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ptmwzfw3oxed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1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Опишите достоинства и недостатки работы с пакетным менеджером и репозиторием.</w:t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Напишите ответ в свободной форме.</w:t>
      </w:r>
    </w:p>
    <w:p w:rsidR="00000000" w:rsidDel="00000000" w:rsidP="00000000" w:rsidRDefault="00000000" w:rsidRPr="00000000" w14:paraId="00000004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 работе с пакетным менеджером можно быть уверенным, что устанавливаемое ПО оригинальное, ведь получение пакета происходит из доверенного источника - репозитория. Также, можно не беспокоиться о зависимостях, они прописаны в пакете и необходимые для работы устанавливаемого ПО компоненты будут скачаны и установлены в процессе установки нужного ПО. Минусом является некоторое отставание в версии ПО, которое ставится из пакета, по отношению к актуальной версии. Иногда в репозитории актуальная версия существенно отличается от доступной на официальном сайте издателя или разработчика ПО. В случае с версиями ОС, которые уже сняты с поддержки, есть вероятность, что старая версия ПО в репозитории перестает обновляться вообще.</w:t>
      </w:r>
    </w:p>
    <w:p w:rsidR="00000000" w:rsidDel="00000000" w:rsidP="00000000" w:rsidRDefault="00000000" w:rsidRPr="00000000" w14:paraId="0000000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nzyxbrjuvgw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2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240" w:before="0" w:line="300" w:lineRule="auto"/>
        <w:rPr>
          <w:color w:val="1f2328"/>
          <w:sz w:val="24"/>
          <w:szCs w:val="24"/>
          <w:highlight w:val="white"/>
        </w:rPr>
      </w:pPr>
      <w:bookmarkStart w:colFirst="0" w:colLast="0" w:name="_hk5u8fw2jali" w:id="3"/>
      <w:bookmarkEnd w:id="3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Ответьте на вопросы: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4"/>
        </w:numPr>
        <w:shd w:fill="ffffff" w:val="clear"/>
        <w:spacing w:after="0" w:afterAutospacing="0" w:before="0" w:line="300" w:lineRule="auto"/>
        <w:ind w:left="720" w:hanging="360"/>
        <w:rPr>
          <w:highlight w:val="white"/>
        </w:rPr>
      </w:pPr>
      <w:bookmarkStart w:colFirst="0" w:colLast="0" w:name="_hk5u8fw2jali" w:id="3"/>
      <w:bookmarkEnd w:id="3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какие действия надо выполнить при подключении стороннего репозитория,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4"/>
        </w:numPr>
        <w:shd w:fill="ffffff" w:val="clear"/>
        <w:spacing w:after="240" w:before="0" w:beforeAutospacing="0" w:line="300" w:lineRule="auto"/>
        <w:ind w:left="720" w:hanging="360"/>
        <w:rPr>
          <w:highlight w:val="white"/>
        </w:rPr>
      </w:pPr>
      <w:bookmarkStart w:colFirst="0" w:colLast="0" w:name="_hk5u8fw2jali" w:id="3"/>
      <w:bookmarkEnd w:id="3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в чём опасность такого способа распространения ПО и как это решить.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240" w:before="0" w:line="300" w:lineRule="auto"/>
        <w:rPr>
          <w:i w:val="1"/>
          <w:color w:val="1f2328"/>
          <w:sz w:val="24"/>
          <w:szCs w:val="24"/>
          <w:highlight w:val="white"/>
        </w:rPr>
      </w:pPr>
      <w:bookmarkStart w:colFirst="0" w:colLast="0" w:name="_igorcuv2rt0q" w:id="4"/>
      <w:bookmarkEnd w:id="4"/>
      <w:r w:rsidDel="00000000" w:rsidR="00000000" w:rsidRPr="00000000">
        <w:rPr>
          <w:i w:val="1"/>
          <w:color w:val="1f2328"/>
          <w:sz w:val="24"/>
          <w:szCs w:val="24"/>
          <w:highlight w:val="white"/>
          <w:rtl w:val="0"/>
        </w:rPr>
        <w:t xml:space="preserve">Напишите ответ в свободной форме.</w:t>
      </w:r>
    </w:p>
    <w:p w:rsidR="00000000" w:rsidDel="00000000" w:rsidP="00000000" w:rsidRDefault="00000000" w:rsidRPr="00000000" w14:paraId="0000000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sz w:val="28"/>
          <w:szCs w:val="28"/>
        </w:rPr>
      </w:pPr>
      <w:bookmarkStart w:colFirst="0" w:colLast="0" w:name="_y75f7itegbrk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00" w:lineRule="auto"/>
        <w:ind w:left="0" w:right="0" w:firstLine="720"/>
        <w:jc w:val="both"/>
        <w:rPr>
          <w:color w:val="1f2328"/>
          <w:sz w:val="24"/>
          <w:szCs w:val="24"/>
          <w:highlight w:val="white"/>
        </w:rPr>
      </w:pPr>
      <w:bookmarkStart w:colFirst="0" w:colLast="0" w:name="_4lo9t8cleibv" w:id="6"/>
      <w:bookmarkEnd w:id="6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Для подключения стороннего репозитория его необходимо прописать в конфигурации менеджера пакетов ОС, установить необходимые для подключения к серверам инструменты, а также установить необходимый ключ шифрования для подключения к серверу, с которого происходит распространение.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00" w:lineRule="auto"/>
        <w:ind w:left="0" w:right="0" w:firstLine="720"/>
        <w:jc w:val="both"/>
        <w:rPr>
          <w:color w:val="1f2328"/>
          <w:sz w:val="24"/>
          <w:szCs w:val="24"/>
          <w:highlight w:val="white"/>
        </w:rPr>
      </w:pPr>
      <w:bookmarkStart w:colFirst="0" w:colLast="0" w:name="_9wy2hybt9sb2" w:id="7"/>
      <w:bookmarkEnd w:id="7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В случае установки ПО из стороннего репозитория есть риск установить неоригинальный пакет, например, с вшитым вредоносным компонентом. Для снижения риска возникновения такой ситуации применяют-GPG ключи, чтобы подтвердить, что пакет оригинальный.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2353pcsm27bb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свою виртуальную машину.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Найдите в репозиториях и установите пакет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htop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Какие зависимости требует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htop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Ответ приведите в виде текста команды, которой вы это выполнили, а также приложите скриншот места расположения исполняемых файлов установленного ПО.</w:t>
      </w:r>
    </w:p>
    <w:p w:rsidR="00000000" w:rsidDel="00000000" w:rsidP="00000000" w:rsidRDefault="00000000" w:rsidRPr="00000000" w14:paraId="00000013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ubuntu 22.04 jammy уже был установлен инструмент htop, поэтому сначала дал команду удалить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sudo apt remove htop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затем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sudo apt install htop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 Чтобы выяснить зависимости, можно воспользоваться командой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sudo apt show htop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 Скриншот: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195888" cy="370271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702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Исполняемые файлы можно найти командой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which htop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скриншот: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891088" cy="182806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1828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hnmw4h47fdxt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Подключите репозиторий PHP и установите PHP 8.0.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Приложите скриншот содержимого файла, в котором записан адрес репозитория.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 помощи команды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php -v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убедитесь, что поставлена корректная версия PHP.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Приложите к ответу скриншот версии.</w:t>
      </w:r>
    </w:p>
    <w:p w:rsidR="00000000" w:rsidDel="00000000" w:rsidP="00000000" w:rsidRDefault="00000000" w:rsidRPr="00000000" w14:paraId="0000001D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92702lle8jbl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подключения репозитория дадим команду</w:t>
      </w:r>
      <w:r w:rsidDel="00000000" w:rsidR="00000000" w:rsidRPr="00000000">
        <w:rPr>
          <w:b w:val="1"/>
          <w:highlight w:val="white"/>
          <w:rtl w:val="0"/>
        </w:rPr>
        <w:t xml:space="preserve"> s</w:t>
      </w:r>
      <w:r w:rsidDel="00000000" w:rsidR="00000000" w:rsidRPr="00000000">
        <w:rPr>
          <w:b w:val="1"/>
          <w:highlight w:val="white"/>
          <w:rtl w:val="0"/>
        </w:rPr>
        <w:t xml:space="preserve">udo apt install software-properties-common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и потом 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sudo add-apt-repository ppa:ondrej/php.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862513" cy="193046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930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Далее делаем </w:t>
      </w:r>
      <w:r w:rsidDel="00000000" w:rsidR="00000000" w:rsidRPr="00000000">
        <w:rPr>
          <w:b w:val="1"/>
          <w:highlight w:val="white"/>
          <w:rtl w:val="0"/>
        </w:rPr>
        <w:t xml:space="preserve">sudo apt update</w:t>
      </w:r>
      <w:r w:rsidDel="00000000" w:rsidR="00000000" w:rsidRPr="00000000">
        <w:rPr>
          <w:highlight w:val="white"/>
          <w:rtl w:val="0"/>
        </w:rPr>
        <w:t xml:space="preserve"> и устанавливаем php команд</w:t>
      </w:r>
      <w:r w:rsidDel="00000000" w:rsidR="00000000" w:rsidRPr="00000000">
        <w:rPr>
          <w:b w:val="1"/>
          <w:highlight w:val="white"/>
          <w:rtl w:val="0"/>
        </w:rPr>
        <w:t xml:space="preserve">ой </w:t>
      </w:r>
      <w:r w:rsidDel="00000000" w:rsidR="00000000" w:rsidRPr="00000000">
        <w:rPr>
          <w:b w:val="1"/>
          <w:highlight w:val="white"/>
          <w:rtl w:val="0"/>
        </w:rPr>
        <w:t xml:space="preserve">sudo apt install php8.0-fpm.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Скриншот: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014913" cy="35654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565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00" w:before="0" w:line="240" w:lineRule="auto"/>
        <w:ind w:left="425.1968503937008"/>
        <w:rPr/>
      </w:pPr>
      <w:bookmarkStart w:colFirst="0" w:colLast="0" w:name="_14ra5mk3fb2s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Ваш коллега-программист просит вас установить модуль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google-api-python-client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на сервер, который необходим для программы, работающей с Google API.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Установите этот пакет при помощи менеджера пакетов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pip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Примечение №1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для установки может понадобиться пакет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python-distutils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проверьте его наличие в системе.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Примечение №2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если возникнет ошибка при установке с помощью Python версии 2, воспользуйтесь командой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python3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Приложите скриншоты с установленным пакетом </w:t>
      </w:r>
      <w:r w:rsidDel="00000000" w:rsidR="00000000" w:rsidRPr="00000000">
        <w:rPr>
          <w:rFonts w:ascii="Courier New" w:cs="Courier New" w:eastAsia="Courier New" w:hAnsi="Courier New"/>
          <w:i w:val="1"/>
          <w:color w:val="1f2328"/>
          <w:sz w:val="20"/>
          <w:szCs w:val="20"/>
          <w:rtl w:val="0"/>
        </w:rPr>
        <w:t xml:space="preserve">python-distutils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, с версией </w:t>
      </w:r>
      <w:r w:rsidDel="00000000" w:rsidR="00000000" w:rsidRPr="00000000">
        <w:rPr>
          <w:rFonts w:ascii="Courier New" w:cs="Courier New" w:eastAsia="Courier New" w:hAnsi="Courier New"/>
          <w:i w:val="1"/>
          <w:color w:val="1f2328"/>
          <w:sz w:val="20"/>
          <w:szCs w:val="20"/>
          <w:rtl w:val="0"/>
        </w:rPr>
        <w:t xml:space="preserve">Pip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 и установленными модулями, они должны быть видимы.</w:t>
      </w:r>
    </w:p>
    <w:p w:rsidR="00000000" w:rsidDel="00000000" w:rsidP="00000000" w:rsidRDefault="00000000" w:rsidRPr="00000000" w14:paraId="0000002A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lvt7fbvzodwv" w:id="13"/>
      <w:bookmarkEnd w:id="1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Для установки pyhon воспользуемся командой </w:t>
      </w:r>
      <w:r w:rsidDel="00000000" w:rsidR="00000000" w:rsidRPr="00000000">
        <w:rPr>
          <w:b w:val="1"/>
          <w:rtl w:val="0"/>
        </w:rPr>
        <w:t xml:space="preserve">sudo apt install python3-pip. </w:t>
      </w:r>
      <w:r w:rsidDel="00000000" w:rsidR="00000000" w:rsidRPr="00000000">
        <w:rPr>
          <w:rtl w:val="0"/>
        </w:rPr>
        <w:t xml:space="preserve">После этого для установки необходимого модуля используем команду</w:t>
      </w:r>
      <w:r w:rsidDel="00000000" w:rsidR="00000000" w:rsidRPr="00000000">
        <w:rPr>
          <w:b w:val="1"/>
          <w:rtl w:val="0"/>
        </w:rPr>
        <w:t xml:space="preserve"> sudo pip install google-api-python-client</w:t>
      </w:r>
      <w:r w:rsidDel="00000000" w:rsidR="00000000" w:rsidRPr="00000000">
        <w:rPr>
          <w:rtl w:val="0"/>
        </w:rPr>
        <w:t xml:space="preserve">. Скриншот: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