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653203" w14:textId="77777777" w:rsidR="00076491" w:rsidRPr="00EE47F7" w:rsidRDefault="00EE47F7" w:rsidP="00EE47F7">
      <w:pPr>
        <w:pStyle w:val="Prrafodelista"/>
        <w:spacing w:after="0" w:line="240" w:lineRule="auto"/>
        <w:jc w:val="both"/>
        <w:outlineLvl w:val="4"/>
        <w:rPr>
          <w:rFonts w:eastAsia="Times New Roman" w:cs="Segoe UI"/>
          <w:b/>
          <w:bCs/>
          <w:smallCaps/>
          <w:color w:val="993333"/>
          <w:sz w:val="36"/>
          <w:szCs w:val="32"/>
          <w:lang w:eastAsia="es-ES"/>
        </w:rPr>
      </w:pPr>
      <w:r w:rsidRPr="00EE47F7">
        <w:rPr>
          <w:rFonts w:eastAsia="Times New Roman" w:cs="Segoe UI"/>
          <w:b/>
          <w:bCs/>
          <w:smallCaps/>
          <w:color w:val="993333"/>
          <w:sz w:val="36"/>
          <w:szCs w:val="32"/>
          <w:lang w:eastAsia="es-ES"/>
        </w:rPr>
        <w:t>Sistema Nacional de Producción de Centros de Formación – Sena</w:t>
      </w:r>
    </w:p>
    <w:p w14:paraId="100DDA67" w14:textId="77777777" w:rsidR="000A138F" w:rsidRDefault="000A138F" w:rsidP="000A138F">
      <w:pPr>
        <w:pStyle w:val="Prrafodelista"/>
        <w:spacing w:after="0" w:line="240" w:lineRule="auto"/>
        <w:jc w:val="both"/>
        <w:outlineLvl w:val="4"/>
        <w:rPr>
          <w:rFonts w:eastAsia="Times New Roman" w:cs="Segoe UI"/>
          <w:b/>
          <w:bCs/>
          <w:smallCaps/>
          <w:color w:val="993333"/>
          <w:sz w:val="32"/>
          <w:szCs w:val="32"/>
          <w:lang w:eastAsia="es-ES"/>
        </w:rPr>
      </w:pPr>
    </w:p>
    <w:p w14:paraId="49C59EDF" w14:textId="354C2921" w:rsidR="000A138F" w:rsidRPr="000A138F" w:rsidRDefault="000A138F" w:rsidP="000A138F">
      <w:pPr>
        <w:pStyle w:val="Prrafodelista"/>
        <w:spacing w:after="0" w:line="240" w:lineRule="auto"/>
        <w:jc w:val="center"/>
        <w:outlineLvl w:val="4"/>
        <w:rPr>
          <w:rFonts w:eastAsia="Times New Roman" w:cs="Segoe UI"/>
          <w:b/>
          <w:bCs/>
          <w:smallCaps/>
          <w:color w:val="993333"/>
          <w:sz w:val="40"/>
          <w:szCs w:val="40"/>
          <w:lang w:eastAsia="es-ES"/>
        </w:rPr>
      </w:pPr>
      <w:r w:rsidRPr="000A138F">
        <w:rPr>
          <w:rFonts w:eastAsia="Times New Roman" w:cs="Segoe UI"/>
          <w:b/>
          <w:bCs/>
          <w:smallCaps/>
          <w:color w:val="993333"/>
          <w:sz w:val="40"/>
          <w:szCs w:val="40"/>
          <w:lang w:eastAsia="es-ES"/>
        </w:rPr>
        <w:t>Cupón de pago No Asociado a</w:t>
      </w:r>
      <w:r w:rsidR="00373517">
        <w:rPr>
          <w:rFonts w:eastAsia="Times New Roman" w:cs="Segoe UI"/>
          <w:b/>
          <w:bCs/>
          <w:smallCaps/>
          <w:color w:val="993333"/>
          <w:sz w:val="40"/>
          <w:szCs w:val="40"/>
          <w:lang w:eastAsia="es-ES"/>
        </w:rPr>
        <w:t xml:space="preserve"> </w:t>
      </w:r>
      <w:r w:rsidRPr="000A138F">
        <w:rPr>
          <w:rFonts w:eastAsia="Times New Roman" w:cs="Segoe UI"/>
          <w:b/>
          <w:bCs/>
          <w:smallCaps/>
          <w:color w:val="993333"/>
          <w:sz w:val="40"/>
          <w:szCs w:val="40"/>
          <w:lang w:eastAsia="es-ES"/>
        </w:rPr>
        <w:t>l</w:t>
      </w:r>
      <w:r w:rsidR="00373517">
        <w:rPr>
          <w:rFonts w:eastAsia="Times New Roman" w:cs="Segoe UI"/>
          <w:b/>
          <w:bCs/>
          <w:smallCaps/>
          <w:color w:val="993333"/>
          <w:sz w:val="40"/>
          <w:szCs w:val="40"/>
          <w:lang w:eastAsia="es-ES"/>
        </w:rPr>
        <w:t>a</w:t>
      </w:r>
      <w:r w:rsidRPr="000A138F">
        <w:rPr>
          <w:rFonts w:eastAsia="Times New Roman" w:cs="Segoe UI"/>
          <w:b/>
          <w:bCs/>
          <w:smallCaps/>
          <w:color w:val="993333"/>
          <w:sz w:val="40"/>
          <w:szCs w:val="40"/>
          <w:lang w:eastAsia="es-ES"/>
        </w:rPr>
        <w:t xml:space="preserve"> </w:t>
      </w:r>
      <w:proofErr w:type="spellStart"/>
      <w:r w:rsidR="00373517">
        <w:rPr>
          <w:rFonts w:eastAsia="Times New Roman" w:cs="Segoe UI"/>
          <w:b/>
          <w:bCs/>
          <w:smallCaps/>
          <w:color w:val="993333"/>
          <w:sz w:val="40"/>
          <w:szCs w:val="40"/>
          <w:lang w:eastAsia="es-ES"/>
        </w:rPr>
        <w:t>Prefactura</w:t>
      </w:r>
      <w:proofErr w:type="spellEnd"/>
    </w:p>
    <w:p w14:paraId="773C8BC2" w14:textId="6505709D" w:rsidR="00EE47F7" w:rsidRDefault="00EE47F7" w:rsidP="00DA2372">
      <w:pPr>
        <w:spacing w:after="0" w:line="240" w:lineRule="auto"/>
        <w:jc w:val="both"/>
        <w:outlineLvl w:val="4"/>
        <w:rPr>
          <w:rFonts w:eastAsia="Times New Roman" w:cs="Segoe UI"/>
          <w:b/>
          <w:bCs/>
          <w:smallCaps/>
          <w:sz w:val="32"/>
          <w:szCs w:val="32"/>
          <w:lang w:eastAsia="es-ES"/>
        </w:rPr>
      </w:pPr>
    </w:p>
    <w:p w14:paraId="41A266B4" w14:textId="7F9CD8D2" w:rsidR="00C32A56" w:rsidRDefault="00C32A56" w:rsidP="00343220">
      <w:pPr>
        <w:pStyle w:val="Sinespaciado"/>
        <w:jc w:val="center"/>
        <w:rPr>
          <w:rFonts w:eastAsia="Times New Roman" w:cs="Segoe UI"/>
          <w:b/>
          <w:bCs/>
          <w:smallCaps/>
          <w:color w:val="17365D" w:themeColor="text2" w:themeShade="BF"/>
          <w:sz w:val="32"/>
          <w:szCs w:val="32"/>
          <w:lang w:eastAsia="es-ES"/>
        </w:rPr>
      </w:pPr>
      <w:r w:rsidRPr="00343220">
        <w:rPr>
          <w:rFonts w:eastAsia="Times New Roman" w:cs="Segoe UI"/>
          <w:b/>
          <w:bCs/>
          <w:smallCaps/>
          <w:color w:val="17365D" w:themeColor="text2" w:themeShade="BF"/>
          <w:sz w:val="32"/>
          <w:szCs w:val="32"/>
          <w:lang w:eastAsia="es-ES"/>
        </w:rPr>
        <w:t xml:space="preserve">RECUERDE: </w:t>
      </w:r>
      <w:r w:rsidR="00343220">
        <w:rPr>
          <w:rFonts w:eastAsia="Times New Roman" w:cs="Segoe UI"/>
          <w:b/>
          <w:bCs/>
          <w:smallCaps/>
          <w:color w:val="17365D" w:themeColor="text2" w:themeShade="BF"/>
          <w:sz w:val="32"/>
          <w:szCs w:val="32"/>
          <w:lang w:eastAsia="es-ES"/>
        </w:rPr>
        <w:t xml:space="preserve">el sistema Nacional de producción de Centros de Formación </w:t>
      </w:r>
      <w:r w:rsidRPr="00343220">
        <w:rPr>
          <w:rFonts w:eastAsia="Times New Roman" w:cs="Segoe UI"/>
          <w:b/>
          <w:bCs/>
          <w:smallCaps/>
          <w:color w:val="17365D" w:themeColor="text2" w:themeShade="BF"/>
          <w:sz w:val="32"/>
          <w:szCs w:val="32"/>
          <w:lang w:eastAsia="es-ES"/>
        </w:rPr>
        <w:t>asocia</w:t>
      </w:r>
      <w:r w:rsidR="00343220">
        <w:rPr>
          <w:rFonts w:eastAsia="Times New Roman" w:cs="Segoe UI"/>
          <w:b/>
          <w:bCs/>
          <w:smallCaps/>
          <w:color w:val="17365D" w:themeColor="text2" w:themeShade="BF"/>
          <w:sz w:val="32"/>
          <w:szCs w:val="32"/>
          <w:lang w:eastAsia="es-ES"/>
        </w:rPr>
        <w:t>ra automáticamente el Cupón de Pago y l</w:t>
      </w:r>
      <w:r w:rsidR="00373517">
        <w:rPr>
          <w:rFonts w:eastAsia="Times New Roman" w:cs="Segoe UI"/>
          <w:b/>
          <w:bCs/>
          <w:smallCaps/>
          <w:color w:val="17365D" w:themeColor="text2" w:themeShade="BF"/>
          <w:sz w:val="32"/>
          <w:szCs w:val="32"/>
          <w:lang w:eastAsia="es-ES"/>
        </w:rPr>
        <w:t>a</w:t>
      </w:r>
      <w:r w:rsidR="00343220">
        <w:rPr>
          <w:rFonts w:eastAsia="Times New Roman" w:cs="Segoe UI"/>
          <w:b/>
          <w:bCs/>
          <w:smallCaps/>
          <w:color w:val="17365D" w:themeColor="text2" w:themeShade="BF"/>
          <w:sz w:val="32"/>
          <w:szCs w:val="32"/>
          <w:lang w:eastAsia="es-ES"/>
        </w:rPr>
        <w:t xml:space="preserve"> </w:t>
      </w:r>
      <w:proofErr w:type="spellStart"/>
      <w:r w:rsidR="00373517">
        <w:rPr>
          <w:rFonts w:eastAsia="Times New Roman" w:cs="Segoe UI"/>
          <w:b/>
          <w:bCs/>
          <w:smallCaps/>
          <w:color w:val="17365D" w:themeColor="text2" w:themeShade="BF"/>
          <w:sz w:val="32"/>
          <w:szCs w:val="32"/>
          <w:lang w:eastAsia="es-ES"/>
        </w:rPr>
        <w:t>Prefactura</w:t>
      </w:r>
      <w:proofErr w:type="spellEnd"/>
      <w:r w:rsidR="00343220">
        <w:rPr>
          <w:rFonts w:eastAsia="Times New Roman" w:cs="Segoe UI"/>
          <w:b/>
          <w:bCs/>
          <w:smallCaps/>
          <w:color w:val="17365D" w:themeColor="text2" w:themeShade="BF"/>
          <w:sz w:val="32"/>
          <w:szCs w:val="32"/>
          <w:lang w:eastAsia="es-ES"/>
        </w:rPr>
        <w:t xml:space="preserve"> </w:t>
      </w:r>
      <w:r w:rsidRPr="00343220">
        <w:rPr>
          <w:rFonts w:eastAsia="Times New Roman" w:cs="Segoe UI"/>
          <w:b/>
          <w:bCs/>
          <w:smallCaps/>
          <w:color w:val="17365D" w:themeColor="text2" w:themeShade="BF"/>
          <w:sz w:val="32"/>
          <w:szCs w:val="32"/>
          <w:lang w:eastAsia="es-ES"/>
        </w:rPr>
        <w:t>si:</w:t>
      </w:r>
    </w:p>
    <w:p w14:paraId="10C4BD82" w14:textId="77777777" w:rsidR="00343220" w:rsidRPr="00343220" w:rsidRDefault="00343220" w:rsidP="00343220">
      <w:pPr>
        <w:pStyle w:val="Sinespaciado"/>
        <w:jc w:val="center"/>
        <w:rPr>
          <w:rFonts w:eastAsia="Times New Roman" w:cs="Segoe UI"/>
          <w:b/>
          <w:bCs/>
          <w:smallCaps/>
          <w:color w:val="17365D" w:themeColor="text2" w:themeShade="BF"/>
          <w:sz w:val="32"/>
          <w:szCs w:val="32"/>
          <w:lang w:eastAsia="es-ES"/>
        </w:rPr>
      </w:pPr>
    </w:p>
    <w:p w14:paraId="1CBE1F30" w14:textId="678C307A" w:rsidR="00C32A56" w:rsidRPr="00343220" w:rsidRDefault="00C32A56" w:rsidP="00343220">
      <w:pPr>
        <w:pStyle w:val="Prrafodelista"/>
        <w:numPr>
          <w:ilvl w:val="0"/>
          <w:numId w:val="20"/>
        </w:numPr>
        <w:spacing w:after="0" w:line="240" w:lineRule="auto"/>
        <w:jc w:val="both"/>
        <w:outlineLvl w:val="4"/>
        <w:rPr>
          <w:rFonts w:eastAsia="Times New Roman" w:cs="Segoe UI"/>
          <w:b/>
          <w:bCs/>
          <w:smallCaps/>
          <w:color w:val="17365D" w:themeColor="text2" w:themeShade="BF"/>
          <w:sz w:val="32"/>
          <w:szCs w:val="32"/>
          <w:lang w:eastAsia="es-ES"/>
        </w:rPr>
      </w:pPr>
      <w:r w:rsidRPr="00343220">
        <w:rPr>
          <w:rFonts w:eastAsia="Times New Roman" w:cs="Segoe UI"/>
          <w:b/>
          <w:bCs/>
          <w:smallCaps/>
          <w:color w:val="17365D" w:themeColor="text2" w:themeShade="BF"/>
          <w:sz w:val="32"/>
          <w:szCs w:val="32"/>
          <w:lang w:eastAsia="es-ES"/>
        </w:rPr>
        <w:t xml:space="preserve">El Valor del cupón </w:t>
      </w:r>
      <w:r w:rsidR="00343220" w:rsidRPr="00343220">
        <w:rPr>
          <w:rFonts w:eastAsia="Times New Roman" w:cs="Segoe UI"/>
          <w:b/>
          <w:bCs/>
          <w:smallCaps/>
          <w:color w:val="17365D" w:themeColor="text2" w:themeShade="BF"/>
          <w:sz w:val="32"/>
          <w:szCs w:val="32"/>
          <w:lang w:eastAsia="es-ES"/>
        </w:rPr>
        <w:t xml:space="preserve">de pago </w:t>
      </w:r>
      <w:r w:rsidRPr="00343220">
        <w:rPr>
          <w:rFonts w:eastAsia="Times New Roman" w:cs="Segoe UI"/>
          <w:b/>
          <w:bCs/>
          <w:smallCaps/>
          <w:color w:val="17365D" w:themeColor="text2" w:themeShade="BF"/>
          <w:sz w:val="32"/>
          <w:szCs w:val="32"/>
          <w:lang w:eastAsia="es-ES"/>
        </w:rPr>
        <w:t>y el de</w:t>
      </w:r>
      <w:r w:rsidR="00373517">
        <w:rPr>
          <w:rFonts w:eastAsia="Times New Roman" w:cs="Segoe UI"/>
          <w:b/>
          <w:bCs/>
          <w:smallCaps/>
          <w:color w:val="17365D" w:themeColor="text2" w:themeShade="BF"/>
          <w:sz w:val="32"/>
          <w:szCs w:val="32"/>
          <w:lang w:eastAsia="es-ES"/>
        </w:rPr>
        <w:t xml:space="preserve"> </w:t>
      </w:r>
      <w:r w:rsidRPr="00343220">
        <w:rPr>
          <w:rFonts w:eastAsia="Times New Roman" w:cs="Segoe UI"/>
          <w:b/>
          <w:bCs/>
          <w:smallCaps/>
          <w:color w:val="17365D" w:themeColor="text2" w:themeShade="BF"/>
          <w:sz w:val="32"/>
          <w:szCs w:val="32"/>
          <w:lang w:eastAsia="es-ES"/>
        </w:rPr>
        <w:t>l</w:t>
      </w:r>
      <w:r w:rsidR="00373517">
        <w:rPr>
          <w:rFonts w:eastAsia="Times New Roman" w:cs="Segoe UI"/>
          <w:b/>
          <w:bCs/>
          <w:smallCaps/>
          <w:color w:val="17365D" w:themeColor="text2" w:themeShade="BF"/>
          <w:sz w:val="32"/>
          <w:szCs w:val="32"/>
          <w:lang w:eastAsia="es-ES"/>
        </w:rPr>
        <w:t>a</w:t>
      </w:r>
      <w:r w:rsidRPr="00343220">
        <w:rPr>
          <w:rFonts w:eastAsia="Times New Roman" w:cs="Segoe UI"/>
          <w:b/>
          <w:bCs/>
          <w:smallCaps/>
          <w:color w:val="17365D" w:themeColor="text2" w:themeShade="BF"/>
          <w:sz w:val="32"/>
          <w:szCs w:val="32"/>
          <w:lang w:eastAsia="es-ES"/>
        </w:rPr>
        <w:t xml:space="preserve"> </w:t>
      </w:r>
      <w:proofErr w:type="spellStart"/>
      <w:r w:rsidR="00373517">
        <w:rPr>
          <w:rFonts w:eastAsia="Times New Roman" w:cs="Segoe UI"/>
          <w:b/>
          <w:bCs/>
          <w:smallCaps/>
          <w:color w:val="17365D" w:themeColor="text2" w:themeShade="BF"/>
          <w:sz w:val="32"/>
          <w:szCs w:val="32"/>
          <w:lang w:eastAsia="es-ES"/>
        </w:rPr>
        <w:t>Prefactura</w:t>
      </w:r>
      <w:proofErr w:type="spellEnd"/>
      <w:r w:rsidRPr="00343220">
        <w:rPr>
          <w:rFonts w:eastAsia="Times New Roman" w:cs="Segoe UI"/>
          <w:b/>
          <w:bCs/>
          <w:smallCaps/>
          <w:color w:val="17365D" w:themeColor="text2" w:themeShade="BF"/>
          <w:sz w:val="32"/>
          <w:szCs w:val="32"/>
          <w:lang w:eastAsia="es-ES"/>
        </w:rPr>
        <w:t xml:space="preserve"> son </w:t>
      </w:r>
      <w:r w:rsidR="00343220">
        <w:rPr>
          <w:rFonts w:eastAsia="Times New Roman" w:cs="Segoe UI"/>
          <w:b/>
          <w:bCs/>
          <w:smallCaps/>
          <w:color w:val="17365D" w:themeColor="text2" w:themeShade="BF"/>
          <w:sz w:val="32"/>
          <w:szCs w:val="32"/>
          <w:lang w:eastAsia="es-ES"/>
        </w:rPr>
        <w:t>iguales</w:t>
      </w:r>
    </w:p>
    <w:p w14:paraId="381D8A3C" w14:textId="0D5CE4F2" w:rsidR="00C32A56" w:rsidRDefault="00343220" w:rsidP="00343220">
      <w:pPr>
        <w:pStyle w:val="Prrafodelista"/>
        <w:numPr>
          <w:ilvl w:val="0"/>
          <w:numId w:val="20"/>
        </w:numPr>
        <w:spacing w:after="0" w:line="240" w:lineRule="auto"/>
        <w:jc w:val="both"/>
        <w:outlineLvl w:val="4"/>
        <w:rPr>
          <w:rFonts w:eastAsia="Times New Roman" w:cs="Segoe UI"/>
          <w:b/>
          <w:bCs/>
          <w:smallCaps/>
          <w:color w:val="17365D" w:themeColor="text2" w:themeShade="BF"/>
          <w:sz w:val="32"/>
          <w:szCs w:val="32"/>
          <w:lang w:eastAsia="es-ES"/>
        </w:rPr>
      </w:pPr>
      <w:r>
        <w:rPr>
          <w:rFonts w:eastAsia="Times New Roman" w:cs="Segoe UI"/>
          <w:b/>
          <w:bCs/>
          <w:smallCaps/>
          <w:color w:val="17365D" w:themeColor="text2" w:themeShade="BF"/>
          <w:sz w:val="32"/>
          <w:szCs w:val="32"/>
          <w:lang w:eastAsia="es-ES"/>
        </w:rPr>
        <w:t>Además, e</w:t>
      </w:r>
      <w:r w:rsidR="00C32A56" w:rsidRPr="00343220">
        <w:rPr>
          <w:rFonts w:eastAsia="Times New Roman" w:cs="Segoe UI"/>
          <w:b/>
          <w:bCs/>
          <w:smallCaps/>
          <w:color w:val="17365D" w:themeColor="text2" w:themeShade="BF"/>
          <w:sz w:val="32"/>
          <w:szCs w:val="32"/>
          <w:lang w:eastAsia="es-ES"/>
        </w:rPr>
        <w:t xml:space="preserve">l </w:t>
      </w:r>
      <w:proofErr w:type="gramStart"/>
      <w:r w:rsidR="00C32A56" w:rsidRPr="00343220">
        <w:rPr>
          <w:rFonts w:eastAsia="Times New Roman" w:cs="Segoe UI"/>
          <w:b/>
          <w:bCs/>
          <w:smallCaps/>
          <w:color w:val="17365D" w:themeColor="text2" w:themeShade="BF"/>
          <w:sz w:val="32"/>
          <w:szCs w:val="32"/>
          <w:lang w:eastAsia="es-ES"/>
        </w:rPr>
        <w:t>Numero</w:t>
      </w:r>
      <w:proofErr w:type="gramEnd"/>
      <w:r w:rsidR="00C32A56" w:rsidRPr="00343220">
        <w:rPr>
          <w:rFonts w:eastAsia="Times New Roman" w:cs="Segoe UI"/>
          <w:b/>
          <w:bCs/>
          <w:smallCaps/>
          <w:color w:val="17365D" w:themeColor="text2" w:themeShade="BF"/>
          <w:sz w:val="32"/>
          <w:szCs w:val="32"/>
          <w:lang w:eastAsia="es-ES"/>
        </w:rPr>
        <w:t xml:space="preserve"> de</w:t>
      </w:r>
      <w:r w:rsidR="00373517">
        <w:rPr>
          <w:rFonts w:eastAsia="Times New Roman" w:cs="Segoe UI"/>
          <w:b/>
          <w:bCs/>
          <w:smallCaps/>
          <w:color w:val="17365D" w:themeColor="text2" w:themeShade="BF"/>
          <w:sz w:val="32"/>
          <w:szCs w:val="32"/>
          <w:lang w:eastAsia="es-ES"/>
        </w:rPr>
        <w:t xml:space="preserve"> </w:t>
      </w:r>
      <w:r w:rsidR="00C32A56" w:rsidRPr="00343220">
        <w:rPr>
          <w:rFonts w:eastAsia="Times New Roman" w:cs="Segoe UI"/>
          <w:b/>
          <w:bCs/>
          <w:smallCaps/>
          <w:color w:val="17365D" w:themeColor="text2" w:themeShade="BF"/>
          <w:sz w:val="32"/>
          <w:szCs w:val="32"/>
          <w:lang w:eastAsia="es-ES"/>
        </w:rPr>
        <w:t>l</w:t>
      </w:r>
      <w:r w:rsidR="00373517">
        <w:rPr>
          <w:rFonts w:eastAsia="Times New Roman" w:cs="Segoe UI"/>
          <w:b/>
          <w:bCs/>
          <w:smallCaps/>
          <w:color w:val="17365D" w:themeColor="text2" w:themeShade="BF"/>
          <w:sz w:val="32"/>
          <w:szCs w:val="32"/>
          <w:lang w:eastAsia="es-ES"/>
        </w:rPr>
        <w:t>a</w:t>
      </w:r>
      <w:r w:rsidR="00C32A56" w:rsidRPr="00343220">
        <w:rPr>
          <w:rFonts w:eastAsia="Times New Roman" w:cs="Segoe UI"/>
          <w:b/>
          <w:bCs/>
          <w:smallCaps/>
          <w:color w:val="17365D" w:themeColor="text2" w:themeShade="BF"/>
          <w:sz w:val="32"/>
          <w:szCs w:val="32"/>
          <w:lang w:eastAsia="es-ES"/>
        </w:rPr>
        <w:t xml:space="preserve"> </w:t>
      </w:r>
      <w:proofErr w:type="spellStart"/>
      <w:r w:rsidR="00373517">
        <w:rPr>
          <w:rFonts w:eastAsia="Times New Roman" w:cs="Segoe UI"/>
          <w:b/>
          <w:bCs/>
          <w:smallCaps/>
          <w:color w:val="17365D" w:themeColor="text2" w:themeShade="BF"/>
          <w:sz w:val="32"/>
          <w:szCs w:val="32"/>
          <w:lang w:eastAsia="es-ES"/>
        </w:rPr>
        <w:t>Prefactura</w:t>
      </w:r>
      <w:proofErr w:type="spellEnd"/>
      <w:r w:rsidRPr="00343220">
        <w:rPr>
          <w:rFonts w:eastAsia="Times New Roman" w:cs="Segoe UI"/>
          <w:b/>
          <w:bCs/>
          <w:smallCaps/>
          <w:color w:val="17365D" w:themeColor="text2" w:themeShade="BF"/>
          <w:sz w:val="32"/>
          <w:szCs w:val="32"/>
          <w:lang w:eastAsia="es-ES"/>
        </w:rPr>
        <w:t xml:space="preserve"> en el cupón de pago, es </w:t>
      </w:r>
      <w:r>
        <w:rPr>
          <w:rFonts w:eastAsia="Times New Roman" w:cs="Segoe UI"/>
          <w:b/>
          <w:bCs/>
          <w:smallCaps/>
          <w:color w:val="17365D" w:themeColor="text2" w:themeShade="BF"/>
          <w:sz w:val="32"/>
          <w:szCs w:val="32"/>
          <w:lang w:eastAsia="es-ES"/>
        </w:rPr>
        <w:t xml:space="preserve">igual </w:t>
      </w:r>
      <w:r w:rsidRPr="00343220">
        <w:rPr>
          <w:rFonts w:eastAsia="Times New Roman" w:cs="Segoe UI"/>
          <w:b/>
          <w:bCs/>
          <w:smallCaps/>
          <w:color w:val="17365D" w:themeColor="text2" w:themeShade="BF"/>
          <w:sz w:val="32"/>
          <w:szCs w:val="32"/>
          <w:lang w:eastAsia="es-ES"/>
        </w:rPr>
        <w:t>al</w:t>
      </w:r>
      <w:r>
        <w:rPr>
          <w:rFonts w:eastAsia="Times New Roman" w:cs="Segoe UI"/>
          <w:b/>
          <w:bCs/>
          <w:smallCaps/>
          <w:color w:val="17365D" w:themeColor="text2" w:themeShade="BF"/>
          <w:sz w:val="32"/>
          <w:szCs w:val="32"/>
          <w:lang w:eastAsia="es-ES"/>
        </w:rPr>
        <w:t xml:space="preserve"> del</w:t>
      </w:r>
      <w:r w:rsidRPr="00343220">
        <w:rPr>
          <w:rFonts w:eastAsia="Times New Roman" w:cs="Segoe UI"/>
          <w:b/>
          <w:bCs/>
          <w:smallCaps/>
          <w:color w:val="17365D" w:themeColor="text2" w:themeShade="BF"/>
          <w:sz w:val="32"/>
          <w:szCs w:val="32"/>
          <w:lang w:eastAsia="es-ES"/>
        </w:rPr>
        <w:t xml:space="preserve"> número de</w:t>
      </w:r>
      <w:r w:rsidR="00373517">
        <w:rPr>
          <w:rFonts w:eastAsia="Times New Roman" w:cs="Segoe UI"/>
          <w:b/>
          <w:bCs/>
          <w:smallCaps/>
          <w:color w:val="17365D" w:themeColor="text2" w:themeShade="BF"/>
          <w:sz w:val="32"/>
          <w:szCs w:val="32"/>
          <w:lang w:eastAsia="es-ES"/>
        </w:rPr>
        <w:t xml:space="preserve"> </w:t>
      </w:r>
      <w:r w:rsidRPr="00343220">
        <w:rPr>
          <w:rFonts w:eastAsia="Times New Roman" w:cs="Segoe UI"/>
          <w:b/>
          <w:bCs/>
          <w:smallCaps/>
          <w:color w:val="17365D" w:themeColor="text2" w:themeShade="BF"/>
          <w:sz w:val="32"/>
          <w:szCs w:val="32"/>
          <w:lang w:eastAsia="es-ES"/>
        </w:rPr>
        <w:t>l</w:t>
      </w:r>
      <w:r w:rsidR="00373517">
        <w:rPr>
          <w:rFonts w:eastAsia="Times New Roman" w:cs="Segoe UI"/>
          <w:b/>
          <w:bCs/>
          <w:smallCaps/>
          <w:color w:val="17365D" w:themeColor="text2" w:themeShade="BF"/>
          <w:sz w:val="32"/>
          <w:szCs w:val="32"/>
          <w:lang w:eastAsia="es-ES"/>
        </w:rPr>
        <w:t>a</w:t>
      </w:r>
      <w:r w:rsidRPr="00343220">
        <w:rPr>
          <w:rFonts w:eastAsia="Times New Roman" w:cs="Segoe UI"/>
          <w:b/>
          <w:bCs/>
          <w:smallCaps/>
          <w:color w:val="17365D" w:themeColor="text2" w:themeShade="BF"/>
          <w:sz w:val="32"/>
          <w:szCs w:val="32"/>
          <w:lang w:eastAsia="es-ES"/>
        </w:rPr>
        <w:t xml:space="preserve"> </w:t>
      </w:r>
      <w:proofErr w:type="spellStart"/>
      <w:r w:rsidR="00373517">
        <w:rPr>
          <w:rFonts w:eastAsia="Times New Roman" w:cs="Segoe UI"/>
          <w:b/>
          <w:bCs/>
          <w:smallCaps/>
          <w:color w:val="17365D" w:themeColor="text2" w:themeShade="BF"/>
          <w:sz w:val="32"/>
          <w:szCs w:val="32"/>
          <w:lang w:eastAsia="es-ES"/>
        </w:rPr>
        <w:t>Prefactura</w:t>
      </w:r>
      <w:proofErr w:type="spellEnd"/>
      <w:r>
        <w:rPr>
          <w:rFonts w:eastAsia="Times New Roman" w:cs="Segoe UI"/>
          <w:b/>
          <w:bCs/>
          <w:smallCaps/>
          <w:color w:val="17365D" w:themeColor="text2" w:themeShade="BF"/>
          <w:sz w:val="32"/>
          <w:szCs w:val="32"/>
          <w:lang w:eastAsia="es-ES"/>
        </w:rPr>
        <w:t xml:space="preserve">. </w:t>
      </w:r>
    </w:p>
    <w:p w14:paraId="3A24A159" w14:textId="77777777" w:rsidR="00076491" w:rsidRDefault="00076491" w:rsidP="00DA2372">
      <w:pPr>
        <w:spacing w:after="0" w:line="240" w:lineRule="auto"/>
        <w:ind w:left="360"/>
        <w:jc w:val="both"/>
        <w:outlineLvl w:val="4"/>
        <w:rPr>
          <w:rFonts w:eastAsia="Times New Roman" w:cs="Segoe UI"/>
          <w:b/>
          <w:bCs/>
          <w:smallCaps/>
          <w:color w:val="993333"/>
          <w:sz w:val="32"/>
          <w:szCs w:val="32"/>
          <w:lang w:eastAsia="es-ES"/>
        </w:rPr>
      </w:pPr>
    </w:p>
    <w:p w14:paraId="2A4E969F" w14:textId="1FA1986E" w:rsidR="00067EF5" w:rsidRDefault="00076491" w:rsidP="00DA2372">
      <w:pPr>
        <w:pStyle w:val="Sinespaciado"/>
        <w:ind w:left="360"/>
        <w:jc w:val="both"/>
        <w:rPr>
          <w:lang w:eastAsia="es-ES"/>
        </w:rPr>
      </w:pPr>
      <w:r w:rsidRPr="00076491">
        <w:rPr>
          <w:lang w:eastAsia="es-ES"/>
        </w:rPr>
        <w:t>Mediante esta opción</w:t>
      </w:r>
      <w:r>
        <w:rPr>
          <w:lang w:eastAsia="es-ES"/>
        </w:rPr>
        <w:t xml:space="preserve">, el sistema detectará cuales </w:t>
      </w:r>
      <w:r w:rsidR="004D6B29" w:rsidRPr="004D6B29">
        <w:rPr>
          <w:b/>
          <w:bCs/>
          <w:color w:val="943634" w:themeColor="accent2" w:themeShade="BF"/>
          <w:lang w:eastAsia="es-ES"/>
        </w:rPr>
        <w:t>Cupones de Pago</w:t>
      </w:r>
      <w:r w:rsidR="004D6B29">
        <w:rPr>
          <w:lang w:eastAsia="es-ES"/>
        </w:rPr>
        <w:t xml:space="preserve"> efectuados al Centro de Formación aún no están asociados a </w:t>
      </w:r>
      <w:r w:rsidR="00373517">
        <w:rPr>
          <w:lang w:eastAsia="es-ES"/>
        </w:rPr>
        <w:t>ninguna</w:t>
      </w:r>
      <w:r w:rsidR="004D6B29">
        <w:rPr>
          <w:lang w:eastAsia="es-ES"/>
        </w:rPr>
        <w:t xml:space="preserve"> </w:t>
      </w:r>
      <w:proofErr w:type="spellStart"/>
      <w:r w:rsidR="00373517">
        <w:rPr>
          <w:b/>
          <w:bCs/>
          <w:color w:val="943634" w:themeColor="accent2" w:themeShade="BF"/>
          <w:lang w:eastAsia="es-ES"/>
        </w:rPr>
        <w:t>Prefactura</w:t>
      </w:r>
      <w:proofErr w:type="spellEnd"/>
      <w:r w:rsidR="004D6B29">
        <w:rPr>
          <w:b/>
          <w:bCs/>
          <w:color w:val="943634" w:themeColor="accent2" w:themeShade="BF"/>
          <w:lang w:eastAsia="es-ES"/>
        </w:rPr>
        <w:t>.</w:t>
      </w:r>
      <w:r w:rsidRPr="004D6B29">
        <w:rPr>
          <w:b/>
          <w:bCs/>
          <w:color w:val="943634" w:themeColor="accent2" w:themeShade="BF"/>
          <w:lang w:eastAsia="es-ES"/>
        </w:rPr>
        <w:t xml:space="preserve"> </w:t>
      </w:r>
      <w:r w:rsidR="000A138F">
        <w:rPr>
          <w:lang w:eastAsia="es-ES"/>
        </w:rPr>
        <w:t>S</w:t>
      </w:r>
      <w:r w:rsidR="00067EF5">
        <w:rPr>
          <w:lang w:eastAsia="es-ES"/>
        </w:rPr>
        <w:t>ituación se puede presentar cuando:</w:t>
      </w:r>
    </w:p>
    <w:p w14:paraId="23F50996" w14:textId="77777777" w:rsidR="00914051" w:rsidRDefault="00914051" w:rsidP="00DA2372">
      <w:pPr>
        <w:pStyle w:val="Sinespaciado"/>
        <w:ind w:left="360"/>
        <w:jc w:val="both"/>
        <w:rPr>
          <w:lang w:eastAsia="es-ES"/>
        </w:rPr>
      </w:pPr>
    </w:p>
    <w:p w14:paraId="1CCF45CE" w14:textId="718D578F" w:rsidR="004D6B29" w:rsidRDefault="004D6B29" w:rsidP="00DA2372">
      <w:pPr>
        <w:pStyle w:val="Sinespaciado"/>
        <w:numPr>
          <w:ilvl w:val="0"/>
          <w:numId w:val="19"/>
        </w:numPr>
        <w:jc w:val="both"/>
        <w:rPr>
          <w:lang w:eastAsia="es-ES"/>
        </w:rPr>
      </w:pPr>
      <w:r>
        <w:rPr>
          <w:lang w:eastAsia="es-ES"/>
        </w:rPr>
        <w:t>Cuando</w:t>
      </w:r>
      <w:r w:rsidR="000A138F">
        <w:rPr>
          <w:lang w:eastAsia="es-ES"/>
        </w:rPr>
        <w:t>,</w:t>
      </w:r>
      <w:r>
        <w:rPr>
          <w:lang w:eastAsia="es-ES"/>
        </w:rPr>
        <w:t xml:space="preserve"> el Cupón de Pago </w:t>
      </w:r>
      <w:r w:rsidR="00C32A56">
        <w:rPr>
          <w:lang w:eastAsia="es-ES"/>
        </w:rPr>
        <w:t xml:space="preserve">figura en el ingreso de su Centro, pero realmente el verdadero beneficiario es otro Centro de Formación, es decir el cliente realizó el pago en forma errada. Para corregir esta situación, por favor envíe un correo a Ricardo Vanegas Ricci, </w:t>
      </w:r>
      <w:hyperlink r:id="rId5" w:history="1">
        <w:r w:rsidR="00C32A56" w:rsidRPr="00BE6E35">
          <w:rPr>
            <w:rStyle w:val="Hipervnculo"/>
            <w:lang w:eastAsia="es-ES"/>
          </w:rPr>
          <w:t>rivanegas@sena.edu.co</w:t>
        </w:r>
      </w:hyperlink>
      <w:r w:rsidR="00C32A56">
        <w:rPr>
          <w:lang w:eastAsia="es-ES"/>
        </w:rPr>
        <w:t xml:space="preserve"> informando</w:t>
      </w:r>
      <w:r w:rsidR="00F510C7">
        <w:rPr>
          <w:lang w:eastAsia="es-ES"/>
        </w:rPr>
        <w:t xml:space="preserve"> lo ocurrido</w:t>
      </w:r>
      <w:r w:rsidR="00C32A56">
        <w:rPr>
          <w:lang w:eastAsia="es-ES"/>
        </w:rPr>
        <w:t xml:space="preserve">. </w:t>
      </w:r>
    </w:p>
    <w:p w14:paraId="7EC1BC80" w14:textId="77777777" w:rsidR="00C32A56" w:rsidRDefault="00C32A56" w:rsidP="00C32A56">
      <w:pPr>
        <w:pStyle w:val="Sinespaciado"/>
        <w:jc w:val="both"/>
        <w:rPr>
          <w:lang w:eastAsia="es-ES"/>
        </w:rPr>
      </w:pPr>
    </w:p>
    <w:p w14:paraId="08F02F6F" w14:textId="431211DA" w:rsidR="00F510C7" w:rsidRDefault="000A138F" w:rsidP="000A138F">
      <w:pPr>
        <w:pStyle w:val="Sinespaciado"/>
        <w:numPr>
          <w:ilvl w:val="0"/>
          <w:numId w:val="19"/>
        </w:numPr>
        <w:jc w:val="both"/>
        <w:rPr>
          <w:lang w:eastAsia="es-ES"/>
        </w:rPr>
      </w:pPr>
      <w:r>
        <w:rPr>
          <w:lang w:eastAsia="es-ES"/>
        </w:rPr>
        <w:t>Cuando, e</w:t>
      </w:r>
      <w:r w:rsidR="00067EF5">
        <w:rPr>
          <w:lang w:eastAsia="es-ES"/>
        </w:rPr>
        <w:t xml:space="preserve">n el </w:t>
      </w:r>
      <w:r w:rsidR="00067EF5" w:rsidRPr="00067EF5">
        <w:rPr>
          <w:rFonts w:eastAsia="Times New Roman" w:cs="Segoe UI"/>
          <w:b/>
          <w:bCs/>
          <w:smallCaps/>
          <w:color w:val="993333"/>
          <w:sz w:val="32"/>
          <w:szCs w:val="32"/>
          <w:lang w:eastAsia="es-ES"/>
        </w:rPr>
        <w:t>cupón de pago</w:t>
      </w:r>
      <w:r w:rsidR="00067EF5">
        <w:rPr>
          <w:rFonts w:eastAsia="Times New Roman" w:cs="Segoe UI"/>
          <w:b/>
          <w:bCs/>
          <w:smallCaps/>
          <w:color w:val="993333"/>
          <w:sz w:val="32"/>
          <w:szCs w:val="32"/>
          <w:lang w:eastAsia="es-ES"/>
        </w:rPr>
        <w:t xml:space="preserve">, </w:t>
      </w:r>
      <w:r w:rsidR="00067EF5">
        <w:rPr>
          <w:lang w:eastAsia="es-ES"/>
        </w:rPr>
        <w:t xml:space="preserve">el </w:t>
      </w:r>
      <w:r w:rsidR="00F510C7">
        <w:rPr>
          <w:lang w:eastAsia="es-ES"/>
        </w:rPr>
        <w:t xml:space="preserve">cliente escribió un </w:t>
      </w:r>
      <w:r w:rsidR="00067EF5">
        <w:rPr>
          <w:lang w:eastAsia="es-ES"/>
        </w:rPr>
        <w:t xml:space="preserve">número de </w:t>
      </w:r>
      <w:proofErr w:type="spellStart"/>
      <w:r w:rsidR="00373517">
        <w:rPr>
          <w:b/>
          <w:bCs/>
          <w:color w:val="943634" w:themeColor="accent2" w:themeShade="BF"/>
          <w:lang w:eastAsia="es-ES"/>
        </w:rPr>
        <w:t>Prefactura</w:t>
      </w:r>
      <w:proofErr w:type="spellEnd"/>
      <w:r w:rsidR="00067EF5">
        <w:rPr>
          <w:lang w:eastAsia="es-ES"/>
        </w:rPr>
        <w:t xml:space="preserve"> </w:t>
      </w:r>
      <w:r w:rsidR="00067EF5" w:rsidRPr="00067EF5">
        <w:rPr>
          <w:rFonts w:eastAsia="Times New Roman" w:cs="Segoe UI"/>
          <w:b/>
          <w:bCs/>
          <w:smallCaps/>
          <w:color w:val="993333"/>
          <w:sz w:val="32"/>
          <w:szCs w:val="32"/>
          <w:lang w:eastAsia="es-ES"/>
        </w:rPr>
        <w:t>inexistente</w:t>
      </w:r>
      <w:r w:rsidR="00067EF5" w:rsidRPr="00067EF5">
        <w:rPr>
          <w:rFonts w:eastAsia="Times New Roman" w:cs="Segoe UI"/>
          <w:b/>
          <w:bCs/>
          <w:smallCaps/>
          <w:sz w:val="32"/>
          <w:szCs w:val="32"/>
          <w:lang w:eastAsia="es-ES"/>
        </w:rPr>
        <w:t xml:space="preserve">, </w:t>
      </w:r>
      <w:r w:rsidR="00067EF5" w:rsidRPr="00067EF5">
        <w:rPr>
          <w:lang w:eastAsia="es-ES"/>
        </w:rPr>
        <w:t xml:space="preserve">razón por la cual el </w:t>
      </w:r>
      <w:r w:rsidR="00067EF5" w:rsidRPr="00914051">
        <w:rPr>
          <w:i/>
          <w:u w:val="single"/>
          <w:lang w:eastAsia="es-ES"/>
        </w:rPr>
        <w:t xml:space="preserve">Sistema Nacional de Producción de Centros de Formación </w:t>
      </w:r>
      <w:r w:rsidR="00914051" w:rsidRPr="00914051">
        <w:rPr>
          <w:i/>
          <w:u w:val="single"/>
          <w:lang w:eastAsia="es-ES"/>
        </w:rPr>
        <w:t>–</w:t>
      </w:r>
      <w:r w:rsidR="00067EF5" w:rsidRPr="00914051">
        <w:rPr>
          <w:i/>
          <w:u w:val="single"/>
          <w:lang w:eastAsia="es-ES"/>
        </w:rPr>
        <w:t xml:space="preserve"> Sena</w:t>
      </w:r>
      <w:r w:rsidR="00914051" w:rsidRPr="00914051">
        <w:rPr>
          <w:lang w:eastAsia="es-ES"/>
        </w:rPr>
        <w:t xml:space="preserve">, no puede asociar el </w:t>
      </w:r>
      <w:r w:rsidR="00DA2372">
        <w:rPr>
          <w:lang w:eastAsia="es-ES"/>
        </w:rPr>
        <w:t xml:space="preserve">cupón de </w:t>
      </w:r>
      <w:r w:rsidR="00914051" w:rsidRPr="00914051">
        <w:rPr>
          <w:lang w:eastAsia="es-ES"/>
        </w:rPr>
        <w:t xml:space="preserve">pago </w:t>
      </w:r>
      <w:r w:rsidR="00DA2372">
        <w:rPr>
          <w:lang w:eastAsia="es-ES"/>
        </w:rPr>
        <w:t>a</w:t>
      </w:r>
      <w:r w:rsidR="00373517">
        <w:rPr>
          <w:lang w:eastAsia="es-ES"/>
        </w:rPr>
        <w:t xml:space="preserve"> </w:t>
      </w:r>
      <w:r w:rsidR="00DA2372">
        <w:rPr>
          <w:lang w:eastAsia="es-ES"/>
        </w:rPr>
        <w:t>l</w:t>
      </w:r>
      <w:r w:rsidR="00373517">
        <w:rPr>
          <w:lang w:eastAsia="es-ES"/>
        </w:rPr>
        <w:t>a</w:t>
      </w:r>
      <w:r w:rsidR="00DA2372">
        <w:rPr>
          <w:lang w:eastAsia="es-ES"/>
        </w:rPr>
        <w:t xml:space="preserve"> </w:t>
      </w:r>
      <w:proofErr w:type="spellStart"/>
      <w:r w:rsidR="00373517">
        <w:rPr>
          <w:lang w:eastAsia="es-ES"/>
        </w:rPr>
        <w:t>Prefactura</w:t>
      </w:r>
      <w:proofErr w:type="spellEnd"/>
      <w:r>
        <w:rPr>
          <w:lang w:eastAsia="es-ES"/>
        </w:rPr>
        <w:t>.</w:t>
      </w:r>
      <w:r w:rsidR="00F510C7">
        <w:rPr>
          <w:lang w:eastAsia="es-ES"/>
        </w:rPr>
        <w:t xml:space="preserve"> Para corregir este impase, ingrese al aplicativo a la opción </w:t>
      </w:r>
      <w:proofErr w:type="spellStart"/>
      <w:r w:rsidR="00373517">
        <w:rPr>
          <w:lang w:eastAsia="es-ES"/>
        </w:rPr>
        <w:t>Prefactura</w:t>
      </w:r>
      <w:proofErr w:type="spellEnd"/>
      <w:r w:rsidR="00F510C7">
        <w:rPr>
          <w:lang w:eastAsia="es-ES"/>
        </w:rPr>
        <w:t xml:space="preserve"> – </w:t>
      </w:r>
      <w:r w:rsidR="003B4138">
        <w:rPr>
          <w:lang w:eastAsia="es-ES"/>
        </w:rPr>
        <w:t>Ingresos Sin Prefectura</w:t>
      </w:r>
      <w:r w:rsidR="004F0866">
        <w:rPr>
          <w:lang w:eastAsia="es-ES"/>
        </w:rPr>
        <w:t>.</w:t>
      </w:r>
    </w:p>
    <w:p w14:paraId="0EB6FF1F" w14:textId="77777777" w:rsidR="001B3AAE" w:rsidRDefault="001B3AAE" w:rsidP="00F510C7">
      <w:pPr>
        <w:pStyle w:val="Sinespaciado"/>
        <w:jc w:val="both"/>
        <w:rPr>
          <w:lang w:eastAsia="es-ES"/>
        </w:rPr>
      </w:pPr>
    </w:p>
    <w:p w14:paraId="496E1DE0" w14:textId="539060F0" w:rsidR="00F510C7" w:rsidRDefault="003B4138" w:rsidP="00F510C7">
      <w:pPr>
        <w:pStyle w:val="Sinespaciado"/>
        <w:jc w:val="both"/>
        <w:rPr>
          <w:lang w:eastAsia="es-ES"/>
        </w:rPr>
      </w:pPr>
      <w:r>
        <w:rPr>
          <w:noProof/>
          <w:lang w:val="es-CO" w:eastAsia="es-CO"/>
        </w:rPr>
        <w:drawing>
          <wp:inline distT="0" distB="0" distL="0" distR="0" wp14:anchorId="64E3BD2A" wp14:editId="1899F031">
            <wp:extent cx="6645910" cy="3736340"/>
            <wp:effectExtent l="0" t="0" r="254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645910" cy="3736340"/>
                    </a:xfrm>
                    <a:prstGeom prst="rect">
                      <a:avLst/>
                    </a:prstGeom>
                  </pic:spPr>
                </pic:pic>
              </a:graphicData>
            </a:graphic>
          </wp:inline>
        </w:drawing>
      </w:r>
    </w:p>
    <w:p w14:paraId="35328F3E" w14:textId="77777777" w:rsidR="00F510C7" w:rsidRDefault="00F510C7" w:rsidP="00F510C7">
      <w:pPr>
        <w:pStyle w:val="Sinespaciado"/>
        <w:jc w:val="both"/>
        <w:rPr>
          <w:lang w:eastAsia="es-ES"/>
        </w:rPr>
      </w:pPr>
    </w:p>
    <w:p w14:paraId="0FC1E72F" w14:textId="77777777" w:rsidR="0026485A" w:rsidRDefault="0026485A" w:rsidP="00F510C7">
      <w:pPr>
        <w:pStyle w:val="Sinespaciado"/>
        <w:jc w:val="both"/>
        <w:rPr>
          <w:lang w:eastAsia="es-ES"/>
        </w:rPr>
      </w:pPr>
    </w:p>
    <w:p w14:paraId="05ABFD7D" w14:textId="643D2B5F" w:rsidR="00F510C7" w:rsidRDefault="000A138F" w:rsidP="00F510C7">
      <w:pPr>
        <w:pStyle w:val="Sinespaciado"/>
        <w:jc w:val="both"/>
        <w:rPr>
          <w:lang w:eastAsia="es-ES"/>
        </w:rPr>
      </w:pPr>
      <w:r>
        <w:rPr>
          <w:lang w:eastAsia="es-ES"/>
        </w:rPr>
        <w:t>S</w:t>
      </w:r>
      <w:r w:rsidR="00F510C7">
        <w:rPr>
          <w:lang w:eastAsia="es-ES"/>
        </w:rPr>
        <w:t>eleccion</w:t>
      </w:r>
      <w:r>
        <w:rPr>
          <w:lang w:eastAsia="es-ES"/>
        </w:rPr>
        <w:t>e</w:t>
      </w:r>
      <w:r w:rsidR="00F510C7">
        <w:rPr>
          <w:lang w:eastAsia="es-ES"/>
        </w:rPr>
        <w:t xml:space="preserve"> el cupón de pago a ser asociado a</w:t>
      </w:r>
      <w:r w:rsidR="00373517">
        <w:rPr>
          <w:lang w:eastAsia="es-ES"/>
        </w:rPr>
        <w:t xml:space="preserve"> </w:t>
      </w:r>
      <w:r w:rsidR="00F510C7">
        <w:rPr>
          <w:lang w:eastAsia="es-ES"/>
        </w:rPr>
        <w:t>l</w:t>
      </w:r>
      <w:r w:rsidR="00373517">
        <w:rPr>
          <w:lang w:eastAsia="es-ES"/>
        </w:rPr>
        <w:t>a</w:t>
      </w:r>
      <w:r w:rsidR="00F510C7">
        <w:rPr>
          <w:lang w:eastAsia="es-ES"/>
        </w:rPr>
        <w:t xml:space="preserve"> </w:t>
      </w:r>
      <w:proofErr w:type="spellStart"/>
      <w:r w:rsidR="00373517">
        <w:rPr>
          <w:lang w:eastAsia="es-ES"/>
        </w:rPr>
        <w:t>Prefactura</w:t>
      </w:r>
      <w:proofErr w:type="spellEnd"/>
      <w:r w:rsidR="00F510C7">
        <w:rPr>
          <w:lang w:eastAsia="es-ES"/>
        </w:rPr>
        <w:t xml:space="preserve"> y </w:t>
      </w:r>
      <w:r w:rsidR="00F510C7" w:rsidRPr="00886D23">
        <w:rPr>
          <w:color w:val="943634" w:themeColor="accent2" w:themeShade="BF"/>
          <w:lang w:eastAsia="es-ES"/>
        </w:rPr>
        <w:t>escribir dicho número</w:t>
      </w:r>
      <w:r>
        <w:rPr>
          <w:color w:val="943634" w:themeColor="accent2" w:themeShade="BF"/>
          <w:lang w:eastAsia="es-ES"/>
        </w:rPr>
        <w:t>.</w:t>
      </w:r>
      <w:r w:rsidR="00F510C7">
        <w:rPr>
          <w:lang w:eastAsia="es-ES"/>
        </w:rPr>
        <w:t xml:space="preserve"> </w:t>
      </w:r>
      <w:r>
        <w:rPr>
          <w:lang w:eastAsia="es-ES"/>
        </w:rPr>
        <w:t>L</w:t>
      </w:r>
      <w:r w:rsidR="00F510C7">
        <w:rPr>
          <w:lang w:eastAsia="es-ES"/>
        </w:rPr>
        <w:t xml:space="preserve">uego hacer </w:t>
      </w:r>
      <w:r w:rsidR="001B3AAE" w:rsidRPr="001B3AAE">
        <w:rPr>
          <w:b/>
          <w:bCs/>
          <w:lang w:eastAsia="es-ES"/>
        </w:rPr>
        <w:t>clic</w:t>
      </w:r>
      <w:r w:rsidR="00F510C7" w:rsidRPr="001B3AAE">
        <w:rPr>
          <w:b/>
          <w:bCs/>
          <w:lang w:eastAsia="es-ES"/>
        </w:rPr>
        <w:t xml:space="preserve"> </w:t>
      </w:r>
      <w:r w:rsidR="00F510C7">
        <w:rPr>
          <w:lang w:eastAsia="es-ES"/>
        </w:rPr>
        <w:t xml:space="preserve">en buscar, aquí el sistema </w:t>
      </w:r>
      <w:r w:rsidR="00886D23">
        <w:rPr>
          <w:lang w:eastAsia="es-ES"/>
        </w:rPr>
        <w:t>traerá l</w:t>
      </w:r>
      <w:r w:rsidR="00373517">
        <w:rPr>
          <w:lang w:eastAsia="es-ES"/>
        </w:rPr>
        <w:t>a</w:t>
      </w:r>
      <w:r w:rsidR="00886D23">
        <w:rPr>
          <w:lang w:eastAsia="es-ES"/>
        </w:rPr>
        <w:t xml:space="preserve"> </w:t>
      </w:r>
      <w:proofErr w:type="spellStart"/>
      <w:r w:rsidR="00373517">
        <w:rPr>
          <w:lang w:eastAsia="es-ES"/>
        </w:rPr>
        <w:t>Prefactura</w:t>
      </w:r>
      <w:proofErr w:type="spellEnd"/>
      <w:r w:rsidR="00886D23">
        <w:rPr>
          <w:lang w:eastAsia="es-ES"/>
        </w:rPr>
        <w:t xml:space="preserve"> a asociar y </w:t>
      </w:r>
      <w:r w:rsidR="00F510C7">
        <w:rPr>
          <w:lang w:eastAsia="es-ES"/>
        </w:rPr>
        <w:t xml:space="preserve">validará </w:t>
      </w:r>
      <w:r w:rsidR="001B3AAE">
        <w:rPr>
          <w:lang w:eastAsia="es-ES"/>
        </w:rPr>
        <w:t xml:space="preserve">que las condiciones </w:t>
      </w:r>
      <w:r>
        <w:rPr>
          <w:lang w:eastAsia="es-ES"/>
        </w:rPr>
        <w:t xml:space="preserve">se cumplan </w:t>
      </w:r>
      <w:r w:rsidR="00886D23">
        <w:rPr>
          <w:lang w:eastAsia="es-ES"/>
        </w:rPr>
        <w:t>y luego se debe hacer clic en Guardar y listo.</w:t>
      </w:r>
      <w:r>
        <w:rPr>
          <w:lang w:eastAsia="es-ES"/>
        </w:rPr>
        <w:t xml:space="preserve"> Repita este procedimiento cada vez que se requiera.</w:t>
      </w:r>
    </w:p>
    <w:p w14:paraId="3A69589A" w14:textId="54E42F60" w:rsidR="00F510C7" w:rsidRDefault="00F510C7" w:rsidP="00F510C7">
      <w:pPr>
        <w:pStyle w:val="Sinespaciado"/>
        <w:jc w:val="both"/>
        <w:rPr>
          <w:lang w:eastAsia="es-ES"/>
        </w:rPr>
      </w:pPr>
    </w:p>
    <w:p w14:paraId="50FA56AF" w14:textId="08BB8FD0" w:rsidR="00F510C7" w:rsidRDefault="00C83ACB" w:rsidP="00F510C7">
      <w:pPr>
        <w:pStyle w:val="Sinespaciado"/>
        <w:jc w:val="both"/>
        <w:rPr>
          <w:lang w:eastAsia="es-ES"/>
        </w:rPr>
      </w:pPr>
      <w:r>
        <w:rPr>
          <w:noProof/>
          <w:lang w:val="es-CO" w:eastAsia="es-CO"/>
        </w:rPr>
        <w:lastRenderedPageBreak/>
        <w:drawing>
          <wp:inline distT="0" distB="0" distL="0" distR="0" wp14:anchorId="1E88D962" wp14:editId="5A5C581A">
            <wp:extent cx="6645910" cy="3736340"/>
            <wp:effectExtent l="0" t="0" r="254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45910" cy="3736340"/>
                    </a:xfrm>
                    <a:prstGeom prst="rect">
                      <a:avLst/>
                    </a:prstGeom>
                  </pic:spPr>
                </pic:pic>
              </a:graphicData>
            </a:graphic>
          </wp:inline>
        </w:drawing>
      </w:r>
    </w:p>
    <w:p w14:paraId="176D3DAF" w14:textId="77777777" w:rsidR="00F510C7" w:rsidRDefault="00F510C7" w:rsidP="00F510C7">
      <w:pPr>
        <w:pStyle w:val="Sinespaciado"/>
        <w:jc w:val="both"/>
        <w:rPr>
          <w:lang w:eastAsia="es-ES"/>
        </w:rPr>
      </w:pPr>
    </w:p>
    <w:p w14:paraId="5E141359" w14:textId="6B566B89" w:rsidR="004F0866" w:rsidRDefault="004F0866" w:rsidP="004F0866">
      <w:pPr>
        <w:pStyle w:val="Sinespaciado"/>
        <w:numPr>
          <w:ilvl w:val="0"/>
          <w:numId w:val="19"/>
        </w:numPr>
        <w:jc w:val="both"/>
        <w:rPr>
          <w:lang w:eastAsia="es-ES"/>
        </w:rPr>
      </w:pPr>
      <w:r>
        <w:rPr>
          <w:lang w:eastAsia="es-ES"/>
        </w:rPr>
        <w:t xml:space="preserve">Cuando, en el </w:t>
      </w:r>
      <w:r w:rsidRPr="00067EF5">
        <w:rPr>
          <w:rFonts w:eastAsia="Times New Roman" w:cs="Segoe UI"/>
          <w:b/>
          <w:bCs/>
          <w:smallCaps/>
          <w:color w:val="993333"/>
          <w:sz w:val="32"/>
          <w:szCs w:val="32"/>
          <w:lang w:eastAsia="es-ES"/>
        </w:rPr>
        <w:t>cupón de pago</w:t>
      </w:r>
      <w:r>
        <w:rPr>
          <w:rFonts w:eastAsia="Times New Roman" w:cs="Segoe UI"/>
          <w:b/>
          <w:bCs/>
          <w:smallCaps/>
          <w:color w:val="993333"/>
          <w:sz w:val="32"/>
          <w:szCs w:val="32"/>
          <w:lang w:eastAsia="es-ES"/>
        </w:rPr>
        <w:t xml:space="preserve"> </w:t>
      </w:r>
      <w:r>
        <w:rPr>
          <w:lang w:eastAsia="es-ES"/>
        </w:rPr>
        <w:t>el cliente realizó el pago por un valor diferente al de</w:t>
      </w:r>
      <w:r w:rsidR="00373517">
        <w:rPr>
          <w:lang w:eastAsia="es-ES"/>
        </w:rPr>
        <w:t xml:space="preserve"> </w:t>
      </w:r>
      <w:r w:rsidR="00114296">
        <w:rPr>
          <w:lang w:eastAsia="es-ES"/>
        </w:rPr>
        <w:t>l</w:t>
      </w:r>
      <w:r w:rsidR="00373517">
        <w:rPr>
          <w:lang w:eastAsia="es-ES"/>
        </w:rPr>
        <w:t>a</w:t>
      </w:r>
      <w:r>
        <w:rPr>
          <w:lang w:eastAsia="es-ES"/>
        </w:rPr>
        <w:t xml:space="preserve"> </w:t>
      </w:r>
      <w:proofErr w:type="spellStart"/>
      <w:r w:rsidR="00373517">
        <w:rPr>
          <w:lang w:eastAsia="es-ES"/>
        </w:rPr>
        <w:t>Prefactura</w:t>
      </w:r>
      <w:proofErr w:type="spellEnd"/>
      <w:r>
        <w:rPr>
          <w:lang w:eastAsia="es-ES"/>
        </w:rPr>
        <w:t xml:space="preserve">: </w:t>
      </w:r>
    </w:p>
    <w:p w14:paraId="433736CA" w14:textId="77777777" w:rsidR="004F0866" w:rsidRDefault="004F0866" w:rsidP="004F0866">
      <w:pPr>
        <w:pStyle w:val="Sinespaciado"/>
        <w:ind w:left="720"/>
        <w:jc w:val="both"/>
        <w:rPr>
          <w:lang w:eastAsia="es-ES"/>
        </w:rPr>
      </w:pPr>
    </w:p>
    <w:p w14:paraId="383DCE15" w14:textId="4BEC9812" w:rsidR="004F0866" w:rsidRDefault="004F0866" w:rsidP="004F0866">
      <w:pPr>
        <w:pStyle w:val="Sinespaciado"/>
        <w:numPr>
          <w:ilvl w:val="1"/>
          <w:numId w:val="21"/>
        </w:numPr>
        <w:jc w:val="both"/>
        <w:rPr>
          <w:lang w:eastAsia="es-ES"/>
        </w:rPr>
      </w:pPr>
      <w:r>
        <w:rPr>
          <w:lang w:eastAsia="es-ES"/>
        </w:rPr>
        <w:t xml:space="preserve">Si, el Valor del Cupón de Pago es </w:t>
      </w:r>
      <w:r w:rsidRPr="0026485A">
        <w:rPr>
          <w:b/>
          <w:bCs/>
          <w:color w:val="943634" w:themeColor="accent2" w:themeShade="BF"/>
          <w:lang w:eastAsia="es-ES"/>
        </w:rPr>
        <w:t>Mayor</w:t>
      </w:r>
      <w:r w:rsidRPr="003A28D0">
        <w:rPr>
          <w:color w:val="943634" w:themeColor="accent2" w:themeShade="BF"/>
          <w:lang w:eastAsia="es-ES"/>
        </w:rPr>
        <w:t xml:space="preserve"> </w:t>
      </w:r>
      <w:r>
        <w:rPr>
          <w:lang w:eastAsia="es-ES"/>
        </w:rPr>
        <w:t>al de</w:t>
      </w:r>
      <w:r w:rsidR="00373517">
        <w:rPr>
          <w:lang w:eastAsia="es-ES"/>
        </w:rPr>
        <w:t xml:space="preserve"> </w:t>
      </w:r>
      <w:r>
        <w:rPr>
          <w:lang w:eastAsia="es-ES"/>
        </w:rPr>
        <w:t>l</w:t>
      </w:r>
      <w:r w:rsidR="00373517">
        <w:rPr>
          <w:lang w:eastAsia="es-ES"/>
        </w:rPr>
        <w:t>a</w:t>
      </w:r>
      <w:r>
        <w:rPr>
          <w:lang w:eastAsia="es-ES"/>
        </w:rPr>
        <w:t xml:space="preserve"> </w:t>
      </w:r>
      <w:proofErr w:type="spellStart"/>
      <w:r w:rsidR="00373517">
        <w:rPr>
          <w:lang w:eastAsia="es-ES"/>
        </w:rPr>
        <w:t>Prefactura</w:t>
      </w:r>
      <w:proofErr w:type="spellEnd"/>
      <w:r>
        <w:rPr>
          <w:lang w:eastAsia="es-ES"/>
        </w:rPr>
        <w:t xml:space="preserve">, envíe un correo a Ricardo Vanegas Ricci, </w:t>
      </w:r>
      <w:hyperlink r:id="rId8" w:history="1">
        <w:r w:rsidRPr="00BE6E35">
          <w:rPr>
            <w:rStyle w:val="Hipervnculo"/>
            <w:lang w:eastAsia="es-ES"/>
          </w:rPr>
          <w:t>rivanegas@sena.edu.co</w:t>
        </w:r>
      </w:hyperlink>
      <w:r>
        <w:rPr>
          <w:lang w:eastAsia="es-ES"/>
        </w:rPr>
        <w:t xml:space="preserve"> informando lo ocurrido.</w:t>
      </w:r>
    </w:p>
    <w:p w14:paraId="3617C848" w14:textId="77777777" w:rsidR="004F0866" w:rsidRDefault="004F0866" w:rsidP="004F0866">
      <w:pPr>
        <w:pStyle w:val="Sinespaciado"/>
        <w:ind w:left="1440"/>
        <w:jc w:val="both"/>
        <w:rPr>
          <w:lang w:eastAsia="es-ES"/>
        </w:rPr>
      </w:pPr>
    </w:p>
    <w:p w14:paraId="496B4507" w14:textId="0EE41BF8" w:rsidR="004F0866" w:rsidRDefault="004F0866" w:rsidP="004F0866">
      <w:pPr>
        <w:pStyle w:val="Sinespaciado"/>
        <w:numPr>
          <w:ilvl w:val="1"/>
          <w:numId w:val="21"/>
        </w:numPr>
        <w:jc w:val="both"/>
        <w:rPr>
          <w:lang w:eastAsia="es-ES"/>
        </w:rPr>
      </w:pPr>
      <w:r>
        <w:rPr>
          <w:lang w:eastAsia="es-ES"/>
        </w:rPr>
        <w:t xml:space="preserve">Si, el Valor del Cupón de Pago es </w:t>
      </w:r>
      <w:r w:rsidRPr="0026485A">
        <w:rPr>
          <w:b/>
          <w:bCs/>
          <w:color w:val="943634" w:themeColor="accent2" w:themeShade="BF"/>
          <w:lang w:eastAsia="es-ES"/>
        </w:rPr>
        <w:t>Menor</w:t>
      </w:r>
      <w:r w:rsidRPr="003A28D0">
        <w:rPr>
          <w:color w:val="943634" w:themeColor="accent2" w:themeShade="BF"/>
          <w:lang w:eastAsia="es-ES"/>
        </w:rPr>
        <w:t xml:space="preserve"> </w:t>
      </w:r>
      <w:r>
        <w:rPr>
          <w:lang w:eastAsia="es-ES"/>
        </w:rPr>
        <w:t>al de</w:t>
      </w:r>
      <w:r w:rsidR="00373517">
        <w:rPr>
          <w:lang w:eastAsia="es-ES"/>
        </w:rPr>
        <w:t xml:space="preserve"> </w:t>
      </w:r>
      <w:r>
        <w:rPr>
          <w:lang w:eastAsia="es-ES"/>
        </w:rPr>
        <w:t>l</w:t>
      </w:r>
      <w:r w:rsidR="00373517">
        <w:rPr>
          <w:lang w:eastAsia="es-ES"/>
        </w:rPr>
        <w:t>a</w:t>
      </w:r>
      <w:r>
        <w:rPr>
          <w:lang w:eastAsia="es-ES"/>
        </w:rPr>
        <w:t xml:space="preserve"> </w:t>
      </w:r>
      <w:proofErr w:type="spellStart"/>
      <w:r w:rsidR="00373517">
        <w:rPr>
          <w:lang w:eastAsia="es-ES"/>
        </w:rPr>
        <w:t>Prefactura</w:t>
      </w:r>
      <w:proofErr w:type="spellEnd"/>
      <w:r>
        <w:rPr>
          <w:lang w:eastAsia="es-ES"/>
        </w:rPr>
        <w:t xml:space="preserve">, si la diferencia es de Máximo $500 envíe un correo a Ricardo Vanegas Ricci, </w:t>
      </w:r>
      <w:hyperlink r:id="rId9" w:history="1">
        <w:r w:rsidRPr="00BE6E35">
          <w:rPr>
            <w:rStyle w:val="Hipervnculo"/>
            <w:lang w:eastAsia="es-ES"/>
          </w:rPr>
          <w:t>rivanegas@sena.edu.co</w:t>
        </w:r>
      </w:hyperlink>
      <w:r>
        <w:rPr>
          <w:lang w:eastAsia="es-ES"/>
        </w:rPr>
        <w:t xml:space="preserve"> informando lo ocurrido, pero cuando la diferencia es mayor de $500, usted debe comunicarse con el cliente y solicitarle el pago de la diferencia. En este caso se debe esperar a que el cliente realice el pago de la diferencia, cuando el pago se recibido envíe un correo a Ricardo Vanegas Ricci, </w:t>
      </w:r>
      <w:hyperlink r:id="rId10" w:history="1">
        <w:r w:rsidRPr="00BE6E35">
          <w:rPr>
            <w:rStyle w:val="Hipervnculo"/>
            <w:lang w:eastAsia="es-ES"/>
          </w:rPr>
          <w:t>rivanegas@sena.edu.co</w:t>
        </w:r>
      </w:hyperlink>
      <w:r>
        <w:rPr>
          <w:lang w:eastAsia="es-ES"/>
        </w:rPr>
        <w:t xml:space="preserve"> informando lo ocurrido.    </w:t>
      </w:r>
    </w:p>
    <w:p w14:paraId="03D0031D" w14:textId="12CE4390" w:rsidR="004F0866" w:rsidRDefault="004F0866" w:rsidP="00DA2372">
      <w:pPr>
        <w:pStyle w:val="Sinespaciado"/>
        <w:jc w:val="both"/>
        <w:rPr>
          <w:lang w:eastAsia="es-ES"/>
        </w:rPr>
      </w:pPr>
    </w:p>
    <w:p w14:paraId="686D069F" w14:textId="2668ECD1" w:rsidR="00005BBC" w:rsidRDefault="00005BBC" w:rsidP="00CA1BDC">
      <w:pPr>
        <w:pStyle w:val="Sinespaciado"/>
        <w:numPr>
          <w:ilvl w:val="0"/>
          <w:numId w:val="19"/>
        </w:numPr>
        <w:jc w:val="both"/>
        <w:rPr>
          <w:lang w:eastAsia="es-ES"/>
        </w:rPr>
      </w:pPr>
      <w:r>
        <w:rPr>
          <w:lang w:eastAsia="es-ES"/>
        </w:rPr>
        <w:t xml:space="preserve">Cuando usted, aún no ha </w:t>
      </w:r>
      <w:r w:rsidR="00FD2C59">
        <w:rPr>
          <w:lang w:eastAsia="es-ES"/>
        </w:rPr>
        <w:t>creado</w:t>
      </w:r>
      <w:r>
        <w:rPr>
          <w:lang w:eastAsia="es-ES"/>
        </w:rPr>
        <w:t xml:space="preserve"> l</w:t>
      </w:r>
      <w:r w:rsidR="00373517">
        <w:rPr>
          <w:lang w:eastAsia="es-ES"/>
        </w:rPr>
        <w:t>a</w:t>
      </w:r>
      <w:r>
        <w:rPr>
          <w:lang w:eastAsia="es-ES"/>
        </w:rPr>
        <w:t xml:space="preserve"> </w:t>
      </w:r>
      <w:proofErr w:type="spellStart"/>
      <w:r w:rsidR="00373517">
        <w:rPr>
          <w:rFonts w:eastAsia="Times New Roman" w:cs="Segoe UI"/>
          <w:b/>
          <w:bCs/>
          <w:smallCaps/>
          <w:color w:val="993333"/>
          <w:sz w:val="32"/>
          <w:szCs w:val="32"/>
          <w:lang w:eastAsia="es-ES"/>
        </w:rPr>
        <w:t>Prefactura</w:t>
      </w:r>
      <w:proofErr w:type="spellEnd"/>
      <w:r>
        <w:rPr>
          <w:lang w:eastAsia="es-ES"/>
        </w:rPr>
        <w:t xml:space="preserve">, por favor </w:t>
      </w:r>
      <w:r w:rsidR="00373517">
        <w:rPr>
          <w:lang w:eastAsia="es-ES"/>
        </w:rPr>
        <w:t>genérela, luego</w:t>
      </w:r>
      <w:r>
        <w:rPr>
          <w:lang w:eastAsia="es-ES"/>
        </w:rPr>
        <w:t xml:space="preserve"> ingrese al aplicativo a la opción </w:t>
      </w:r>
      <w:proofErr w:type="spellStart"/>
      <w:r w:rsidR="00373517">
        <w:rPr>
          <w:lang w:eastAsia="es-ES"/>
        </w:rPr>
        <w:t>Prefactura</w:t>
      </w:r>
      <w:proofErr w:type="spellEnd"/>
      <w:r>
        <w:rPr>
          <w:lang w:eastAsia="es-ES"/>
        </w:rPr>
        <w:t xml:space="preserve"> –</w:t>
      </w:r>
      <w:r w:rsidR="00CA1BDC">
        <w:rPr>
          <w:lang w:eastAsia="es-ES"/>
        </w:rPr>
        <w:t xml:space="preserve"> </w:t>
      </w:r>
      <w:r w:rsidR="00CA1BDC" w:rsidRPr="00CA1BDC">
        <w:rPr>
          <w:lang w:eastAsia="es-ES"/>
        </w:rPr>
        <w:t xml:space="preserve">Ingresos sin </w:t>
      </w:r>
      <w:proofErr w:type="spellStart"/>
      <w:r w:rsidR="00CA1BDC" w:rsidRPr="00CA1BDC">
        <w:rPr>
          <w:lang w:eastAsia="es-ES"/>
        </w:rPr>
        <w:t>Prefactura</w:t>
      </w:r>
      <w:proofErr w:type="spellEnd"/>
      <w:r w:rsidR="00D769AF">
        <w:rPr>
          <w:lang w:eastAsia="es-ES"/>
        </w:rPr>
        <w:t xml:space="preserve"> y corrija el número</w:t>
      </w:r>
      <w:bookmarkStart w:id="0" w:name="_GoBack"/>
      <w:bookmarkEnd w:id="0"/>
      <w:r w:rsidR="00D769AF">
        <w:rPr>
          <w:lang w:eastAsia="es-ES"/>
        </w:rPr>
        <w:t xml:space="preserve"> de la prefectura en el cupón de pago</w:t>
      </w:r>
      <w:r>
        <w:rPr>
          <w:lang w:eastAsia="es-ES"/>
        </w:rPr>
        <w:t>.</w:t>
      </w:r>
    </w:p>
    <w:p w14:paraId="0E029B7F" w14:textId="769AA32B" w:rsidR="00005BBC" w:rsidRDefault="00005BBC" w:rsidP="00005BBC">
      <w:pPr>
        <w:pStyle w:val="Sinespaciado"/>
        <w:ind w:left="360"/>
        <w:jc w:val="both"/>
        <w:rPr>
          <w:lang w:eastAsia="es-ES"/>
        </w:rPr>
      </w:pPr>
    </w:p>
    <w:p w14:paraId="56C678C2" w14:textId="16ABED2A" w:rsidR="00C754E3" w:rsidRDefault="00C754E3" w:rsidP="00886D23">
      <w:pPr>
        <w:pStyle w:val="Sinespaciado"/>
        <w:jc w:val="both"/>
        <w:rPr>
          <w:lang w:eastAsia="es-ES"/>
        </w:rPr>
      </w:pPr>
      <w:r>
        <w:rPr>
          <w:lang w:eastAsia="es-ES"/>
        </w:rPr>
        <w:t>Para cada Centro, el sistema mostrará todos los cupones de pago que aún no se han asociado a</w:t>
      </w:r>
      <w:r w:rsidR="00373517">
        <w:rPr>
          <w:lang w:eastAsia="es-ES"/>
        </w:rPr>
        <w:t xml:space="preserve"> </w:t>
      </w:r>
      <w:r w:rsidR="00886D23">
        <w:rPr>
          <w:lang w:eastAsia="es-ES"/>
        </w:rPr>
        <w:t>l</w:t>
      </w:r>
      <w:r w:rsidR="00373517">
        <w:rPr>
          <w:lang w:eastAsia="es-ES"/>
        </w:rPr>
        <w:t>a</w:t>
      </w:r>
      <w:r>
        <w:rPr>
          <w:lang w:eastAsia="es-ES"/>
        </w:rPr>
        <w:t xml:space="preserve"> </w:t>
      </w:r>
      <w:proofErr w:type="spellStart"/>
      <w:r w:rsidR="00373517">
        <w:rPr>
          <w:lang w:eastAsia="es-ES"/>
        </w:rPr>
        <w:t>Prefactura</w:t>
      </w:r>
      <w:proofErr w:type="spellEnd"/>
      <w:r w:rsidR="00886D23">
        <w:rPr>
          <w:lang w:eastAsia="es-ES"/>
        </w:rPr>
        <w:t xml:space="preserve"> y </w:t>
      </w:r>
      <w:r w:rsidR="00373517">
        <w:rPr>
          <w:lang w:eastAsia="es-ES"/>
        </w:rPr>
        <w:t xml:space="preserve">que </w:t>
      </w:r>
      <w:r w:rsidR="00886D23">
        <w:rPr>
          <w:lang w:eastAsia="es-ES"/>
        </w:rPr>
        <w:t xml:space="preserve">pertenezca </w:t>
      </w:r>
      <w:r w:rsidR="00237AF7">
        <w:rPr>
          <w:lang w:eastAsia="es-ES"/>
        </w:rPr>
        <w:t xml:space="preserve">a su Centro y </w:t>
      </w:r>
      <w:r w:rsidR="00886D23">
        <w:rPr>
          <w:lang w:eastAsia="es-ES"/>
        </w:rPr>
        <w:t>a la vigencia en curso.</w:t>
      </w:r>
    </w:p>
    <w:p w14:paraId="532F313E" w14:textId="548105BE" w:rsidR="00886D23" w:rsidRDefault="00886D23" w:rsidP="00886D23">
      <w:pPr>
        <w:pStyle w:val="Sinespaciado"/>
        <w:jc w:val="both"/>
        <w:rPr>
          <w:lang w:eastAsia="es-ES"/>
        </w:rPr>
      </w:pPr>
    </w:p>
    <w:p w14:paraId="74C62B47" w14:textId="77777777" w:rsidR="00886D23" w:rsidRDefault="00886D23" w:rsidP="00886D23">
      <w:pPr>
        <w:pStyle w:val="Sinespaciado"/>
        <w:jc w:val="both"/>
        <w:rPr>
          <w:lang w:eastAsia="es-ES"/>
        </w:rPr>
      </w:pPr>
    </w:p>
    <w:p w14:paraId="1713963A" w14:textId="77777777" w:rsidR="008C2B8C" w:rsidRPr="00370921" w:rsidRDefault="004961DB" w:rsidP="00370921">
      <w:pPr>
        <w:pStyle w:val="Sinespaciado"/>
        <w:jc w:val="both"/>
        <w:rPr>
          <w:lang w:eastAsia="es-ES"/>
        </w:rPr>
      </w:pPr>
      <w:r w:rsidRPr="00370921">
        <w:rPr>
          <w:lang w:eastAsia="es-ES"/>
        </w:rPr>
        <w:t xml:space="preserve">Cualquier Inquietud, favor comunicarse con </w:t>
      </w:r>
    </w:p>
    <w:p w14:paraId="6576EA30" w14:textId="77777777" w:rsidR="008C2B8C" w:rsidRPr="00370921" w:rsidRDefault="008C2B8C" w:rsidP="00370921">
      <w:pPr>
        <w:pStyle w:val="Sinespaciado"/>
        <w:jc w:val="both"/>
        <w:rPr>
          <w:lang w:eastAsia="es-ES"/>
        </w:rPr>
      </w:pPr>
    </w:p>
    <w:p w14:paraId="6D93010A" w14:textId="444179BD" w:rsidR="0049057C" w:rsidRDefault="008C2B8C" w:rsidP="00370921">
      <w:pPr>
        <w:pStyle w:val="Sinespaciado"/>
        <w:jc w:val="both"/>
        <w:rPr>
          <w:lang w:eastAsia="es-ES"/>
        </w:rPr>
      </w:pPr>
      <w:r w:rsidRPr="00370921">
        <w:rPr>
          <w:lang w:eastAsia="es-ES"/>
        </w:rPr>
        <w:t>Ingeniero</w:t>
      </w:r>
      <w:r w:rsidR="00C174B8">
        <w:rPr>
          <w:lang w:eastAsia="es-ES"/>
        </w:rPr>
        <w:t>:</w:t>
      </w:r>
      <w:r w:rsidRPr="00370921">
        <w:rPr>
          <w:lang w:eastAsia="es-ES"/>
        </w:rPr>
        <w:t xml:space="preserve"> </w:t>
      </w:r>
      <w:r w:rsidR="00C174B8">
        <w:rPr>
          <w:lang w:eastAsia="es-ES"/>
        </w:rPr>
        <w:tab/>
      </w:r>
      <w:r w:rsidR="004961DB" w:rsidRPr="00370921">
        <w:rPr>
          <w:lang w:eastAsia="es-ES"/>
        </w:rPr>
        <w:t>Ricardo Vanegas Ricci</w:t>
      </w:r>
    </w:p>
    <w:p w14:paraId="2AF2BE69" w14:textId="77777777" w:rsidR="0049057C" w:rsidRDefault="008C2B8C" w:rsidP="0049057C">
      <w:pPr>
        <w:pStyle w:val="Sinespaciado"/>
        <w:jc w:val="both"/>
        <w:rPr>
          <w:lang w:eastAsia="es-ES"/>
        </w:rPr>
      </w:pPr>
      <w:r w:rsidRPr="00370921">
        <w:rPr>
          <w:lang w:eastAsia="es-ES"/>
        </w:rPr>
        <w:t xml:space="preserve">Móvil: </w:t>
      </w:r>
      <w:r w:rsidRPr="00370921">
        <w:rPr>
          <w:lang w:eastAsia="es-ES"/>
        </w:rPr>
        <w:tab/>
      </w:r>
      <w:r w:rsidR="00370921">
        <w:rPr>
          <w:lang w:eastAsia="es-ES"/>
        </w:rPr>
        <w:tab/>
      </w:r>
      <w:r w:rsidRPr="00370921">
        <w:rPr>
          <w:lang w:eastAsia="es-ES"/>
        </w:rPr>
        <w:t>314 35 65 719</w:t>
      </w:r>
      <w:r w:rsidRPr="00370921">
        <w:rPr>
          <w:lang w:eastAsia="es-ES"/>
        </w:rPr>
        <w:tab/>
      </w:r>
    </w:p>
    <w:p w14:paraId="4C48FD04" w14:textId="3252BB93" w:rsidR="004961DB" w:rsidRDefault="00370921" w:rsidP="0049057C">
      <w:pPr>
        <w:pStyle w:val="Sinespaciado"/>
        <w:jc w:val="both"/>
        <w:rPr>
          <w:lang w:eastAsia="es-ES"/>
        </w:rPr>
      </w:pPr>
      <w:r w:rsidRPr="00370921">
        <w:rPr>
          <w:lang w:eastAsia="es-ES"/>
        </w:rPr>
        <w:t>Correo:</w:t>
      </w:r>
      <w:r>
        <w:rPr>
          <w:lang w:eastAsia="es-ES"/>
        </w:rPr>
        <w:tab/>
      </w:r>
      <w:r>
        <w:rPr>
          <w:lang w:eastAsia="es-ES"/>
        </w:rPr>
        <w:tab/>
      </w:r>
      <w:hyperlink r:id="rId11" w:history="1">
        <w:r w:rsidRPr="00BE6E35">
          <w:rPr>
            <w:rStyle w:val="Hipervnculo"/>
            <w:lang w:eastAsia="es-ES"/>
          </w:rPr>
          <w:t>rivanegas@sena.edu.co</w:t>
        </w:r>
      </w:hyperlink>
    </w:p>
    <w:p w14:paraId="1E33B042" w14:textId="3D7F8AFA" w:rsidR="00370921" w:rsidRDefault="00370921" w:rsidP="00370921">
      <w:pPr>
        <w:pStyle w:val="Sinespaciado"/>
        <w:jc w:val="both"/>
        <w:rPr>
          <w:lang w:eastAsia="es-ES"/>
        </w:rPr>
      </w:pPr>
    </w:p>
    <w:p w14:paraId="61036193" w14:textId="59C32C8D" w:rsidR="0049057C" w:rsidRDefault="0049057C" w:rsidP="00370921">
      <w:pPr>
        <w:pStyle w:val="Sinespaciado"/>
        <w:jc w:val="both"/>
        <w:rPr>
          <w:lang w:eastAsia="es-ES"/>
        </w:rPr>
      </w:pPr>
    </w:p>
    <w:p w14:paraId="2F91097F" w14:textId="77777777" w:rsidR="0049057C" w:rsidRDefault="0049057C" w:rsidP="00370921">
      <w:pPr>
        <w:pStyle w:val="Sinespaciado"/>
        <w:jc w:val="both"/>
        <w:rPr>
          <w:lang w:eastAsia="es-ES"/>
        </w:rPr>
      </w:pPr>
    </w:p>
    <w:p w14:paraId="271F66C9" w14:textId="7B2A3B59" w:rsidR="004961DB" w:rsidRPr="00370921" w:rsidRDefault="004961DB" w:rsidP="00370921">
      <w:pPr>
        <w:pStyle w:val="Sinespaciado"/>
        <w:jc w:val="both"/>
        <w:rPr>
          <w:lang w:eastAsia="es-ES"/>
        </w:rPr>
      </w:pPr>
      <w:r w:rsidRPr="00370921">
        <w:rPr>
          <w:lang w:eastAsia="es-ES"/>
        </w:rPr>
        <w:t>Gracias.</w:t>
      </w:r>
    </w:p>
    <w:sectPr w:rsidR="004961DB" w:rsidRPr="00370921" w:rsidSect="0002662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E0432C"/>
    <w:multiLevelType w:val="hybridMultilevel"/>
    <w:tmpl w:val="064616E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C5652C7"/>
    <w:multiLevelType w:val="hybridMultilevel"/>
    <w:tmpl w:val="ED2C786E"/>
    <w:lvl w:ilvl="0" w:tplc="2D2A2DD0">
      <w:numFmt w:val="bullet"/>
      <w:lvlText w:val="-"/>
      <w:lvlJc w:val="left"/>
      <w:pPr>
        <w:ind w:left="720" w:hanging="360"/>
      </w:pPr>
      <w:rPr>
        <w:rFonts w:ascii="Segoe UI" w:eastAsia="Times New Roman" w:hAnsi="Segoe UI" w:cs="Segoe U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0285D91"/>
    <w:multiLevelType w:val="hybridMultilevel"/>
    <w:tmpl w:val="FDD2181C"/>
    <w:lvl w:ilvl="0" w:tplc="24D43998">
      <w:numFmt w:val="bullet"/>
      <w:lvlText w:val="-"/>
      <w:lvlJc w:val="left"/>
      <w:pPr>
        <w:ind w:left="570" w:hanging="360"/>
      </w:pPr>
      <w:rPr>
        <w:rFonts w:ascii="Segoe UI" w:eastAsia="Times New Roman" w:hAnsi="Segoe UI" w:cs="Segoe UI" w:hint="default"/>
      </w:rPr>
    </w:lvl>
    <w:lvl w:ilvl="1" w:tplc="0C0A0003" w:tentative="1">
      <w:start w:val="1"/>
      <w:numFmt w:val="bullet"/>
      <w:lvlText w:val="o"/>
      <w:lvlJc w:val="left"/>
      <w:pPr>
        <w:ind w:left="1290" w:hanging="360"/>
      </w:pPr>
      <w:rPr>
        <w:rFonts w:ascii="Courier New" w:hAnsi="Courier New" w:cs="Courier New" w:hint="default"/>
      </w:rPr>
    </w:lvl>
    <w:lvl w:ilvl="2" w:tplc="0C0A0005" w:tentative="1">
      <w:start w:val="1"/>
      <w:numFmt w:val="bullet"/>
      <w:lvlText w:val=""/>
      <w:lvlJc w:val="left"/>
      <w:pPr>
        <w:ind w:left="2010" w:hanging="360"/>
      </w:pPr>
      <w:rPr>
        <w:rFonts w:ascii="Wingdings" w:hAnsi="Wingdings" w:hint="default"/>
      </w:rPr>
    </w:lvl>
    <w:lvl w:ilvl="3" w:tplc="0C0A0001" w:tentative="1">
      <w:start w:val="1"/>
      <w:numFmt w:val="bullet"/>
      <w:lvlText w:val=""/>
      <w:lvlJc w:val="left"/>
      <w:pPr>
        <w:ind w:left="2730" w:hanging="360"/>
      </w:pPr>
      <w:rPr>
        <w:rFonts w:ascii="Symbol" w:hAnsi="Symbol" w:hint="default"/>
      </w:rPr>
    </w:lvl>
    <w:lvl w:ilvl="4" w:tplc="0C0A0003" w:tentative="1">
      <w:start w:val="1"/>
      <w:numFmt w:val="bullet"/>
      <w:lvlText w:val="o"/>
      <w:lvlJc w:val="left"/>
      <w:pPr>
        <w:ind w:left="3450" w:hanging="360"/>
      </w:pPr>
      <w:rPr>
        <w:rFonts w:ascii="Courier New" w:hAnsi="Courier New" w:cs="Courier New" w:hint="default"/>
      </w:rPr>
    </w:lvl>
    <w:lvl w:ilvl="5" w:tplc="0C0A0005" w:tentative="1">
      <w:start w:val="1"/>
      <w:numFmt w:val="bullet"/>
      <w:lvlText w:val=""/>
      <w:lvlJc w:val="left"/>
      <w:pPr>
        <w:ind w:left="4170" w:hanging="360"/>
      </w:pPr>
      <w:rPr>
        <w:rFonts w:ascii="Wingdings" w:hAnsi="Wingdings" w:hint="default"/>
      </w:rPr>
    </w:lvl>
    <w:lvl w:ilvl="6" w:tplc="0C0A0001" w:tentative="1">
      <w:start w:val="1"/>
      <w:numFmt w:val="bullet"/>
      <w:lvlText w:val=""/>
      <w:lvlJc w:val="left"/>
      <w:pPr>
        <w:ind w:left="4890" w:hanging="360"/>
      </w:pPr>
      <w:rPr>
        <w:rFonts w:ascii="Symbol" w:hAnsi="Symbol" w:hint="default"/>
      </w:rPr>
    </w:lvl>
    <w:lvl w:ilvl="7" w:tplc="0C0A0003" w:tentative="1">
      <w:start w:val="1"/>
      <w:numFmt w:val="bullet"/>
      <w:lvlText w:val="o"/>
      <w:lvlJc w:val="left"/>
      <w:pPr>
        <w:ind w:left="5610" w:hanging="360"/>
      </w:pPr>
      <w:rPr>
        <w:rFonts w:ascii="Courier New" w:hAnsi="Courier New" w:cs="Courier New" w:hint="default"/>
      </w:rPr>
    </w:lvl>
    <w:lvl w:ilvl="8" w:tplc="0C0A0005" w:tentative="1">
      <w:start w:val="1"/>
      <w:numFmt w:val="bullet"/>
      <w:lvlText w:val=""/>
      <w:lvlJc w:val="left"/>
      <w:pPr>
        <w:ind w:left="6330" w:hanging="360"/>
      </w:pPr>
      <w:rPr>
        <w:rFonts w:ascii="Wingdings" w:hAnsi="Wingdings" w:hint="default"/>
      </w:rPr>
    </w:lvl>
  </w:abstractNum>
  <w:abstractNum w:abstractNumId="3" w15:restartNumberingAfterBreak="0">
    <w:nsid w:val="20934C7E"/>
    <w:multiLevelType w:val="hybridMultilevel"/>
    <w:tmpl w:val="4E4AF7EA"/>
    <w:lvl w:ilvl="0" w:tplc="5882E04C">
      <w:numFmt w:val="bullet"/>
      <w:lvlText w:val="-"/>
      <w:lvlJc w:val="left"/>
      <w:pPr>
        <w:ind w:left="570" w:hanging="360"/>
      </w:pPr>
      <w:rPr>
        <w:rFonts w:ascii="Segoe UI" w:eastAsia="Times New Roman" w:hAnsi="Segoe UI" w:cs="Segoe UI" w:hint="default"/>
      </w:rPr>
    </w:lvl>
    <w:lvl w:ilvl="1" w:tplc="0C0A0003" w:tentative="1">
      <w:start w:val="1"/>
      <w:numFmt w:val="bullet"/>
      <w:lvlText w:val="o"/>
      <w:lvlJc w:val="left"/>
      <w:pPr>
        <w:ind w:left="1290" w:hanging="360"/>
      </w:pPr>
      <w:rPr>
        <w:rFonts w:ascii="Courier New" w:hAnsi="Courier New" w:cs="Courier New" w:hint="default"/>
      </w:rPr>
    </w:lvl>
    <w:lvl w:ilvl="2" w:tplc="0C0A0005" w:tentative="1">
      <w:start w:val="1"/>
      <w:numFmt w:val="bullet"/>
      <w:lvlText w:val=""/>
      <w:lvlJc w:val="left"/>
      <w:pPr>
        <w:ind w:left="2010" w:hanging="360"/>
      </w:pPr>
      <w:rPr>
        <w:rFonts w:ascii="Wingdings" w:hAnsi="Wingdings" w:hint="default"/>
      </w:rPr>
    </w:lvl>
    <w:lvl w:ilvl="3" w:tplc="0C0A0001" w:tentative="1">
      <w:start w:val="1"/>
      <w:numFmt w:val="bullet"/>
      <w:lvlText w:val=""/>
      <w:lvlJc w:val="left"/>
      <w:pPr>
        <w:ind w:left="2730" w:hanging="360"/>
      </w:pPr>
      <w:rPr>
        <w:rFonts w:ascii="Symbol" w:hAnsi="Symbol" w:hint="default"/>
      </w:rPr>
    </w:lvl>
    <w:lvl w:ilvl="4" w:tplc="0C0A0003" w:tentative="1">
      <w:start w:val="1"/>
      <w:numFmt w:val="bullet"/>
      <w:lvlText w:val="o"/>
      <w:lvlJc w:val="left"/>
      <w:pPr>
        <w:ind w:left="3450" w:hanging="360"/>
      </w:pPr>
      <w:rPr>
        <w:rFonts w:ascii="Courier New" w:hAnsi="Courier New" w:cs="Courier New" w:hint="default"/>
      </w:rPr>
    </w:lvl>
    <w:lvl w:ilvl="5" w:tplc="0C0A0005" w:tentative="1">
      <w:start w:val="1"/>
      <w:numFmt w:val="bullet"/>
      <w:lvlText w:val=""/>
      <w:lvlJc w:val="left"/>
      <w:pPr>
        <w:ind w:left="4170" w:hanging="360"/>
      </w:pPr>
      <w:rPr>
        <w:rFonts w:ascii="Wingdings" w:hAnsi="Wingdings" w:hint="default"/>
      </w:rPr>
    </w:lvl>
    <w:lvl w:ilvl="6" w:tplc="0C0A0001" w:tentative="1">
      <w:start w:val="1"/>
      <w:numFmt w:val="bullet"/>
      <w:lvlText w:val=""/>
      <w:lvlJc w:val="left"/>
      <w:pPr>
        <w:ind w:left="4890" w:hanging="360"/>
      </w:pPr>
      <w:rPr>
        <w:rFonts w:ascii="Symbol" w:hAnsi="Symbol" w:hint="default"/>
      </w:rPr>
    </w:lvl>
    <w:lvl w:ilvl="7" w:tplc="0C0A0003" w:tentative="1">
      <w:start w:val="1"/>
      <w:numFmt w:val="bullet"/>
      <w:lvlText w:val="o"/>
      <w:lvlJc w:val="left"/>
      <w:pPr>
        <w:ind w:left="5610" w:hanging="360"/>
      </w:pPr>
      <w:rPr>
        <w:rFonts w:ascii="Courier New" w:hAnsi="Courier New" w:cs="Courier New" w:hint="default"/>
      </w:rPr>
    </w:lvl>
    <w:lvl w:ilvl="8" w:tplc="0C0A0005" w:tentative="1">
      <w:start w:val="1"/>
      <w:numFmt w:val="bullet"/>
      <w:lvlText w:val=""/>
      <w:lvlJc w:val="left"/>
      <w:pPr>
        <w:ind w:left="6330" w:hanging="360"/>
      </w:pPr>
      <w:rPr>
        <w:rFonts w:ascii="Wingdings" w:hAnsi="Wingdings" w:hint="default"/>
      </w:rPr>
    </w:lvl>
  </w:abstractNum>
  <w:abstractNum w:abstractNumId="4" w15:restartNumberingAfterBreak="0">
    <w:nsid w:val="2342666C"/>
    <w:multiLevelType w:val="hybridMultilevel"/>
    <w:tmpl w:val="FC329AD6"/>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98A3BC8"/>
    <w:multiLevelType w:val="hybridMultilevel"/>
    <w:tmpl w:val="47A26936"/>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E5C4B8E"/>
    <w:multiLevelType w:val="hybridMultilevel"/>
    <w:tmpl w:val="73D8C620"/>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F89616E"/>
    <w:multiLevelType w:val="hybridMultilevel"/>
    <w:tmpl w:val="1388961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87222E2"/>
    <w:multiLevelType w:val="hybridMultilevel"/>
    <w:tmpl w:val="042416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1726540"/>
    <w:multiLevelType w:val="multilevel"/>
    <w:tmpl w:val="4F6E9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9700CB"/>
    <w:multiLevelType w:val="hybridMultilevel"/>
    <w:tmpl w:val="5240D51E"/>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1" w15:restartNumberingAfterBreak="0">
    <w:nsid w:val="428E05A7"/>
    <w:multiLevelType w:val="hybridMultilevel"/>
    <w:tmpl w:val="1E96C6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8E65929"/>
    <w:multiLevelType w:val="hybridMultilevel"/>
    <w:tmpl w:val="F670B01E"/>
    <w:lvl w:ilvl="0" w:tplc="E6886DE8">
      <w:numFmt w:val="bullet"/>
      <w:lvlText w:val="-"/>
      <w:lvlJc w:val="left"/>
      <w:pPr>
        <w:ind w:left="570" w:hanging="360"/>
      </w:pPr>
      <w:rPr>
        <w:rFonts w:ascii="Segoe UI" w:eastAsia="Times New Roman" w:hAnsi="Segoe UI" w:cs="Segoe UI" w:hint="default"/>
      </w:rPr>
    </w:lvl>
    <w:lvl w:ilvl="1" w:tplc="0C0A0003" w:tentative="1">
      <w:start w:val="1"/>
      <w:numFmt w:val="bullet"/>
      <w:lvlText w:val="o"/>
      <w:lvlJc w:val="left"/>
      <w:pPr>
        <w:ind w:left="1290" w:hanging="360"/>
      </w:pPr>
      <w:rPr>
        <w:rFonts w:ascii="Courier New" w:hAnsi="Courier New" w:cs="Courier New" w:hint="default"/>
      </w:rPr>
    </w:lvl>
    <w:lvl w:ilvl="2" w:tplc="0C0A0005" w:tentative="1">
      <w:start w:val="1"/>
      <w:numFmt w:val="bullet"/>
      <w:lvlText w:val=""/>
      <w:lvlJc w:val="left"/>
      <w:pPr>
        <w:ind w:left="2010" w:hanging="360"/>
      </w:pPr>
      <w:rPr>
        <w:rFonts w:ascii="Wingdings" w:hAnsi="Wingdings" w:hint="default"/>
      </w:rPr>
    </w:lvl>
    <w:lvl w:ilvl="3" w:tplc="0C0A0001" w:tentative="1">
      <w:start w:val="1"/>
      <w:numFmt w:val="bullet"/>
      <w:lvlText w:val=""/>
      <w:lvlJc w:val="left"/>
      <w:pPr>
        <w:ind w:left="2730" w:hanging="360"/>
      </w:pPr>
      <w:rPr>
        <w:rFonts w:ascii="Symbol" w:hAnsi="Symbol" w:hint="default"/>
      </w:rPr>
    </w:lvl>
    <w:lvl w:ilvl="4" w:tplc="0C0A0003" w:tentative="1">
      <w:start w:val="1"/>
      <w:numFmt w:val="bullet"/>
      <w:lvlText w:val="o"/>
      <w:lvlJc w:val="left"/>
      <w:pPr>
        <w:ind w:left="3450" w:hanging="360"/>
      </w:pPr>
      <w:rPr>
        <w:rFonts w:ascii="Courier New" w:hAnsi="Courier New" w:cs="Courier New" w:hint="default"/>
      </w:rPr>
    </w:lvl>
    <w:lvl w:ilvl="5" w:tplc="0C0A0005" w:tentative="1">
      <w:start w:val="1"/>
      <w:numFmt w:val="bullet"/>
      <w:lvlText w:val=""/>
      <w:lvlJc w:val="left"/>
      <w:pPr>
        <w:ind w:left="4170" w:hanging="360"/>
      </w:pPr>
      <w:rPr>
        <w:rFonts w:ascii="Wingdings" w:hAnsi="Wingdings" w:hint="default"/>
      </w:rPr>
    </w:lvl>
    <w:lvl w:ilvl="6" w:tplc="0C0A0001" w:tentative="1">
      <w:start w:val="1"/>
      <w:numFmt w:val="bullet"/>
      <w:lvlText w:val=""/>
      <w:lvlJc w:val="left"/>
      <w:pPr>
        <w:ind w:left="4890" w:hanging="360"/>
      </w:pPr>
      <w:rPr>
        <w:rFonts w:ascii="Symbol" w:hAnsi="Symbol" w:hint="default"/>
      </w:rPr>
    </w:lvl>
    <w:lvl w:ilvl="7" w:tplc="0C0A0003" w:tentative="1">
      <w:start w:val="1"/>
      <w:numFmt w:val="bullet"/>
      <w:lvlText w:val="o"/>
      <w:lvlJc w:val="left"/>
      <w:pPr>
        <w:ind w:left="5610" w:hanging="360"/>
      </w:pPr>
      <w:rPr>
        <w:rFonts w:ascii="Courier New" w:hAnsi="Courier New" w:cs="Courier New" w:hint="default"/>
      </w:rPr>
    </w:lvl>
    <w:lvl w:ilvl="8" w:tplc="0C0A0005" w:tentative="1">
      <w:start w:val="1"/>
      <w:numFmt w:val="bullet"/>
      <w:lvlText w:val=""/>
      <w:lvlJc w:val="left"/>
      <w:pPr>
        <w:ind w:left="6330" w:hanging="360"/>
      </w:pPr>
      <w:rPr>
        <w:rFonts w:ascii="Wingdings" w:hAnsi="Wingdings" w:hint="default"/>
      </w:rPr>
    </w:lvl>
  </w:abstractNum>
  <w:abstractNum w:abstractNumId="13" w15:restartNumberingAfterBreak="0">
    <w:nsid w:val="4A393C47"/>
    <w:multiLevelType w:val="hybridMultilevel"/>
    <w:tmpl w:val="7E864296"/>
    <w:lvl w:ilvl="0" w:tplc="0C0A0001">
      <w:start w:val="1"/>
      <w:numFmt w:val="bullet"/>
      <w:lvlText w:val=""/>
      <w:lvlJc w:val="left"/>
      <w:pPr>
        <w:ind w:left="756" w:hanging="360"/>
      </w:pPr>
      <w:rPr>
        <w:rFonts w:ascii="Symbol" w:hAnsi="Symbol" w:hint="default"/>
      </w:rPr>
    </w:lvl>
    <w:lvl w:ilvl="1" w:tplc="0C0A0003">
      <w:start w:val="1"/>
      <w:numFmt w:val="bullet"/>
      <w:lvlText w:val="o"/>
      <w:lvlJc w:val="left"/>
      <w:pPr>
        <w:ind w:left="1476" w:hanging="360"/>
      </w:pPr>
      <w:rPr>
        <w:rFonts w:ascii="Courier New" w:hAnsi="Courier New" w:cs="Courier New" w:hint="default"/>
      </w:rPr>
    </w:lvl>
    <w:lvl w:ilvl="2" w:tplc="0C0A0005">
      <w:start w:val="1"/>
      <w:numFmt w:val="bullet"/>
      <w:lvlText w:val=""/>
      <w:lvlJc w:val="left"/>
      <w:pPr>
        <w:ind w:left="2196" w:hanging="360"/>
      </w:pPr>
      <w:rPr>
        <w:rFonts w:ascii="Wingdings" w:hAnsi="Wingdings" w:hint="default"/>
      </w:rPr>
    </w:lvl>
    <w:lvl w:ilvl="3" w:tplc="0C0A0001">
      <w:start w:val="1"/>
      <w:numFmt w:val="bullet"/>
      <w:lvlText w:val=""/>
      <w:lvlJc w:val="left"/>
      <w:pPr>
        <w:ind w:left="2916" w:hanging="360"/>
      </w:pPr>
      <w:rPr>
        <w:rFonts w:ascii="Symbol" w:hAnsi="Symbol" w:hint="default"/>
      </w:rPr>
    </w:lvl>
    <w:lvl w:ilvl="4" w:tplc="0C0A0003" w:tentative="1">
      <w:start w:val="1"/>
      <w:numFmt w:val="bullet"/>
      <w:lvlText w:val="o"/>
      <w:lvlJc w:val="left"/>
      <w:pPr>
        <w:ind w:left="3636" w:hanging="360"/>
      </w:pPr>
      <w:rPr>
        <w:rFonts w:ascii="Courier New" w:hAnsi="Courier New" w:cs="Courier New" w:hint="default"/>
      </w:rPr>
    </w:lvl>
    <w:lvl w:ilvl="5" w:tplc="0C0A0005" w:tentative="1">
      <w:start w:val="1"/>
      <w:numFmt w:val="bullet"/>
      <w:lvlText w:val=""/>
      <w:lvlJc w:val="left"/>
      <w:pPr>
        <w:ind w:left="4356" w:hanging="360"/>
      </w:pPr>
      <w:rPr>
        <w:rFonts w:ascii="Wingdings" w:hAnsi="Wingdings" w:hint="default"/>
      </w:rPr>
    </w:lvl>
    <w:lvl w:ilvl="6" w:tplc="0C0A0001" w:tentative="1">
      <w:start w:val="1"/>
      <w:numFmt w:val="bullet"/>
      <w:lvlText w:val=""/>
      <w:lvlJc w:val="left"/>
      <w:pPr>
        <w:ind w:left="5076" w:hanging="360"/>
      </w:pPr>
      <w:rPr>
        <w:rFonts w:ascii="Symbol" w:hAnsi="Symbol" w:hint="default"/>
      </w:rPr>
    </w:lvl>
    <w:lvl w:ilvl="7" w:tplc="0C0A0003" w:tentative="1">
      <w:start w:val="1"/>
      <w:numFmt w:val="bullet"/>
      <w:lvlText w:val="o"/>
      <w:lvlJc w:val="left"/>
      <w:pPr>
        <w:ind w:left="5796" w:hanging="360"/>
      </w:pPr>
      <w:rPr>
        <w:rFonts w:ascii="Courier New" w:hAnsi="Courier New" w:cs="Courier New" w:hint="default"/>
      </w:rPr>
    </w:lvl>
    <w:lvl w:ilvl="8" w:tplc="0C0A0005" w:tentative="1">
      <w:start w:val="1"/>
      <w:numFmt w:val="bullet"/>
      <w:lvlText w:val=""/>
      <w:lvlJc w:val="left"/>
      <w:pPr>
        <w:ind w:left="6516" w:hanging="360"/>
      </w:pPr>
      <w:rPr>
        <w:rFonts w:ascii="Wingdings" w:hAnsi="Wingdings" w:hint="default"/>
      </w:rPr>
    </w:lvl>
  </w:abstractNum>
  <w:abstractNum w:abstractNumId="14" w15:restartNumberingAfterBreak="0">
    <w:nsid w:val="58F577B8"/>
    <w:multiLevelType w:val="hybridMultilevel"/>
    <w:tmpl w:val="64F47D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D9C7872"/>
    <w:multiLevelType w:val="hybridMultilevel"/>
    <w:tmpl w:val="EC60B6E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649910DD"/>
    <w:multiLevelType w:val="hybridMultilevel"/>
    <w:tmpl w:val="FC329AD6"/>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58E331A"/>
    <w:multiLevelType w:val="hybridMultilevel"/>
    <w:tmpl w:val="73DAE35A"/>
    <w:lvl w:ilvl="0" w:tplc="375E5EFC">
      <w:numFmt w:val="bullet"/>
      <w:lvlText w:val="-"/>
      <w:lvlJc w:val="left"/>
      <w:pPr>
        <w:ind w:left="720" w:hanging="360"/>
      </w:pPr>
      <w:rPr>
        <w:rFonts w:ascii="Segoe UI" w:eastAsia="Times New Roman" w:hAnsi="Segoe UI" w:cs="Segoe U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74D3A5D"/>
    <w:multiLevelType w:val="hybridMultilevel"/>
    <w:tmpl w:val="896C644C"/>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9" w15:restartNumberingAfterBreak="0">
    <w:nsid w:val="79CF5085"/>
    <w:multiLevelType w:val="hybridMultilevel"/>
    <w:tmpl w:val="F4EE04BC"/>
    <w:lvl w:ilvl="0" w:tplc="6D96B32A">
      <w:numFmt w:val="bullet"/>
      <w:lvlText w:val="-"/>
      <w:lvlJc w:val="left"/>
      <w:pPr>
        <w:ind w:left="720" w:hanging="360"/>
      </w:pPr>
      <w:rPr>
        <w:rFonts w:ascii="Segoe UI" w:eastAsia="Times New Roman" w:hAnsi="Segoe UI" w:cs="Segoe U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7FBD439D"/>
    <w:multiLevelType w:val="hybridMultilevel"/>
    <w:tmpl w:val="5A003AD2"/>
    <w:lvl w:ilvl="0" w:tplc="E4B6B370">
      <w:numFmt w:val="bullet"/>
      <w:lvlText w:val="-"/>
      <w:lvlJc w:val="left"/>
      <w:pPr>
        <w:ind w:left="720" w:hanging="360"/>
      </w:pPr>
      <w:rPr>
        <w:rFonts w:ascii="Segoe UI" w:eastAsia="Times New Roman" w:hAnsi="Segoe UI" w:cs="Segoe U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0"/>
  </w:num>
  <w:num w:numId="2">
    <w:abstractNumId w:val="19"/>
  </w:num>
  <w:num w:numId="3">
    <w:abstractNumId w:val="1"/>
  </w:num>
  <w:num w:numId="4">
    <w:abstractNumId w:val="12"/>
  </w:num>
  <w:num w:numId="5">
    <w:abstractNumId w:val="2"/>
  </w:num>
  <w:num w:numId="6">
    <w:abstractNumId w:val="3"/>
  </w:num>
  <w:num w:numId="7">
    <w:abstractNumId w:val="17"/>
  </w:num>
  <w:num w:numId="8">
    <w:abstractNumId w:val="8"/>
  </w:num>
  <w:num w:numId="9">
    <w:abstractNumId w:val="7"/>
  </w:num>
  <w:num w:numId="10">
    <w:abstractNumId w:val="0"/>
  </w:num>
  <w:num w:numId="11">
    <w:abstractNumId w:val="13"/>
  </w:num>
  <w:num w:numId="12">
    <w:abstractNumId w:val="10"/>
  </w:num>
  <w:num w:numId="13">
    <w:abstractNumId w:val="14"/>
  </w:num>
  <w:num w:numId="14">
    <w:abstractNumId w:val="18"/>
  </w:num>
  <w:num w:numId="15">
    <w:abstractNumId w:val="15"/>
  </w:num>
  <w:num w:numId="16">
    <w:abstractNumId w:val="9"/>
  </w:num>
  <w:num w:numId="17">
    <w:abstractNumId w:val="5"/>
  </w:num>
  <w:num w:numId="18">
    <w:abstractNumId w:val="6"/>
  </w:num>
  <w:num w:numId="19">
    <w:abstractNumId w:val="4"/>
  </w:num>
  <w:num w:numId="20">
    <w:abstractNumId w:val="11"/>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6624"/>
    <w:rsid w:val="00005BBC"/>
    <w:rsid w:val="00014E0C"/>
    <w:rsid w:val="0001614D"/>
    <w:rsid w:val="00026624"/>
    <w:rsid w:val="000366F6"/>
    <w:rsid w:val="00040903"/>
    <w:rsid w:val="00063F26"/>
    <w:rsid w:val="00067EF5"/>
    <w:rsid w:val="00076491"/>
    <w:rsid w:val="0008656B"/>
    <w:rsid w:val="000A138F"/>
    <w:rsid w:val="000B0A48"/>
    <w:rsid w:val="000B3F27"/>
    <w:rsid w:val="000D6AC1"/>
    <w:rsid w:val="000E7098"/>
    <w:rsid w:val="000F2797"/>
    <w:rsid w:val="001077E0"/>
    <w:rsid w:val="00114296"/>
    <w:rsid w:val="00141AA7"/>
    <w:rsid w:val="001554AC"/>
    <w:rsid w:val="0018738B"/>
    <w:rsid w:val="001A3B78"/>
    <w:rsid w:val="001B3AAE"/>
    <w:rsid w:val="00205455"/>
    <w:rsid w:val="00221D86"/>
    <w:rsid w:val="00237AF7"/>
    <w:rsid w:val="00242BF2"/>
    <w:rsid w:val="00243758"/>
    <w:rsid w:val="00252C06"/>
    <w:rsid w:val="00254B68"/>
    <w:rsid w:val="0026485A"/>
    <w:rsid w:val="002923C2"/>
    <w:rsid w:val="002F13E3"/>
    <w:rsid w:val="00310748"/>
    <w:rsid w:val="00315D66"/>
    <w:rsid w:val="00343220"/>
    <w:rsid w:val="00370921"/>
    <w:rsid w:val="00373517"/>
    <w:rsid w:val="00390E98"/>
    <w:rsid w:val="003A28D0"/>
    <w:rsid w:val="003B4138"/>
    <w:rsid w:val="003B5BDA"/>
    <w:rsid w:val="003C3276"/>
    <w:rsid w:val="00403865"/>
    <w:rsid w:val="00403BD0"/>
    <w:rsid w:val="00420993"/>
    <w:rsid w:val="00462771"/>
    <w:rsid w:val="00480E87"/>
    <w:rsid w:val="00483831"/>
    <w:rsid w:val="0049057C"/>
    <w:rsid w:val="004961DB"/>
    <w:rsid w:val="004C4C9C"/>
    <w:rsid w:val="004C4EC0"/>
    <w:rsid w:val="004D6AF4"/>
    <w:rsid w:val="004D6B29"/>
    <w:rsid w:val="004F0866"/>
    <w:rsid w:val="00521A3C"/>
    <w:rsid w:val="00523E11"/>
    <w:rsid w:val="00534F25"/>
    <w:rsid w:val="00536B6F"/>
    <w:rsid w:val="00537B9D"/>
    <w:rsid w:val="005912A2"/>
    <w:rsid w:val="005A2B59"/>
    <w:rsid w:val="005E5FB0"/>
    <w:rsid w:val="00643F6A"/>
    <w:rsid w:val="006811E7"/>
    <w:rsid w:val="00694D85"/>
    <w:rsid w:val="006C4B7A"/>
    <w:rsid w:val="00717A2B"/>
    <w:rsid w:val="0075184B"/>
    <w:rsid w:val="00752DC9"/>
    <w:rsid w:val="00753910"/>
    <w:rsid w:val="007812BA"/>
    <w:rsid w:val="0079182B"/>
    <w:rsid w:val="007A2DC2"/>
    <w:rsid w:val="007C6F54"/>
    <w:rsid w:val="007D484A"/>
    <w:rsid w:val="007D7228"/>
    <w:rsid w:val="00806758"/>
    <w:rsid w:val="00821CB7"/>
    <w:rsid w:val="0083007A"/>
    <w:rsid w:val="00836E91"/>
    <w:rsid w:val="00840208"/>
    <w:rsid w:val="00844F23"/>
    <w:rsid w:val="0088033C"/>
    <w:rsid w:val="00886D23"/>
    <w:rsid w:val="008A3F08"/>
    <w:rsid w:val="008C2B8C"/>
    <w:rsid w:val="008D560F"/>
    <w:rsid w:val="008D64B0"/>
    <w:rsid w:val="008F32C7"/>
    <w:rsid w:val="008F3F4A"/>
    <w:rsid w:val="009065CA"/>
    <w:rsid w:val="00907035"/>
    <w:rsid w:val="00910DFB"/>
    <w:rsid w:val="00914051"/>
    <w:rsid w:val="00946D7E"/>
    <w:rsid w:val="009530B6"/>
    <w:rsid w:val="0098373D"/>
    <w:rsid w:val="0098385B"/>
    <w:rsid w:val="009A215E"/>
    <w:rsid w:val="009F6923"/>
    <w:rsid w:val="00A04275"/>
    <w:rsid w:val="00A13A7E"/>
    <w:rsid w:val="00A314C6"/>
    <w:rsid w:val="00A36C58"/>
    <w:rsid w:val="00A749A9"/>
    <w:rsid w:val="00A86CB5"/>
    <w:rsid w:val="00AB729D"/>
    <w:rsid w:val="00AD5011"/>
    <w:rsid w:val="00AE3404"/>
    <w:rsid w:val="00AF1C30"/>
    <w:rsid w:val="00B05441"/>
    <w:rsid w:val="00B23BEF"/>
    <w:rsid w:val="00B33B0F"/>
    <w:rsid w:val="00B40C0D"/>
    <w:rsid w:val="00B92BF0"/>
    <w:rsid w:val="00BC43B2"/>
    <w:rsid w:val="00BC7749"/>
    <w:rsid w:val="00BE641F"/>
    <w:rsid w:val="00BF4D85"/>
    <w:rsid w:val="00C174B8"/>
    <w:rsid w:val="00C32A56"/>
    <w:rsid w:val="00C6032C"/>
    <w:rsid w:val="00C67DEC"/>
    <w:rsid w:val="00C754E3"/>
    <w:rsid w:val="00C83ACB"/>
    <w:rsid w:val="00C85571"/>
    <w:rsid w:val="00C92AE0"/>
    <w:rsid w:val="00CA1BDC"/>
    <w:rsid w:val="00CD0B80"/>
    <w:rsid w:val="00CF4A49"/>
    <w:rsid w:val="00D1343A"/>
    <w:rsid w:val="00D26D7E"/>
    <w:rsid w:val="00D41620"/>
    <w:rsid w:val="00D769AF"/>
    <w:rsid w:val="00D76BAF"/>
    <w:rsid w:val="00DA2372"/>
    <w:rsid w:val="00DB4C4C"/>
    <w:rsid w:val="00DC3933"/>
    <w:rsid w:val="00DE001E"/>
    <w:rsid w:val="00DE1AB5"/>
    <w:rsid w:val="00DE29C6"/>
    <w:rsid w:val="00DF6B85"/>
    <w:rsid w:val="00E04A35"/>
    <w:rsid w:val="00E47E57"/>
    <w:rsid w:val="00E614CF"/>
    <w:rsid w:val="00EA47B3"/>
    <w:rsid w:val="00EE37AE"/>
    <w:rsid w:val="00EE47F7"/>
    <w:rsid w:val="00EF18B0"/>
    <w:rsid w:val="00F1387C"/>
    <w:rsid w:val="00F16004"/>
    <w:rsid w:val="00F300B2"/>
    <w:rsid w:val="00F321FE"/>
    <w:rsid w:val="00F510C7"/>
    <w:rsid w:val="00F63D5E"/>
    <w:rsid w:val="00F7775F"/>
    <w:rsid w:val="00FA1350"/>
    <w:rsid w:val="00FB08F2"/>
    <w:rsid w:val="00FB58BF"/>
    <w:rsid w:val="00FD2C59"/>
    <w:rsid w:val="00FD61D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D088C"/>
  <w15:docId w15:val="{968E34FE-20D9-4896-9042-0E631CE94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2A56"/>
  </w:style>
  <w:style w:type="paragraph" w:styleId="Ttulo2">
    <w:name w:val="heading 2"/>
    <w:basedOn w:val="Normal"/>
    <w:next w:val="Normal"/>
    <w:link w:val="Ttulo2Car"/>
    <w:uiPriority w:val="9"/>
    <w:semiHidden/>
    <w:unhideWhenUsed/>
    <w:qFormat/>
    <w:rsid w:val="0002662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5">
    <w:name w:val="heading 5"/>
    <w:basedOn w:val="Normal"/>
    <w:link w:val="Ttulo5Car"/>
    <w:uiPriority w:val="9"/>
    <w:qFormat/>
    <w:rsid w:val="00026624"/>
    <w:pPr>
      <w:spacing w:before="100" w:beforeAutospacing="1" w:after="0" w:line="240" w:lineRule="auto"/>
      <w:outlineLvl w:val="4"/>
    </w:pPr>
    <w:rPr>
      <w:rFonts w:ascii="Times New Roman" w:eastAsia="Times New Roman" w:hAnsi="Times New Roman" w:cs="Times New Roman"/>
      <w:smallCaps/>
      <w:color w:val="666666"/>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basedOn w:val="Fuentedeprrafopredeter"/>
    <w:link w:val="Ttulo5"/>
    <w:uiPriority w:val="9"/>
    <w:rsid w:val="00026624"/>
    <w:rPr>
      <w:rFonts w:ascii="Times New Roman" w:eastAsia="Times New Roman" w:hAnsi="Times New Roman" w:cs="Times New Roman"/>
      <w:smallCaps/>
      <w:color w:val="666666"/>
      <w:sz w:val="24"/>
      <w:szCs w:val="24"/>
      <w:lang w:eastAsia="es-ES"/>
    </w:rPr>
  </w:style>
  <w:style w:type="character" w:styleId="Textoennegrita">
    <w:name w:val="Strong"/>
    <w:basedOn w:val="Fuentedeprrafopredeter"/>
    <w:uiPriority w:val="22"/>
    <w:qFormat/>
    <w:rsid w:val="00026624"/>
    <w:rPr>
      <w:b/>
      <w:bCs/>
    </w:rPr>
  </w:style>
  <w:style w:type="paragraph" w:styleId="Textodeglobo">
    <w:name w:val="Balloon Text"/>
    <w:basedOn w:val="Normal"/>
    <w:link w:val="TextodegloboCar"/>
    <w:uiPriority w:val="99"/>
    <w:semiHidden/>
    <w:unhideWhenUsed/>
    <w:rsid w:val="0002662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26624"/>
    <w:rPr>
      <w:rFonts w:ascii="Tahoma" w:hAnsi="Tahoma" w:cs="Tahoma"/>
      <w:sz w:val="16"/>
      <w:szCs w:val="16"/>
    </w:rPr>
  </w:style>
  <w:style w:type="character" w:customStyle="1" w:styleId="Ttulo2Car">
    <w:name w:val="Título 2 Car"/>
    <w:basedOn w:val="Fuentedeprrafopredeter"/>
    <w:link w:val="Ttulo2"/>
    <w:uiPriority w:val="9"/>
    <w:semiHidden/>
    <w:rsid w:val="00026624"/>
    <w:rPr>
      <w:rFonts w:asciiTheme="majorHAnsi" w:eastAsiaTheme="majorEastAsia" w:hAnsiTheme="majorHAnsi" w:cstheme="majorBidi"/>
      <w:b/>
      <w:bCs/>
      <w:color w:val="4F81BD" w:themeColor="accent1"/>
      <w:sz w:val="26"/>
      <w:szCs w:val="26"/>
    </w:rPr>
  </w:style>
  <w:style w:type="paragraph" w:styleId="Prrafodelista">
    <w:name w:val="List Paragraph"/>
    <w:basedOn w:val="Normal"/>
    <w:uiPriority w:val="34"/>
    <w:qFormat/>
    <w:rsid w:val="00B33B0F"/>
    <w:pPr>
      <w:ind w:left="720"/>
      <w:contextualSpacing/>
    </w:pPr>
  </w:style>
  <w:style w:type="character" w:styleId="Hipervnculo">
    <w:name w:val="Hyperlink"/>
    <w:basedOn w:val="Fuentedeprrafopredeter"/>
    <w:uiPriority w:val="99"/>
    <w:unhideWhenUsed/>
    <w:rsid w:val="00252C06"/>
    <w:rPr>
      <w:color w:val="034AF3"/>
      <w:u w:val="single"/>
    </w:rPr>
  </w:style>
  <w:style w:type="table" w:styleId="Tablaconcuadrcula">
    <w:name w:val="Table Grid"/>
    <w:basedOn w:val="Tablanormal"/>
    <w:uiPriority w:val="59"/>
    <w:rsid w:val="000409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40903"/>
    <w:pPr>
      <w:spacing w:before="100" w:beforeAutospacing="1" w:after="100" w:afterAutospacing="1" w:line="270" w:lineRule="atLeast"/>
      <w:jc w:val="both"/>
    </w:pPr>
    <w:rPr>
      <w:rFonts w:ascii="Arial" w:eastAsia="Times New Roman" w:hAnsi="Arial" w:cs="Arial"/>
      <w:sz w:val="18"/>
      <w:szCs w:val="18"/>
      <w:lang w:eastAsia="es-ES"/>
    </w:rPr>
  </w:style>
  <w:style w:type="character" w:styleId="Hipervnculovisitado">
    <w:name w:val="FollowedHyperlink"/>
    <w:basedOn w:val="Fuentedeprrafopredeter"/>
    <w:uiPriority w:val="99"/>
    <w:semiHidden/>
    <w:unhideWhenUsed/>
    <w:rsid w:val="006811E7"/>
    <w:rPr>
      <w:color w:val="800080" w:themeColor="followedHyperlink"/>
      <w:u w:val="single"/>
    </w:rPr>
  </w:style>
  <w:style w:type="character" w:styleId="nfasis">
    <w:name w:val="Emphasis"/>
    <w:basedOn w:val="Fuentedeprrafopredeter"/>
    <w:uiPriority w:val="20"/>
    <w:qFormat/>
    <w:rsid w:val="007D484A"/>
    <w:rPr>
      <w:b/>
      <w:bCs/>
      <w:i w:val="0"/>
      <w:iCs w:val="0"/>
    </w:rPr>
  </w:style>
  <w:style w:type="character" w:customStyle="1" w:styleId="st1">
    <w:name w:val="st1"/>
    <w:basedOn w:val="Fuentedeprrafopredeter"/>
    <w:rsid w:val="007D484A"/>
  </w:style>
  <w:style w:type="paragraph" w:styleId="Sinespaciado">
    <w:name w:val="No Spacing"/>
    <w:uiPriority w:val="1"/>
    <w:qFormat/>
    <w:rsid w:val="00076491"/>
    <w:pPr>
      <w:spacing w:after="0" w:line="240" w:lineRule="auto"/>
    </w:pPr>
  </w:style>
  <w:style w:type="character" w:customStyle="1" w:styleId="auto-style121">
    <w:name w:val="auto-style121"/>
    <w:basedOn w:val="Fuentedeprrafopredeter"/>
    <w:rsid w:val="00F7775F"/>
    <w:rPr>
      <w:color w:val="800000"/>
    </w:rPr>
  </w:style>
  <w:style w:type="character" w:customStyle="1" w:styleId="UnresolvedMention">
    <w:name w:val="Unresolved Mention"/>
    <w:basedOn w:val="Fuentedeprrafopredeter"/>
    <w:uiPriority w:val="99"/>
    <w:semiHidden/>
    <w:unhideWhenUsed/>
    <w:rsid w:val="00C32A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373077">
      <w:bodyDiv w:val="1"/>
      <w:marLeft w:val="0"/>
      <w:marRight w:val="0"/>
      <w:marTop w:val="0"/>
      <w:marBottom w:val="0"/>
      <w:divBdr>
        <w:top w:val="none" w:sz="0" w:space="0" w:color="auto"/>
        <w:left w:val="none" w:sz="0" w:space="0" w:color="auto"/>
        <w:bottom w:val="none" w:sz="0" w:space="0" w:color="auto"/>
        <w:right w:val="none" w:sz="0" w:space="0" w:color="auto"/>
      </w:divBdr>
    </w:div>
    <w:div w:id="69892423">
      <w:bodyDiv w:val="1"/>
      <w:marLeft w:val="0"/>
      <w:marRight w:val="0"/>
      <w:marTop w:val="0"/>
      <w:marBottom w:val="0"/>
      <w:divBdr>
        <w:top w:val="none" w:sz="0" w:space="0" w:color="auto"/>
        <w:left w:val="none" w:sz="0" w:space="0" w:color="auto"/>
        <w:bottom w:val="none" w:sz="0" w:space="0" w:color="auto"/>
        <w:right w:val="none" w:sz="0" w:space="0" w:color="auto"/>
      </w:divBdr>
    </w:div>
    <w:div w:id="210004109">
      <w:bodyDiv w:val="1"/>
      <w:marLeft w:val="0"/>
      <w:marRight w:val="0"/>
      <w:marTop w:val="0"/>
      <w:marBottom w:val="0"/>
      <w:divBdr>
        <w:top w:val="none" w:sz="0" w:space="0" w:color="auto"/>
        <w:left w:val="none" w:sz="0" w:space="0" w:color="auto"/>
        <w:bottom w:val="none" w:sz="0" w:space="0" w:color="auto"/>
        <w:right w:val="none" w:sz="0" w:space="0" w:color="auto"/>
      </w:divBdr>
      <w:divsChild>
        <w:div w:id="212811460">
          <w:marLeft w:val="0"/>
          <w:marRight w:val="0"/>
          <w:marTop w:val="0"/>
          <w:marBottom w:val="0"/>
          <w:divBdr>
            <w:top w:val="none" w:sz="0" w:space="0" w:color="auto"/>
            <w:left w:val="none" w:sz="0" w:space="0" w:color="auto"/>
            <w:bottom w:val="none" w:sz="0" w:space="0" w:color="auto"/>
            <w:right w:val="none" w:sz="0" w:space="0" w:color="auto"/>
          </w:divBdr>
          <w:divsChild>
            <w:div w:id="49502735">
              <w:marLeft w:val="0"/>
              <w:marRight w:val="0"/>
              <w:marTop w:val="0"/>
              <w:marBottom w:val="150"/>
              <w:divBdr>
                <w:top w:val="none" w:sz="0" w:space="0" w:color="auto"/>
                <w:left w:val="none" w:sz="0" w:space="0" w:color="auto"/>
                <w:bottom w:val="none" w:sz="0" w:space="0" w:color="auto"/>
                <w:right w:val="none" w:sz="0" w:space="0" w:color="auto"/>
              </w:divBdr>
              <w:divsChild>
                <w:div w:id="146342224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333492424">
      <w:bodyDiv w:val="1"/>
      <w:marLeft w:val="0"/>
      <w:marRight w:val="0"/>
      <w:marTop w:val="0"/>
      <w:marBottom w:val="0"/>
      <w:divBdr>
        <w:top w:val="none" w:sz="0" w:space="0" w:color="auto"/>
        <w:left w:val="none" w:sz="0" w:space="0" w:color="auto"/>
        <w:bottom w:val="none" w:sz="0" w:space="0" w:color="auto"/>
        <w:right w:val="none" w:sz="0" w:space="0" w:color="auto"/>
      </w:divBdr>
    </w:div>
    <w:div w:id="1476679105">
      <w:bodyDiv w:val="1"/>
      <w:marLeft w:val="0"/>
      <w:marRight w:val="0"/>
      <w:marTop w:val="0"/>
      <w:marBottom w:val="0"/>
      <w:divBdr>
        <w:top w:val="none" w:sz="0" w:space="0" w:color="auto"/>
        <w:left w:val="none" w:sz="0" w:space="0" w:color="auto"/>
        <w:bottom w:val="none" w:sz="0" w:space="0" w:color="auto"/>
        <w:right w:val="none" w:sz="0" w:space="0" w:color="auto"/>
      </w:divBdr>
    </w:div>
    <w:div w:id="1735812519">
      <w:bodyDiv w:val="1"/>
      <w:marLeft w:val="0"/>
      <w:marRight w:val="0"/>
      <w:marTop w:val="0"/>
      <w:marBottom w:val="0"/>
      <w:divBdr>
        <w:top w:val="none" w:sz="0" w:space="0" w:color="auto"/>
        <w:left w:val="none" w:sz="0" w:space="0" w:color="auto"/>
        <w:bottom w:val="none" w:sz="0" w:space="0" w:color="auto"/>
        <w:right w:val="none" w:sz="0" w:space="0" w:color="auto"/>
      </w:divBdr>
    </w:div>
    <w:div w:id="1943609860">
      <w:bodyDiv w:val="1"/>
      <w:marLeft w:val="0"/>
      <w:marRight w:val="0"/>
      <w:marTop w:val="0"/>
      <w:marBottom w:val="0"/>
      <w:divBdr>
        <w:top w:val="none" w:sz="0" w:space="0" w:color="auto"/>
        <w:left w:val="none" w:sz="0" w:space="0" w:color="auto"/>
        <w:bottom w:val="none" w:sz="0" w:space="0" w:color="auto"/>
        <w:right w:val="none" w:sz="0" w:space="0" w:color="auto"/>
      </w:divBdr>
    </w:div>
    <w:div w:id="1972127990">
      <w:bodyDiv w:val="1"/>
      <w:marLeft w:val="0"/>
      <w:marRight w:val="0"/>
      <w:marTop w:val="0"/>
      <w:marBottom w:val="0"/>
      <w:divBdr>
        <w:top w:val="none" w:sz="0" w:space="0" w:color="auto"/>
        <w:left w:val="none" w:sz="0" w:space="0" w:color="auto"/>
        <w:bottom w:val="none" w:sz="0" w:space="0" w:color="auto"/>
        <w:right w:val="none" w:sz="0" w:space="0" w:color="auto"/>
      </w:divBdr>
    </w:div>
    <w:div w:id="2135752856">
      <w:bodyDiv w:val="1"/>
      <w:marLeft w:val="0"/>
      <w:marRight w:val="0"/>
      <w:marTop w:val="0"/>
      <w:marBottom w:val="0"/>
      <w:divBdr>
        <w:top w:val="none" w:sz="0" w:space="0" w:color="auto"/>
        <w:left w:val="none" w:sz="0" w:space="0" w:color="auto"/>
        <w:bottom w:val="none" w:sz="0" w:space="0" w:color="auto"/>
        <w:right w:val="none" w:sz="0" w:space="0" w:color="auto"/>
      </w:divBdr>
      <w:divsChild>
        <w:div w:id="1962300558">
          <w:marLeft w:val="0"/>
          <w:marRight w:val="0"/>
          <w:marTop w:val="0"/>
          <w:marBottom w:val="0"/>
          <w:divBdr>
            <w:top w:val="none" w:sz="0" w:space="0" w:color="auto"/>
            <w:left w:val="none" w:sz="0" w:space="0" w:color="auto"/>
            <w:bottom w:val="none" w:sz="0" w:space="0" w:color="auto"/>
            <w:right w:val="none" w:sz="0" w:space="0" w:color="auto"/>
          </w:divBdr>
          <w:divsChild>
            <w:div w:id="455635218">
              <w:marLeft w:val="0"/>
              <w:marRight w:val="0"/>
              <w:marTop w:val="0"/>
              <w:marBottom w:val="0"/>
              <w:divBdr>
                <w:top w:val="none" w:sz="0" w:space="0" w:color="auto"/>
                <w:left w:val="none" w:sz="0" w:space="0" w:color="auto"/>
                <w:bottom w:val="none" w:sz="0" w:space="0" w:color="auto"/>
                <w:right w:val="none" w:sz="0" w:space="0" w:color="auto"/>
              </w:divBdr>
              <w:divsChild>
                <w:div w:id="1118179079">
                  <w:marLeft w:val="0"/>
                  <w:marRight w:val="0"/>
                  <w:marTop w:val="0"/>
                  <w:marBottom w:val="0"/>
                  <w:divBdr>
                    <w:top w:val="none" w:sz="0" w:space="0" w:color="auto"/>
                    <w:left w:val="none" w:sz="0" w:space="0" w:color="auto"/>
                    <w:bottom w:val="none" w:sz="0" w:space="0" w:color="auto"/>
                    <w:right w:val="none" w:sz="0" w:space="0" w:color="auto"/>
                  </w:divBdr>
                  <w:divsChild>
                    <w:div w:id="787966094">
                      <w:marLeft w:val="0"/>
                      <w:marRight w:val="0"/>
                      <w:marTop w:val="45"/>
                      <w:marBottom w:val="0"/>
                      <w:divBdr>
                        <w:top w:val="none" w:sz="0" w:space="0" w:color="auto"/>
                        <w:left w:val="none" w:sz="0" w:space="0" w:color="auto"/>
                        <w:bottom w:val="none" w:sz="0" w:space="0" w:color="auto"/>
                        <w:right w:val="none" w:sz="0" w:space="0" w:color="auto"/>
                      </w:divBdr>
                      <w:divsChild>
                        <w:div w:id="631445490">
                          <w:marLeft w:val="0"/>
                          <w:marRight w:val="0"/>
                          <w:marTop w:val="0"/>
                          <w:marBottom w:val="0"/>
                          <w:divBdr>
                            <w:top w:val="none" w:sz="0" w:space="0" w:color="auto"/>
                            <w:left w:val="none" w:sz="0" w:space="0" w:color="auto"/>
                            <w:bottom w:val="none" w:sz="0" w:space="0" w:color="auto"/>
                            <w:right w:val="none" w:sz="0" w:space="0" w:color="auto"/>
                          </w:divBdr>
                          <w:divsChild>
                            <w:div w:id="1449658670">
                              <w:marLeft w:val="2070"/>
                              <w:marRight w:val="3960"/>
                              <w:marTop w:val="0"/>
                              <w:marBottom w:val="0"/>
                              <w:divBdr>
                                <w:top w:val="none" w:sz="0" w:space="0" w:color="auto"/>
                                <w:left w:val="none" w:sz="0" w:space="0" w:color="auto"/>
                                <w:bottom w:val="none" w:sz="0" w:space="0" w:color="auto"/>
                                <w:right w:val="none" w:sz="0" w:space="0" w:color="auto"/>
                              </w:divBdr>
                              <w:divsChild>
                                <w:div w:id="1656295360">
                                  <w:marLeft w:val="0"/>
                                  <w:marRight w:val="0"/>
                                  <w:marTop w:val="0"/>
                                  <w:marBottom w:val="0"/>
                                  <w:divBdr>
                                    <w:top w:val="none" w:sz="0" w:space="0" w:color="auto"/>
                                    <w:left w:val="none" w:sz="0" w:space="0" w:color="auto"/>
                                    <w:bottom w:val="none" w:sz="0" w:space="0" w:color="auto"/>
                                    <w:right w:val="none" w:sz="0" w:space="0" w:color="auto"/>
                                  </w:divBdr>
                                  <w:divsChild>
                                    <w:div w:id="1083528227">
                                      <w:marLeft w:val="0"/>
                                      <w:marRight w:val="0"/>
                                      <w:marTop w:val="0"/>
                                      <w:marBottom w:val="0"/>
                                      <w:divBdr>
                                        <w:top w:val="none" w:sz="0" w:space="0" w:color="auto"/>
                                        <w:left w:val="none" w:sz="0" w:space="0" w:color="auto"/>
                                        <w:bottom w:val="none" w:sz="0" w:space="0" w:color="auto"/>
                                        <w:right w:val="none" w:sz="0" w:space="0" w:color="auto"/>
                                      </w:divBdr>
                                      <w:divsChild>
                                        <w:div w:id="355422906">
                                          <w:marLeft w:val="0"/>
                                          <w:marRight w:val="0"/>
                                          <w:marTop w:val="0"/>
                                          <w:marBottom w:val="0"/>
                                          <w:divBdr>
                                            <w:top w:val="none" w:sz="0" w:space="0" w:color="auto"/>
                                            <w:left w:val="none" w:sz="0" w:space="0" w:color="auto"/>
                                            <w:bottom w:val="none" w:sz="0" w:space="0" w:color="auto"/>
                                            <w:right w:val="none" w:sz="0" w:space="0" w:color="auto"/>
                                          </w:divBdr>
                                          <w:divsChild>
                                            <w:div w:id="1667585577">
                                              <w:marLeft w:val="0"/>
                                              <w:marRight w:val="0"/>
                                              <w:marTop w:val="90"/>
                                              <w:marBottom w:val="0"/>
                                              <w:divBdr>
                                                <w:top w:val="none" w:sz="0" w:space="0" w:color="auto"/>
                                                <w:left w:val="none" w:sz="0" w:space="0" w:color="auto"/>
                                                <w:bottom w:val="none" w:sz="0" w:space="0" w:color="auto"/>
                                                <w:right w:val="none" w:sz="0" w:space="0" w:color="auto"/>
                                              </w:divBdr>
                                              <w:divsChild>
                                                <w:div w:id="1078404228">
                                                  <w:marLeft w:val="0"/>
                                                  <w:marRight w:val="0"/>
                                                  <w:marTop w:val="0"/>
                                                  <w:marBottom w:val="0"/>
                                                  <w:divBdr>
                                                    <w:top w:val="none" w:sz="0" w:space="0" w:color="auto"/>
                                                    <w:left w:val="none" w:sz="0" w:space="0" w:color="auto"/>
                                                    <w:bottom w:val="none" w:sz="0" w:space="0" w:color="auto"/>
                                                    <w:right w:val="none" w:sz="0" w:space="0" w:color="auto"/>
                                                  </w:divBdr>
                                                  <w:divsChild>
                                                    <w:div w:id="1783499772">
                                                      <w:marLeft w:val="0"/>
                                                      <w:marRight w:val="0"/>
                                                      <w:marTop w:val="0"/>
                                                      <w:marBottom w:val="0"/>
                                                      <w:divBdr>
                                                        <w:top w:val="none" w:sz="0" w:space="0" w:color="auto"/>
                                                        <w:left w:val="none" w:sz="0" w:space="0" w:color="auto"/>
                                                        <w:bottom w:val="none" w:sz="0" w:space="0" w:color="auto"/>
                                                        <w:right w:val="none" w:sz="0" w:space="0" w:color="auto"/>
                                                      </w:divBdr>
                                                      <w:divsChild>
                                                        <w:div w:id="10575888">
                                                          <w:marLeft w:val="0"/>
                                                          <w:marRight w:val="0"/>
                                                          <w:marTop w:val="0"/>
                                                          <w:marBottom w:val="390"/>
                                                          <w:divBdr>
                                                            <w:top w:val="none" w:sz="0" w:space="0" w:color="auto"/>
                                                            <w:left w:val="none" w:sz="0" w:space="0" w:color="auto"/>
                                                            <w:bottom w:val="none" w:sz="0" w:space="0" w:color="auto"/>
                                                            <w:right w:val="none" w:sz="0" w:space="0" w:color="auto"/>
                                                          </w:divBdr>
                                                          <w:divsChild>
                                                            <w:div w:id="1325888310">
                                                              <w:marLeft w:val="0"/>
                                                              <w:marRight w:val="0"/>
                                                              <w:marTop w:val="0"/>
                                                              <w:marBottom w:val="0"/>
                                                              <w:divBdr>
                                                                <w:top w:val="none" w:sz="0" w:space="0" w:color="auto"/>
                                                                <w:left w:val="none" w:sz="0" w:space="0" w:color="auto"/>
                                                                <w:bottom w:val="none" w:sz="0" w:space="0" w:color="auto"/>
                                                                <w:right w:val="none" w:sz="0" w:space="0" w:color="auto"/>
                                                              </w:divBdr>
                                                              <w:divsChild>
                                                                <w:div w:id="1177311013">
                                                                  <w:marLeft w:val="0"/>
                                                                  <w:marRight w:val="0"/>
                                                                  <w:marTop w:val="0"/>
                                                                  <w:marBottom w:val="0"/>
                                                                  <w:divBdr>
                                                                    <w:top w:val="none" w:sz="0" w:space="0" w:color="auto"/>
                                                                    <w:left w:val="none" w:sz="0" w:space="0" w:color="auto"/>
                                                                    <w:bottom w:val="none" w:sz="0" w:space="0" w:color="auto"/>
                                                                    <w:right w:val="none" w:sz="0" w:space="0" w:color="auto"/>
                                                                  </w:divBdr>
                                                                  <w:divsChild>
                                                                    <w:div w:id="1497570551">
                                                                      <w:marLeft w:val="0"/>
                                                                      <w:marRight w:val="0"/>
                                                                      <w:marTop w:val="0"/>
                                                                      <w:marBottom w:val="0"/>
                                                                      <w:divBdr>
                                                                        <w:top w:val="none" w:sz="0" w:space="0" w:color="auto"/>
                                                                        <w:left w:val="none" w:sz="0" w:space="0" w:color="auto"/>
                                                                        <w:bottom w:val="none" w:sz="0" w:space="0" w:color="auto"/>
                                                                        <w:right w:val="none" w:sz="0" w:space="0" w:color="auto"/>
                                                                      </w:divBdr>
                                                                      <w:divsChild>
                                                                        <w:div w:id="1188445664">
                                                                          <w:marLeft w:val="0"/>
                                                                          <w:marRight w:val="0"/>
                                                                          <w:marTop w:val="0"/>
                                                                          <w:marBottom w:val="0"/>
                                                                          <w:divBdr>
                                                                            <w:top w:val="none" w:sz="0" w:space="0" w:color="auto"/>
                                                                            <w:left w:val="none" w:sz="0" w:space="0" w:color="auto"/>
                                                                            <w:bottom w:val="none" w:sz="0" w:space="0" w:color="auto"/>
                                                                            <w:right w:val="none" w:sz="0" w:space="0" w:color="auto"/>
                                                                          </w:divBdr>
                                                                          <w:divsChild>
                                                                            <w:div w:id="1986086739">
                                                                              <w:marLeft w:val="0"/>
                                                                              <w:marRight w:val="0"/>
                                                                              <w:marTop w:val="0"/>
                                                                              <w:marBottom w:val="0"/>
                                                                              <w:divBdr>
                                                                                <w:top w:val="none" w:sz="0" w:space="0" w:color="auto"/>
                                                                                <w:left w:val="none" w:sz="0" w:space="0" w:color="auto"/>
                                                                                <w:bottom w:val="none" w:sz="0" w:space="0" w:color="auto"/>
                                                                                <w:right w:val="none" w:sz="0" w:space="0" w:color="auto"/>
                                                                              </w:divBdr>
                                                                              <w:divsChild>
                                                                                <w:div w:id="204878277">
                                                                                  <w:marLeft w:val="0"/>
                                                                                  <w:marRight w:val="0"/>
                                                                                  <w:marTop w:val="0"/>
                                                                                  <w:marBottom w:val="0"/>
                                                                                  <w:divBdr>
                                                                                    <w:top w:val="none" w:sz="0" w:space="0" w:color="auto"/>
                                                                                    <w:left w:val="none" w:sz="0" w:space="0" w:color="auto"/>
                                                                                    <w:bottom w:val="none" w:sz="0" w:space="0" w:color="auto"/>
                                                                                    <w:right w:val="none" w:sz="0" w:space="0" w:color="auto"/>
                                                                                  </w:divBdr>
                                                                                  <w:divsChild>
                                                                                    <w:div w:id="1425955039">
                                                                                      <w:marLeft w:val="0"/>
                                                                                      <w:marRight w:val="0"/>
                                                                                      <w:marTop w:val="0"/>
                                                                                      <w:marBottom w:val="0"/>
                                                                                      <w:divBdr>
                                                                                        <w:top w:val="none" w:sz="0" w:space="0" w:color="auto"/>
                                                                                        <w:left w:val="none" w:sz="0" w:space="0" w:color="auto"/>
                                                                                        <w:bottom w:val="none" w:sz="0" w:space="0" w:color="auto"/>
                                                                                        <w:right w:val="none" w:sz="0" w:space="0" w:color="auto"/>
                                                                                      </w:divBdr>
                                                                                      <w:divsChild>
                                                                                        <w:div w:id="2146583859">
                                                                                          <w:marLeft w:val="0"/>
                                                                                          <w:marRight w:val="0"/>
                                                                                          <w:marTop w:val="0"/>
                                                                                          <w:marBottom w:val="0"/>
                                                                                          <w:divBdr>
                                                                                            <w:top w:val="none" w:sz="0" w:space="0" w:color="auto"/>
                                                                                            <w:left w:val="none" w:sz="0" w:space="0" w:color="auto"/>
                                                                                            <w:bottom w:val="none" w:sz="0" w:space="0" w:color="auto"/>
                                                                                            <w:right w:val="none" w:sz="0" w:space="0" w:color="auto"/>
                                                                                          </w:divBdr>
                                                                                          <w:divsChild>
                                                                                            <w:div w:id="1285310766">
                                                                                              <w:marLeft w:val="0"/>
                                                                                              <w:marRight w:val="0"/>
                                                                                              <w:marTop w:val="0"/>
                                                                                              <w:marBottom w:val="0"/>
                                                                                              <w:divBdr>
                                                                                                <w:top w:val="none" w:sz="0" w:space="0" w:color="auto"/>
                                                                                                <w:left w:val="none" w:sz="0" w:space="0" w:color="auto"/>
                                                                                                <w:bottom w:val="none" w:sz="0" w:space="0" w:color="auto"/>
                                                                                                <w:right w:val="none" w:sz="0" w:space="0" w:color="auto"/>
                                                                                              </w:divBdr>
                                                                                              <w:divsChild>
                                                                                                <w:div w:id="1754817682">
                                                                                                  <w:marLeft w:val="0"/>
                                                                                                  <w:marRight w:val="0"/>
                                                                                                  <w:marTop w:val="0"/>
                                                                                                  <w:marBottom w:val="0"/>
                                                                                                  <w:divBdr>
                                                                                                    <w:top w:val="none" w:sz="0" w:space="0" w:color="auto"/>
                                                                                                    <w:left w:val="none" w:sz="0" w:space="0" w:color="auto"/>
                                                                                                    <w:bottom w:val="none" w:sz="0" w:space="0" w:color="auto"/>
                                                                                                    <w:right w:val="none" w:sz="0" w:space="0" w:color="auto"/>
                                                                                                  </w:divBdr>
                                                                                                  <w:divsChild>
                                                                                                    <w:div w:id="1442146664">
                                                                                                      <w:marLeft w:val="0"/>
                                                                                                      <w:marRight w:val="0"/>
                                                                                                      <w:marTop w:val="0"/>
                                                                                                      <w:marBottom w:val="0"/>
                                                                                                      <w:divBdr>
                                                                                                        <w:top w:val="none" w:sz="0" w:space="0" w:color="auto"/>
                                                                                                        <w:left w:val="none" w:sz="0" w:space="0" w:color="auto"/>
                                                                                                        <w:bottom w:val="none" w:sz="0" w:space="0" w:color="auto"/>
                                                                                                        <w:right w:val="none" w:sz="0" w:space="0" w:color="auto"/>
                                                                                                      </w:divBdr>
                                                                                                      <w:divsChild>
                                                                                                        <w:div w:id="1073237803">
                                                                                                          <w:marLeft w:val="0"/>
                                                                                                          <w:marRight w:val="0"/>
                                                                                                          <w:marTop w:val="0"/>
                                                                                                          <w:marBottom w:val="0"/>
                                                                                                          <w:divBdr>
                                                                                                            <w:top w:val="none" w:sz="0" w:space="0" w:color="auto"/>
                                                                                                            <w:left w:val="none" w:sz="0" w:space="0" w:color="auto"/>
                                                                                                            <w:bottom w:val="none" w:sz="0" w:space="0" w:color="auto"/>
                                                                                                            <w:right w:val="none" w:sz="0" w:space="0" w:color="auto"/>
                                                                                                          </w:divBdr>
                                                                                                          <w:divsChild>
                                                                                                            <w:div w:id="550654813">
                                                                                                              <w:marLeft w:val="300"/>
                                                                                                              <w:marRight w:val="0"/>
                                                                                                              <w:marTop w:val="0"/>
                                                                                                              <w:marBottom w:val="0"/>
                                                                                                              <w:divBdr>
                                                                                                                <w:top w:val="none" w:sz="0" w:space="0" w:color="auto"/>
                                                                                                                <w:left w:val="none" w:sz="0" w:space="0" w:color="auto"/>
                                                                                                                <w:bottom w:val="none" w:sz="0" w:space="0" w:color="auto"/>
                                                                                                                <w:right w:val="none" w:sz="0" w:space="0" w:color="auto"/>
                                                                                                              </w:divBdr>
                                                                                                              <w:divsChild>
                                                                                                                <w:div w:id="1571692564">
                                                                                                                  <w:marLeft w:val="0"/>
                                                                                                                  <w:marRight w:val="0"/>
                                                                                                                  <w:marTop w:val="0"/>
                                                                                                                  <w:marBottom w:val="0"/>
                                                                                                                  <w:divBdr>
                                                                                                                    <w:top w:val="none" w:sz="0" w:space="0" w:color="auto"/>
                                                                                                                    <w:left w:val="none" w:sz="0" w:space="0" w:color="auto"/>
                                                                                                                    <w:bottom w:val="none" w:sz="0" w:space="0" w:color="auto"/>
                                                                                                                    <w:right w:val="none" w:sz="0" w:space="0" w:color="auto"/>
                                                                                                                  </w:divBdr>
                                                                                                                  <w:divsChild>
                                                                                                                    <w:div w:id="137438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ivanegas@sena.edu.c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mailto:rivanegas@sena.edu.co" TargetMode="External"/><Relationship Id="rId5" Type="http://schemas.openxmlformats.org/officeDocument/2006/relationships/hyperlink" Target="mailto:rivanegas@sena.edu.co" TargetMode="External"/><Relationship Id="rId10" Type="http://schemas.openxmlformats.org/officeDocument/2006/relationships/hyperlink" Target="mailto:rivanegas@sena.edu.co" TargetMode="External"/><Relationship Id="rId4" Type="http://schemas.openxmlformats.org/officeDocument/2006/relationships/webSettings" Target="webSettings.xml"/><Relationship Id="rId9" Type="http://schemas.openxmlformats.org/officeDocument/2006/relationships/hyperlink" Target="mailto:rivanegas@sena.edu.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110</TotalTime>
  <Pages>2</Pages>
  <Words>463</Words>
  <Characters>2549</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Ricardo Vanegas Ricci</dc:creator>
  <cp:lastModifiedBy>RicardoVanegasRicci</cp:lastModifiedBy>
  <cp:revision>22</cp:revision>
  <cp:lastPrinted>2022-09-06T18:57:00Z</cp:lastPrinted>
  <dcterms:created xsi:type="dcterms:W3CDTF">2022-02-02T13:07:00Z</dcterms:created>
  <dcterms:modified xsi:type="dcterms:W3CDTF">2022-09-06T19:00:00Z</dcterms:modified>
</cp:coreProperties>
</file>