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D1ED" w14:textId="01A5352E" w:rsidR="009E44BC" w:rsidRPr="009E44BC" w:rsidRDefault="009E44BC" w:rsidP="009E44BC">
      <w:pPr>
        <w:jc w:val="center"/>
        <w:rPr>
          <w:b/>
          <w:bCs/>
          <w:sz w:val="40"/>
          <w:szCs w:val="40"/>
        </w:rPr>
      </w:pPr>
      <w:r w:rsidRPr="009E44BC">
        <w:rPr>
          <w:b/>
          <w:bCs/>
          <w:sz w:val="40"/>
          <w:szCs w:val="40"/>
        </w:rPr>
        <w:t>Seminar report</w:t>
      </w:r>
    </w:p>
    <w:p w14:paraId="2A70BEB3" w14:textId="77777777" w:rsidR="009E44BC" w:rsidRPr="00F41FA0" w:rsidRDefault="009E44BC" w:rsidP="009E44BC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9E44BC">
        <w:rPr>
          <w:b/>
          <w:bCs/>
          <w:sz w:val="30"/>
          <w:szCs w:val="30"/>
        </w:rPr>
        <w:t>What’s Blockchain?</w:t>
      </w:r>
    </w:p>
    <w:p w14:paraId="1E831CD8" w14:textId="14F3CACF" w:rsidR="009E44BC" w:rsidRDefault="009E44BC" w:rsidP="009E44BC">
      <w:r>
        <w:t xml:space="preserve">Blockchain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Bitcoin,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3786DC1E" w14:textId="77777777" w:rsidR="009E44BC" w:rsidRDefault="009E44BC" w:rsidP="009E44BC"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</w:p>
    <w:p w14:paraId="4BB72EC8" w14:textId="77777777" w:rsidR="009E44BC" w:rsidRDefault="009E44BC" w:rsidP="009E44BC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3FD4D2F" w14:textId="2CC3A04B" w:rsidR="009E44BC" w:rsidRDefault="009E44BC" w:rsidP="009E44BC"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148FBBE7" w14:textId="77777777" w:rsidR="009E44BC" w:rsidRDefault="009E44BC" w:rsidP="009E44BC"/>
    <w:p w14:paraId="48ED6C58" w14:textId="7071456B" w:rsidR="009E44BC" w:rsidRDefault="009E44BC" w:rsidP="009E44BC"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blockchain bao </w:t>
      </w:r>
      <w:proofErr w:type="spellStart"/>
      <w:r>
        <w:t>gồm</w:t>
      </w:r>
      <w:proofErr w:type="spellEnd"/>
      <w:r>
        <w:t>:</w:t>
      </w:r>
    </w:p>
    <w:p w14:paraId="64029064" w14:textId="77777777" w:rsidR="009E44BC" w:rsidRDefault="009E44BC" w:rsidP="009E44BC">
      <w:pPr>
        <w:pStyle w:val="ListParagraph"/>
        <w:numPr>
          <w:ilvl w:val="0"/>
          <w:numId w:val="6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 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>, 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, 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>.</w:t>
      </w:r>
    </w:p>
    <w:p w14:paraId="516A3A19" w14:textId="77777777" w:rsidR="009E44BC" w:rsidRDefault="009E44BC" w:rsidP="009E44BC">
      <w:pPr>
        <w:pStyle w:val="ListParagraph"/>
        <w:numPr>
          <w:ilvl w:val="0"/>
          <w:numId w:val="6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: 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blockchain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>, 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343AEE4" w14:textId="77777777" w:rsidR="009E44BC" w:rsidRDefault="009E44BC" w:rsidP="009E44BC">
      <w:pPr>
        <w:pStyle w:val="ListParagraph"/>
        <w:numPr>
          <w:ilvl w:val="0"/>
          <w:numId w:val="6"/>
        </w:numPr>
      </w:pPr>
      <w:r>
        <w:t xml:space="preserve">Bảo </w:t>
      </w:r>
      <w:proofErr w:type="spellStart"/>
      <w:r>
        <w:t>mật</w:t>
      </w:r>
      <w:proofErr w:type="spellEnd"/>
      <w:r>
        <w:t>: 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 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, 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túng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33416B0A" w14:textId="06994A8E" w:rsidR="009E44BC" w:rsidRDefault="009E44BC" w:rsidP="009E44BC">
      <w:pPr>
        <w:pStyle w:val="ListParagraph"/>
        <w:numPr>
          <w:ilvl w:val="0"/>
          <w:numId w:val="6"/>
        </w:numPr>
      </w:pPr>
      <w:r>
        <w:t xml:space="preserve">Hiệu </w:t>
      </w:r>
      <w:proofErr w:type="spellStart"/>
      <w:r>
        <w:t>quả</w:t>
      </w:r>
      <w:proofErr w:type="spellEnd"/>
      <w:r>
        <w:t>: 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,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DAG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0C00001" w14:textId="5B3C36A8" w:rsidR="00A51D7E" w:rsidRDefault="00A51D7E" w:rsidP="009E44BC">
      <w:r w:rsidRPr="00A51D7E">
        <w:t>Proof of Work</w:t>
      </w:r>
      <w:r>
        <w:t>:</w:t>
      </w:r>
    </w:p>
    <w:p w14:paraId="0618A6D9" w14:textId="77777777" w:rsidR="00A51D7E" w:rsidRDefault="00A51D7E" w:rsidP="00A51D7E">
      <w:pPr>
        <w:pStyle w:val="ListParagraph"/>
        <w:numPr>
          <w:ilvl w:val="0"/>
          <w:numId w:val="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Bitcoin</w:t>
      </w:r>
    </w:p>
    <w:p w14:paraId="4278AC1F" w14:textId="300E8BDF" w:rsidR="00A51D7E" w:rsidRDefault="00A51D7E" w:rsidP="00A51D7E">
      <w:pPr>
        <w:pStyle w:val="ListParagraph"/>
        <w:numPr>
          <w:ilvl w:val="0"/>
          <w:numId w:val="7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7C2F3A61" w14:textId="0753CFA6" w:rsidR="00A51D7E" w:rsidRDefault="00A51D7E" w:rsidP="00A51D7E">
      <w:pPr>
        <w:pStyle w:val="ListParagraph"/>
        <w:numPr>
          <w:ilvl w:val="0"/>
          <w:numId w:val="7"/>
        </w:numPr>
      </w:pP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</w:p>
    <w:p w14:paraId="1CAAB31C" w14:textId="2E8E8B52" w:rsidR="00A51D7E" w:rsidRDefault="00A51D7E" w:rsidP="00A51D7E">
      <w:pPr>
        <w:pStyle w:val="ListParagraph"/>
        <w:numPr>
          <w:ilvl w:val="0"/>
          <w:numId w:val="7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4EE1B993" w14:textId="77777777" w:rsidR="00A51D7E" w:rsidRDefault="00A51D7E" w:rsidP="00A51D7E">
      <w:pPr>
        <w:pStyle w:val="ListParagraph"/>
        <w:numPr>
          <w:ilvl w:val="0"/>
          <w:numId w:val="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449919B0" w14:textId="77777777" w:rsidR="00A51D7E" w:rsidRDefault="00A51D7E" w:rsidP="00A51D7E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407B543F" w14:textId="77777777" w:rsidR="00A51D7E" w:rsidRDefault="00A51D7E" w:rsidP="00A51D7E">
      <w:pPr>
        <w:pStyle w:val="ListParagraph"/>
        <w:numPr>
          <w:ilvl w:val="0"/>
          <w:numId w:val="9"/>
        </w:numPr>
      </w:pPr>
      <w:proofErr w:type="spellStart"/>
      <w:r>
        <w:t>Băm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565BD086" w14:textId="77777777" w:rsidR="00A51D7E" w:rsidRDefault="00A51D7E" w:rsidP="00A51D7E">
      <w:pPr>
        <w:pStyle w:val="ListParagraph"/>
        <w:numPr>
          <w:ilvl w:val="0"/>
          <w:numId w:val="9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</w:p>
    <w:p w14:paraId="1B5B8424" w14:textId="77777777" w:rsidR="00A51D7E" w:rsidRDefault="00A51D7E" w:rsidP="00A51D7E">
      <w:pPr>
        <w:pStyle w:val="ListParagraph"/>
        <w:numPr>
          <w:ilvl w:val="0"/>
          <w:numId w:val="9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230F3224" w14:textId="20E91C4B" w:rsidR="00A51D7E" w:rsidRDefault="00A51D7E" w:rsidP="00A51D7E">
      <w:pPr>
        <w:pStyle w:val="ListParagraph"/>
        <w:numPr>
          <w:ilvl w:val="0"/>
          <w:numId w:val="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</w:p>
    <w:p w14:paraId="71AB6AE3" w14:textId="5BF2F21C" w:rsidR="009E44BC" w:rsidRDefault="00A51D7E" w:rsidP="009E44BC">
      <w:r w:rsidRPr="00A51D7E">
        <w:t>Proof of Stake</w:t>
      </w:r>
      <w:r>
        <w:t>:</w:t>
      </w:r>
    </w:p>
    <w:p w14:paraId="026EC145" w14:textId="77777777" w:rsidR="00A51D7E" w:rsidRDefault="00A51D7E" w:rsidP="00A51D7E">
      <w:pPr>
        <w:pStyle w:val="ListParagraph"/>
        <w:numPr>
          <w:ilvl w:val="0"/>
          <w:numId w:val="8"/>
        </w:numPr>
      </w:pPr>
      <w:proofErr w:type="spellStart"/>
      <w:r>
        <w:t>nắm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>)</w:t>
      </w:r>
    </w:p>
    <w:p w14:paraId="6DF9176E" w14:textId="77777777" w:rsidR="00A51D7E" w:rsidRDefault="00A51D7E" w:rsidP="00A51D7E">
      <w:pPr>
        <w:pStyle w:val="ListParagraph"/>
        <w:numPr>
          <w:ilvl w:val="0"/>
          <w:numId w:val="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194A6AE5" w14:textId="0804CCFB" w:rsidR="00A51D7E" w:rsidRDefault="00A51D7E" w:rsidP="00A51D7E">
      <w:pPr>
        <w:pStyle w:val="ListParagraph"/>
        <w:numPr>
          <w:ilvl w:val="0"/>
          <w:numId w:val="8"/>
        </w:numPr>
      </w:pP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</w:p>
    <w:p w14:paraId="73698F8A" w14:textId="43A42793" w:rsidR="00A51D7E" w:rsidRDefault="00A51D7E" w:rsidP="00A51D7E">
      <w:pPr>
        <w:pStyle w:val="ListParagraph"/>
        <w:numPr>
          <w:ilvl w:val="0"/>
          <w:numId w:val="8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79F5E49F" w14:textId="77777777" w:rsidR="00A51D7E" w:rsidRDefault="00A51D7E" w:rsidP="00A51D7E">
      <w:pPr>
        <w:pStyle w:val="ListParagraph"/>
        <w:numPr>
          <w:ilvl w:val="0"/>
          <w:numId w:val="10"/>
        </w:numPr>
      </w:pPr>
      <w:r>
        <w:t xml:space="preserve">Các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14:paraId="6950A873" w14:textId="77777777" w:rsidR="00A51D7E" w:rsidRDefault="00A51D7E" w:rsidP="00A51D7E">
      <w:pPr>
        <w:pStyle w:val="ListParagraph"/>
        <w:numPr>
          <w:ilvl w:val="0"/>
          <w:numId w:val="10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565B2F99" w14:textId="77777777" w:rsidR="00A51D7E" w:rsidRDefault="00A51D7E" w:rsidP="00A51D7E">
      <w:pPr>
        <w:pStyle w:val="ListParagraph"/>
        <w:numPr>
          <w:ilvl w:val="0"/>
          <w:numId w:val="10"/>
        </w:numPr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09DE17D0" w14:textId="4CF83261" w:rsidR="00A51D7E" w:rsidRDefault="00A51D7E" w:rsidP="00A51D7E">
      <w:pPr>
        <w:pStyle w:val="ListParagraph"/>
        <w:numPr>
          <w:ilvl w:val="0"/>
          <w:numId w:val="10"/>
        </w:numPr>
      </w:pPr>
      <w:proofErr w:type="spellStart"/>
      <w:r>
        <w:t>Chặn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5B379EB7" w14:textId="3C2AB6A3" w:rsidR="00F41FA0" w:rsidRPr="00F41FA0" w:rsidRDefault="009E44BC" w:rsidP="00F41FA0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9E44BC">
        <w:rPr>
          <w:b/>
          <w:bCs/>
          <w:sz w:val="30"/>
          <w:szCs w:val="30"/>
        </w:rPr>
        <w:t>Ethereum &amp; Decentralized Applications</w:t>
      </w:r>
    </w:p>
    <w:p w14:paraId="690861E5" w14:textId="1B42C213" w:rsidR="009E44BC" w:rsidRDefault="00A51D7E" w:rsidP="00A51D7E">
      <w:proofErr w:type="spellStart"/>
      <w:r>
        <w:t>DApp</w:t>
      </w:r>
      <w:proofErr w:type="spellEnd"/>
      <w:r>
        <w:t>:</w:t>
      </w:r>
    </w:p>
    <w:p w14:paraId="439CDB9F" w14:textId="77777777" w:rsidR="00A51D7E" w:rsidRDefault="00A51D7E" w:rsidP="00A51D7E">
      <w:pPr>
        <w:pStyle w:val="ListParagraph"/>
        <w:numPr>
          <w:ilvl w:val="0"/>
          <w:numId w:val="11"/>
        </w:numPr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73A2437E" w14:textId="6DB01E74" w:rsidR="00A51D7E" w:rsidRDefault="00A51D7E" w:rsidP="00A51D7E">
      <w:pPr>
        <w:pStyle w:val="ListParagraph"/>
        <w:numPr>
          <w:ilvl w:val="0"/>
          <w:numId w:val="1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2F49F099" w14:textId="4D763C83" w:rsidR="009E44BC" w:rsidRDefault="00A51D7E" w:rsidP="00A51D7E">
      <w:pPr>
        <w:pStyle w:val="ListParagraph"/>
        <w:numPr>
          <w:ilvl w:val="0"/>
          <w:numId w:val="11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240187A9" w14:textId="255FED31" w:rsidR="00F41FA0" w:rsidRDefault="00F41FA0" w:rsidP="00F41FA0">
      <w:r>
        <w:t>Smart Contract:</w:t>
      </w:r>
    </w:p>
    <w:p w14:paraId="31B75050" w14:textId="77777777" w:rsidR="00F41FA0" w:rsidRDefault="00F41FA0" w:rsidP="00F41FA0">
      <w:pPr>
        <w:pStyle w:val="ListParagraph"/>
        <w:numPr>
          <w:ilvl w:val="0"/>
          <w:numId w:val="16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6090E21B" w14:textId="77777777" w:rsidR="00F41FA0" w:rsidRDefault="00F41FA0" w:rsidP="00F41FA0">
      <w:pPr>
        <w:pStyle w:val="ListParagraph"/>
        <w:numPr>
          <w:ilvl w:val="0"/>
          <w:numId w:val="16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blockchain</w:t>
      </w:r>
    </w:p>
    <w:p w14:paraId="313F05DE" w14:textId="77777777" w:rsidR="00F41FA0" w:rsidRDefault="00F41FA0" w:rsidP="00F41FA0">
      <w:pPr>
        <w:pStyle w:val="ListParagraph"/>
        <w:numPr>
          <w:ilvl w:val="0"/>
          <w:numId w:val="16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A53D20E" w14:textId="59D0EA3E" w:rsidR="00F41FA0" w:rsidRPr="009E44BC" w:rsidRDefault="00F41FA0" w:rsidP="00F41FA0">
      <w:pPr>
        <w:pStyle w:val="ListParagraph"/>
        <w:numPr>
          <w:ilvl w:val="0"/>
          <w:numId w:val="16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logic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DApps</w:t>
      </w:r>
      <w:proofErr w:type="spellEnd"/>
    </w:p>
    <w:p w14:paraId="41BB6F02" w14:textId="77777777" w:rsidR="009E44BC" w:rsidRPr="009E44BC" w:rsidRDefault="009E44BC" w:rsidP="009E44BC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9E44BC">
        <w:rPr>
          <w:b/>
          <w:bCs/>
          <w:sz w:val="30"/>
          <w:szCs w:val="30"/>
        </w:rPr>
        <w:t>Ethereum 2.0</w:t>
      </w:r>
    </w:p>
    <w:p w14:paraId="6220802C" w14:textId="77777777" w:rsidR="00F41FA0" w:rsidRDefault="00F41FA0" w:rsidP="00F41FA0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:</w:t>
      </w:r>
    </w:p>
    <w:p w14:paraId="13E20382" w14:textId="5D9BE823" w:rsidR="00F41FA0" w:rsidRDefault="00F41FA0" w:rsidP="00F41FA0">
      <w:pPr>
        <w:pStyle w:val="ListParagraph"/>
        <w:numPr>
          <w:ilvl w:val="0"/>
          <w:numId w:val="1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</w:t>
      </w:r>
      <w:r>
        <w:t>h</w:t>
      </w:r>
      <w:proofErr w:type="spellEnd"/>
    </w:p>
    <w:p w14:paraId="60AD5ECD" w14:textId="0720AFF2" w:rsidR="00F41FA0" w:rsidRDefault="00F41FA0" w:rsidP="00F41FA0">
      <w:pPr>
        <w:pStyle w:val="ListParagraph"/>
        <w:numPr>
          <w:ilvl w:val="0"/>
          <w:numId w:val="12"/>
        </w:numPr>
      </w:pPr>
      <w:r>
        <w:t xml:space="preserve">Thông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tăng</w:t>
      </w:r>
      <w:proofErr w:type="spellEnd"/>
    </w:p>
    <w:p w14:paraId="761AD0BC" w14:textId="77777777" w:rsidR="00F41FA0" w:rsidRDefault="00F41FA0" w:rsidP="00F41FA0">
      <w:r>
        <w:t xml:space="preserve">Bảo </w:t>
      </w:r>
      <w:proofErr w:type="spellStart"/>
      <w:r>
        <w:t>vệ</w:t>
      </w:r>
      <w:proofErr w:type="spellEnd"/>
      <w:r>
        <w:t>:</w:t>
      </w:r>
    </w:p>
    <w:p w14:paraId="7DC6BC92" w14:textId="16C867DF" w:rsidR="00F41FA0" w:rsidRDefault="00F41FA0" w:rsidP="00F41FA0">
      <w:pPr>
        <w:pStyle w:val="ListParagraph"/>
        <w:numPr>
          <w:ilvl w:val="0"/>
          <w:numId w:val="13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294EC474" w14:textId="21458897" w:rsidR="009E44BC" w:rsidRDefault="00F41FA0" w:rsidP="00F41FA0">
      <w:pPr>
        <w:pStyle w:val="ListParagraph"/>
        <w:numPr>
          <w:ilvl w:val="0"/>
          <w:numId w:val="13"/>
        </w:numPr>
      </w:pPr>
      <w:r>
        <w:t xml:space="preserve">Khai </w:t>
      </w:r>
      <w:proofErr w:type="spellStart"/>
      <w:r>
        <w:t>thác</w:t>
      </w:r>
      <w:proofErr w:type="spellEnd"/>
      <w:r>
        <w:t xml:space="preserve"> phi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61F41EC5" w14:textId="77777777" w:rsidR="00F41FA0" w:rsidRDefault="00F41FA0" w:rsidP="00F41FA0">
      <w:r>
        <w:t xml:space="preserve">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6D4D665F" w14:textId="28B7421A" w:rsidR="00F41FA0" w:rsidRDefault="00F41FA0" w:rsidP="00F41FA0">
      <w:pPr>
        <w:pStyle w:val="ListParagraph"/>
        <w:numPr>
          <w:ilvl w:val="0"/>
          <w:numId w:val="15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4D5D3F8D" w14:textId="196FB2EB" w:rsidR="00F41FA0" w:rsidRDefault="00F41FA0" w:rsidP="00F41FA0">
      <w:pPr>
        <w:pStyle w:val="ListParagraph"/>
        <w:numPr>
          <w:ilvl w:val="0"/>
          <w:numId w:val="15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0D5BD393" w14:textId="77777777" w:rsidR="00F41FA0" w:rsidRDefault="00F41FA0" w:rsidP="00F41FA0">
      <w:proofErr w:type="spellStart"/>
      <w:r>
        <w:t>Sự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>:</w:t>
      </w:r>
    </w:p>
    <w:p w14:paraId="31985FB0" w14:textId="6D2FA22E" w:rsidR="00F41FA0" w:rsidRPr="009E44BC" w:rsidRDefault="00F41FA0" w:rsidP="00F41FA0">
      <w:pPr>
        <w:pStyle w:val="ListParagraph"/>
        <w:numPr>
          <w:ilvl w:val="0"/>
          <w:numId w:val="14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</w:p>
    <w:sectPr w:rsidR="00F41FA0" w:rsidRPr="009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FFA"/>
    <w:multiLevelType w:val="hybridMultilevel"/>
    <w:tmpl w:val="1AAA3D82"/>
    <w:lvl w:ilvl="0" w:tplc="3C94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62D1"/>
    <w:multiLevelType w:val="hybridMultilevel"/>
    <w:tmpl w:val="C5E6A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41894"/>
    <w:multiLevelType w:val="hybridMultilevel"/>
    <w:tmpl w:val="1180CC20"/>
    <w:lvl w:ilvl="0" w:tplc="3C94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42B5"/>
    <w:multiLevelType w:val="hybridMultilevel"/>
    <w:tmpl w:val="7AE054A0"/>
    <w:lvl w:ilvl="0" w:tplc="3C9467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BA576C"/>
    <w:multiLevelType w:val="hybridMultilevel"/>
    <w:tmpl w:val="0D76C4CC"/>
    <w:lvl w:ilvl="0" w:tplc="3C94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577E"/>
    <w:multiLevelType w:val="hybridMultilevel"/>
    <w:tmpl w:val="74682508"/>
    <w:lvl w:ilvl="0" w:tplc="3C94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928D8"/>
    <w:multiLevelType w:val="hybridMultilevel"/>
    <w:tmpl w:val="534056A4"/>
    <w:lvl w:ilvl="0" w:tplc="3C94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12C7"/>
    <w:multiLevelType w:val="hybridMultilevel"/>
    <w:tmpl w:val="21449D94"/>
    <w:lvl w:ilvl="0" w:tplc="3C94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95C24"/>
    <w:multiLevelType w:val="hybridMultilevel"/>
    <w:tmpl w:val="182EF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24F85"/>
    <w:multiLevelType w:val="hybridMultilevel"/>
    <w:tmpl w:val="97645F78"/>
    <w:lvl w:ilvl="0" w:tplc="3C9467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F20370"/>
    <w:multiLevelType w:val="hybridMultilevel"/>
    <w:tmpl w:val="3DE84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04621"/>
    <w:multiLevelType w:val="hybridMultilevel"/>
    <w:tmpl w:val="51967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17529"/>
    <w:multiLevelType w:val="hybridMultilevel"/>
    <w:tmpl w:val="F3441B44"/>
    <w:lvl w:ilvl="0" w:tplc="3C94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15568"/>
    <w:multiLevelType w:val="hybridMultilevel"/>
    <w:tmpl w:val="6B5C2F20"/>
    <w:lvl w:ilvl="0" w:tplc="2EDC0EB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1887E80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531A898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942F4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45EA93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118B1A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6D8D0A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3CCC5E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58441A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25790"/>
    <w:multiLevelType w:val="hybridMultilevel"/>
    <w:tmpl w:val="ED00B7BA"/>
    <w:lvl w:ilvl="0" w:tplc="EFA6620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0D07620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121AC1D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B6EE31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612F74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368697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E7088C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F92EF5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8E4A0E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B524AA"/>
    <w:multiLevelType w:val="hybridMultilevel"/>
    <w:tmpl w:val="9586E130"/>
    <w:lvl w:ilvl="0" w:tplc="3C94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136993">
    <w:abstractNumId w:val="14"/>
  </w:num>
  <w:num w:numId="2" w16cid:durableId="546989925">
    <w:abstractNumId w:val="13"/>
  </w:num>
  <w:num w:numId="3" w16cid:durableId="1635677459">
    <w:abstractNumId w:val="5"/>
  </w:num>
  <w:num w:numId="4" w16cid:durableId="491022504">
    <w:abstractNumId w:val="10"/>
  </w:num>
  <w:num w:numId="5" w16cid:durableId="1153446165">
    <w:abstractNumId w:val="7"/>
  </w:num>
  <w:num w:numId="6" w16cid:durableId="722021070">
    <w:abstractNumId w:val="1"/>
  </w:num>
  <w:num w:numId="7" w16cid:durableId="471561752">
    <w:abstractNumId w:val="11"/>
  </w:num>
  <w:num w:numId="8" w16cid:durableId="1648590580">
    <w:abstractNumId w:val="8"/>
  </w:num>
  <w:num w:numId="9" w16cid:durableId="1893495573">
    <w:abstractNumId w:val="9"/>
  </w:num>
  <w:num w:numId="10" w16cid:durableId="1245871750">
    <w:abstractNumId w:val="3"/>
  </w:num>
  <w:num w:numId="11" w16cid:durableId="1533958862">
    <w:abstractNumId w:val="12"/>
  </w:num>
  <w:num w:numId="12" w16cid:durableId="200898454">
    <w:abstractNumId w:val="0"/>
  </w:num>
  <w:num w:numId="13" w16cid:durableId="1941570964">
    <w:abstractNumId w:val="6"/>
  </w:num>
  <w:num w:numId="14" w16cid:durableId="590285136">
    <w:abstractNumId w:val="15"/>
  </w:num>
  <w:num w:numId="15" w16cid:durableId="188883993">
    <w:abstractNumId w:val="2"/>
  </w:num>
  <w:num w:numId="16" w16cid:durableId="2016180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BC"/>
    <w:rsid w:val="00397377"/>
    <w:rsid w:val="009E44BC"/>
    <w:rsid w:val="00A51D7E"/>
    <w:rsid w:val="00F41FA0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7EB3"/>
  <w15:chartTrackingRefBased/>
  <w15:docId w15:val="{914E06A2-9553-479F-A472-F0980553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4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9E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700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41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88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31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25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13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86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06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200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36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37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64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26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88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83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122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8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18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1</cp:revision>
  <dcterms:created xsi:type="dcterms:W3CDTF">2023-12-17T16:15:00Z</dcterms:created>
  <dcterms:modified xsi:type="dcterms:W3CDTF">2023-12-17T16:39:00Z</dcterms:modified>
</cp:coreProperties>
</file>