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1EAE" w14:textId="2F5ED1D3" w:rsidR="003A4CCD" w:rsidRPr="006E56DD" w:rsidRDefault="006E56D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6E56DD">
        <w:rPr>
          <w:rFonts w:ascii="Times New Roman" w:hAnsi="Times New Roman" w:cs="Times New Roman"/>
          <w:sz w:val="30"/>
          <w:szCs w:val="30"/>
        </w:rPr>
        <w:t>Họ</w:t>
      </w:r>
      <w:proofErr w:type="spellEnd"/>
      <w:r w:rsidRPr="006E56D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56DD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6E56D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56DD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6E56DD">
        <w:rPr>
          <w:rFonts w:ascii="Times New Roman" w:hAnsi="Times New Roman" w:cs="Times New Roman"/>
          <w:sz w:val="30"/>
          <w:szCs w:val="30"/>
        </w:rPr>
        <w:t xml:space="preserve">: Phan </w:t>
      </w:r>
      <w:proofErr w:type="spellStart"/>
      <w:r w:rsidRPr="006E56DD">
        <w:rPr>
          <w:rFonts w:ascii="Times New Roman" w:hAnsi="Times New Roman" w:cs="Times New Roman"/>
          <w:sz w:val="30"/>
          <w:szCs w:val="30"/>
        </w:rPr>
        <w:t>Trí</w:t>
      </w:r>
      <w:proofErr w:type="spellEnd"/>
      <w:r w:rsidRPr="006E56D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E56DD">
        <w:rPr>
          <w:rFonts w:ascii="Times New Roman" w:hAnsi="Times New Roman" w:cs="Times New Roman"/>
          <w:sz w:val="30"/>
          <w:szCs w:val="30"/>
        </w:rPr>
        <w:t>Tài</w:t>
      </w:r>
      <w:proofErr w:type="spellEnd"/>
    </w:p>
    <w:p w14:paraId="63A4651D" w14:textId="07EC66F4" w:rsidR="006E56DD" w:rsidRPr="006E56DD" w:rsidRDefault="006E56DD">
      <w:pPr>
        <w:rPr>
          <w:rFonts w:ascii="Times New Roman" w:hAnsi="Times New Roman" w:cs="Times New Roman"/>
          <w:sz w:val="30"/>
          <w:szCs w:val="30"/>
        </w:rPr>
      </w:pPr>
      <w:r w:rsidRPr="006E56DD">
        <w:rPr>
          <w:rFonts w:ascii="Times New Roman" w:hAnsi="Times New Roman" w:cs="Times New Roman"/>
          <w:sz w:val="30"/>
          <w:szCs w:val="30"/>
        </w:rPr>
        <w:t>MSSV: 20127318</w:t>
      </w:r>
    </w:p>
    <w:p w14:paraId="13366035" w14:textId="0F8C40FC" w:rsidR="006E56DD" w:rsidRPr="006E56DD" w:rsidRDefault="006E56DD" w:rsidP="006E56DD">
      <w:pPr>
        <w:jc w:val="center"/>
        <w:rPr>
          <w:rFonts w:ascii="Times New Roman" w:hAnsi="Times New Roman" w:cs="Times New Roman"/>
          <w:sz w:val="40"/>
          <w:szCs w:val="40"/>
        </w:rPr>
      </w:pPr>
      <w:r w:rsidRPr="006E56DD">
        <w:rPr>
          <w:rFonts w:ascii="Times New Roman" w:hAnsi="Times New Roman" w:cs="Times New Roman"/>
          <w:sz w:val="40"/>
          <w:szCs w:val="40"/>
        </w:rPr>
        <w:t>BÀI TẬP MEMORY</w:t>
      </w:r>
    </w:p>
    <w:p w14:paraId="27C00344" w14:textId="77777777" w:rsidR="006E56DD" w:rsidRP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Consider the following page reference string:</w:t>
      </w:r>
    </w:p>
    <w:p w14:paraId="0C4A19FA" w14:textId="77777777" w:rsidR="006E56DD" w:rsidRP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1, 2, 3, 4, 2, 1, 5, 6, 2, 1, 2, 3, 7, 6, 3, 2, 1, 2, 3, 6.</w:t>
      </w:r>
    </w:p>
    <w:p w14:paraId="4FEEA819" w14:textId="77777777" w:rsid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How many page faults would occur for the following replacement</w:t>
      </w:r>
      <w:r>
        <w:rPr>
          <w:color w:val="656565"/>
          <w:sz w:val="23"/>
          <w:szCs w:val="23"/>
        </w:rPr>
        <w:t xml:space="preserve"> </w:t>
      </w:r>
      <w:r w:rsidRPr="006E56DD">
        <w:rPr>
          <w:color w:val="656565"/>
          <w:sz w:val="23"/>
          <w:szCs w:val="23"/>
        </w:rPr>
        <w:t>algorithms, assuming one, two,</w:t>
      </w:r>
      <w:r>
        <w:rPr>
          <w:color w:val="656565"/>
          <w:sz w:val="23"/>
          <w:szCs w:val="23"/>
        </w:rPr>
        <w:t xml:space="preserve"> </w:t>
      </w:r>
      <w:r w:rsidRPr="006E56DD">
        <w:rPr>
          <w:color w:val="656565"/>
          <w:sz w:val="23"/>
          <w:szCs w:val="23"/>
        </w:rPr>
        <w:t>three, four, five, six, and seven frames?</w:t>
      </w:r>
    </w:p>
    <w:p w14:paraId="5DC3A5FC" w14:textId="34876004" w:rsidR="006E56DD" w:rsidRP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Remember that all frames are initially empty, so your first unique pages</w:t>
      </w:r>
      <w:r>
        <w:rPr>
          <w:color w:val="656565"/>
          <w:sz w:val="23"/>
          <w:szCs w:val="23"/>
        </w:rPr>
        <w:t xml:space="preserve"> </w:t>
      </w:r>
      <w:r w:rsidRPr="006E56DD">
        <w:rPr>
          <w:color w:val="656565"/>
          <w:sz w:val="23"/>
          <w:szCs w:val="23"/>
        </w:rPr>
        <w:t>will cost one fault each.</w:t>
      </w:r>
    </w:p>
    <w:p w14:paraId="35C39102" w14:textId="77777777" w:rsidR="006E56DD" w:rsidRP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• LRU replacement</w:t>
      </w:r>
    </w:p>
    <w:p w14:paraId="2A9ED91D" w14:textId="77777777" w:rsidR="006E56DD" w:rsidRP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• FIFO replacement</w:t>
      </w:r>
    </w:p>
    <w:p w14:paraId="2AFBE9C7" w14:textId="487B5B29" w:rsidR="006E56DD" w:rsidRDefault="006E56DD" w:rsidP="006E56DD">
      <w:pPr>
        <w:pStyle w:val="NormalWeb"/>
        <w:shd w:val="clear" w:color="auto" w:fill="FFFFFF"/>
        <w:spacing w:before="0" w:beforeAutospacing="0"/>
        <w:rPr>
          <w:color w:val="656565"/>
          <w:sz w:val="23"/>
          <w:szCs w:val="23"/>
        </w:rPr>
      </w:pPr>
      <w:r w:rsidRPr="006E56DD">
        <w:rPr>
          <w:color w:val="656565"/>
          <w:sz w:val="23"/>
          <w:szCs w:val="23"/>
        </w:rPr>
        <w:t>• Optimal replacement</w:t>
      </w:r>
    </w:p>
    <w:p w14:paraId="3F650857" w14:textId="1DAA3AA9" w:rsidR="006E56DD" w:rsidRDefault="006E56DD" w:rsidP="006E56DD">
      <w:pPr>
        <w:pStyle w:val="NormalWeb"/>
        <w:shd w:val="clear" w:color="auto" w:fill="FFFFFF"/>
        <w:spacing w:before="0" w:beforeAutospacing="0"/>
        <w:jc w:val="center"/>
        <w:rPr>
          <w:color w:val="4472C4" w:themeColor="accent1"/>
          <w:sz w:val="30"/>
          <w:szCs w:val="30"/>
          <w:u w:val="single"/>
        </w:rPr>
      </w:pPr>
      <w:r w:rsidRPr="006E56DD">
        <w:rPr>
          <w:color w:val="4472C4" w:themeColor="accent1"/>
          <w:sz w:val="30"/>
          <w:szCs w:val="30"/>
          <w:u w:val="single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53F7" w14:paraId="68011B74" w14:textId="77777777" w:rsidTr="000953F7">
        <w:tc>
          <w:tcPr>
            <w:tcW w:w="2337" w:type="dxa"/>
          </w:tcPr>
          <w:p w14:paraId="13CDA01D" w14:textId="3247072E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0953F7">
              <w:rPr>
                <w:b/>
                <w:bCs/>
                <w:sz w:val="22"/>
                <w:szCs w:val="22"/>
              </w:rPr>
              <w:t>Number of frames</w:t>
            </w:r>
          </w:p>
        </w:tc>
        <w:tc>
          <w:tcPr>
            <w:tcW w:w="2337" w:type="dxa"/>
          </w:tcPr>
          <w:p w14:paraId="52843C32" w14:textId="409A7E4C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0953F7">
              <w:rPr>
                <w:b/>
                <w:bCs/>
                <w:sz w:val="22"/>
                <w:szCs w:val="22"/>
              </w:rPr>
              <w:t>LRU</w:t>
            </w:r>
          </w:p>
        </w:tc>
        <w:tc>
          <w:tcPr>
            <w:tcW w:w="2338" w:type="dxa"/>
          </w:tcPr>
          <w:p w14:paraId="360624D4" w14:textId="7F84ABA9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0953F7">
              <w:rPr>
                <w:b/>
                <w:bCs/>
                <w:sz w:val="22"/>
                <w:szCs w:val="22"/>
              </w:rPr>
              <w:t>FIFO</w:t>
            </w:r>
          </w:p>
        </w:tc>
        <w:tc>
          <w:tcPr>
            <w:tcW w:w="2338" w:type="dxa"/>
          </w:tcPr>
          <w:p w14:paraId="24BFAA9D" w14:textId="7F78DB0E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0953F7">
              <w:rPr>
                <w:b/>
                <w:bCs/>
                <w:sz w:val="22"/>
                <w:szCs w:val="22"/>
              </w:rPr>
              <w:t>Optimal</w:t>
            </w:r>
          </w:p>
        </w:tc>
      </w:tr>
      <w:tr w:rsidR="000953F7" w14:paraId="10B9DEA5" w14:textId="77777777" w:rsidTr="000953F7">
        <w:tc>
          <w:tcPr>
            <w:tcW w:w="2337" w:type="dxa"/>
          </w:tcPr>
          <w:p w14:paraId="0D8729DA" w14:textId="5A78B639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14:paraId="155D5B93" w14:textId="3A6BFFA3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338" w:type="dxa"/>
          </w:tcPr>
          <w:p w14:paraId="398EE5E7" w14:textId="30A5B1B3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338" w:type="dxa"/>
          </w:tcPr>
          <w:p w14:paraId="3A169E0B" w14:textId="710709C4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0953F7" w14:paraId="4559CD1A" w14:textId="77777777" w:rsidTr="000953F7">
        <w:tc>
          <w:tcPr>
            <w:tcW w:w="2337" w:type="dxa"/>
          </w:tcPr>
          <w:p w14:paraId="459F20D4" w14:textId="5EB904A6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</w:tcPr>
          <w:p w14:paraId="04BB4A66" w14:textId="5B4EAB77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38" w:type="dxa"/>
          </w:tcPr>
          <w:p w14:paraId="2021D551" w14:textId="662C33DC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38" w:type="dxa"/>
          </w:tcPr>
          <w:p w14:paraId="4D0148FC" w14:textId="690B4F71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0953F7" w14:paraId="6BDB512B" w14:textId="77777777" w:rsidTr="000953F7">
        <w:tc>
          <w:tcPr>
            <w:tcW w:w="2337" w:type="dxa"/>
          </w:tcPr>
          <w:p w14:paraId="211E4B51" w14:textId="7AF443F2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7" w:type="dxa"/>
          </w:tcPr>
          <w:p w14:paraId="223C3958" w14:textId="5CB3DFE6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38" w:type="dxa"/>
          </w:tcPr>
          <w:p w14:paraId="7B70B36A" w14:textId="07CAB9BE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38" w:type="dxa"/>
          </w:tcPr>
          <w:p w14:paraId="2D9FF088" w14:textId="28FDDC4C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</w:tr>
      <w:tr w:rsidR="000953F7" w14:paraId="59A82F4B" w14:textId="77777777" w:rsidTr="000953F7">
        <w:tc>
          <w:tcPr>
            <w:tcW w:w="2337" w:type="dxa"/>
          </w:tcPr>
          <w:p w14:paraId="57C5CE90" w14:textId="07DF8D7C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37" w:type="dxa"/>
          </w:tcPr>
          <w:p w14:paraId="5A925289" w14:textId="7B5148C5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38" w:type="dxa"/>
          </w:tcPr>
          <w:p w14:paraId="3A754503" w14:textId="57A84560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38" w:type="dxa"/>
          </w:tcPr>
          <w:p w14:paraId="3FE54581" w14:textId="2DF9210F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0953F7" w14:paraId="4D2459DC" w14:textId="77777777" w:rsidTr="000953F7">
        <w:tc>
          <w:tcPr>
            <w:tcW w:w="2337" w:type="dxa"/>
          </w:tcPr>
          <w:p w14:paraId="1C50B08B" w14:textId="06982B43" w:rsid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37" w:type="dxa"/>
          </w:tcPr>
          <w:p w14:paraId="5E917D4A" w14:textId="78619916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38" w:type="dxa"/>
          </w:tcPr>
          <w:p w14:paraId="0E8073F3" w14:textId="24A7CDDA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38" w:type="dxa"/>
          </w:tcPr>
          <w:p w14:paraId="70ECF29D" w14:textId="497600EF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0953F7" w14:paraId="413F8CCF" w14:textId="77777777" w:rsidTr="000953F7">
        <w:tc>
          <w:tcPr>
            <w:tcW w:w="2337" w:type="dxa"/>
          </w:tcPr>
          <w:p w14:paraId="16A72630" w14:textId="3E09C05C" w:rsid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37" w:type="dxa"/>
          </w:tcPr>
          <w:p w14:paraId="2570C593" w14:textId="533AD402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8" w:type="dxa"/>
          </w:tcPr>
          <w:p w14:paraId="72584C7A" w14:textId="27F985C8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38" w:type="dxa"/>
          </w:tcPr>
          <w:p w14:paraId="407AC760" w14:textId="4F0EAB69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0953F7" w14:paraId="3CD04E50" w14:textId="77777777" w:rsidTr="000953F7">
        <w:tc>
          <w:tcPr>
            <w:tcW w:w="2337" w:type="dxa"/>
          </w:tcPr>
          <w:p w14:paraId="30E2039F" w14:textId="1E592F60" w:rsid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7" w:type="dxa"/>
          </w:tcPr>
          <w:p w14:paraId="69B1B730" w14:textId="12E423AD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8" w:type="dxa"/>
          </w:tcPr>
          <w:p w14:paraId="61CD90C4" w14:textId="55395A3F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38" w:type="dxa"/>
          </w:tcPr>
          <w:p w14:paraId="2637915C" w14:textId="00D2CC24" w:rsidR="000953F7" w:rsidRPr="000953F7" w:rsidRDefault="000953F7" w:rsidP="000953F7">
            <w:pPr>
              <w:pStyle w:val="NormalWeb"/>
              <w:spacing w:before="0" w:before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</w:tbl>
    <w:p w14:paraId="19E482F4" w14:textId="77777777" w:rsidR="000953F7" w:rsidRPr="000953F7" w:rsidRDefault="000953F7" w:rsidP="000953F7">
      <w:pPr>
        <w:pStyle w:val="NormalWeb"/>
        <w:shd w:val="clear" w:color="auto" w:fill="FFFFFF"/>
        <w:spacing w:before="0" w:beforeAutospacing="0"/>
        <w:jc w:val="both"/>
        <w:rPr>
          <w:sz w:val="22"/>
          <w:szCs w:val="22"/>
        </w:rPr>
      </w:pPr>
    </w:p>
    <w:p w14:paraId="12A5B8AD" w14:textId="77777777" w:rsidR="006E56DD" w:rsidRPr="006E56DD" w:rsidRDefault="006E56DD" w:rsidP="006E56DD">
      <w:pPr>
        <w:rPr>
          <w:rFonts w:ascii="Times New Roman" w:hAnsi="Times New Roman" w:cs="Times New Roman"/>
        </w:rPr>
      </w:pPr>
    </w:p>
    <w:sectPr w:rsidR="006E56DD" w:rsidRPr="006E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DD"/>
    <w:rsid w:val="000953F7"/>
    <w:rsid w:val="002A55BC"/>
    <w:rsid w:val="003A4CCD"/>
    <w:rsid w:val="006E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58A9"/>
  <w15:chartTrackingRefBased/>
  <w15:docId w15:val="{644039BD-514B-4CDB-A3A9-01519E33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E5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0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1</cp:revision>
  <dcterms:created xsi:type="dcterms:W3CDTF">2022-04-10T18:04:00Z</dcterms:created>
  <dcterms:modified xsi:type="dcterms:W3CDTF">2022-04-10T18:18:00Z</dcterms:modified>
</cp:coreProperties>
</file>