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RPAS Operations - Detection, Avoidance &amp; Separation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RPAS008</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Aeria Solutions’ policy on collision detection, avoidance, and separation during RPAS operations. This ensures compliance with regulatory requirements, prioritizes safety, and reduces risks of airspace or ground conflicts.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RPAS operations conducted by Aeria Solutions, including flights in controlled and uncontrolled airspace, BVLOS (Beyond Visual Line of Sight) missions, and operations near people, property, or other aircraft.</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Detection: The process of identifying potential hazards or conflicting airspace users.</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Avoidance: Maneuvers or actions taken to prevent conflicts or collisions.</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Separation: Maintaining minimum safe distances between RPAS, manned aircraft, obstacles, and people.</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Aeria RPAS Procedures</w:t>
      </w:r>
    </w:p>
    <w:p w:rsidR="00000000" w:rsidDel="00000000" w:rsidP="00000000" w:rsidRDefault="00000000" w:rsidRPr="00000000" w14:paraId="0000002A">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Canadian Aviation Regulations Part IX</w:t>
      </w:r>
    </w:p>
    <w:p w:rsidR="00000000" w:rsidDel="00000000" w:rsidP="00000000" w:rsidRDefault="00000000" w:rsidRPr="00000000" w14:paraId="0000002B">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Aeria HSE Policies</w:t>
      </w:r>
    </w:p>
    <w:p w:rsidR="00000000" w:rsidDel="00000000" w:rsidP="00000000" w:rsidRDefault="00000000" w:rsidRPr="00000000" w14:paraId="0000002C">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Procedure PDFs (</w:t>
      </w:r>
      <w:r w:rsidDel="00000000" w:rsidR="00000000" w:rsidRPr="00000000">
        <w:rPr>
          <w:rtl w:val="0"/>
        </w:rPr>
        <w:t xml:space="preserve">RPAS Procedures Docs)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rPr>
          <w:rFonts w:ascii="Inter" w:cs="Inter" w:eastAsia="Inter" w:hAnsi="Inter"/>
          <w:color w:val="1f1f1f"/>
        </w:rPr>
      </w:pPr>
      <w:r w:rsidDel="00000000" w:rsidR="00000000" w:rsidRPr="00000000">
        <w:rPr>
          <w:rFonts w:ascii="Inter" w:cs="Inter" w:eastAsia="Inter" w:hAnsi="Inter"/>
          <w:color w:val="1f1f1f"/>
          <w:rtl w:val="0"/>
        </w:rPr>
        <w:t xml:space="preserve">Aeria Solutions requires all personnel to adhere to approved detection, avoidance, and separation procedures at all times. Operators must yield to manned aircraft, maintain safe ground and airspace separation, and follow Aeria Solutions’ conflict avoidance standards. These requirements are mandatory and non-negotiable, forming a core element of operational safety.</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rPr/>
      </w:pPr>
      <w:r w:rsidDel="00000000" w:rsidR="00000000" w:rsidRPr="00000000">
        <w:rPr>
          <w:rtl w:val="0"/>
        </w:rPr>
        <w:t xml:space="preserve">Access Procedures:</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Operators must review the latest Detection, Avoidance &amp; Separation procedure PDFs in the RPAS Procedures Docs.</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Adherence:</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All RPAS crew must follow approved separation standards, conflict response protocols, and deconfliction measures.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Unauthorized deviations are prohibited except in life-safety emergencies, which must be documented.</w:t>
      </w:r>
    </w:p>
    <w:p w:rsidR="00000000" w:rsidDel="00000000" w:rsidP="00000000" w:rsidRDefault="00000000" w:rsidRPr="00000000" w14:paraId="00000036">
      <w:pPr>
        <w:ind w:left="0" w:firstLine="0"/>
        <w:rPr/>
      </w:pPr>
      <w:r w:rsidDel="00000000" w:rsidR="00000000" w:rsidRPr="00000000">
        <w:rPr>
          <w:rtl w:val="0"/>
        </w:rPr>
        <w:t xml:space="preserve">Reporting:</w:t>
      </w:r>
    </w:p>
    <w:p w:rsidR="00000000" w:rsidDel="00000000" w:rsidP="00000000" w:rsidRDefault="00000000" w:rsidRPr="00000000" w14:paraId="00000037">
      <w:pPr>
        <w:numPr>
          <w:ilvl w:val="0"/>
          <w:numId w:val="14"/>
        </w:numPr>
        <w:ind w:left="720" w:hanging="360"/>
        <w:rPr>
          <w:u w:val="none"/>
        </w:rPr>
      </w:pPr>
      <w:r w:rsidDel="00000000" w:rsidR="00000000" w:rsidRPr="00000000">
        <w:rPr>
          <w:rtl w:val="0"/>
        </w:rPr>
        <w:t xml:space="preserve">All conflict, near-miss, or separation incidents must be reported immediately through Aeria’s Incident Reporting system.</w:t>
      </w:r>
      <w:r w:rsidDel="00000000" w:rsidR="00000000" w:rsidRPr="00000000">
        <w:rPr>
          <w:rtl w:val="0"/>
        </w:rPr>
      </w:r>
    </w:p>
    <w:p w:rsidR="00000000" w:rsidDel="00000000" w:rsidP="00000000" w:rsidRDefault="00000000" w:rsidRPr="00000000" w14:paraId="00000038">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Accountable Executive: Ensures compliance with Transport Canada regulations and approves amendments.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Operations Manager: Confirms pre-mission planning incorporates separation requirements and that crews are trained.</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PIC: Maintains separation during flight and initiates avoidance protocols if required.</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VO &amp; Crew Members: Actively monitor airspace and environment for hazards and alert the PIC.</w:t>
      </w:r>
    </w:p>
    <w:p w:rsidR="00000000" w:rsidDel="00000000" w:rsidP="00000000" w:rsidRDefault="00000000" w:rsidRPr="00000000" w14:paraId="0000003D">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Detection, Avoidance &amp; Separation Procedure PDFs</w:t>
      </w:r>
    </w:p>
    <w:p w:rsidR="00000000" w:rsidDel="00000000" w:rsidP="00000000" w:rsidRDefault="00000000" w:rsidRPr="00000000" w14:paraId="0000003F">
      <w:pPr>
        <w:numPr>
          <w:ilvl w:val="0"/>
          <w:numId w:val="11"/>
        </w:numPr>
        <w:ind w:left="720" w:hanging="360"/>
        <w:rPr>
          <w:u w:val="none"/>
        </w:rPr>
      </w:pPr>
      <w:r w:rsidDel="00000000" w:rsidR="00000000" w:rsidRPr="00000000">
        <w:rPr>
          <w:rtl w:val="0"/>
        </w:rPr>
        <w:t xml:space="preserve">Pre-flight hazard and airspace assessment checklists</w:t>
      </w:r>
    </w:p>
    <w:p w:rsidR="00000000" w:rsidDel="00000000" w:rsidP="00000000" w:rsidRDefault="00000000" w:rsidRPr="00000000" w14:paraId="00000040">
      <w:pPr>
        <w:numPr>
          <w:ilvl w:val="0"/>
          <w:numId w:val="11"/>
        </w:numPr>
        <w:ind w:left="720" w:hanging="360"/>
        <w:rPr>
          <w:u w:val="none"/>
        </w:rPr>
      </w:pPr>
      <w:r w:rsidDel="00000000" w:rsidR="00000000" w:rsidRPr="00000000">
        <w:rPr>
          <w:rtl w:val="0"/>
        </w:rPr>
        <w:t xml:space="preserve">Incident/Near-Miss Report Forms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CAR 901.17: RPAS must give way to manned aircraft.</w:t>
      </w:r>
    </w:p>
    <w:p w:rsidR="00000000" w:rsidDel="00000000" w:rsidP="00000000" w:rsidRDefault="00000000" w:rsidRPr="00000000" w14:paraId="00000043">
      <w:pPr>
        <w:numPr>
          <w:ilvl w:val="0"/>
          <w:numId w:val="15"/>
        </w:numPr>
        <w:ind w:left="720" w:hanging="360"/>
        <w:rPr>
          <w:u w:val="none"/>
        </w:rPr>
      </w:pPr>
      <w:r w:rsidDel="00000000" w:rsidR="00000000" w:rsidRPr="00000000">
        <w:rPr>
          <w:rtl w:val="0"/>
        </w:rPr>
        <w:t xml:space="preserve">CAR 901.18: RPAS must not fly near or in a manner hazardous to people or property.</w:t>
      </w:r>
    </w:p>
    <w:p w:rsidR="00000000" w:rsidDel="00000000" w:rsidP="00000000" w:rsidRDefault="00000000" w:rsidRPr="00000000" w14:paraId="00000044">
      <w:pPr>
        <w:numPr>
          <w:ilvl w:val="0"/>
          <w:numId w:val="15"/>
        </w:numPr>
        <w:ind w:left="720" w:hanging="360"/>
        <w:rPr>
          <w:u w:val="none"/>
        </w:rPr>
      </w:pPr>
      <w:r w:rsidDel="00000000" w:rsidR="00000000" w:rsidRPr="00000000">
        <w:rPr>
          <w:rtl w:val="0"/>
        </w:rPr>
        <w:t xml:space="preserve">Aeria Solutions’ internal minimum separation standards.</w:t>
      </w:r>
      <w:r w:rsidDel="00000000" w:rsidR="00000000" w:rsidRPr="00000000">
        <w:rPr>
          <w:rtl w:val="0"/>
        </w:rPr>
      </w:r>
    </w:p>
    <w:p w:rsidR="00000000" w:rsidDel="00000000" w:rsidP="00000000" w:rsidRDefault="00000000" w:rsidRPr="00000000" w14:paraId="00000045">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Near-miss or conflict events reported immediately to Operations Manager.</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Escalated to Accountable Executive and reported to Transport Canada/TSB if required.</w:t>
      </w:r>
      <w:r w:rsidDel="00000000" w:rsidR="00000000" w:rsidRPr="00000000">
        <w:rPr>
          <w:rtl w:val="0"/>
        </w:rPr>
      </w:r>
    </w:p>
    <w:p w:rsidR="00000000" w:rsidDel="00000000" w:rsidP="00000000" w:rsidRDefault="00000000" w:rsidRPr="00000000" w14:paraId="00000048">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9">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Ensure detection and avoidance standards align with CARs and internal safety systems.</w:t>
      </w:r>
    </w:p>
    <w:p w:rsidR="00000000" w:rsidDel="00000000" w:rsidP="00000000" w:rsidRDefault="00000000" w:rsidRPr="00000000" w14:paraId="0000004B">
      <w:pPr>
        <w:numPr>
          <w:ilvl w:val="0"/>
          <w:numId w:val="10"/>
        </w:numPr>
        <w:ind w:left="720" w:hanging="360"/>
        <w:rPr>
          <w:u w:val="none"/>
        </w:rPr>
      </w:pPr>
      <w:r w:rsidDel="00000000" w:rsidR="00000000" w:rsidRPr="00000000">
        <w:rPr>
          <w:rtl w:val="0"/>
        </w:rPr>
        <w:t xml:space="preserve">Provide tools, resources, and training to enforce policy.</w:t>
      </w:r>
      <w:r w:rsidDel="00000000" w:rsidR="00000000" w:rsidRPr="00000000">
        <w:rPr>
          <w:rtl w:val="0"/>
        </w:rPr>
      </w:r>
    </w:p>
    <w:p w:rsidR="00000000" w:rsidDel="00000000" w:rsidP="00000000" w:rsidRDefault="00000000" w:rsidRPr="00000000" w14:paraId="0000004C">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Enforce separation protocols during all operations.</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Document and report incidents of conflict or near-miss.</w:t>
      </w:r>
      <w:r w:rsidDel="00000000" w:rsidR="00000000" w:rsidRPr="00000000">
        <w:rPr>
          <w:rtl w:val="0"/>
        </w:rPr>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0">
      <w:pPr>
        <w:numPr>
          <w:ilvl w:val="0"/>
          <w:numId w:val="13"/>
        </w:numPr>
        <w:ind w:left="720" w:hanging="360"/>
        <w:rPr>
          <w:u w:val="none"/>
        </w:rPr>
      </w:pPr>
      <w:r w:rsidDel="00000000" w:rsidR="00000000" w:rsidRPr="00000000">
        <w:rPr>
          <w:rtl w:val="0"/>
        </w:rPr>
        <w:t xml:space="preserve">Support monitoring of ground and air risks.</w:t>
      </w:r>
    </w:p>
    <w:p w:rsidR="00000000" w:rsidDel="00000000" w:rsidP="00000000" w:rsidRDefault="00000000" w:rsidRPr="00000000" w14:paraId="00000051">
      <w:pPr>
        <w:numPr>
          <w:ilvl w:val="0"/>
          <w:numId w:val="13"/>
        </w:numPr>
        <w:ind w:left="720" w:hanging="360"/>
        <w:rPr>
          <w:u w:val="none"/>
        </w:rPr>
      </w:pPr>
      <w:r w:rsidDel="00000000" w:rsidR="00000000" w:rsidRPr="00000000">
        <w:rPr>
          <w:rtl w:val="0"/>
        </w:rPr>
        <w:t xml:space="preserve">Alert PIC to hazards and comply with avoidance protocols.</w:t>
      </w:r>
      <w:r w:rsidDel="00000000" w:rsidR="00000000" w:rsidRPr="00000000">
        <w:rPr>
          <w:rtl w:val="0"/>
        </w:rPr>
      </w:r>
    </w:p>
    <w:p w:rsidR="00000000" w:rsidDel="00000000" w:rsidP="00000000" w:rsidRDefault="00000000" w:rsidRPr="00000000" w14:paraId="00000052">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3">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Pre-flight planning and hazard assessment reviews.</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Post-flight debriefs and incident log audits.</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Annual compliance review during AGM.</w:t>
      </w:r>
      <w:r w:rsidDel="00000000" w:rsidR="00000000" w:rsidRPr="00000000">
        <w:rPr>
          <w:rtl w:val="0"/>
        </w:rPr>
      </w:r>
    </w:p>
    <w:p w:rsidR="00000000" w:rsidDel="00000000" w:rsidP="00000000" w:rsidRDefault="00000000" w:rsidRPr="00000000" w14:paraId="00000057">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Removal from active operations until retraining is complete.</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Disciplinary measures up to termination for repeated or deliberate breaches.</w:t>
      </w:r>
      <w:r w:rsidDel="00000000" w:rsidR="00000000" w:rsidRPr="00000000">
        <w:rPr>
          <w:rtl w:val="0"/>
        </w:rPr>
      </w:r>
    </w:p>
    <w:p w:rsidR="00000000" w:rsidDel="00000000" w:rsidP="00000000" w:rsidRDefault="00000000" w:rsidRPr="00000000" w14:paraId="0000005A">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Near-miss and separation incidents logged and retained in compliance with CAR 901.49 and Aeria’s record-keeping standards.</w:t>
      </w:r>
      <w:r w:rsidDel="00000000" w:rsidR="00000000" w:rsidRPr="00000000">
        <w:rPr>
          <w:rtl w:val="0"/>
        </w:rPr>
      </w:r>
    </w:p>
    <w:p w:rsidR="00000000" w:rsidDel="00000000" w:rsidP="00000000" w:rsidRDefault="00000000" w:rsidRPr="00000000" w14:paraId="0000005C">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D">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E">
            <w:pPr>
              <w:rPr/>
            </w:pPr>
            <w:r w:rsidDel="00000000" w:rsidR="00000000" w:rsidRPr="00000000">
              <w:rPr>
                <w:rtl w:val="0"/>
              </w:rPr>
              <w:t xml:space="preserve">Role</w:t>
            </w:r>
          </w:p>
        </w:tc>
        <w:tc>
          <w:tcPr/>
          <w:p w:rsidR="00000000" w:rsidDel="00000000" w:rsidP="00000000" w:rsidRDefault="00000000" w:rsidRPr="00000000" w14:paraId="0000005F">
            <w:pPr>
              <w:rPr/>
            </w:pPr>
            <w:r w:rsidDel="00000000" w:rsidR="00000000" w:rsidRPr="00000000">
              <w:rPr>
                <w:rtl w:val="0"/>
              </w:rPr>
              <w:t xml:space="preserve">Name</w:t>
            </w:r>
          </w:p>
        </w:tc>
        <w:tc>
          <w:tcPr/>
          <w:p w:rsidR="00000000" w:rsidDel="00000000" w:rsidP="00000000" w:rsidRDefault="00000000" w:rsidRPr="00000000" w14:paraId="00000060">
            <w:pPr>
              <w:rPr/>
            </w:pPr>
            <w:r w:rsidDel="00000000" w:rsidR="00000000" w:rsidRPr="00000000">
              <w:rPr>
                <w:rtl w:val="0"/>
              </w:rPr>
              <w:t xml:space="preserve">Signature</w:t>
            </w:r>
          </w:p>
        </w:tc>
        <w:tc>
          <w:tcPr/>
          <w:p w:rsidR="00000000" w:rsidDel="00000000" w:rsidP="00000000" w:rsidRDefault="00000000" w:rsidRPr="00000000" w14:paraId="00000061">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3">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7">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9">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E">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0">
      <w:pPr>
        <w:rPr>
          <w:rFonts w:ascii="Inter" w:cs="Inter" w:eastAsia="Inter" w:hAnsi="Inter"/>
          <w:color w:val="1f1f1f"/>
        </w:rPr>
      </w:pPr>
      <w:r w:rsidDel="00000000" w:rsidR="00000000" w:rsidRPr="00000000">
        <w:rPr>
          <w:rtl w:val="0"/>
        </w:rPr>
      </w:r>
    </w:p>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2">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