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RPAS Operations - Site Survey &amp; Flight Plan</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RPAS011</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ensure all Aeria Solutions RPAS operations are conducted safely, lawfully, and consistently by requiring the completion of a site survey and flight plan prior to any mission.</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Aeria Solutions personnel, contractors, and subcontractors involved in RPAS operations, including planning, piloting, observation, and operational management.</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Site Survey: A structured assessment of the operational environment, including ground risks, airspace, wildlife, access, and emergency preparedness.</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Flight Plan: A documented plan that includes mission details, operational limits, and emergency procedures, submitted where required (e.g., NavCanada).</w:t>
      </w:r>
      <w:r w:rsidDel="00000000" w:rsidR="00000000" w:rsidRPr="00000000">
        <w:rPr>
          <w:rtl w:val="0"/>
        </w:rPr>
      </w:r>
    </w:p>
    <w:p w:rsidR="00000000" w:rsidDel="00000000" w:rsidP="00000000" w:rsidRDefault="00000000" w:rsidRPr="00000000" w14:paraId="00000027">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8">
      <w:pPr>
        <w:numPr>
          <w:ilvl w:val="0"/>
          <w:numId w:val="12"/>
        </w:numPr>
        <w:ind w:left="720" w:hanging="360"/>
        <w:rPr>
          <w:u w:val="none"/>
        </w:rPr>
      </w:pPr>
      <w:r w:rsidDel="00000000" w:rsidR="00000000" w:rsidRPr="00000000">
        <w:rPr>
          <w:rtl w:val="0"/>
        </w:rPr>
        <w:t xml:space="preserve">Aeria RPAS Operations Manual – Site Survey &amp; Flight Planning</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Aeria HSE Policy – Hazard Assessment</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Canadian Aviation Regulations, Part IX (901.62 for Advanced Operations)</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SiteDocs – Hazard &amp; Site Survey tools</w:t>
      </w:r>
    </w:p>
    <w:p w:rsidR="00000000" w:rsidDel="00000000" w:rsidP="00000000" w:rsidRDefault="00000000" w:rsidRPr="00000000" w14:paraId="0000002C">
      <w:pPr>
        <w:numPr>
          <w:ilvl w:val="0"/>
          <w:numId w:val="12"/>
        </w:numPr>
        <w:ind w:left="720" w:hanging="360"/>
        <w:rPr>
          <w:u w:val="none"/>
        </w:rPr>
      </w:pPr>
      <w:r w:rsidDel="00000000" w:rsidR="00000000" w:rsidRPr="00000000">
        <w:rPr>
          <w:rtl w:val="0"/>
        </w:rPr>
        <w:t xml:space="preserve">AirData – Flight planning, logging, and compliance tools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rPr>
          <w:rFonts w:ascii="Inter" w:cs="Inter" w:eastAsia="Inter" w:hAnsi="Inter"/>
          <w:color w:val="1f1f1f"/>
        </w:rPr>
      </w:pPr>
      <w:r w:rsidDel="00000000" w:rsidR="00000000" w:rsidRPr="00000000">
        <w:rPr>
          <w:rtl w:val="0"/>
        </w:rPr>
        <w:t xml:space="preserve">All operations conducted under Aeria Solutions must include a completed site survey and flight plan. These documents are mandatory requirements to ensure operational safety, regulatory compliance, and risk mitigation. Aeria Solutions utilizes SiteDocs and AirData as the primary tools for conducting, documenting, and retaining these records. No RPAS mission may be launched without these elements in place.</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rPr/>
      </w:pPr>
      <w:r w:rsidDel="00000000" w:rsidR="00000000" w:rsidRPr="00000000">
        <w:rPr>
          <w:rtl w:val="0"/>
        </w:rPr>
        <w:t xml:space="preserve">Pre-Operation Site Survey:</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Complete a site survey in SiteDocs covering ground, airspace, wildlife, and emergency factors.</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Record hazards and mitigation measures.</w:t>
      </w:r>
    </w:p>
    <w:p w:rsidR="00000000" w:rsidDel="00000000" w:rsidP="00000000" w:rsidRDefault="00000000" w:rsidRPr="00000000" w14:paraId="00000034">
      <w:pPr>
        <w:ind w:left="0" w:firstLine="0"/>
        <w:rPr/>
      </w:pPr>
      <w:r w:rsidDel="00000000" w:rsidR="00000000" w:rsidRPr="00000000">
        <w:rPr>
          <w:rtl w:val="0"/>
        </w:rPr>
        <w:t xml:space="preserve">Flight Plan:</w:t>
      </w:r>
    </w:p>
    <w:p w:rsidR="00000000" w:rsidDel="00000000" w:rsidP="00000000" w:rsidRDefault="00000000" w:rsidRPr="00000000" w14:paraId="00000035">
      <w:pPr>
        <w:numPr>
          <w:ilvl w:val="0"/>
          <w:numId w:val="15"/>
        </w:numPr>
        <w:ind w:left="720" w:hanging="360"/>
        <w:rPr>
          <w:u w:val="none"/>
        </w:rPr>
      </w:pPr>
      <w:r w:rsidDel="00000000" w:rsidR="00000000" w:rsidRPr="00000000">
        <w:rPr>
          <w:rtl w:val="0"/>
        </w:rPr>
        <w:t xml:space="preserve">Develop a flight plan using SiteDocs and/or AirData.</w:t>
      </w:r>
    </w:p>
    <w:p w:rsidR="00000000" w:rsidDel="00000000" w:rsidP="00000000" w:rsidRDefault="00000000" w:rsidRPr="00000000" w14:paraId="00000036">
      <w:pPr>
        <w:numPr>
          <w:ilvl w:val="0"/>
          <w:numId w:val="15"/>
        </w:numPr>
        <w:ind w:left="720" w:hanging="360"/>
        <w:rPr>
          <w:u w:val="none"/>
        </w:rPr>
      </w:pPr>
      <w:r w:rsidDel="00000000" w:rsidR="00000000" w:rsidRPr="00000000">
        <w:rPr>
          <w:rtl w:val="0"/>
        </w:rPr>
        <w:t xml:space="preserve">Ensure compliance with CAR 901.62 for advanced operations.</w:t>
      </w:r>
    </w:p>
    <w:p w:rsidR="00000000" w:rsidDel="00000000" w:rsidP="00000000" w:rsidRDefault="00000000" w:rsidRPr="00000000" w14:paraId="00000037">
      <w:pPr>
        <w:numPr>
          <w:ilvl w:val="0"/>
          <w:numId w:val="15"/>
        </w:numPr>
        <w:ind w:left="720" w:hanging="360"/>
        <w:rPr>
          <w:u w:val="none"/>
        </w:rPr>
      </w:pPr>
      <w:r w:rsidDel="00000000" w:rsidR="00000000" w:rsidRPr="00000000">
        <w:rPr>
          <w:rtl w:val="0"/>
        </w:rPr>
        <w:t xml:space="preserve">Submit flight plans to NavCanada if required.</w:t>
      </w:r>
    </w:p>
    <w:p w:rsidR="00000000" w:rsidDel="00000000" w:rsidP="00000000" w:rsidRDefault="00000000" w:rsidRPr="00000000" w14:paraId="00000038">
      <w:pPr>
        <w:ind w:left="0" w:firstLine="0"/>
        <w:rPr/>
      </w:pPr>
      <w:r w:rsidDel="00000000" w:rsidR="00000000" w:rsidRPr="00000000">
        <w:rPr>
          <w:rtl w:val="0"/>
        </w:rPr>
        <w:t xml:space="preserve">Verification:</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Operations Manager confirms site survey and flight plan are complete before authorizing deployment.</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PIC reviews all planning documents prior to flight.</w:t>
      </w:r>
      <w:r w:rsidDel="00000000" w:rsidR="00000000" w:rsidRPr="00000000">
        <w:rPr>
          <w:rtl w:val="0"/>
        </w:rPr>
      </w:r>
    </w:p>
    <w:p w:rsidR="00000000" w:rsidDel="00000000" w:rsidP="00000000" w:rsidRDefault="00000000" w:rsidRPr="00000000" w14:paraId="0000003B">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Accountable Executive: Ensures company-wide compliance with flight planning requirements.</w:t>
      </w:r>
    </w:p>
    <w:p w:rsidR="00000000" w:rsidDel="00000000" w:rsidP="00000000" w:rsidRDefault="00000000" w:rsidRPr="00000000" w14:paraId="0000003D">
      <w:pPr>
        <w:numPr>
          <w:ilvl w:val="0"/>
          <w:numId w:val="10"/>
        </w:numPr>
        <w:ind w:left="720" w:hanging="360"/>
        <w:rPr>
          <w:u w:val="none"/>
        </w:rPr>
      </w:pPr>
      <w:r w:rsidDel="00000000" w:rsidR="00000000" w:rsidRPr="00000000">
        <w:rPr>
          <w:rtl w:val="0"/>
        </w:rPr>
        <w:t xml:space="preserve">Operations Manager: Verifies site surveys and flight plans are complete and documented.</w:t>
      </w:r>
    </w:p>
    <w:p w:rsidR="00000000" w:rsidDel="00000000" w:rsidP="00000000" w:rsidRDefault="00000000" w:rsidRPr="00000000" w14:paraId="0000003E">
      <w:pPr>
        <w:numPr>
          <w:ilvl w:val="0"/>
          <w:numId w:val="10"/>
        </w:numPr>
        <w:ind w:left="720" w:hanging="360"/>
        <w:rPr>
          <w:u w:val="none"/>
        </w:rPr>
      </w:pPr>
      <w:r w:rsidDel="00000000" w:rsidR="00000000" w:rsidRPr="00000000">
        <w:rPr>
          <w:rtl w:val="0"/>
        </w:rPr>
        <w:t xml:space="preserve">PIC: Reviews and applies the approved site survey and flight plan in the field.</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VO &amp; Crew: Support hazard identification and adherence to documented plans.</w:t>
      </w:r>
      <w:r w:rsidDel="00000000" w:rsidR="00000000" w:rsidRPr="00000000">
        <w:rPr>
          <w:rtl w:val="0"/>
        </w:rPr>
      </w:r>
    </w:p>
    <w:p w:rsidR="00000000" w:rsidDel="00000000" w:rsidP="00000000" w:rsidRDefault="00000000" w:rsidRPr="00000000" w14:paraId="00000040">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1">
      <w:pPr>
        <w:numPr>
          <w:ilvl w:val="0"/>
          <w:numId w:val="14"/>
        </w:numPr>
        <w:ind w:left="720" w:hanging="360"/>
        <w:rPr>
          <w:u w:val="none"/>
        </w:rPr>
      </w:pPr>
      <w:r w:rsidDel="00000000" w:rsidR="00000000" w:rsidRPr="00000000">
        <w:rPr>
          <w:rtl w:val="0"/>
        </w:rPr>
        <w:t xml:space="preserve">SiteDocs – for site surveys, hazard assessments, and planning documentation.</w:t>
      </w:r>
    </w:p>
    <w:p w:rsidR="00000000" w:rsidDel="00000000" w:rsidP="00000000" w:rsidRDefault="00000000" w:rsidRPr="00000000" w14:paraId="00000042">
      <w:pPr>
        <w:numPr>
          <w:ilvl w:val="0"/>
          <w:numId w:val="14"/>
        </w:numPr>
        <w:ind w:left="720" w:hanging="360"/>
        <w:rPr>
          <w:u w:val="none"/>
        </w:rPr>
      </w:pPr>
      <w:r w:rsidDel="00000000" w:rsidR="00000000" w:rsidRPr="00000000">
        <w:rPr>
          <w:rtl w:val="0"/>
        </w:rPr>
        <w:t xml:space="preserve">AirData – for logging flights, compliance tracking, and flight record retention.</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Site surveys and flight plans must be retained for a minimum of 24 months.</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All operations must comply with CARs, including CAR 901.62 for advanced RPAS operations.</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Flight planning must incorporate hazard and risk assessments as required by the HSE system.</w:t>
      </w:r>
      <w:r w:rsidDel="00000000" w:rsidR="00000000" w:rsidRPr="00000000">
        <w:rPr>
          <w:rtl w:val="0"/>
        </w:rPr>
      </w:r>
    </w:p>
    <w:p w:rsidR="00000000" w:rsidDel="00000000" w:rsidP="00000000" w:rsidRDefault="00000000" w:rsidRPr="00000000" w14:paraId="00000047">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Incomplete or missing surveys/flight plans must be reported to the Operations Manager.</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Non-compliance escalates to the Accountable Executive for corrective action.</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B">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Provide and maintain access to SiteDocs and AirData.</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Approve procedural updates and allocate resources.</w:t>
      </w:r>
      <w:r w:rsidDel="00000000" w:rsidR="00000000" w:rsidRPr="00000000">
        <w:rPr>
          <w:rtl w:val="0"/>
        </w:rPr>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Confirm all surveys and flight plans are completed before operations begin.</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Maintain oversight of records and compliance.</w:t>
      </w:r>
      <w:r w:rsidDel="00000000" w:rsidR="00000000" w:rsidRPr="00000000">
        <w:rPr>
          <w:rtl w:val="0"/>
        </w:rPr>
      </w:r>
    </w:p>
    <w:p w:rsidR="00000000" w:rsidDel="00000000" w:rsidP="00000000" w:rsidRDefault="00000000" w:rsidRPr="00000000" w14:paraId="00000051">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Complete surveys and plans as part of pre-flight preparation.</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Follow plans during operations and report deviations.</w:t>
      </w:r>
      <w:r w:rsidDel="00000000" w:rsidR="00000000" w:rsidRPr="00000000">
        <w:rPr>
          <w:rtl w:val="0"/>
        </w:rPr>
      </w:r>
    </w:p>
    <w:p w:rsidR="00000000" w:rsidDel="00000000" w:rsidP="00000000" w:rsidRDefault="00000000" w:rsidRPr="00000000" w14:paraId="00000054">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5">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6">
      <w:pPr>
        <w:numPr>
          <w:ilvl w:val="0"/>
          <w:numId w:val="13"/>
        </w:numPr>
        <w:ind w:left="720" w:hanging="360"/>
        <w:rPr>
          <w:u w:val="none"/>
        </w:rPr>
      </w:pPr>
      <w:r w:rsidDel="00000000" w:rsidR="00000000" w:rsidRPr="00000000">
        <w:rPr>
          <w:rtl w:val="0"/>
        </w:rPr>
        <w:t xml:space="preserve">Regular audits of SiteDocs and AirData records.</w:t>
      </w:r>
    </w:p>
    <w:p w:rsidR="00000000" w:rsidDel="00000000" w:rsidP="00000000" w:rsidRDefault="00000000" w:rsidRPr="00000000" w14:paraId="00000057">
      <w:pPr>
        <w:numPr>
          <w:ilvl w:val="0"/>
          <w:numId w:val="13"/>
        </w:numPr>
        <w:ind w:left="720" w:hanging="360"/>
        <w:rPr>
          <w:u w:val="none"/>
        </w:rPr>
      </w:pPr>
      <w:r w:rsidDel="00000000" w:rsidR="00000000" w:rsidRPr="00000000">
        <w:rPr>
          <w:rtl w:val="0"/>
        </w:rPr>
        <w:t xml:space="preserve">Spot checks by Operations Manager.</w:t>
      </w:r>
    </w:p>
    <w:p w:rsidR="00000000" w:rsidDel="00000000" w:rsidP="00000000" w:rsidRDefault="00000000" w:rsidRPr="00000000" w14:paraId="00000058">
      <w:pPr>
        <w:numPr>
          <w:ilvl w:val="0"/>
          <w:numId w:val="13"/>
        </w:numPr>
        <w:ind w:left="720" w:hanging="360"/>
        <w:rPr>
          <w:u w:val="none"/>
        </w:rPr>
      </w:pPr>
      <w:r w:rsidDel="00000000" w:rsidR="00000000" w:rsidRPr="00000000">
        <w:rPr>
          <w:rtl w:val="0"/>
        </w:rPr>
        <w:t xml:space="preserve">Annual compliance review at AGM.</w:t>
      </w:r>
      <w:r w:rsidDel="00000000" w:rsidR="00000000" w:rsidRPr="00000000">
        <w:rPr>
          <w:rtl w:val="0"/>
        </w:rPr>
      </w:r>
    </w:p>
    <w:p w:rsidR="00000000" w:rsidDel="00000000" w:rsidP="00000000" w:rsidRDefault="00000000" w:rsidRPr="00000000" w14:paraId="00000059">
      <w:pPr>
        <w:rPr>
          <w:rFonts w:ascii="Inter" w:cs="Inter" w:eastAsia="Inter" w:hAnsi="Inter"/>
          <w:color w:val="1f1f1f"/>
        </w:rPr>
      </w:pPr>
      <w:r w:rsidDel="00000000" w:rsidR="00000000" w:rsidRPr="00000000">
        <w:rPr>
          <w:rtl w:val="0"/>
        </w:rPr>
      </w:r>
    </w:p>
    <w:p w:rsidR="00000000" w:rsidDel="00000000" w:rsidP="00000000" w:rsidRDefault="00000000" w:rsidRPr="00000000" w14:paraId="0000005A">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Immediate suspension of operations.</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Mandatory retraining in site survey and flight planning.</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Progressive discipline for repeated violations.</w:t>
      </w:r>
      <w:r w:rsidDel="00000000" w:rsidR="00000000" w:rsidRPr="00000000">
        <w:rPr>
          <w:rtl w:val="0"/>
        </w:rPr>
      </w:r>
    </w:p>
    <w:p w:rsidR="00000000" w:rsidDel="00000000" w:rsidP="00000000" w:rsidRDefault="00000000" w:rsidRPr="00000000" w14:paraId="0000005E">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5F">
      <w:pPr>
        <w:numPr>
          <w:ilvl w:val="0"/>
          <w:numId w:val="11"/>
        </w:numPr>
        <w:ind w:left="720" w:hanging="360"/>
        <w:rPr>
          <w:u w:val="none"/>
        </w:rPr>
      </w:pPr>
      <w:r w:rsidDel="00000000" w:rsidR="00000000" w:rsidRPr="00000000">
        <w:rPr>
          <w:rtl w:val="0"/>
        </w:rPr>
        <w:t xml:space="preserve">All site surveys and flight plans must be logged and retained for 24 months.</w:t>
      </w:r>
    </w:p>
    <w:p w:rsidR="00000000" w:rsidDel="00000000" w:rsidP="00000000" w:rsidRDefault="00000000" w:rsidRPr="00000000" w14:paraId="00000060">
      <w:pPr>
        <w:numPr>
          <w:ilvl w:val="0"/>
          <w:numId w:val="11"/>
        </w:numPr>
        <w:ind w:left="720" w:hanging="360"/>
        <w:rPr>
          <w:u w:val="none"/>
        </w:rPr>
      </w:pPr>
      <w:r w:rsidDel="00000000" w:rsidR="00000000" w:rsidRPr="00000000">
        <w:rPr>
          <w:rtl w:val="0"/>
        </w:rPr>
        <w:t xml:space="preserve">Non-compliance must be documented in incident reports.</w:t>
      </w:r>
      <w:r w:rsidDel="00000000" w:rsidR="00000000" w:rsidRPr="00000000">
        <w:rPr>
          <w:rtl w:val="0"/>
        </w:rPr>
      </w:r>
    </w:p>
    <w:p w:rsidR="00000000" w:rsidDel="00000000" w:rsidP="00000000" w:rsidRDefault="00000000" w:rsidRPr="00000000" w14:paraId="00000061">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62">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3">
            <w:pPr>
              <w:rPr/>
            </w:pPr>
            <w:r w:rsidDel="00000000" w:rsidR="00000000" w:rsidRPr="00000000">
              <w:rPr>
                <w:rtl w:val="0"/>
              </w:rPr>
              <w:t xml:space="preserve">Role</w:t>
            </w:r>
          </w:p>
        </w:tc>
        <w:tc>
          <w:tcPr/>
          <w:p w:rsidR="00000000" w:rsidDel="00000000" w:rsidP="00000000" w:rsidRDefault="00000000" w:rsidRPr="00000000" w14:paraId="00000064">
            <w:pPr>
              <w:rPr/>
            </w:pPr>
            <w:r w:rsidDel="00000000" w:rsidR="00000000" w:rsidRPr="00000000">
              <w:rPr>
                <w:rtl w:val="0"/>
              </w:rPr>
              <w:t xml:space="preserve">Name</w:t>
            </w:r>
          </w:p>
        </w:tc>
        <w:tc>
          <w:tcPr/>
          <w:p w:rsidR="00000000" w:rsidDel="00000000" w:rsidP="00000000" w:rsidRDefault="00000000" w:rsidRPr="00000000" w14:paraId="00000065">
            <w:pPr>
              <w:rPr/>
            </w:pPr>
            <w:r w:rsidDel="00000000" w:rsidR="00000000" w:rsidRPr="00000000">
              <w:rPr>
                <w:rtl w:val="0"/>
              </w:rPr>
              <w:t xml:space="preserve">Signature</w:t>
            </w:r>
          </w:p>
        </w:tc>
        <w:tc>
          <w:tcPr/>
          <w:p w:rsidR="00000000" w:rsidDel="00000000" w:rsidP="00000000" w:rsidRDefault="00000000" w:rsidRPr="00000000" w14:paraId="00000066">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7">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8">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70">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2">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3">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4">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5">
      <w:pPr>
        <w:rPr>
          <w:rFonts w:ascii="Inter" w:cs="Inter" w:eastAsia="Inter" w:hAnsi="Inter"/>
          <w:color w:val="1f1f1f"/>
        </w:rPr>
      </w:pPr>
      <w:r w:rsidDel="00000000" w:rsidR="00000000" w:rsidRPr="00000000">
        <w:rPr>
          <w:rtl w:val="0"/>
        </w:rPr>
      </w:r>
    </w:p>
    <w:p w:rsidR="00000000" w:rsidDel="00000000" w:rsidP="00000000" w:rsidRDefault="00000000" w:rsidRPr="00000000" w14:paraId="0000007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7">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