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06003" w14:textId="3BF4D4BC" w:rsidR="005C7F39" w:rsidRPr="005C7F39" w:rsidRDefault="005C7F39" w:rsidP="005C7F3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14:ligatures w14:val="none"/>
        </w:rPr>
        <w:t>B</w:t>
      </w:r>
      <w:r w:rsidRPr="005C7F39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of key Orange Logic's GTM team and account rep territories: </w:t>
      </w:r>
    </w:p>
    <w:p w14:paraId="1B80438F" w14:textId="77777777" w:rsidR="005C7F39" w:rsidRPr="005C7F39" w:rsidRDefault="005C7F39" w:rsidP="005C7F3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22AC9127" w14:textId="77777777" w:rsidR="005C7F39" w:rsidRPr="005C7F39" w:rsidRDefault="005C7F39" w:rsidP="005C7F3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5C7F39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CRO: </w:t>
      </w:r>
      <w:r w:rsidRPr="005C7F39">
        <w:rPr>
          <w:rFonts w:ascii="Aptos" w:eastAsia="Times New Roman" w:hAnsi="Aptos" w:cs="Times New Roman"/>
          <w:color w:val="000000"/>
          <w:kern w:val="0"/>
          <w14:ligatures w14:val="none"/>
        </w:rPr>
        <w:t>Brendan Wright</w:t>
      </w:r>
    </w:p>
    <w:p w14:paraId="51495497" w14:textId="77777777" w:rsidR="005C7F39" w:rsidRPr="005C7F39" w:rsidRDefault="005C7F39" w:rsidP="005C7F3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053F1361" w14:textId="77777777" w:rsidR="005C7F39" w:rsidRPr="005C7F39" w:rsidRDefault="005C7F39" w:rsidP="005C7F3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5C7F39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EVP of Growth</w:t>
      </w:r>
      <w:r w:rsidRPr="005C7F39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: Mike </w:t>
      </w:r>
      <w:proofErr w:type="spellStart"/>
      <w:r w:rsidRPr="005C7F39">
        <w:rPr>
          <w:rFonts w:ascii="Aptos" w:eastAsia="Times New Roman" w:hAnsi="Aptos" w:cs="Times New Roman"/>
          <w:color w:val="000000"/>
          <w:kern w:val="0"/>
          <w14:ligatures w14:val="none"/>
        </w:rPr>
        <w:t>Centioli</w:t>
      </w:r>
      <w:proofErr w:type="spellEnd"/>
    </w:p>
    <w:p w14:paraId="5FD720A4" w14:textId="77777777" w:rsidR="005C7F39" w:rsidRPr="005C7F39" w:rsidRDefault="005C7F39" w:rsidP="005C7F3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5C7F39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Head of Alliance &amp; Partnership</w:t>
      </w:r>
      <w:r w:rsidRPr="005C7F39">
        <w:rPr>
          <w:rFonts w:ascii="Aptos" w:eastAsia="Times New Roman" w:hAnsi="Aptos" w:cs="Times New Roman"/>
          <w:color w:val="000000"/>
          <w:kern w:val="0"/>
          <w14:ligatures w14:val="none"/>
        </w:rPr>
        <w:t>: Adam LaPorta</w:t>
      </w:r>
    </w:p>
    <w:p w14:paraId="5B0C1A74" w14:textId="77777777" w:rsidR="005C7F39" w:rsidRPr="005C7F39" w:rsidRDefault="005C7F39" w:rsidP="005C7F3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7A5FBD09" w14:textId="77777777" w:rsidR="005C7F39" w:rsidRPr="005C7F39" w:rsidRDefault="005C7F39" w:rsidP="005C7F3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5C7F39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Global Head of Sales: </w:t>
      </w:r>
      <w:r w:rsidRPr="005C7F39">
        <w:rPr>
          <w:rFonts w:ascii="Aptos" w:eastAsia="Times New Roman" w:hAnsi="Aptos" w:cs="Times New Roman"/>
          <w:color w:val="000000"/>
          <w:kern w:val="0"/>
          <w14:ligatures w14:val="none"/>
        </w:rPr>
        <w:t>Derek Coles</w:t>
      </w:r>
    </w:p>
    <w:p w14:paraId="45E40DDC" w14:textId="77777777" w:rsidR="005C7F39" w:rsidRPr="005C7F39" w:rsidRDefault="005C7F39" w:rsidP="005C7F3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58F49A0C" w14:textId="77777777" w:rsidR="005C7F39" w:rsidRPr="005C7F39" w:rsidRDefault="005C7F39" w:rsidP="005C7F3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5C7F39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Enterprise Account Executives:</w:t>
      </w:r>
    </w:p>
    <w:p w14:paraId="3AC69221" w14:textId="77777777" w:rsidR="005C7F39" w:rsidRPr="005C7F39" w:rsidRDefault="005C7F39" w:rsidP="005C7F3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5C7F39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Alex Harris</w:t>
      </w:r>
      <w:r w:rsidRPr="005C7F39">
        <w:rPr>
          <w:rFonts w:ascii="Aptos" w:eastAsia="Times New Roman" w:hAnsi="Aptos" w:cs="Times New Roman"/>
          <w:color w:val="000000"/>
          <w:kern w:val="0"/>
          <w14:ligatures w14:val="none"/>
        </w:rPr>
        <w:t> - Midwest to West-</w:t>
      </w:r>
      <w:proofErr w:type="spellStart"/>
      <w:r w:rsidRPr="005C7F39">
        <w:rPr>
          <w:rFonts w:ascii="Aptos" w:eastAsia="Times New Roman" w:hAnsi="Aptos" w:cs="Times New Roman"/>
          <w:color w:val="000000"/>
          <w:kern w:val="0"/>
          <w14:ligatures w14:val="none"/>
        </w:rPr>
        <w:t>ish</w:t>
      </w:r>
      <w:proofErr w:type="spellEnd"/>
      <w:r w:rsidRPr="005C7F39">
        <w:rPr>
          <w:rFonts w:ascii="Aptos" w:eastAsia="Times New Roman" w:hAnsi="Aptos" w:cs="Times New Roman"/>
          <w:color w:val="000000"/>
          <w:kern w:val="0"/>
          <w14:ligatures w14:val="none"/>
        </w:rPr>
        <w:t>: MN, WI, IA, IL, MO, KS, CO, UT, NM, TX, OK, AR, LA</w:t>
      </w:r>
    </w:p>
    <w:p w14:paraId="6EE0D8AC" w14:textId="77777777" w:rsidR="005C7F39" w:rsidRPr="005C7F39" w:rsidRDefault="005C7F39" w:rsidP="005C7F3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5C7F39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Brian Bednarek</w:t>
      </w:r>
      <w:r w:rsidRPr="005C7F39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- owns </w:t>
      </w:r>
      <w:proofErr w:type="gramStart"/>
      <w:r w:rsidRPr="005C7F39">
        <w:rPr>
          <w:rFonts w:ascii="Aptos" w:eastAsia="Times New Roman" w:hAnsi="Aptos" w:cs="Times New Roman"/>
          <w:color w:val="000000"/>
          <w:kern w:val="0"/>
          <w14:ligatures w14:val="none"/>
        </w:rPr>
        <w:t>all of</w:t>
      </w:r>
      <w:proofErr w:type="gramEnd"/>
      <w:r w:rsidRPr="005C7F39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Retail / </w:t>
      </w:r>
      <w:proofErr w:type="spellStart"/>
      <w:r w:rsidRPr="005C7F39">
        <w:rPr>
          <w:rFonts w:ascii="Aptos" w:eastAsia="Times New Roman" w:hAnsi="Aptos" w:cs="Times New Roman"/>
          <w:color w:val="000000"/>
          <w:kern w:val="0"/>
          <w14:ligatures w14:val="none"/>
        </w:rPr>
        <w:t>Apprael</w:t>
      </w:r>
      <w:proofErr w:type="spellEnd"/>
      <w:r w:rsidRPr="005C7F39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in North America</w:t>
      </w:r>
    </w:p>
    <w:p w14:paraId="42E532C6" w14:textId="77777777" w:rsidR="005C7F39" w:rsidRPr="005C7F39" w:rsidRDefault="005C7F39" w:rsidP="005C7F3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5C7F39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Eric Davis</w:t>
      </w:r>
      <w:r w:rsidRPr="005C7F39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- Midwest to </w:t>
      </w:r>
      <w:proofErr w:type="gramStart"/>
      <w:r w:rsidRPr="005C7F39">
        <w:rPr>
          <w:rFonts w:ascii="Aptos" w:eastAsia="Times New Roman" w:hAnsi="Aptos" w:cs="Times New Roman"/>
          <w:color w:val="000000"/>
          <w:kern w:val="0"/>
          <w14:ligatures w14:val="none"/>
        </w:rPr>
        <w:t>Southeast :</w:t>
      </w:r>
      <w:proofErr w:type="gramEnd"/>
      <w:r w:rsidRPr="005C7F39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MI, IN, OH, KY, WV, TN, NC, SC, MS, AL, GA, FL</w:t>
      </w:r>
    </w:p>
    <w:p w14:paraId="6DD9AC2B" w14:textId="77777777" w:rsidR="005C7F39" w:rsidRPr="005C7F39" w:rsidRDefault="005C7F39" w:rsidP="005C7F3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5C7F39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Garrett Sayer</w:t>
      </w:r>
      <w:r w:rsidRPr="005C7F39">
        <w:rPr>
          <w:rFonts w:ascii="Aptos" w:eastAsia="Times New Roman" w:hAnsi="Aptos" w:cs="Times New Roman"/>
          <w:color w:val="000000"/>
          <w:kern w:val="0"/>
          <w14:ligatures w14:val="none"/>
        </w:rPr>
        <w:t> - owns all of Media and Entertainment in North America </w:t>
      </w:r>
    </w:p>
    <w:p w14:paraId="52AEF072" w14:textId="77777777" w:rsidR="005C7F39" w:rsidRPr="005C7F39" w:rsidRDefault="005C7F39" w:rsidP="005C7F3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5C7F39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Rebecca Schmidt</w:t>
      </w:r>
      <w:r w:rsidRPr="005C7F39">
        <w:rPr>
          <w:rFonts w:ascii="Aptos" w:eastAsia="Times New Roman" w:hAnsi="Aptos" w:cs="Times New Roman"/>
          <w:color w:val="000000"/>
          <w:kern w:val="0"/>
          <w14:ligatures w14:val="none"/>
        </w:rPr>
        <w:t> - Northeast: ME, VT, NH, MA, CT, RI, NY, PA, NJ, DE, MD, DC, VA</w:t>
      </w:r>
    </w:p>
    <w:p w14:paraId="1C4B24CD" w14:textId="77777777" w:rsidR="005C7F39" w:rsidRPr="005C7F39" w:rsidRDefault="005C7F39" w:rsidP="005C7F3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5C7F39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Shannon Franzen</w:t>
      </w:r>
      <w:r w:rsidRPr="005C7F39">
        <w:rPr>
          <w:rFonts w:ascii="Aptos" w:eastAsia="Times New Roman" w:hAnsi="Aptos" w:cs="Times New Roman"/>
          <w:color w:val="000000"/>
          <w:kern w:val="0"/>
          <w14:ligatures w14:val="none"/>
        </w:rPr>
        <w:t> - West, South and North - AK, WA, OR, CA, AZ, NV, ID, MT, WY, ND, SD, NE</w:t>
      </w:r>
    </w:p>
    <w:p w14:paraId="09CF88B8" w14:textId="77777777" w:rsidR="005C7F39" w:rsidRPr="005C7F39" w:rsidRDefault="005C7F39" w:rsidP="005C7F3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79BCAFD1" w14:textId="6072A31B" w:rsidR="005C7F39" w:rsidRPr="005C7F39" w:rsidRDefault="005C7F39" w:rsidP="005C7F3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5C7F39">
        <w:rPr>
          <w:rFonts w:ascii="Aptos" w:eastAsia="Times New Roman" w:hAnsi="Aptos" w:cs="Times New Roman"/>
          <w:color w:val="000000"/>
          <w:kern w:val="0"/>
          <w14:ligatures w14:val="none"/>
        </w:rPr>
        <w:fldChar w:fldCharType="begin"/>
      </w:r>
      <w:r w:rsidRPr="005C7F39">
        <w:rPr>
          <w:rFonts w:ascii="Aptos" w:eastAsia="Times New Roman" w:hAnsi="Aptos" w:cs="Times New Roman"/>
          <w:color w:val="000000"/>
          <w:kern w:val="0"/>
          <w14:ligatures w14:val="none"/>
        </w:rPr>
        <w:instrText xml:space="preserve"> INCLUDEPICTURE "/Users/Dustin_Collis/Library/Group Containers/UBF8T346G9.ms/WebArchiveCopyPasteTempFiles/com.microsoft.Word/cid2556012573*ii_mnozqjfg0" \* MERGEFORMATINET </w:instrText>
      </w:r>
      <w:r w:rsidRPr="005C7F39">
        <w:rPr>
          <w:rFonts w:ascii="Aptos" w:eastAsia="Times New Roman" w:hAnsi="Aptos" w:cs="Times New Roman"/>
          <w:color w:val="000000"/>
          <w:kern w:val="0"/>
          <w14:ligatures w14:val="none"/>
        </w:rPr>
        <w:fldChar w:fldCharType="separate"/>
      </w:r>
      <w:r w:rsidRPr="005C7F39">
        <w:rPr>
          <w:rFonts w:ascii="Aptos" w:eastAsia="Times New Roman" w:hAnsi="Aptos" w:cs="Times New Roman"/>
          <w:noProof/>
          <w:color w:val="000000"/>
          <w:kern w:val="0"/>
          <w14:ligatures w14:val="none"/>
        </w:rPr>
        <w:drawing>
          <wp:inline distT="0" distB="0" distL="0" distR="0" wp14:anchorId="31725BF5" wp14:editId="653940AA">
            <wp:extent cx="5943600" cy="3462020"/>
            <wp:effectExtent l="0" t="0" r="0" b="5080"/>
            <wp:docPr id="2357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7F39">
        <w:rPr>
          <w:rFonts w:ascii="Aptos" w:eastAsia="Times New Roman" w:hAnsi="Aptos" w:cs="Times New Roman"/>
          <w:color w:val="000000"/>
          <w:kern w:val="0"/>
          <w14:ligatures w14:val="none"/>
        </w:rPr>
        <w:fldChar w:fldCharType="end"/>
      </w:r>
    </w:p>
    <w:p w14:paraId="56B1CEE0" w14:textId="77777777" w:rsidR="005C7F39" w:rsidRPr="005C7F39" w:rsidRDefault="005C7F39" w:rsidP="005C7F3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7E5A3B11" w14:textId="77777777" w:rsidR="005C7F39" w:rsidRPr="005C7F39" w:rsidRDefault="005C7F39" w:rsidP="005C7F3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proofErr w:type="spellStart"/>
      <w:r w:rsidRPr="005C7F39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Mid Market</w:t>
      </w:r>
      <w:proofErr w:type="spellEnd"/>
      <w:r w:rsidRPr="005C7F39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Account Executives: </w:t>
      </w:r>
    </w:p>
    <w:p w14:paraId="6698F741" w14:textId="77777777" w:rsidR="005C7F39" w:rsidRPr="005C7F39" w:rsidRDefault="005C7F39" w:rsidP="005C7F3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5C7F39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Jaryd Jean-Felix</w:t>
      </w:r>
      <w:r w:rsidRPr="005C7F39">
        <w:rPr>
          <w:rFonts w:ascii="Aptos" w:eastAsia="Times New Roman" w:hAnsi="Aptos" w:cs="Times New Roman"/>
          <w:color w:val="000000"/>
          <w:kern w:val="0"/>
          <w14:ligatures w14:val="none"/>
        </w:rPr>
        <w:t> - North America: all accounts under $500M / Annual</w:t>
      </w:r>
    </w:p>
    <w:p w14:paraId="15527107" w14:textId="77777777" w:rsidR="005C7F39" w:rsidRPr="005C7F39" w:rsidRDefault="005C7F39" w:rsidP="005C7F3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5C7F39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Damon Brooks</w:t>
      </w:r>
      <w:r w:rsidRPr="005C7F39">
        <w:rPr>
          <w:rFonts w:ascii="Aptos" w:eastAsia="Times New Roman" w:hAnsi="Aptos" w:cs="Times New Roman"/>
          <w:color w:val="000000"/>
          <w:kern w:val="0"/>
          <w14:ligatures w14:val="none"/>
        </w:rPr>
        <w:t> - North America: All accounts under $500M / Annual</w:t>
      </w:r>
    </w:p>
    <w:p w14:paraId="16C6C90D" w14:textId="77777777" w:rsidR="005C7F39" w:rsidRPr="005C7F39" w:rsidRDefault="005C7F39" w:rsidP="005C7F3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631BB157" w14:textId="77777777" w:rsidR="005C7F39" w:rsidRPr="005C7F39" w:rsidRDefault="005C7F39" w:rsidP="005C7F3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5C7F39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EMEA Enterprise Sales Reps/Regions: </w:t>
      </w:r>
    </w:p>
    <w:p w14:paraId="386F4A98" w14:textId="77777777" w:rsidR="005C7F39" w:rsidRPr="005C7F39" w:rsidRDefault="005C7F39" w:rsidP="005C7F3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5C7F39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Florian Delille</w:t>
      </w:r>
    </w:p>
    <w:p w14:paraId="208D89F4" w14:textId="77777777" w:rsidR="005C7F39" w:rsidRPr="005C7F39" w:rsidRDefault="005C7F39" w:rsidP="005C7F3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5C7F39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lastRenderedPageBreak/>
        <w:t>Samantha Campton</w:t>
      </w:r>
    </w:p>
    <w:p w14:paraId="70F21C38" w14:textId="77777777" w:rsidR="005C7F39" w:rsidRPr="005C7F39" w:rsidRDefault="005C7F39" w:rsidP="005C7F3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13319498" w14:textId="77777777" w:rsidR="005C7F39" w:rsidRPr="005C7F39" w:rsidRDefault="005C7F39" w:rsidP="005C7F3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5C7F39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Customer Success Team (12 CSMs)</w:t>
      </w:r>
    </w:p>
    <w:p w14:paraId="701E559F" w14:textId="77777777" w:rsidR="005C7F39" w:rsidRPr="005C7F39" w:rsidRDefault="005C7F39" w:rsidP="005C7F3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5C7F39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Phillip Gulbrandsen:</w:t>
      </w:r>
      <w:r w:rsidRPr="005C7F39">
        <w:rPr>
          <w:rFonts w:ascii="Aptos" w:eastAsia="Times New Roman" w:hAnsi="Aptos" w:cs="Times New Roman"/>
          <w:color w:val="000000"/>
          <w:kern w:val="0"/>
          <w14:ligatures w14:val="none"/>
        </w:rPr>
        <w:t> Head of CSM, oversees the Global Customer Success &amp; Account Management function</w:t>
      </w:r>
    </w:p>
    <w:p w14:paraId="56C79CC3" w14:textId="77777777" w:rsidR="005C7F39" w:rsidRPr="005C7F39" w:rsidRDefault="005C7F39" w:rsidP="005C7F3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5C7F39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Hope Powels:</w:t>
      </w:r>
      <w:r w:rsidRPr="005C7F39">
        <w:rPr>
          <w:rFonts w:ascii="Aptos" w:eastAsia="Times New Roman" w:hAnsi="Aptos" w:cs="Times New Roman"/>
          <w:color w:val="000000"/>
          <w:kern w:val="0"/>
          <w14:ligatures w14:val="none"/>
        </w:rPr>
        <w:t> Manager in the Customer Success Org</w:t>
      </w:r>
    </w:p>
    <w:p w14:paraId="42D5C32D" w14:textId="77777777" w:rsidR="005C7F39" w:rsidRPr="005C7F39" w:rsidRDefault="005C7F39" w:rsidP="005C7F3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1DAD6320" w14:textId="77777777" w:rsidR="005C7F39" w:rsidRPr="005C7F39" w:rsidRDefault="005C7F39" w:rsidP="005C7F3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5C7F39">
        <w:rPr>
          <w:rFonts w:ascii="Aptos" w:eastAsia="Times New Roman" w:hAnsi="Aptos" w:cs="Times New Roman"/>
          <w:color w:val="000000"/>
          <w:kern w:val="0"/>
          <w14:ligatures w14:val="none"/>
        </w:rPr>
        <w:t>Looking forward to connecting Friday! I have also included Mike C in our meeting. </w:t>
      </w:r>
    </w:p>
    <w:p w14:paraId="1FC08AEF" w14:textId="77777777" w:rsidR="005C7F39" w:rsidRPr="005C7F39" w:rsidRDefault="005C7F39" w:rsidP="005C7F3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389EB12A" w14:textId="77777777" w:rsidR="005C7F39" w:rsidRPr="005C7F39" w:rsidRDefault="005C7F39" w:rsidP="005C7F3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5C7F39">
        <w:rPr>
          <w:rFonts w:ascii="Aptos" w:eastAsia="Times New Roman" w:hAnsi="Aptos" w:cs="Times New Roman"/>
          <w:color w:val="000000"/>
          <w:kern w:val="0"/>
          <w14:ligatures w14:val="none"/>
        </w:rPr>
        <w:t>Best,</w:t>
      </w:r>
    </w:p>
    <w:p w14:paraId="3AFF76E5" w14:textId="77777777" w:rsidR="005C7F39" w:rsidRPr="005C7F39" w:rsidRDefault="005C7F39" w:rsidP="005C7F3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7580F279" w14:textId="77777777" w:rsidR="005C7F39" w:rsidRPr="005C7F39" w:rsidRDefault="005C7F39" w:rsidP="005C7F39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5C7F39">
        <w:rPr>
          <w:rFonts w:ascii="Aptos" w:eastAsia="Times New Roman" w:hAnsi="Aptos" w:cs="Times New Roman"/>
          <w:color w:val="000000"/>
          <w:kern w:val="0"/>
          <w14:ligatures w14:val="none"/>
        </w:rPr>
        <w:t>Adam </w:t>
      </w:r>
    </w:p>
    <w:p w14:paraId="6EE31081" w14:textId="77777777" w:rsidR="005C7F39" w:rsidRPr="005C7F39" w:rsidRDefault="005C7F39" w:rsidP="005C7F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CB6928" w14:textId="77777777" w:rsidR="009B79B6" w:rsidRDefault="009B79B6"/>
    <w:sectPr w:rsidR="009B79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F39"/>
    <w:rsid w:val="002A44FE"/>
    <w:rsid w:val="005446D5"/>
    <w:rsid w:val="005C7F39"/>
    <w:rsid w:val="009B79B6"/>
    <w:rsid w:val="00B1342A"/>
    <w:rsid w:val="00C0234E"/>
    <w:rsid w:val="00FD3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2F17D6"/>
  <w15:chartTrackingRefBased/>
  <w15:docId w15:val="{A64A6D33-9647-994A-B10F-0CB52B762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F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F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F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F3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5C7F39"/>
  </w:style>
  <w:style w:type="character" w:styleId="Strong">
    <w:name w:val="Strong"/>
    <w:basedOn w:val="DefaultParagraphFont"/>
    <w:uiPriority w:val="22"/>
    <w:qFormat/>
    <w:rsid w:val="005C7F3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C7F3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Dustin Collis</dc:creator>
  <cp:keywords/>
  <dc:description/>
  <cp:lastModifiedBy>Dustin Collis</cp:lastModifiedBy>
  <cp:revision>1</cp:revision>
  <dcterms:created xsi:type="dcterms:W3CDTF">2026-05-04T16:42:00Z</dcterms:created>
  <dcterms:modified xsi:type="dcterms:W3CDTF">2026-05-04T16:43:00Z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535040-0af2-483f-adc3-a132c21e3e2b_Enabled">
    <vt:lpwstr>true</vt:lpwstr>
  </property>
  <property fmtid="{D5CDD505-2E9C-101B-9397-08002B2CF9AE}" pid="3" name="MSIP_Label_2a535040-0af2-483f-adc3-a132c21e3e2b_SetDate">
    <vt:lpwstr>2026-05-04T16:43:39Z</vt:lpwstr>
  </property>
  <property fmtid="{D5CDD505-2E9C-101B-9397-08002B2CF9AE}" pid="4" name="MSIP_Label_2a535040-0af2-483f-adc3-a132c21e3e2b_Method">
    <vt:lpwstr>Standard</vt:lpwstr>
  </property>
  <property fmtid="{D5CDD505-2E9C-101B-9397-08002B2CF9AE}" pid="5" name="MSIP_Label_2a535040-0af2-483f-adc3-a132c21e3e2b_Name">
    <vt:lpwstr>EPAM_Confidential</vt:lpwstr>
  </property>
  <property fmtid="{D5CDD505-2E9C-101B-9397-08002B2CF9AE}" pid="6" name="MSIP_Label_2a535040-0af2-483f-adc3-a132c21e3e2b_SiteId">
    <vt:lpwstr>b41b72d0-4e9f-4c26-8a69-f949f367c91d</vt:lpwstr>
  </property>
  <property fmtid="{D5CDD505-2E9C-101B-9397-08002B2CF9AE}" pid="7" name="MSIP_Label_2a535040-0af2-483f-adc3-a132c21e3e2b_ActionId">
    <vt:lpwstr>ce05df28-d455-4141-a5cf-665b56ad68b9</vt:lpwstr>
  </property>
  <property fmtid="{D5CDD505-2E9C-101B-9397-08002B2CF9AE}" pid="8" name="MSIP_Label_2a535040-0af2-483f-adc3-a132c21e3e2b_ContentBits">
    <vt:lpwstr>0</vt:lpwstr>
  </property>
  <property fmtid="{D5CDD505-2E9C-101B-9397-08002B2CF9AE}" pid="9" name="MSIP_Label_2a535040-0af2-483f-adc3-a132c21e3e2b_Tag">
    <vt:lpwstr>50, 3, 0, 1</vt:lpwstr>
  </property>
</Properties>
</file>