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0EC9" w:rsidRPr="00947665" w:rsidRDefault="00D30EC9" w:rsidP="00D30EC9">
      <w:pPr>
        <w:spacing w:after="0" w:line="480" w:lineRule="auto"/>
        <w:rPr>
          <w:rFonts w:ascii="Times New Roman" w:hAnsi="Times New Roman" w:cs="Times New Roman"/>
          <w:b/>
          <w:sz w:val="24"/>
          <w:szCs w:val="24"/>
        </w:rPr>
      </w:pPr>
      <w:r w:rsidRPr="00947665">
        <w:rPr>
          <w:rFonts w:ascii="Times New Roman" w:hAnsi="Times New Roman" w:cs="Times New Roman"/>
          <w:b/>
          <w:sz w:val="24"/>
          <w:szCs w:val="24"/>
        </w:rPr>
        <w:t xml:space="preserve">Visualization </w:t>
      </w:r>
      <w:r w:rsidR="00947665" w:rsidRPr="00947665">
        <w:rPr>
          <w:rFonts w:ascii="Times New Roman" w:hAnsi="Times New Roman" w:cs="Times New Roman"/>
          <w:b/>
          <w:sz w:val="24"/>
          <w:szCs w:val="24"/>
        </w:rPr>
        <w:t>Strategies to</w:t>
      </w:r>
      <w:r w:rsidRPr="00947665">
        <w:rPr>
          <w:rFonts w:ascii="Times New Roman" w:hAnsi="Times New Roman" w:cs="Times New Roman"/>
          <w:b/>
          <w:sz w:val="24"/>
          <w:szCs w:val="24"/>
        </w:rPr>
        <w:t xml:space="preserve"> Evaluate SEMs</w:t>
      </w:r>
    </w:p>
    <w:p w:rsidR="007265BA" w:rsidRDefault="000F08B2" w:rsidP="00CD46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Whereas </w:t>
      </w:r>
      <w:r w:rsidR="00224C32">
        <w:rPr>
          <w:rFonts w:ascii="Times New Roman" w:hAnsi="Times New Roman" w:cs="Times New Roman"/>
          <w:sz w:val="24"/>
          <w:szCs w:val="24"/>
        </w:rPr>
        <w:t xml:space="preserve">visual model specification </w:t>
      </w:r>
      <w:r w:rsidR="00224C32">
        <w:rPr>
          <w:rFonts w:ascii="Times New Roman" w:hAnsi="Times New Roman" w:cs="Times New Roman"/>
          <w:sz w:val="24"/>
          <w:szCs w:val="24"/>
        </w:rPr>
        <w:t>using</w:t>
      </w:r>
      <w:r>
        <w:rPr>
          <w:rFonts w:ascii="Times New Roman" w:hAnsi="Times New Roman" w:cs="Times New Roman"/>
          <w:sz w:val="24"/>
          <w:szCs w:val="24"/>
        </w:rPr>
        <w:t xml:space="preserve"> path </w:t>
      </w:r>
      <w:r w:rsidR="00224C32">
        <w:rPr>
          <w:rFonts w:ascii="Times New Roman" w:hAnsi="Times New Roman" w:cs="Times New Roman"/>
          <w:sz w:val="24"/>
          <w:szCs w:val="24"/>
        </w:rPr>
        <w:t>diagrams</w:t>
      </w:r>
      <w:r>
        <w:rPr>
          <w:rFonts w:ascii="Times New Roman" w:hAnsi="Times New Roman" w:cs="Times New Roman"/>
          <w:sz w:val="24"/>
          <w:szCs w:val="24"/>
        </w:rPr>
        <w:t xml:space="preserve"> or directed acyclic graphs (DAGs)</w:t>
      </w:r>
      <w:r w:rsidR="00224C32">
        <w:rPr>
          <w:rFonts w:ascii="Times New Roman" w:hAnsi="Times New Roman" w:cs="Times New Roman"/>
          <w:sz w:val="24"/>
          <w:szCs w:val="24"/>
        </w:rPr>
        <w:t xml:space="preserve"> is ubiquitous in SEM applications</w:t>
      </w:r>
      <w:r>
        <w:rPr>
          <w:rFonts w:ascii="Times New Roman" w:hAnsi="Times New Roman" w:cs="Times New Roman"/>
          <w:sz w:val="24"/>
          <w:szCs w:val="24"/>
        </w:rPr>
        <w:t xml:space="preserve">, there is less emphasis on </w:t>
      </w:r>
      <w:r w:rsidR="00224C32">
        <w:rPr>
          <w:rFonts w:ascii="Times New Roman" w:hAnsi="Times New Roman" w:cs="Times New Roman"/>
          <w:sz w:val="24"/>
          <w:szCs w:val="24"/>
        </w:rPr>
        <w:t xml:space="preserve">post-estimation </w:t>
      </w:r>
      <w:r>
        <w:rPr>
          <w:rFonts w:ascii="Times New Roman" w:hAnsi="Times New Roman" w:cs="Times New Roman"/>
          <w:sz w:val="24"/>
          <w:szCs w:val="24"/>
        </w:rPr>
        <w:t xml:space="preserve">visualization </w:t>
      </w:r>
      <w:r w:rsidR="00224C32">
        <w:rPr>
          <w:rFonts w:ascii="Times New Roman" w:hAnsi="Times New Roman" w:cs="Times New Roman"/>
          <w:sz w:val="24"/>
          <w:szCs w:val="24"/>
        </w:rPr>
        <w:t>strategies</w:t>
      </w:r>
      <w:r w:rsidR="00056300">
        <w:rPr>
          <w:rFonts w:ascii="Times New Roman" w:hAnsi="Times New Roman" w:cs="Times New Roman"/>
          <w:sz w:val="24"/>
          <w:szCs w:val="24"/>
        </w:rPr>
        <w:t xml:space="preserve"> </w:t>
      </w:r>
      <w:r w:rsidR="00056300">
        <w:rPr>
          <w:rFonts w:ascii="Times New Roman" w:hAnsi="Times New Roman" w:cs="Times New Roman"/>
          <w:sz w:val="24"/>
          <w:szCs w:val="24"/>
        </w:rPr>
        <w:fldChar w:fldCharType="begin"/>
      </w:r>
      <w:r w:rsidR="00056300">
        <w:rPr>
          <w:rFonts w:ascii="Times New Roman" w:hAnsi="Times New Roman" w:cs="Times New Roman"/>
          <w:sz w:val="24"/>
          <w:szCs w:val="24"/>
        </w:rPr>
        <w:instrText xml:space="preserve"> ADDIN ZOTERO_ITEM CSL_CITATION {"citationID":"QYxLcm78","properties":{"formattedCitation":"(Bollen &amp; Arminger, 1991; Raykov &amp; Penev, 2014; Yuan &amp; Hayashi, 2010)","plainCitation":"(Bollen &amp; Arminger, 1991; Raykov &amp; Penev, 2014; Yuan &amp; Hayashi, 2010)","noteIndex":0},"citationItems":[{"id":6783,"uris":["http://zotero.org/users/141266/items/7EYC6DQD"],"uri":["http://zotero.org/users/141266/items/7EYC6DQD"],"itemData":{"id":6783,"type":"article-journal","container-title":"Sociological methodology","note":"publisher: JSTOR","page":"235–262","source":"Google Scholar","title":"Observational residuals in factor analysis and structural equation models","volume":"21","author":[{"family":"Bollen","given":"K. A."},{"family":"Arminger","given":"G."}],"issued":{"date-parts":[["1991"]]}}},{"id":6780,"uris":["http://zotero.org/users/141266/items/LLEAB7AI"],"uri":["http://zotero.org/users/141266/items/LLEAB7AI"],"itemData":{"id":6780,"type":"article-journal","abstract":"An individual case residual procedure for model comparison in longitudinal studies is discussed, which can be used as an aid to overall goodness-of-fit indexes in the process of choosing between rival models as means of data description. The method is based on estimates of subject-specific residuals associated with each repeated measure. The approach facilitates assessment of local fit of considered models and can be especially useful with large samples. The outlined procedure is similarly helpful in the general case for fit assessment of competing structural equation models. The method is readily applicable using the popular software Mplus and R, and is illustrated with a simulated data example as well as with empirical data from a large-scale study of older adults.","container-title":"Structural Equation Modeling: A Multidisciplinary Journal","DOI":"10.1080/10705511.2014.856693","ISSN":"1070-5511","issue":"1","journalAbbreviation":"Struct Equ Modeling","note":"publisher: Routledge\n_eprint: https://doi.org/10.1080/10705511.2014.856693","page":"20-30","source":"Taylor and Francis+NEJM","title":"Latent growth curve model selection: The potential of individual case residuals","title-short":"Latent Growth Curve Model Selection","volume":"21","author":[{"family":"Raykov","given":"Tenko"},{"family":"Penev","given":"Spiridon"}],"issued":{"date-parts":[["2014",1,2]]}}},{"id":6799,"uris":["http://zotero.org/users/141266/items/PRZAZQT6"],"uri":["http://zotero.org/users/141266/items/PRZAZQT6"],"itemData":{"id":6799,"type":"article-journal","container-title":"Psychological methods","DOI":"10.1037/a0020140","issue":"4","journalAbbreviation":"Psychol. Methods","note":"publisher: American Psychological Association","page":"335","source":"Google Scholar","title":"Fitting data to model: Structural equation modeling diagnosis using two scatter plots.","title-short":"Fitting data to model","volume":"15","author":[{"family":"Yuan","given":"K.-H."},{"family":"Hayashi","given":"K."}],"issued":{"date-parts":[["2010"]]}}}],"schema":"https://github.com/citation-style-language/schema/raw/master/csl-citation.json"} </w:instrText>
      </w:r>
      <w:r w:rsidR="00056300">
        <w:rPr>
          <w:rFonts w:ascii="Times New Roman" w:hAnsi="Times New Roman" w:cs="Times New Roman"/>
          <w:sz w:val="24"/>
          <w:szCs w:val="24"/>
        </w:rPr>
        <w:fldChar w:fldCharType="separate"/>
      </w:r>
      <w:r w:rsidR="00056300" w:rsidRPr="00056300">
        <w:rPr>
          <w:rFonts w:ascii="Times New Roman" w:hAnsi="Times New Roman" w:cs="Times New Roman"/>
          <w:sz w:val="24"/>
        </w:rPr>
        <w:t>(</w:t>
      </w:r>
      <w:proofErr w:type="spellStart"/>
      <w:r w:rsidR="00056300" w:rsidRPr="00056300">
        <w:rPr>
          <w:rFonts w:ascii="Times New Roman" w:hAnsi="Times New Roman" w:cs="Times New Roman"/>
          <w:sz w:val="24"/>
        </w:rPr>
        <w:t>Bollen</w:t>
      </w:r>
      <w:proofErr w:type="spellEnd"/>
      <w:r w:rsidR="00056300" w:rsidRPr="00056300">
        <w:rPr>
          <w:rFonts w:ascii="Times New Roman" w:hAnsi="Times New Roman" w:cs="Times New Roman"/>
          <w:sz w:val="24"/>
        </w:rPr>
        <w:t xml:space="preserve"> &amp; </w:t>
      </w:r>
      <w:proofErr w:type="spellStart"/>
      <w:r w:rsidR="00056300" w:rsidRPr="00056300">
        <w:rPr>
          <w:rFonts w:ascii="Times New Roman" w:hAnsi="Times New Roman" w:cs="Times New Roman"/>
          <w:sz w:val="24"/>
        </w:rPr>
        <w:t>Arminger</w:t>
      </w:r>
      <w:proofErr w:type="spellEnd"/>
      <w:r w:rsidR="00056300" w:rsidRPr="00056300">
        <w:rPr>
          <w:rFonts w:ascii="Times New Roman" w:hAnsi="Times New Roman" w:cs="Times New Roman"/>
          <w:sz w:val="24"/>
        </w:rPr>
        <w:t xml:space="preserve">, 1991; </w:t>
      </w:r>
      <w:proofErr w:type="spellStart"/>
      <w:r w:rsidR="00056300" w:rsidRPr="00056300">
        <w:rPr>
          <w:rFonts w:ascii="Times New Roman" w:hAnsi="Times New Roman" w:cs="Times New Roman"/>
          <w:sz w:val="24"/>
        </w:rPr>
        <w:t>Raykov</w:t>
      </w:r>
      <w:proofErr w:type="spellEnd"/>
      <w:r w:rsidR="00056300" w:rsidRPr="00056300">
        <w:rPr>
          <w:rFonts w:ascii="Times New Roman" w:hAnsi="Times New Roman" w:cs="Times New Roman"/>
          <w:sz w:val="24"/>
        </w:rPr>
        <w:t xml:space="preserve"> &amp; </w:t>
      </w:r>
      <w:proofErr w:type="spellStart"/>
      <w:r w:rsidR="00056300" w:rsidRPr="00056300">
        <w:rPr>
          <w:rFonts w:ascii="Times New Roman" w:hAnsi="Times New Roman" w:cs="Times New Roman"/>
          <w:sz w:val="24"/>
        </w:rPr>
        <w:t>Penev</w:t>
      </w:r>
      <w:proofErr w:type="spellEnd"/>
      <w:r w:rsidR="00056300" w:rsidRPr="00056300">
        <w:rPr>
          <w:rFonts w:ascii="Times New Roman" w:hAnsi="Times New Roman" w:cs="Times New Roman"/>
          <w:sz w:val="24"/>
        </w:rPr>
        <w:t>, 2014; Yuan &amp; Hayashi, 2010)</w:t>
      </w:r>
      <w:r w:rsidR="00056300">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SEM practitioners generally rely on global fit tests and approximate fit indices </w:t>
      </w:r>
      <w:r w:rsidR="00224C32">
        <w:rPr>
          <w:rFonts w:ascii="Times New Roman" w:hAnsi="Times New Roman" w:cs="Times New Roman"/>
          <w:sz w:val="24"/>
          <w:szCs w:val="24"/>
        </w:rPr>
        <w:t xml:space="preserve">when evaluating model adequacy </w:t>
      </w:r>
      <w:r>
        <w:rPr>
          <w:rFonts w:ascii="Times New Roman" w:hAnsi="Times New Roman" w:cs="Times New Roman"/>
          <w:sz w:val="24"/>
          <w:szCs w:val="24"/>
        </w:rPr>
        <w:t>rather than visual inspection</w:t>
      </w:r>
      <w:r w:rsidR="00056300">
        <w:rPr>
          <w:rFonts w:ascii="Times New Roman" w:hAnsi="Times New Roman" w:cs="Times New Roman"/>
          <w:sz w:val="24"/>
          <w:szCs w:val="24"/>
        </w:rPr>
        <w:t xml:space="preserve"> </w:t>
      </w:r>
      <w:r w:rsidR="00056300">
        <w:rPr>
          <w:rFonts w:ascii="Times New Roman" w:hAnsi="Times New Roman" w:cs="Times New Roman"/>
          <w:sz w:val="24"/>
          <w:szCs w:val="24"/>
        </w:rPr>
        <w:fldChar w:fldCharType="begin"/>
      </w:r>
      <w:r w:rsidR="00056300">
        <w:rPr>
          <w:rFonts w:ascii="Times New Roman" w:hAnsi="Times New Roman" w:cs="Times New Roman"/>
          <w:sz w:val="24"/>
          <w:szCs w:val="24"/>
        </w:rPr>
        <w:instrText xml:space="preserve"> ADDIN ZOTERO_ITEM CSL_CITATION {"citationID":"iKxoNUrT","properties":{"formattedCitation":"(Bollen &amp; Arminger, 1991; Yuan &amp; Hayashi, 2010)","plainCitation":"(Bollen &amp; Arminger, 1991; Yuan &amp; Hayashi, 2010)","noteIndex":0},"citationItems":[{"id":6783,"uris":["http://zotero.org/users/141266/items/7EYC6DQD"],"uri":["http://zotero.org/users/141266/items/7EYC6DQD"],"itemData":{"id":6783,"type":"article-journal","container-title":"Sociological methodology","note":"publisher: JSTOR","page":"235–262","source":"Google Scholar","title":"Observational residuals in factor analysis and structural equation models","volume":"21","author":[{"family":"Bollen","given":"K. A."},{"family":"Arminger","given":"G."}],"issued":{"date-parts":[["1991"]]}}},{"id":6799,"uris":["http://zotero.org/users/141266/items/PRZAZQT6"],"uri":["http://zotero.org/users/141266/items/PRZAZQT6"],"itemData":{"id":6799,"type":"article-journal","container-title":"Psychological methods","DOI":"10.1037/a0020140","issue":"4","journalAbbreviation":"Psychol. Methods","note":"publisher: American Psychological Association","page":"335","source":"Google Scholar","title":"Fitting data to model: Structural equation modeling diagnosis using two scatter plots.","title-short":"Fitting data to model","volume":"15","author":[{"family":"Yuan","given":"K.-H."},{"family":"Hayashi","given":"K."}],"issued":{"date-parts":[["2010"]]}}}],"schema":"https://github.com/citation-style-language/schema/raw/master/csl-citation.json"} </w:instrText>
      </w:r>
      <w:r w:rsidR="00056300">
        <w:rPr>
          <w:rFonts w:ascii="Times New Roman" w:hAnsi="Times New Roman" w:cs="Times New Roman"/>
          <w:sz w:val="24"/>
          <w:szCs w:val="24"/>
        </w:rPr>
        <w:fldChar w:fldCharType="separate"/>
      </w:r>
      <w:r w:rsidR="00056300" w:rsidRPr="00056300">
        <w:rPr>
          <w:rFonts w:ascii="Times New Roman" w:hAnsi="Times New Roman" w:cs="Times New Roman"/>
          <w:sz w:val="24"/>
        </w:rPr>
        <w:t>(</w:t>
      </w:r>
      <w:proofErr w:type="spellStart"/>
      <w:r w:rsidR="00056300" w:rsidRPr="00056300">
        <w:rPr>
          <w:rFonts w:ascii="Times New Roman" w:hAnsi="Times New Roman" w:cs="Times New Roman"/>
          <w:sz w:val="24"/>
        </w:rPr>
        <w:t>Bollen</w:t>
      </w:r>
      <w:proofErr w:type="spellEnd"/>
      <w:r w:rsidR="00056300" w:rsidRPr="00056300">
        <w:rPr>
          <w:rFonts w:ascii="Times New Roman" w:hAnsi="Times New Roman" w:cs="Times New Roman"/>
          <w:sz w:val="24"/>
        </w:rPr>
        <w:t xml:space="preserve"> &amp; </w:t>
      </w:r>
      <w:proofErr w:type="spellStart"/>
      <w:r w:rsidR="00056300" w:rsidRPr="00056300">
        <w:rPr>
          <w:rFonts w:ascii="Times New Roman" w:hAnsi="Times New Roman" w:cs="Times New Roman"/>
          <w:sz w:val="24"/>
        </w:rPr>
        <w:t>Arminger</w:t>
      </w:r>
      <w:proofErr w:type="spellEnd"/>
      <w:r w:rsidR="00056300" w:rsidRPr="00056300">
        <w:rPr>
          <w:rFonts w:ascii="Times New Roman" w:hAnsi="Times New Roman" w:cs="Times New Roman"/>
          <w:sz w:val="24"/>
        </w:rPr>
        <w:t>, 1991; Yuan &amp; Hayashi, 2010)</w:t>
      </w:r>
      <w:r w:rsidR="00056300">
        <w:rPr>
          <w:rFonts w:ascii="Times New Roman" w:hAnsi="Times New Roman" w:cs="Times New Roman"/>
          <w:sz w:val="24"/>
          <w:szCs w:val="24"/>
        </w:rPr>
        <w:fldChar w:fldCharType="end"/>
      </w:r>
      <w:r>
        <w:rPr>
          <w:rFonts w:ascii="Times New Roman" w:hAnsi="Times New Roman" w:cs="Times New Roman"/>
          <w:sz w:val="24"/>
          <w:szCs w:val="24"/>
        </w:rPr>
        <w:t>.</w:t>
      </w:r>
      <w:r>
        <w:rPr>
          <w:rFonts w:ascii="Times New Roman" w:hAnsi="Times New Roman" w:cs="Times New Roman"/>
          <w:sz w:val="24"/>
          <w:szCs w:val="24"/>
        </w:rPr>
        <w:t xml:space="preserve"> </w:t>
      </w:r>
      <w:r w:rsidR="00947665">
        <w:rPr>
          <w:rFonts w:ascii="Times New Roman" w:hAnsi="Times New Roman" w:cs="Times New Roman"/>
          <w:sz w:val="24"/>
          <w:szCs w:val="24"/>
        </w:rPr>
        <w:t xml:space="preserve">Poor model fit in SEM can be the result of misspecification of the causal structure and/or violation of model assumptions. </w:t>
      </w:r>
      <w:r w:rsidR="00947665">
        <w:rPr>
          <w:rFonts w:ascii="Times New Roman" w:hAnsi="Times New Roman" w:cs="Times New Roman"/>
          <w:sz w:val="24"/>
          <w:szCs w:val="24"/>
        </w:rPr>
        <w:t>Consequently, m</w:t>
      </w:r>
      <w:r w:rsidR="00224C32">
        <w:rPr>
          <w:rFonts w:ascii="Times New Roman" w:hAnsi="Times New Roman" w:cs="Times New Roman"/>
          <w:sz w:val="24"/>
          <w:szCs w:val="24"/>
        </w:rPr>
        <w:t xml:space="preserve">any SEM scholars have emphasized the importance of </w:t>
      </w:r>
      <w:r w:rsidR="00947665">
        <w:rPr>
          <w:rFonts w:ascii="Times New Roman" w:hAnsi="Times New Roman" w:cs="Times New Roman"/>
          <w:sz w:val="24"/>
          <w:szCs w:val="24"/>
        </w:rPr>
        <w:t>diagnostic procedures evaluating the tenability of</w:t>
      </w:r>
      <w:r w:rsidR="00224C32">
        <w:rPr>
          <w:rFonts w:ascii="Times New Roman" w:hAnsi="Times New Roman" w:cs="Times New Roman"/>
          <w:sz w:val="24"/>
          <w:szCs w:val="24"/>
        </w:rPr>
        <w:t xml:space="preserve"> model assumptions and </w:t>
      </w:r>
      <w:r w:rsidR="00947665">
        <w:rPr>
          <w:rFonts w:ascii="Times New Roman" w:hAnsi="Times New Roman" w:cs="Times New Roman"/>
          <w:sz w:val="24"/>
          <w:szCs w:val="24"/>
        </w:rPr>
        <w:t xml:space="preserve">indicators or poor </w:t>
      </w:r>
      <w:r w:rsidR="00224C32">
        <w:rPr>
          <w:rFonts w:ascii="Times New Roman" w:hAnsi="Times New Roman" w:cs="Times New Roman"/>
          <w:sz w:val="24"/>
          <w:szCs w:val="24"/>
        </w:rPr>
        <w:t>local fit</w:t>
      </w:r>
      <w:r w:rsidR="00947665">
        <w:rPr>
          <w:rFonts w:ascii="Times New Roman" w:hAnsi="Times New Roman" w:cs="Times New Roman"/>
          <w:sz w:val="24"/>
          <w:szCs w:val="24"/>
        </w:rPr>
        <w:t>. However,</w:t>
      </w:r>
      <w:r w:rsidR="00224C32">
        <w:rPr>
          <w:rFonts w:ascii="Times New Roman" w:hAnsi="Times New Roman" w:cs="Times New Roman"/>
          <w:sz w:val="24"/>
          <w:szCs w:val="24"/>
        </w:rPr>
        <w:t xml:space="preserve"> these procedures are rarely reported in applied papers</w:t>
      </w:r>
      <w:r w:rsidR="00947665">
        <w:rPr>
          <w:rFonts w:ascii="Times New Roman" w:hAnsi="Times New Roman" w:cs="Times New Roman"/>
          <w:sz w:val="24"/>
          <w:szCs w:val="24"/>
        </w:rPr>
        <w:t xml:space="preserve"> and, unlike global fit indices, are not typically included by default in output provided by SEM applications</w:t>
      </w:r>
      <w:r w:rsidR="00224C32">
        <w:rPr>
          <w:rFonts w:ascii="Times New Roman" w:hAnsi="Times New Roman" w:cs="Times New Roman"/>
          <w:sz w:val="24"/>
          <w:szCs w:val="24"/>
        </w:rPr>
        <w:t xml:space="preserve">. </w:t>
      </w:r>
    </w:p>
    <w:p w:rsidR="00CD46BC" w:rsidRDefault="007265BA" w:rsidP="00CD46B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is sparse literature describing v</w:t>
      </w:r>
      <w:r w:rsidR="00CD46BC">
        <w:rPr>
          <w:rFonts w:ascii="Times New Roman" w:hAnsi="Times New Roman" w:cs="Times New Roman"/>
          <w:sz w:val="24"/>
          <w:szCs w:val="24"/>
        </w:rPr>
        <w:t xml:space="preserve">isual strategies </w:t>
      </w:r>
      <w:r>
        <w:rPr>
          <w:rFonts w:ascii="Times New Roman" w:hAnsi="Times New Roman" w:cs="Times New Roman"/>
          <w:sz w:val="24"/>
          <w:szCs w:val="24"/>
        </w:rPr>
        <w:t>for evaluating the adequacy of SEMs</w:t>
      </w:r>
      <w:r w:rsidR="006C395E">
        <w:rPr>
          <w:rFonts w:ascii="Times New Roman" w:hAnsi="Times New Roman" w:cs="Times New Roman"/>
          <w:sz w:val="24"/>
          <w:szCs w:val="24"/>
        </w:rPr>
        <w:t xml:space="preserve"> relative to the ponderous literature discussing the merits of global fit indices</w:t>
      </w:r>
      <w:bookmarkStart w:id="0" w:name="_GoBack"/>
      <w:bookmarkEnd w:id="0"/>
      <w:r>
        <w:rPr>
          <w:rFonts w:ascii="Times New Roman" w:hAnsi="Times New Roman" w:cs="Times New Roman"/>
          <w:sz w:val="24"/>
          <w:szCs w:val="24"/>
        </w:rPr>
        <w:t>. However, visual procedures for exist for evaluating</w:t>
      </w:r>
      <w:r w:rsidR="00CD46BC">
        <w:rPr>
          <w:rFonts w:ascii="Times New Roman" w:hAnsi="Times New Roman" w:cs="Times New Roman"/>
          <w:sz w:val="24"/>
          <w:szCs w:val="24"/>
        </w:rPr>
        <w:t xml:space="preserve"> the tenability of model assumptions, diagnos</w:t>
      </w:r>
      <w:r>
        <w:rPr>
          <w:rFonts w:ascii="Times New Roman" w:hAnsi="Times New Roman" w:cs="Times New Roman"/>
          <w:sz w:val="24"/>
          <w:szCs w:val="24"/>
        </w:rPr>
        <w:t>ing</w:t>
      </w:r>
      <w:r w:rsidR="00CD46BC">
        <w:rPr>
          <w:rFonts w:ascii="Times New Roman" w:hAnsi="Times New Roman" w:cs="Times New Roman"/>
          <w:sz w:val="24"/>
          <w:szCs w:val="24"/>
        </w:rPr>
        <w:t xml:space="preserve"> causal misspecifications, and select</w:t>
      </w:r>
      <w:r>
        <w:rPr>
          <w:rFonts w:ascii="Times New Roman" w:hAnsi="Times New Roman" w:cs="Times New Roman"/>
          <w:sz w:val="24"/>
          <w:szCs w:val="24"/>
        </w:rPr>
        <w:t>ing</w:t>
      </w:r>
      <w:r w:rsidR="00CD46BC">
        <w:rPr>
          <w:rFonts w:ascii="Times New Roman" w:hAnsi="Times New Roman" w:cs="Times New Roman"/>
          <w:sz w:val="24"/>
          <w:szCs w:val="24"/>
        </w:rPr>
        <w:t xml:space="preserve"> the best model from a group of competitors. Importantly, evidence of violations of modeling assumptions (e.g., non-normally distributed case residuals) could be a signal of causal misspecification. </w:t>
      </w:r>
    </w:p>
    <w:p w:rsidR="00CD46BC" w:rsidRDefault="00533743" w:rsidP="00CD46BC">
      <w:pPr>
        <w:spacing w:after="0" w:line="480" w:lineRule="auto"/>
        <w:ind w:firstLine="720"/>
        <w:rPr>
          <w:rFonts w:ascii="Times New Roman" w:hAnsi="Times New Roman" w:cs="Times New Roman"/>
          <w:sz w:val="24"/>
          <w:szCs w:val="24"/>
        </w:rPr>
      </w:pPr>
      <w:r>
        <w:rPr>
          <w:rFonts w:ascii="Times New Roman" w:hAnsi="Times New Roman" w:cs="Times New Roman"/>
          <w:b/>
          <w:sz w:val="24"/>
          <w:szCs w:val="24"/>
        </w:rPr>
        <w:t xml:space="preserve">Visualization </w:t>
      </w:r>
      <w:r w:rsidR="00FE138B">
        <w:rPr>
          <w:rFonts w:ascii="Times New Roman" w:hAnsi="Times New Roman" w:cs="Times New Roman"/>
          <w:b/>
          <w:sz w:val="24"/>
          <w:szCs w:val="24"/>
        </w:rPr>
        <w:t>using aggregate statistics.</w:t>
      </w:r>
      <w:r w:rsidR="00CD46BC">
        <w:rPr>
          <w:rFonts w:ascii="Times New Roman" w:hAnsi="Times New Roman" w:cs="Times New Roman"/>
          <w:b/>
          <w:sz w:val="24"/>
          <w:szCs w:val="24"/>
        </w:rPr>
        <w:t xml:space="preserve"> </w:t>
      </w:r>
      <w:r w:rsidR="00CD46BC">
        <w:rPr>
          <w:rFonts w:ascii="Times New Roman" w:hAnsi="Times New Roman" w:cs="Times New Roman"/>
          <w:sz w:val="24"/>
          <w:szCs w:val="24"/>
        </w:rPr>
        <w:t xml:space="preserve">A common approach </w:t>
      </w:r>
      <w:r w:rsidR="00CD46BC">
        <w:rPr>
          <w:rFonts w:ascii="Times New Roman" w:hAnsi="Times New Roman" w:cs="Times New Roman"/>
          <w:sz w:val="24"/>
          <w:szCs w:val="24"/>
        </w:rPr>
        <w:t xml:space="preserve">for identifying indicators of poor </w:t>
      </w:r>
      <w:r w:rsidR="00CD46BC">
        <w:rPr>
          <w:rFonts w:ascii="Times New Roman" w:hAnsi="Times New Roman" w:cs="Times New Roman"/>
          <w:sz w:val="24"/>
          <w:szCs w:val="24"/>
        </w:rPr>
        <w:t xml:space="preserve">local model fit is to plot the distribution of the residual covariances/correlations (e.g., using stem-and-leaf plots or histograms) to aid in identifying specific model implications that are most inconsistent with the observed data </w:t>
      </w:r>
      <w:r w:rsidR="00CD46BC">
        <w:rPr>
          <w:rFonts w:ascii="Times New Roman" w:hAnsi="Times New Roman" w:cs="Times New Roman"/>
          <w:sz w:val="24"/>
          <w:szCs w:val="24"/>
        </w:rPr>
        <w:fldChar w:fldCharType="begin"/>
      </w:r>
      <w:r w:rsidR="00CD46BC">
        <w:rPr>
          <w:rFonts w:ascii="Times New Roman" w:hAnsi="Times New Roman" w:cs="Times New Roman"/>
          <w:sz w:val="24"/>
          <w:szCs w:val="24"/>
        </w:rPr>
        <w:instrText xml:space="preserve"> ADDIN ZOTERO_ITEM CSL_CITATION {"citationID":"yxV4fz8C","properties":{"formattedCitation":"(Bollen, 1989; Bollen &amp; Arminger, 1991)","plainCitation":"(Bollen, 1989; Bollen &amp; Arminger, 1991)","noteIndex":0},"citationItems":[{"id":2226,"uris":["http://zotero.org/users/141266/items/J8NAAWR7"],"uri":["http://zotero.org/users/141266/items/J8NAAWR7"],"itemData":{"id":2226,"type":"book","abstract":"\"Structural Equations with Latent Variables\" is a comprehensive treatment of the general structural equation system better known as the LISREL model. The book serves three purposes. First, it demonstrates the generality of this model. Rather than treating path analysis, recursive and nonrecursive models, classical econometrics, and confirmatory factor analysis as unique, they are treated as special cases of a common model. The second purpose is to emphasize the application of these techniques. Empirical examples appear throughout. Several chapters contain some of the LISREL or EQS programs the author used to obtain the results for the empirical examples. Finally, the book explores the crucial role played by substantive expertise in most stages of the modeling process. \"Structural Equations with Latent Variables\" fills the gap existing in the treatment of this subject between introductory texts and specialized papers. It provides social scientists, market researchers, applied statisticians, other analysts, and graduate students with a thorough examination of LISREL/structural equation models. At the same time it presents new material on measurement reliability and validity, overall fit indices, model identification, and other topics. (PsycINFO Database Record (c) 2012 APA, all rights reserved)(jacket)","event-place":"Oxford, England","ISBN":"0-471-01171-1","language":"English","number-of-pages":"xiv, 514","publisher":"John Wiley &amp; Sons","publisher-place":"Oxford, England","source":"ProQuest","title":"Structural equations with latent variables.","author":[{"family":"Bollen","given":"K. A."}],"accessed":{"date-parts":[["2015",12,15]]},"issued":{"date-parts":[["1989"]]}}},{"id":6783,"uris":["http://zotero.org/users/141266/items/7EYC6DQD"],"uri":["http://zotero.org/users/141266/items/7EYC6DQD"],"itemData":{"id":6783,"type":"article-journal","container-title":"Sociological methodology","note":"publisher: JSTOR","page":"235–262","source":"Google Scholar","title":"Observational residuals in factor analysis and structural equation models","volume":"21","author":[{"family":"Bollen","given":"K. A."},{"family":"Arminger","given":"G."}],"issued":{"date-parts":[["1991"]]}}}],"schema":"https://github.com/citation-style-language/schema/raw/master/csl-citation.json"} </w:instrText>
      </w:r>
      <w:r w:rsidR="00CD46BC">
        <w:rPr>
          <w:rFonts w:ascii="Times New Roman" w:hAnsi="Times New Roman" w:cs="Times New Roman"/>
          <w:sz w:val="24"/>
          <w:szCs w:val="24"/>
        </w:rPr>
        <w:fldChar w:fldCharType="separate"/>
      </w:r>
      <w:r w:rsidR="00CD46BC" w:rsidRPr="00ED41C7">
        <w:rPr>
          <w:rFonts w:ascii="Times New Roman" w:hAnsi="Times New Roman" w:cs="Times New Roman"/>
          <w:sz w:val="24"/>
        </w:rPr>
        <w:t>(</w:t>
      </w:r>
      <w:proofErr w:type="spellStart"/>
      <w:r w:rsidR="00CD46BC" w:rsidRPr="00ED41C7">
        <w:rPr>
          <w:rFonts w:ascii="Times New Roman" w:hAnsi="Times New Roman" w:cs="Times New Roman"/>
          <w:sz w:val="24"/>
        </w:rPr>
        <w:t>Bollen</w:t>
      </w:r>
      <w:proofErr w:type="spellEnd"/>
      <w:r w:rsidR="00CD46BC" w:rsidRPr="00ED41C7">
        <w:rPr>
          <w:rFonts w:ascii="Times New Roman" w:hAnsi="Times New Roman" w:cs="Times New Roman"/>
          <w:sz w:val="24"/>
        </w:rPr>
        <w:t xml:space="preserve">, 1989; </w:t>
      </w:r>
      <w:proofErr w:type="spellStart"/>
      <w:r w:rsidR="00CD46BC" w:rsidRPr="00ED41C7">
        <w:rPr>
          <w:rFonts w:ascii="Times New Roman" w:hAnsi="Times New Roman" w:cs="Times New Roman"/>
          <w:sz w:val="24"/>
        </w:rPr>
        <w:t>Bollen</w:t>
      </w:r>
      <w:proofErr w:type="spellEnd"/>
      <w:r w:rsidR="00CD46BC" w:rsidRPr="00ED41C7">
        <w:rPr>
          <w:rFonts w:ascii="Times New Roman" w:hAnsi="Times New Roman" w:cs="Times New Roman"/>
          <w:sz w:val="24"/>
        </w:rPr>
        <w:t xml:space="preserve"> &amp; </w:t>
      </w:r>
      <w:proofErr w:type="spellStart"/>
      <w:r w:rsidR="00CD46BC" w:rsidRPr="00ED41C7">
        <w:rPr>
          <w:rFonts w:ascii="Times New Roman" w:hAnsi="Times New Roman" w:cs="Times New Roman"/>
          <w:sz w:val="24"/>
        </w:rPr>
        <w:t>Arminger</w:t>
      </w:r>
      <w:proofErr w:type="spellEnd"/>
      <w:r w:rsidR="00CD46BC" w:rsidRPr="00ED41C7">
        <w:rPr>
          <w:rFonts w:ascii="Times New Roman" w:hAnsi="Times New Roman" w:cs="Times New Roman"/>
          <w:sz w:val="24"/>
        </w:rPr>
        <w:t>, 1991)</w:t>
      </w:r>
      <w:r w:rsidR="00CD46BC">
        <w:rPr>
          <w:rFonts w:ascii="Times New Roman" w:hAnsi="Times New Roman" w:cs="Times New Roman"/>
          <w:sz w:val="24"/>
          <w:szCs w:val="24"/>
        </w:rPr>
        <w:fldChar w:fldCharType="end"/>
      </w:r>
      <w:r w:rsidR="00CD46BC">
        <w:rPr>
          <w:rFonts w:ascii="Times New Roman" w:hAnsi="Times New Roman" w:cs="Times New Roman"/>
          <w:sz w:val="24"/>
          <w:szCs w:val="24"/>
        </w:rPr>
        <w:t xml:space="preserve">. Residual covariances may signal problems that are otherwise masked in global fit indices. Distributional </w:t>
      </w:r>
      <w:r w:rsidR="00CD46BC">
        <w:rPr>
          <w:rFonts w:ascii="Times New Roman" w:hAnsi="Times New Roman" w:cs="Times New Roman"/>
          <w:sz w:val="24"/>
          <w:szCs w:val="24"/>
        </w:rPr>
        <w:lastRenderedPageBreak/>
        <w:t xml:space="preserve">plots of residual covariances are particularly helpful for identifying aberrant residual covariances in complex models in which the residual covariance matrix has many elements. </w:t>
      </w:r>
    </w:p>
    <w:p w:rsidR="00CD46BC" w:rsidRDefault="00FE138B" w:rsidP="00CD46BC">
      <w:pPr>
        <w:spacing w:after="0" w:line="480" w:lineRule="auto"/>
        <w:ind w:firstLine="720"/>
        <w:rPr>
          <w:rFonts w:ascii="Times New Roman" w:hAnsi="Times New Roman" w:cs="Times New Roman"/>
          <w:sz w:val="24"/>
          <w:szCs w:val="24"/>
        </w:rPr>
      </w:pPr>
      <w:r>
        <w:rPr>
          <w:rFonts w:ascii="Times New Roman" w:hAnsi="Times New Roman" w:cs="Times New Roman"/>
          <w:b/>
          <w:sz w:val="24"/>
          <w:szCs w:val="24"/>
        </w:rPr>
        <w:t>Visualization using factor score estimates and i</w:t>
      </w:r>
      <w:r w:rsidR="00CD46BC">
        <w:rPr>
          <w:rFonts w:ascii="Times New Roman" w:hAnsi="Times New Roman" w:cs="Times New Roman"/>
          <w:b/>
          <w:sz w:val="24"/>
          <w:szCs w:val="24"/>
        </w:rPr>
        <w:t xml:space="preserve">ndividual case residuals. </w:t>
      </w:r>
      <w:r w:rsidR="00CD46BC">
        <w:rPr>
          <w:rFonts w:ascii="Times New Roman" w:hAnsi="Times New Roman" w:cs="Times New Roman"/>
          <w:sz w:val="24"/>
          <w:szCs w:val="24"/>
        </w:rPr>
        <w:t>Global fit indices and residual covariances are important for detecting model misspecification</w:t>
      </w:r>
      <w:r w:rsidR="00CD46BC">
        <w:rPr>
          <w:rFonts w:ascii="Times New Roman" w:hAnsi="Times New Roman" w:cs="Times New Roman"/>
          <w:sz w:val="24"/>
          <w:szCs w:val="24"/>
        </w:rPr>
        <w:t>; however,</w:t>
      </w:r>
      <w:r w:rsidR="00CD46BC">
        <w:rPr>
          <w:rFonts w:ascii="Times New Roman" w:hAnsi="Times New Roman" w:cs="Times New Roman"/>
          <w:sz w:val="24"/>
          <w:szCs w:val="24"/>
        </w:rPr>
        <w:t xml:space="preserve"> because they are based on aggregate statistics, they do not identify aberrant cases that may influence model parameter estimates and fit. </w:t>
      </w:r>
      <w:proofErr w:type="spellStart"/>
      <w:r w:rsidR="00CD46BC">
        <w:rPr>
          <w:rFonts w:ascii="Times New Roman" w:hAnsi="Times New Roman" w:cs="Times New Roman"/>
          <w:sz w:val="24"/>
          <w:szCs w:val="24"/>
        </w:rPr>
        <w:t>Bollen</w:t>
      </w:r>
      <w:proofErr w:type="spellEnd"/>
      <w:r w:rsidR="00CD46BC">
        <w:rPr>
          <w:rFonts w:ascii="Times New Roman" w:hAnsi="Times New Roman" w:cs="Times New Roman"/>
          <w:sz w:val="24"/>
          <w:szCs w:val="24"/>
        </w:rPr>
        <w:t xml:space="preserve"> and </w:t>
      </w:r>
      <w:proofErr w:type="spellStart"/>
      <w:r w:rsidR="00CD46BC">
        <w:rPr>
          <w:rFonts w:ascii="Times New Roman" w:hAnsi="Times New Roman" w:cs="Times New Roman"/>
          <w:sz w:val="24"/>
          <w:szCs w:val="24"/>
        </w:rPr>
        <w:t>Arminger</w:t>
      </w:r>
      <w:proofErr w:type="spellEnd"/>
      <w:r w:rsidR="00CD46BC">
        <w:rPr>
          <w:rFonts w:ascii="Times New Roman" w:hAnsi="Times New Roman" w:cs="Times New Roman"/>
          <w:sz w:val="24"/>
          <w:szCs w:val="24"/>
        </w:rPr>
        <w:t xml:space="preserve"> </w:t>
      </w:r>
      <w:r w:rsidR="00CD46BC">
        <w:rPr>
          <w:rFonts w:ascii="Times New Roman" w:hAnsi="Times New Roman" w:cs="Times New Roman"/>
          <w:sz w:val="24"/>
          <w:szCs w:val="24"/>
        </w:rPr>
        <w:fldChar w:fldCharType="begin"/>
      </w:r>
      <w:r w:rsidR="00CD46BC">
        <w:rPr>
          <w:rFonts w:ascii="Times New Roman" w:hAnsi="Times New Roman" w:cs="Times New Roman"/>
          <w:sz w:val="24"/>
          <w:szCs w:val="24"/>
        </w:rPr>
        <w:instrText xml:space="preserve"> ADDIN ZOTERO_ITEM CSL_CITATION {"citationID":"SLtBUbzn","properties":{"formattedCitation":"(1991)","plainCitation":"(1991)","noteIndex":0},"citationItems":[{"id":6783,"uris":["http://zotero.org/users/141266/items/7EYC6DQD"],"uri":["http://zotero.org/users/141266/items/7EYC6DQD"],"itemData":{"id":6783,"type":"article-journal","container-title":"Sociological methodology","note":"publisher: JSTOR","page":"235–262","source":"Google Scholar","title":"Observational residuals in factor analysis and structural equation models","volume":"21","author":[{"family":"Bollen","given":"K. A."},{"family":"Arminger","given":"G."}],"issued":{"date-parts":[["1991"]]}},"suppress-author":true}],"schema":"https://github.com/citation-style-language/schema/raw/master/csl-citation.json"} </w:instrText>
      </w:r>
      <w:r w:rsidR="00CD46BC">
        <w:rPr>
          <w:rFonts w:ascii="Times New Roman" w:hAnsi="Times New Roman" w:cs="Times New Roman"/>
          <w:sz w:val="24"/>
          <w:szCs w:val="24"/>
        </w:rPr>
        <w:fldChar w:fldCharType="separate"/>
      </w:r>
      <w:r w:rsidR="00CD46BC" w:rsidRPr="0033447A">
        <w:rPr>
          <w:rFonts w:ascii="Times New Roman" w:hAnsi="Times New Roman" w:cs="Times New Roman"/>
          <w:sz w:val="24"/>
        </w:rPr>
        <w:t>(1991)</w:t>
      </w:r>
      <w:r w:rsidR="00CD46BC">
        <w:rPr>
          <w:rFonts w:ascii="Times New Roman" w:hAnsi="Times New Roman" w:cs="Times New Roman"/>
          <w:sz w:val="24"/>
          <w:szCs w:val="24"/>
        </w:rPr>
        <w:fldChar w:fldCharType="end"/>
      </w:r>
      <w:r w:rsidR="00CD46BC">
        <w:rPr>
          <w:rFonts w:ascii="Times New Roman" w:hAnsi="Times New Roman" w:cs="Times New Roman"/>
          <w:sz w:val="24"/>
          <w:szCs w:val="24"/>
        </w:rPr>
        <w:t xml:space="preserve"> demonstrated methods of calculating raw and standardized individual case residuals (ICRs) representing differences between observed and model-predicted case values for outcome variables. They used stem-and-leaf, index, and histogram plots to help locate outlying and influential observations. This technique requires estimation of factor scores (e.g., using regression-based or Bartlett methods). </w:t>
      </w:r>
      <w:proofErr w:type="spellStart"/>
      <w:r w:rsidR="00CD46BC">
        <w:rPr>
          <w:rFonts w:ascii="Times New Roman" w:hAnsi="Times New Roman" w:cs="Times New Roman"/>
          <w:sz w:val="24"/>
          <w:szCs w:val="24"/>
        </w:rPr>
        <w:t>Pek</w:t>
      </w:r>
      <w:proofErr w:type="spellEnd"/>
      <w:r w:rsidR="00CD46BC">
        <w:rPr>
          <w:rFonts w:ascii="Times New Roman" w:hAnsi="Times New Roman" w:cs="Times New Roman"/>
          <w:sz w:val="24"/>
          <w:szCs w:val="24"/>
        </w:rPr>
        <w:t xml:space="preserve"> and MacCallum </w:t>
      </w:r>
      <w:r w:rsidR="00CD46BC">
        <w:rPr>
          <w:rFonts w:ascii="Times New Roman" w:hAnsi="Times New Roman" w:cs="Times New Roman"/>
          <w:sz w:val="24"/>
          <w:szCs w:val="24"/>
        </w:rPr>
        <w:fldChar w:fldCharType="begin"/>
      </w:r>
      <w:r w:rsidR="0083396A">
        <w:rPr>
          <w:rFonts w:ascii="Times New Roman" w:hAnsi="Times New Roman" w:cs="Times New Roman"/>
          <w:sz w:val="24"/>
          <w:szCs w:val="24"/>
        </w:rPr>
        <w:instrText xml:space="preserve"> ADDIN ZOTERO_ITEM CSL_CITATION {"citationID":"TSvUVHnt","properties":{"formattedCitation":"(2011)","plainCitation":"(2011)","noteIndex":0},"citationItems":[{"id":6786,"uris":["http://zotero.org/users/141266/items/AIQJL2WG"],"uri":["http://zotero.org/users/141266/items/AIQJL2WG"],"itemData":{"id":6786,"type":"article-journal","abstract":"The detection of outliers and influential observations is routine practice in linear regression. Despite ongoing extensions and development of case diagnostics in structural equation models (SEM), their application has received limited attention and understanding in practice. The use of case diagnostics informs analysts of the uncertainty of model estimates under different subsets of the data and highlights unusual and important characteristics of certain cases. We present several measures of case influence applicable in SEM and illustrate their implementation, presentation, and interpretation with two empirical examples: (a) a common factor model on verbal and visual ability (Holzinger &amp; Swineford, 1939) and (b) a general structural equation model assessing the effect of industrialization on democracy in a mediating model using country-level data (Bollen, 1989; Bollen &amp; Arminger, 1991). Throughout these examples, three issues are emphasized. First, cases may impact different aspects of results as identified by different measures of influence. Second, the important distinction between outliers and influential cases is highlighted. Third, the concept of good and bad cases is introduced—these are influential cases that improve/worsen overall model fit based on their presence in the sample. We conclude with a discussion on the utility of detecting influential cases in SEM and present recommendations for the use of measures of case influence.","container-title":"Multivariate Behavioral Research","DOI":"10.1080/00273171.2011.561068","ISSN":"0027-3171","issue":"2","journalAbbreviation":"MULTIVAR BEHAV RES","note":"publisher: Routledge\n_eprint: https://doi.org/10.1080/00273171.2011.561068\nPMID: 26741328","page":"202-228","source":"Taylor and Francis+NEJM","title":"Sensitivity analysis in structural equation models: Cases and their influence","title-short":"Sensitivity Analysis in Structural Equation Models","volume":"46","author":[{"family":"Pek","given":"J."},{"family":"MacCallum","given":"R. C."}],"issued":{"date-parts":[["2011",4,11]]}},"suppress-author":true}],"schema":"https://github.com/citation-style-language/schema/raw/master/csl-citation.json"} </w:instrText>
      </w:r>
      <w:r w:rsidR="00CD46BC">
        <w:rPr>
          <w:rFonts w:ascii="Times New Roman" w:hAnsi="Times New Roman" w:cs="Times New Roman"/>
          <w:sz w:val="24"/>
          <w:szCs w:val="24"/>
        </w:rPr>
        <w:fldChar w:fldCharType="separate"/>
      </w:r>
      <w:r w:rsidR="00CD46BC" w:rsidRPr="006A6057">
        <w:rPr>
          <w:rFonts w:ascii="Times New Roman" w:hAnsi="Times New Roman" w:cs="Times New Roman"/>
          <w:sz w:val="24"/>
        </w:rPr>
        <w:t>(2011)</w:t>
      </w:r>
      <w:r w:rsidR="00CD46BC">
        <w:rPr>
          <w:rFonts w:ascii="Times New Roman" w:hAnsi="Times New Roman" w:cs="Times New Roman"/>
          <w:sz w:val="24"/>
          <w:szCs w:val="24"/>
        </w:rPr>
        <w:fldChar w:fldCharType="end"/>
      </w:r>
      <w:r w:rsidR="00CD46BC">
        <w:rPr>
          <w:rFonts w:ascii="Times New Roman" w:hAnsi="Times New Roman" w:cs="Times New Roman"/>
          <w:sz w:val="24"/>
          <w:szCs w:val="24"/>
        </w:rPr>
        <w:t xml:space="preserve"> demonstrated how case diagnostic procedures commonly used in GLMs (e.g., </w:t>
      </w:r>
      <w:proofErr w:type="spellStart"/>
      <w:r w:rsidR="00CD46BC">
        <w:rPr>
          <w:rFonts w:ascii="Times New Roman" w:hAnsi="Times New Roman" w:cs="Times New Roman"/>
          <w:sz w:val="24"/>
          <w:szCs w:val="24"/>
        </w:rPr>
        <w:t>Mahalanobis</w:t>
      </w:r>
      <w:proofErr w:type="spellEnd"/>
      <w:r w:rsidR="00CD46BC">
        <w:rPr>
          <w:rFonts w:ascii="Times New Roman" w:hAnsi="Times New Roman" w:cs="Times New Roman"/>
          <w:sz w:val="24"/>
          <w:szCs w:val="24"/>
        </w:rPr>
        <w:t xml:space="preserve"> distance, generalized Cook’s </w:t>
      </w:r>
      <w:r w:rsidR="00CD46BC">
        <w:rPr>
          <w:rFonts w:ascii="Times New Roman" w:hAnsi="Times New Roman" w:cs="Times New Roman"/>
          <w:i/>
          <w:sz w:val="24"/>
          <w:szCs w:val="24"/>
        </w:rPr>
        <w:t>D</w:t>
      </w:r>
      <w:r w:rsidR="00CD46BC">
        <w:rPr>
          <w:rFonts w:ascii="Times New Roman" w:hAnsi="Times New Roman" w:cs="Times New Roman"/>
          <w:sz w:val="24"/>
          <w:szCs w:val="24"/>
        </w:rPr>
        <w:t xml:space="preserve">, and </w:t>
      </w:r>
      <w:r w:rsidR="00CD46BC">
        <w:rPr>
          <w:rFonts w:ascii="Times New Roman" w:hAnsi="Times New Roman" w:cs="Times New Roman"/>
          <w:i/>
          <w:sz w:val="24"/>
          <w:szCs w:val="24"/>
        </w:rPr>
        <w:t>DFBETAs</w:t>
      </w:r>
      <w:r w:rsidR="00CD46BC">
        <w:rPr>
          <w:rFonts w:ascii="Times New Roman" w:hAnsi="Times New Roman" w:cs="Times New Roman"/>
          <w:sz w:val="24"/>
          <w:szCs w:val="24"/>
        </w:rPr>
        <w:t xml:space="preserve">) can be applied to SEMs to detect influential cases. Similarly, Flora and colleagues applied these diagnostic procedures and others specifically to factor analysis models </w:t>
      </w:r>
      <w:r w:rsidR="00CD46BC">
        <w:rPr>
          <w:rFonts w:ascii="Times New Roman" w:hAnsi="Times New Roman" w:cs="Times New Roman"/>
          <w:sz w:val="24"/>
          <w:szCs w:val="24"/>
        </w:rPr>
        <w:fldChar w:fldCharType="begin"/>
      </w:r>
      <w:r w:rsidR="0083396A">
        <w:rPr>
          <w:rFonts w:ascii="Times New Roman" w:hAnsi="Times New Roman" w:cs="Times New Roman"/>
          <w:sz w:val="24"/>
          <w:szCs w:val="24"/>
        </w:rPr>
        <w:instrText xml:space="preserve"> ADDIN ZOTERO_ITEM CSL_CITATION {"citationID":"xmwSBfxW","properties":{"formattedCitation":"(Flora et al., 2012)","plainCitation":"(Flora et al., 2012)","noteIndex":0},"citationItems":[{"id":6789,"uris":["http://zotero.org/users/141266/items/KPK89ZZR"],"uri":["http://zotero.org/users/141266/items/KPK89ZZR"],"itemData":{"id":6789,"type":"article-journal","abstract":"We provide a basic review of the data screening and assumption testing issues relevant to exploratory and confirmatory factor analysis along with practical advice for conducting analyses that are sensitive to these concerns. Historically, factor analysis was developed for explaining the relationships among many continuous test scores, which led to the expression of the common factor model as a multivariate linear regression model with observed, continuous variables serving as dependent variables and unobserved factors as the independent, explanatory variables. Thus, we begin our paper with a review of the assumptions for the common factor model and data screening issues as they pertain to the factor analysis of continuous observed variables. In particular, we describe how principles from regression diagnostics also apply to factor analysis. Next, because modern applications of factor analysis frequently involve the analysis of the individual items from a single test or questionnaire, an important focus of this paper is the factor analysis of items. Although the traditional linear factor model is well-suited to the analysis of continuously distributed variables, commonly used item types, including Likert-type items, almost always produce dichotomous or ordered categorical variables. We describe how relationships among such items are often not well described by product-moment correlations, which has clear ramifications for the traditional linear factor analysis. An alternative, non-linear factor analysis using polychoric correlations has become more readily available to applied researchers and thus more popular. Consequently, we also review the assumptions and data-screening issues involved in this method. Throughout the paper, we demonstrate these procedures using an historic data set of nine cognitive ability variables.","container-title":"Frontiers in Psychology","DOI":"10.3389/fpsyg.2012.00055","ISSN":"1664-1078","journalAbbreviation":"Front. Psychol.","language":"English","note":"publisher: Frontiers","source":"Frontiers","title":"Old and new ideas for data screening and assumption testing for exploratory and confirmatory factor analysis","URL":"https://www.frontiersin.org/articles/10.3389/fpsyg.2012.00055/full","volume":"3","author":[{"family":"Flora","given":"D. B."},{"family":"LaBrish","given":"C."},{"family":"Chalmers","given":"R. P."}],"accessed":{"date-parts":[["2020",8,26]]},"issued":{"date-parts":[["2012"]]}}}],"schema":"https://github.com/citation-style-language/schema/raw/master/csl-citation.json"} </w:instrText>
      </w:r>
      <w:r w:rsidR="00CD46BC">
        <w:rPr>
          <w:rFonts w:ascii="Times New Roman" w:hAnsi="Times New Roman" w:cs="Times New Roman"/>
          <w:sz w:val="24"/>
          <w:szCs w:val="24"/>
        </w:rPr>
        <w:fldChar w:fldCharType="separate"/>
      </w:r>
      <w:r w:rsidR="00CD46BC" w:rsidRPr="00BF57FA">
        <w:rPr>
          <w:rFonts w:ascii="Times New Roman" w:hAnsi="Times New Roman" w:cs="Times New Roman"/>
          <w:sz w:val="24"/>
        </w:rPr>
        <w:t>(Flora et al., 2012)</w:t>
      </w:r>
      <w:r w:rsidR="00CD46BC">
        <w:rPr>
          <w:rFonts w:ascii="Times New Roman" w:hAnsi="Times New Roman" w:cs="Times New Roman"/>
          <w:sz w:val="24"/>
          <w:szCs w:val="24"/>
        </w:rPr>
        <w:fldChar w:fldCharType="end"/>
      </w:r>
      <w:r w:rsidR="00CD46BC">
        <w:rPr>
          <w:rFonts w:ascii="Times New Roman" w:hAnsi="Times New Roman" w:cs="Times New Roman"/>
          <w:sz w:val="24"/>
          <w:szCs w:val="24"/>
        </w:rPr>
        <w:t xml:space="preserve">. </w:t>
      </w:r>
      <w:r w:rsidR="008C695F">
        <w:rPr>
          <w:rFonts w:ascii="Times New Roman" w:hAnsi="Times New Roman" w:cs="Times New Roman"/>
          <w:sz w:val="24"/>
          <w:szCs w:val="24"/>
        </w:rPr>
        <w:t xml:space="preserve">Yuan and </w:t>
      </w:r>
      <w:r w:rsidR="00AE7BFB">
        <w:rPr>
          <w:rFonts w:ascii="Times New Roman" w:hAnsi="Times New Roman" w:cs="Times New Roman"/>
          <w:sz w:val="24"/>
          <w:szCs w:val="24"/>
        </w:rPr>
        <w:t xml:space="preserve">Hayashi </w:t>
      </w:r>
      <w:r w:rsidR="00AE7BFB">
        <w:rPr>
          <w:rFonts w:ascii="Times New Roman" w:hAnsi="Times New Roman" w:cs="Times New Roman"/>
          <w:sz w:val="24"/>
          <w:szCs w:val="24"/>
        </w:rPr>
        <w:fldChar w:fldCharType="begin"/>
      </w:r>
      <w:r w:rsidR="00AE7BFB">
        <w:rPr>
          <w:rFonts w:ascii="Times New Roman" w:hAnsi="Times New Roman" w:cs="Times New Roman"/>
          <w:sz w:val="24"/>
          <w:szCs w:val="24"/>
        </w:rPr>
        <w:instrText xml:space="preserve"> ADDIN ZOTERO_ITEM CSL_CITATION {"citationID":"oPaKCXrv","properties":{"formattedCitation":"(2010)","plainCitation":"(2010)","noteIndex":0},"citationItems":[{"id":6799,"uris":["http://zotero.org/users/141266/items/PRZAZQT6"],"uri":["http://zotero.org/users/141266/items/PRZAZQT6"],"itemData":{"id":6799,"type":"article-journal","container-title":"Psychological methods","DOI":"10.1037/a0020140","issue":"4","journalAbbreviation":"Psychol. Methods","note":"publisher: American Psychological Association","page":"335","source":"Google Scholar","title":"Fitting data to model: Structural equation modeling diagnosis using two scatter plots.","title-short":"Fitting data to model","volume":"15","author":[{"family":"Yuan","given":"K.-H."},{"family":"Hayashi","given":"K."}],"issued":{"date-parts":[["2010"]]}},"suppress-author":true}],"schema":"https://github.com/citation-style-language/schema/raw/master/csl-citation.json"} </w:instrText>
      </w:r>
      <w:r w:rsidR="00AE7BFB">
        <w:rPr>
          <w:rFonts w:ascii="Times New Roman" w:hAnsi="Times New Roman" w:cs="Times New Roman"/>
          <w:sz w:val="24"/>
          <w:szCs w:val="24"/>
        </w:rPr>
        <w:fldChar w:fldCharType="separate"/>
      </w:r>
      <w:r w:rsidR="00AE7BFB" w:rsidRPr="00AE7BFB">
        <w:rPr>
          <w:rFonts w:ascii="Times New Roman" w:hAnsi="Times New Roman" w:cs="Times New Roman"/>
          <w:sz w:val="24"/>
        </w:rPr>
        <w:t>(2010)</w:t>
      </w:r>
      <w:r w:rsidR="00AE7BFB">
        <w:rPr>
          <w:rFonts w:ascii="Times New Roman" w:hAnsi="Times New Roman" w:cs="Times New Roman"/>
          <w:sz w:val="24"/>
          <w:szCs w:val="24"/>
        </w:rPr>
        <w:fldChar w:fldCharType="end"/>
      </w:r>
      <w:r w:rsidR="00AE7BFB">
        <w:rPr>
          <w:rFonts w:ascii="Times New Roman" w:hAnsi="Times New Roman" w:cs="Times New Roman"/>
          <w:sz w:val="24"/>
          <w:szCs w:val="24"/>
        </w:rPr>
        <w:t xml:space="preserve"> used visualizations of </w:t>
      </w:r>
      <w:proofErr w:type="spellStart"/>
      <w:r w:rsidR="00AE7BFB">
        <w:rPr>
          <w:rFonts w:ascii="Times New Roman" w:hAnsi="Times New Roman" w:cs="Times New Roman"/>
          <w:sz w:val="24"/>
          <w:szCs w:val="24"/>
        </w:rPr>
        <w:t>Mahalanobis</w:t>
      </w:r>
      <w:proofErr w:type="spellEnd"/>
      <w:r w:rsidR="00AE7BFB">
        <w:rPr>
          <w:rFonts w:ascii="Times New Roman" w:hAnsi="Times New Roman" w:cs="Times New Roman"/>
          <w:sz w:val="24"/>
          <w:szCs w:val="24"/>
        </w:rPr>
        <w:t xml:space="preserve"> distance metrics to identify high-leverage cases and outliers . </w:t>
      </w:r>
      <w:r w:rsidR="00CD46BC">
        <w:rPr>
          <w:rFonts w:ascii="Times New Roman" w:hAnsi="Times New Roman" w:cs="Times New Roman"/>
          <w:sz w:val="24"/>
          <w:szCs w:val="24"/>
        </w:rPr>
        <w:t xml:space="preserve">Visualization procedures showing case influence on model fit (e.g., likelihood differences) and parameter estimations (e.g., generalized </w:t>
      </w:r>
      <w:r w:rsidR="00CD46BC" w:rsidRPr="000D56CA">
        <w:rPr>
          <w:rFonts w:ascii="Times New Roman" w:hAnsi="Times New Roman" w:cs="Times New Roman"/>
          <w:sz w:val="24"/>
          <w:szCs w:val="24"/>
        </w:rPr>
        <w:t>Cook’s</w:t>
      </w:r>
      <w:r w:rsidR="00CD46BC">
        <w:rPr>
          <w:rFonts w:ascii="Times New Roman" w:hAnsi="Times New Roman" w:cs="Times New Roman"/>
          <w:i/>
          <w:sz w:val="24"/>
          <w:szCs w:val="24"/>
        </w:rPr>
        <w:t xml:space="preserve"> D</w:t>
      </w:r>
      <w:r w:rsidR="00CD46BC">
        <w:rPr>
          <w:rFonts w:ascii="Times New Roman" w:hAnsi="Times New Roman" w:cs="Times New Roman"/>
          <w:sz w:val="24"/>
          <w:szCs w:val="24"/>
        </w:rPr>
        <w:t xml:space="preserve">) have been implemented in open-source R packages, including </w:t>
      </w:r>
      <w:proofErr w:type="spellStart"/>
      <w:r w:rsidR="00CD46BC" w:rsidRPr="00A30F27">
        <w:rPr>
          <w:rFonts w:ascii="Courier New" w:hAnsi="Courier New" w:cs="Courier New"/>
          <w:sz w:val="24"/>
          <w:szCs w:val="24"/>
        </w:rPr>
        <w:t>fa.outlier</w:t>
      </w:r>
      <w:proofErr w:type="spellEnd"/>
      <w:r w:rsidR="00CD46BC">
        <w:rPr>
          <w:rFonts w:ascii="Times New Roman" w:hAnsi="Times New Roman" w:cs="Times New Roman"/>
          <w:sz w:val="24"/>
          <w:szCs w:val="24"/>
        </w:rPr>
        <w:t xml:space="preserve"> </w:t>
      </w:r>
      <w:r w:rsidR="00CD46BC">
        <w:rPr>
          <w:rFonts w:ascii="Times New Roman" w:hAnsi="Times New Roman" w:cs="Times New Roman"/>
          <w:sz w:val="24"/>
          <w:szCs w:val="24"/>
        </w:rPr>
        <w:fldChar w:fldCharType="begin"/>
      </w:r>
      <w:r w:rsidR="00CD46BC">
        <w:rPr>
          <w:rFonts w:ascii="Times New Roman" w:hAnsi="Times New Roman" w:cs="Times New Roman"/>
          <w:sz w:val="24"/>
          <w:szCs w:val="24"/>
        </w:rPr>
        <w:instrText xml:space="preserve"> ADDIN ZOTERO_ITEM CSL_CITATION {"citationID":"4Yh1N3Mp","properties":{"formattedCitation":"(Chalmers &amp; Flora, 2015)","plainCitation":"(Chalmers &amp; Flora, 2015)","noteIndex":0},"citationItems":[{"id":6792,"uris":["http://zotero.org/users/141266/items/WLMGVM2B"],"uri":["http://zotero.org/users/141266/items/WLMGVM2B"],"itemData":{"id":6792,"type":"article-journal","container-title":"Applied Psychological Measurement","DOI":"10.1177/0146621615597894","ISSN":"0146-6216, 1552-3497","issue":"7","journalAbbreviation":"Appl. Psychol. Meas.","language":"en","page":"573-574","source":"DOI.org (Crossref)","title":"faoutlier: An R Package for Detecting Influential Cases in Exploratory and Confirmatory Factor Analysis","title-short":"faoutlier","volume":"39","author":[{"family":"Chalmers","given":"R. P."},{"family":"Flora","given":"D. B."}],"issued":{"date-parts":[["2015",10]]}}}],"schema":"https://github.com/citation-style-language/schema/raw/master/csl-citation.json"} </w:instrText>
      </w:r>
      <w:r w:rsidR="00CD46BC">
        <w:rPr>
          <w:rFonts w:ascii="Times New Roman" w:hAnsi="Times New Roman" w:cs="Times New Roman"/>
          <w:sz w:val="24"/>
          <w:szCs w:val="24"/>
        </w:rPr>
        <w:fldChar w:fldCharType="separate"/>
      </w:r>
      <w:r w:rsidR="00CD46BC" w:rsidRPr="00A30F27">
        <w:rPr>
          <w:rFonts w:ascii="Times New Roman" w:hAnsi="Times New Roman" w:cs="Times New Roman"/>
          <w:sz w:val="24"/>
        </w:rPr>
        <w:t>(Chalmers &amp; Flora, 2015)</w:t>
      </w:r>
      <w:r w:rsidR="00CD46BC">
        <w:rPr>
          <w:rFonts w:ascii="Times New Roman" w:hAnsi="Times New Roman" w:cs="Times New Roman"/>
          <w:sz w:val="24"/>
          <w:szCs w:val="24"/>
        </w:rPr>
        <w:fldChar w:fldCharType="end"/>
      </w:r>
      <w:r w:rsidR="00CD46BC">
        <w:rPr>
          <w:rFonts w:ascii="Times New Roman" w:hAnsi="Times New Roman" w:cs="Times New Roman"/>
          <w:sz w:val="24"/>
          <w:szCs w:val="24"/>
        </w:rPr>
        <w:t xml:space="preserve"> and </w:t>
      </w:r>
      <w:proofErr w:type="spellStart"/>
      <w:r w:rsidR="00CD46BC" w:rsidRPr="00A30F27">
        <w:rPr>
          <w:rFonts w:ascii="Courier New" w:hAnsi="Courier New" w:cs="Courier New"/>
          <w:sz w:val="24"/>
          <w:szCs w:val="24"/>
        </w:rPr>
        <w:t>influence.SEM</w:t>
      </w:r>
      <w:proofErr w:type="spellEnd"/>
      <w:r w:rsidR="00CD46BC">
        <w:rPr>
          <w:rFonts w:ascii="Times New Roman" w:hAnsi="Times New Roman" w:cs="Times New Roman"/>
          <w:sz w:val="24"/>
          <w:szCs w:val="24"/>
        </w:rPr>
        <w:t xml:space="preserve"> </w:t>
      </w:r>
      <w:r w:rsidR="00CD46BC">
        <w:rPr>
          <w:rFonts w:ascii="Times New Roman" w:hAnsi="Times New Roman" w:cs="Times New Roman"/>
          <w:sz w:val="24"/>
          <w:szCs w:val="24"/>
        </w:rPr>
        <w:fldChar w:fldCharType="begin"/>
      </w:r>
      <w:r w:rsidR="00CD46BC">
        <w:rPr>
          <w:rFonts w:ascii="Times New Roman" w:hAnsi="Times New Roman" w:cs="Times New Roman"/>
          <w:sz w:val="24"/>
          <w:szCs w:val="24"/>
        </w:rPr>
        <w:instrText xml:space="preserve"> ADDIN ZOTERO_ITEM CSL_CITATION {"citationID":"1AYq7UYQ","properties":{"formattedCitation":"(Pastore &amp; Altoe, 2018)","plainCitation":"(Pastore &amp; Altoe, 2018)","noteIndex":0},"citationItems":[{"id":6793,"uris":["http://zotero.org/users/141266/items/PZ45Z4DT"],"uri":["http://zotero.org/users/141266/items/PZ45Z4DT"],"itemData":{"id":6793,"type":"book","source":"Google Scholar","title":"influence. SEM: Case Influence in Structural Equation Models. R package version 2.2","title-short":"influence. SEM","version":"2.2","author":[{"family":"Pastore","given":"M."},{"family":"Altoe","given":"G."}],"issued":{"date-parts":[["2018"]]}}}],"schema":"https://github.com/citation-style-language/schema/raw/master/csl-citation.json"} </w:instrText>
      </w:r>
      <w:r w:rsidR="00CD46BC">
        <w:rPr>
          <w:rFonts w:ascii="Times New Roman" w:hAnsi="Times New Roman" w:cs="Times New Roman"/>
          <w:sz w:val="24"/>
          <w:szCs w:val="24"/>
        </w:rPr>
        <w:fldChar w:fldCharType="separate"/>
      </w:r>
      <w:r w:rsidR="00CD46BC" w:rsidRPr="00A30F27">
        <w:rPr>
          <w:rFonts w:ascii="Times New Roman" w:hAnsi="Times New Roman" w:cs="Times New Roman"/>
          <w:sz w:val="24"/>
        </w:rPr>
        <w:t xml:space="preserve">(Pastore &amp; </w:t>
      </w:r>
      <w:proofErr w:type="spellStart"/>
      <w:r w:rsidR="00CD46BC" w:rsidRPr="00A30F27">
        <w:rPr>
          <w:rFonts w:ascii="Times New Roman" w:hAnsi="Times New Roman" w:cs="Times New Roman"/>
          <w:sz w:val="24"/>
        </w:rPr>
        <w:t>Altoe</w:t>
      </w:r>
      <w:proofErr w:type="spellEnd"/>
      <w:r w:rsidR="00CD46BC" w:rsidRPr="00A30F27">
        <w:rPr>
          <w:rFonts w:ascii="Times New Roman" w:hAnsi="Times New Roman" w:cs="Times New Roman"/>
          <w:sz w:val="24"/>
        </w:rPr>
        <w:t>, 2018)</w:t>
      </w:r>
      <w:r w:rsidR="00CD46BC">
        <w:rPr>
          <w:rFonts w:ascii="Times New Roman" w:hAnsi="Times New Roman" w:cs="Times New Roman"/>
          <w:sz w:val="24"/>
          <w:szCs w:val="24"/>
        </w:rPr>
        <w:fldChar w:fldCharType="end"/>
      </w:r>
      <w:r w:rsidR="00CD46BC">
        <w:rPr>
          <w:rFonts w:ascii="Times New Roman" w:hAnsi="Times New Roman" w:cs="Times New Roman"/>
          <w:sz w:val="24"/>
          <w:szCs w:val="24"/>
        </w:rPr>
        <w:t>. These packages use both statistical tests and graphs to aid in identifying cases with strong influence on model fit and parameter estimates.</w:t>
      </w:r>
    </w:p>
    <w:p w:rsidR="00CD46BC" w:rsidRPr="006A6057" w:rsidRDefault="00CD46BC" w:rsidP="00CD46BC">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Muthén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Asporouhov</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sidR="0083396A">
        <w:rPr>
          <w:rFonts w:ascii="Times New Roman" w:hAnsi="Times New Roman" w:cs="Times New Roman"/>
          <w:sz w:val="24"/>
          <w:szCs w:val="24"/>
        </w:rPr>
        <w:instrText xml:space="preserve"> ADDIN ZOTERO_ITEM CSL_CITATION {"citationID":"tAC2JNZc","properties":{"formattedCitation":"(2017)","plainCitation":"(2017)","noteIndex":0},"citationItems":[{"id":2563,"uris":["http://zotero.org/users/141266/items/GYU7EI4A"],"uri":["http://zotero.org/users/141266/items/GYU7EI4A"],"itemData":{"id":2563,"type":"article-journal","container-title":"Mplus Web Notes","issue":"20","source":"Google Scholar","title":"Using Mplus individual residual plots for diagnostics and model evaluation in SEM","author":[{"family":"Asparouhov","given":"Tihomir"},{"family":"Muthén","given":"B"}],"issued":{"date-parts":[["2017",10,31]]}},"suppress-author":true}],"schema":"https://github.com/citation-style-language/schema/raw/master/csl-citation.json"} </w:instrText>
      </w:r>
      <w:r>
        <w:rPr>
          <w:rFonts w:ascii="Times New Roman" w:hAnsi="Times New Roman" w:cs="Times New Roman"/>
          <w:sz w:val="24"/>
          <w:szCs w:val="24"/>
        </w:rPr>
        <w:fldChar w:fldCharType="separate"/>
      </w:r>
      <w:r w:rsidRPr="00D06D35">
        <w:rPr>
          <w:rFonts w:ascii="Times New Roman" w:hAnsi="Times New Roman" w:cs="Times New Roman"/>
          <w:sz w:val="24"/>
        </w:rPr>
        <w:t>(2017)</w:t>
      </w:r>
      <w:r>
        <w:rPr>
          <w:rFonts w:ascii="Times New Roman" w:hAnsi="Times New Roman" w:cs="Times New Roman"/>
          <w:sz w:val="24"/>
          <w:szCs w:val="24"/>
        </w:rPr>
        <w:fldChar w:fldCharType="end"/>
      </w:r>
      <w:r>
        <w:rPr>
          <w:rFonts w:ascii="Times New Roman" w:hAnsi="Times New Roman" w:cs="Times New Roman"/>
          <w:sz w:val="24"/>
          <w:szCs w:val="24"/>
        </w:rPr>
        <w:t xml:space="preserve"> demonstrated how </w:t>
      </w:r>
      <w:r w:rsidR="00FE138B">
        <w:rPr>
          <w:rFonts w:ascii="Times New Roman" w:hAnsi="Times New Roman" w:cs="Times New Roman"/>
          <w:sz w:val="24"/>
          <w:szCs w:val="24"/>
        </w:rPr>
        <w:t xml:space="preserve">estimated factor scores and </w:t>
      </w:r>
      <w:r>
        <w:rPr>
          <w:rFonts w:ascii="Times New Roman" w:hAnsi="Times New Roman" w:cs="Times New Roman"/>
          <w:sz w:val="24"/>
          <w:szCs w:val="24"/>
        </w:rPr>
        <w:t xml:space="preserve">ICRs can be used to detect specific model misspecifications. First, they showed that plots of estimated factor scores for a latent outcome variable against observed predictor variables can be used to </w:t>
      </w:r>
      <w:r>
        <w:rPr>
          <w:rFonts w:ascii="Times New Roman" w:hAnsi="Times New Roman" w:cs="Times New Roman"/>
          <w:sz w:val="24"/>
          <w:szCs w:val="24"/>
        </w:rPr>
        <w:lastRenderedPageBreak/>
        <w:t xml:space="preserve">detect unspecified nonlinear effects of the predictor on the latent outcome. Second, they used </w:t>
      </w:r>
      <w:r>
        <w:rPr>
          <w:rFonts w:ascii="Times New Roman" w:hAnsi="Times New Roman" w:cs="Times New Roman"/>
          <w:sz w:val="24"/>
          <w:szCs w:val="24"/>
        </w:rPr>
        <w:t>ICR</w:t>
      </w:r>
      <w:r>
        <w:rPr>
          <w:rFonts w:ascii="Times New Roman" w:hAnsi="Times New Roman" w:cs="Times New Roman"/>
          <w:sz w:val="24"/>
          <w:szCs w:val="24"/>
        </w:rPr>
        <w:t xml:space="preserve"> scatterplots to detect violations of local independence in a latent factor model. When two reflective indicators (Y</w:t>
      </w:r>
      <w:r w:rsidRPr="00FE138B">
        <w:rPr>
          <w:rFonts w:ascii="Times New Roman" w:hAnsi="Times New Roman" w:cs="Times New Roman"/>
          <w:sz w:val="24"/>
          <w:szCs w:val="24"/>
          <w:vertAlign w:val="subscript"/>
        </w:rPr>
        <w:t>1</w:t>
      </w:r>
      <w:r>
        <w:rPr>
          <w:rFonts w:ascii="Times New Roman" w:hAnsi="Times New Roman" w:cs="Times New Roman"/>
          <w:sz w:val="24"/>
          <w:szCs w:val="24"/>
        </w:rPr>
        <w:t xml:space="preserve"> and Y</w:t>
      </w:r>
      <w:r w:rsidRPr="00FE138B">
        <w:rPr>
          <w:rFonts w:ascii="Times New Roman" w:hAnsi="Times New Roman" w:cs="Times New Roman"/>
          <w:sz w:val="24"/>
          <w:szCs w:val="24"/>
          <w:vertAlign w:val="subscript"/>
        </w:rPr>
        <w:t>2</w:t>
      </w:r>
      <w:r>
        <w:rPr>
          <w:rFonts w:ascii="Times New Roman" w:hAnsi="Times New Roman" w:cs="Times New Roman"/>
          <w:sz w:val="24"/>
          <w:szCs w:val="24"/>
        </w:rPr>
        <w:t xml:space="preserve">) of a latent factor (η) had an unmodeled common cause, they showed that plotting the indictors’ </w:t>
      </w:r>
      <w:r>
        <w:rPr>
          <w:rFonts w:ascii="Times New Roman" w:hAnsi="Times New Roman" w:cs="Times New Roman"/>
          <w:sz w:val="24"/>
          <w:szCs w:val="24"/>
        </w:rPr>
        <w:t>ICRs</w:t>
      </w:r>
      <w:r>
        <w:rPr>
          <w:rFonts w:ascii="Times New Roman" w:hAnsi="Times New Roman" w:cs="Times New Roman"/>
          <w:sz w:val="24"/>
          <w:szCs w:val="24"/>
        </w:rPr>
        <w:t xml:space="preserve"> against one another could help identify the non-zero residual covariance, prompting modelers to consider an alternate model. Finally, they demonstrated in a latent factor model how plotting predicted values for a reflective indicator (</w:t>
      </w:r>
      <m:oMath>
        <m:acc>
          <m:accPr>
            <m:ctrlPr>
              <w:rPr>
                <w:rFonts w:ascii="Cambria Math" w:hAnsi="Cambria Math" w:cs="Times New Roman"/>
                <w:i/>
                <w:sz w:val="24"/>
                <w:szCs w:val="24"/>
              </w:rPr>
            </m:ctrlPr>
          </m:accPr>
          <m:e>
            <m:r>
              <w:rPr>
                <w:rFonts w:ascii="Cambria Math" w:hAnsi="Cambria Math" w:cs="Times New Roman"/>
                <w:sz w:val="24"/>
                <w:szCs w:val="24"/>
              </w:rPr>
              <m:t>Y</m:t>
            </m:r>
          </m:e>
        </m:acc>
      </m:oMath>
      <w:r>
        <w:rPr>
          <w:rFonts w:ascii="Times New Roman" w:hAnsi="Times New Roman" w:cs="Times New Roman"/>
          <w:sz w:val="24"/>
          <w:szCs w:val="24"/>
        </w:rPr>
        <w:t>) against the observed indicator values (</w:t>
      </w:r>
      <w:r w:rsidRPr="006A5FDF">
        <w:rPr>
          <w:rFonts w:ascii="Times New Roman" w:hAnsi="Times New Roman" w:cs="Times New Roman"/>
          <w:i/>
          <w:iCs/>
          <w:sz w:val="24"/>
          <w:szCs w:val="24"/>
        </w:rPr>
        <w:t>Y</w:t>
      </w:r>
      <w:r>
        <w:rPr>
          <w:rFonts w:ascii="Times New Roman" w:hAnsi="Times New Roman" w:cs="Times New Roman"/>
          <w:sz w:val="24"/>
          <w:szCs w:val="24"/>
        </w:rPr>
        <w:t>) could uncover unmodeled heterogeneity that could be better captured using a mixture model.</w:t>
      </w:r>
      <w:r w:rsidR="00675C76">
        <w:rPr>
          <w:rFonts w:ascii="Times New Roman" w:hAnsi="Times New Roman" w:cs="Times New Roman"/>
          <w:sz w:val="24"/>
          <w:szCs w:val="24"/>
        </w:rPr>
        <w:t xml:space="preserve"> </w:t>
      </w:r>
    </w:p>
    <w:p w:rsidR="00FE138B" w:rsidRDefault="00FE138B" w:rsidP="00FE138B">
      <w:pPr>
        <w:spacing w:after="0"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Raykov</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Penev</w:t>
      </w:r>
      <w:proofErr w:type="spellEnd"/>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2O7eSXc","properties":{"formattedCitation":"(2014)","plainCitation":"(2014)","noteIndex":0},"citationItems":[{"id":6780,"uris":["http://zotero.org/users/141266/items/LLEAB7AI"],"uri":["http://zotero.org/users/141266/items/LLEAB7AI"],"itemData":{"id":6780,"type":"article-journal","abstract":"An individual case residual procedure for model comparison in longitudinal studies is discussed, which can be used as an aid to overall goodness-of-fit indexes in the process of choosing between rival models as means of data description. The method is based on estimates of subject-specific residuals associated with each repeated measure. The approach facilitates assessment of local fit of considered models and can be especially useful with large samples. The outlined procedure is similarly helpful in the general case for fit assessment of competing structural equation models. The method is readily applicable using the popular software Mplus and R, and is illustrated with a simulated data example as well as with empirical data from a large-scale study of older adults.","container-title":"Structural Equation Modeling: A Multidisciplinary Journal","DOI":"10.1080/10705511.2014.856693","ISSN":"1070-5511","issue":"1","journalAbbreviation":"Struct Equ Modeling","note":"publisher: Routledge\n_eprint: https://doi.org/10.1080/10705511.2014.856693","page":"20-30","source":"Taylor and Francis+NEJM","title":"Latent growth curve model selection: The potential of individual case residuals","title-short":"Latent Growth Curve Model Selection","volume":"21","author":[{"family":"Raykov","given":"Tenko"},{"family":"Penev","given":"Spiridon"}],"issued":{"date-parts":[["2014",1,2]]}},"suppress-author":true}],"schema":"https://github.com/citation-style-language/schema/raw/master/csl-citation.json"} </w:instrText>
      </w:r>
      <w:r>
        <w:rPr>
          <w:rFonts w:ascii="Times New Roman" w:hAnsi="Times New Roman" w:cs="Times New Roman"/>
          <w:sz w:val="24"/>
          <w:szCs w:val="24"/>
        </w:rPr>
        <w:fldChar w:fldCharType="separate"/>
      </w:r>
      <w:r w:rsidRPr="002C1D62">
        <w:rPr>
          <w:rFonts w:ascii="Times New Roman" w:hAnsi="Times New Roman" w:cs="Times New Roman"/>
          <w:sz w:val="24"/>
        </w:rPr>
        <w:t>(2014)</w:t>
      </w:r>
      <w:r>
        <w:rPr>
          <w:rFonts w:ascii="Times New Roman" w:hAnsi="Times New Roman" w:cs="Times New Roman"/>
          <w:sz w:val="24"/>
          <w:szCs w:val="24"/>
        </w:rPr>
        <w:fldChar w:fldCharType="end"/>
      </w:r>
      <w:r>
        <w:rPr>
          <w:rFonts w:ascii="Times New Roman" w:hAnsi="Times New Roman" w:cs="Times New Roman"/>
          <w:sz w:val="24"/>
          <w:szCs w:val="24"/>
        </w:rPr>
        <w:t xml:space="preserve"> demonstrated how ICRs can be used to aid in model selection in the context of latent growth curve modeling. When comparing linear and quadratic growth curve models for the same data, for example, they showed that a scatterplot of the ICRs for the quadratic model vs. ICRs for a linear model can help the modeler see which model best minimizes ICRs, leading to selection of the appropriate model.</w:t>
      </w:r>
      <w:r w:rsidR="00DA1E1E">
        <w:rPr>
          <w:rFonts w:ascii="Times New Roman" w:hAnsi="Times New Roman" w:cs="Times New Roman"/>
          <w:sz w:val="24"/>
          <w:szCs w:val="24"/>
        </w:rPr>
        <w:t xml:space="preserve"> </w:t>
      </w:r>
      <w:r w:rsidR="00DA1E1E">
        <w:rPr>
          <w:rFonts w:ascii="Times New Roman" w:hAnsi="Times New Roman" w:cs="Times New Roman"/>
          <w:sz w:val="24"/>
          <w:szCs w:val="24"/>
        </w:rPr>
        <w:t xml:space="preserve">In the context of growth mixture modeling, Chang et al. </w:t>
      </w:r>
      <w:r w:rsidR="0083396A">
        <w:rPr>
          <w:rFonts w:ascii="Times New Roman" w:hAnsi="Times New Roman" w:cs="Times New Roman"/>
          <w:sz w:val="24"/>
          <w:szCs w:val="24"/>
        </w:rPr>
        <w:fldChar w:fldCharType="begin"/>
      </w:r>
      <w:r w:rsidR="0083396A">
        <w:rPr>
          <w:rFonts w:ascii="Times New Roman" w:hAnsi="Times New Roman" w:cs="Times New Roman"/>
          <w:sz w:val="24"/>
          <w:szCs w:val="24"/>
        </w:rPr>
        <w:instrText xml:space="preserve"> ADDIN ZOTERO_ITEM CSL_CITATION {"citationID":"trnuoDj5","properties":{"formattedCitation":"(2005)","plainCitation":"(2005)","noteIndex":0},"citationItems":[{"id":6794,"uris":["http://zotero.org/users/141266/items/M5KBYFLS"],"uri":["http://zotero.org/users/141266/items/M5KBYFLS"],"itemData":{"id":6794,"type":"article-journal","container-title":"Journal of the American Statistical Association","DOI":"10.1198/016214505000000501","issue":"471","note":"publisher: Taylor &amp; Francis","page":"1054–1076","source":"Google Scholar","title":"Residual diagnostics for growth mixture models: Examining the impact of a preventive intervention on multiple trajectories of aggressive behavior","title-short":"Residual diagnostics for growth mixture models","volume":"100","author":[{"family":"Wang","given":"C.-P."},{"family":"Hendricks Brown","given":"C."},{"family":"Bandeen-Roche","given":"K."}],"issued":{"date-parts":[["2005"]]}},"suppress-author":true}],"schema":"https://github.com/citation-style-language/schema/raw/master/csl-citation.json"} </w:instrText>
      </w:r>
      <w:r w:rsidR="0083396A">
        <w:rPr>
          <w:rFonts w:ascii="Times New Roman" w:hAnsi="Times New Roman" w:cs="Times New Roman"/>
          <w:sz w:val="24"/>
          <w:szCs w:val="24"/>
        </w:rPr>
        <w:fldChar w:fldCharType="separate"/>
      </w:r>
      <w:r w:rsidR="0083396A" w:rsidRPr="0083396A">
        <w:rPr>
          <w:rFonts w:ascii="Times New Roman" w:hAnsi="Times New Roman" w:cs="Times New Roman"/>
          <w:sz w:val="24"/>
        </w:rPr>
        <w:t>(2005)</w:t>
      </w:r>
      <w:r w:rsidR="0083396A">
        <w:rPr>
          <w:rFonts w:ascii="Times New Roman" w:hAnsi="Times New Roman" w:cs="Times New Roman"/>
          <w:sz w:val="24"/>
          <w:szCs w:val="24"/>
        </w:rPr>
        <w:fldChar w:fldCharType="end"/>
      </w:r>
      <w:r w:rsidR="0083396A">
        <w:rPr>
          <w:rFonts w:ascii="Times New Roman" w:hAnsi="Times New Roman" w:cs="Times New Roman"/>
          <w:sz w:val="24"/>
          <w:szCs w:val="24"/>
        </w:rPr>
        <w:t xml:space="preserve"> </w:t>
      </w:r>
      <w:r w:rsidR="00DA1E1E">
        <w:rPr>
          <w:rFonts w:ascii="Times New Roman" w:hAnsi="Times New Roman" w:cs="Times New Roman"/>
          <w:sz w:val="24"/>
          <w:szCs w:val="24"/>
        </w:rPr>
        <w:t xml:space="preserve">showed how visualization of empirical Bayes residuals (e.g., Q-Q </w:t>
      </w:r>
      <w:r w:rsidR="0083396A">
        <w:rPr>
          <w:rFonts w:ascii="Times New Roman" w:hAnsi="Times New Roman" w:cs="Times New Roman"/>
          <w:sz w:val="24"/>
          <w:szCs w:val="24"/>
        </w:rPr>
        <w:t xml:space="preserve"> and trajectory </w:t>
      </w:r>
      <w:r w:rsidR="00DA1E1E">
        <w:rPr>
          <w:rFonts w:ascii="Times New Roman" w:hAnsi="Times New Roman" w:cs="Times New Roman"/>
          <w:sz w:val="24"/>
          <w:szCs w:val="24"/>
        </w:rPr>
        <w:t xml:space="preserve">plots) can aid in determining the appropriate number of classes, an adequate shape of within-class growth trajectories, and missing confounders.  </w:t>
      </w:r>
    </w:p>
    <w:p w:rsidR="00AE7BFB" w:rsidRDefault="00AE7BFB" w:rsidP="00FE138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potentially limitation of SEM visual model-evaluation procedures using individual factor score estimates and ICRs is that they rely on factor score estimates. It is well-known that individual latent factor scores cannot be uniquely determined</w:t>
      </w:r>
      <w:r w:rsidR="00BB7F8D">
        <w:rPr>
          <w:rFonts w:ascii="Times New Roman" w:hAnsi="Times New Roman" w:cs="Times New Roman"/>
          <w:sz w:val="24"/>
          <w:szCs w:val="24"/>
        </w:rPr>
        <w:t xml:space="preserve"> </w:t>
      </w:r>
      <w:r w:rsidR="00BB7F8D">
        <w:rPr>
          <w:rFonts w:ascii="Times New Roman" w:hAnsi="Times New Roman" w:cs="Times New Roman"/>
          <w:sz w:val="24"/>
          <w:szCs w:val="24"/>
        </w:rPr>
        <w:fldChar w:fldCharType="begin"/>
      </w:r>
      <w:r w:rsidR="00BB7F8D">
        <w:rPr>
          <w:rFonts w:ascii="Times New Roman" w:hAnsi="Times New Roman" w:cs="Times New Roman"/>
          <w:sz w:val="24"/>
          <w:szCs w:val="24"/>
        </w:rPr>
        <w:instrText xml:space="preserve"> ADDIN ZOTERO_ITEM CSL_CITATION {"citationID":"IZKMa6YC","properties":{"formattedCitation":"(Grice, 2001; Rigdon et al., 2019; Steiger, 1996)","plainCitation":"(Grice, 2001; Rigdon et al., 2019; Steiger, 1996)","noteIndex":0},"citationItems":[{"id":2561,"uris":["http://zotero.org/users/141266/items/EXCHC3UP"],"uri":["http://zotero.org/users/141266/items/EXCHC3UP"],"itemData":{"id":2561,"type":"article-journal","abstract":"A variety of methods for computing factor scores can be found in the psychological literature. These methods grew out of a historic debate regarding the indeterminate nature of the common factor model. Unfortunately, most researchers are unaware of the indeterminacy issue and the problems associated with a number of the factor scoring procedures. This article reviews the history and nature of factor score indeterminacy. Novel computer programs for assessing the degree of indeterminacy in a given analysis, as well as for computing and evaluating different types of factor scores, are then presented and demonstrated using data from the Wechsler Intelligence Scale for Children--Third Edition. It is argued that factor score indeterminacy should be routinely assessed and reported as part of any exploratory factor analysis and that factor scores should be thoroughly evaluated before they are reported or used in subsequent statistical analyses. (PsycINFO Database Record (c) 2016 APA, all rights reserved)","container-title":"Psychological Methods","DOI":"10.1037/1082-989X.6.4.430","ISSN":"1939-1463(Electronic),1082-989X(Print)","issue":"4","note":"publisher-place: US\npublisher: American Psychological Association","page":"430-450","source":"APA PsycNET","title":"Computing and evaluating factor scores","volume":"6","author":[{"family":"Grice","given":"J. W."}],"issued":{"date-parts":[["2001"]]}}},{"id":2558,"uris":["http://zotero.org/users/141266/items/9WWWZY8K"],"uri":["http://zotero.org/users/141266/items/9WWWZY8K"],"itemData":{"id":2558,"type":"article-journal","container-title":"Multivariate behavioral research","DOI":"10.1080/00273171.2018.1535420","issue":"3","journalAbbreviation":"MULTIVAR BEHAV RES","note":"publisher: Taylor &amp; Francis","page":"429–443","source":"Google Scholar","title":"Factor indeterminacy as metrological uncertainty: implications for advancing psychological measurement","title-short":"Factor indeterminacy as metrological uncertainty","volume":"54","author":[{"family":"Rigdon","given":"E. E."},{"family":"Becker","given":"J.-M."},{"family":"Sarstedt","given":"M."}],"issued":{"date-parts":[["2019"]]}}},{"id":2559,"uris":["http://zotero.org/users/141266/items/27QFRM5Y"],"uri":["http://zotero.org/users/141266/items/27QFRM5Y"],"itemData":{"id":2559,"type":"article-journal","abstract":"Nearly 70 years ago, eminent mathematician Edwin Bidwell Wilson attended a dinner at Harvard where visitor Charles Spearman discussed the \"two-factor theory\" of intelligence and his just-released book The Abilities of Man. Wilson, having just discovered factor indeterminacy, attempted to explain to Spearman and the assembled guests that Spearman's two-factor theory might have a non-uniqueness problem. Neither Spearman nor the guests could follow Wilson's argument, but Wilson persisted, first through correspondence, later through a series of publications that spanned more than a decade, involving Spearman and several other influential statisticians in an extended debate. Many years have passed since the Spearman-Wilson debates, yet the fascinating statistical, logical, and philosophical issues surrounding factor indeterminacy are very much alive. Equally fascinating are the sociological issues and historical questions surrounding the way indeterminacy has periodically vanished from basic textbooks on factor analysis. In this article, I delineate some of these historical-sociological issues, and respond to a critique from some recent commentators on the history of factor indeterminacy.","container-title":"Multivariate Behavioral Research","DOI":"10.1207/s15327906mbr3104_14","ISSN":"0027-3171","issue":"4","journalAbbreviation":"MULTIVAR BEHAV RES","note":"publisher: Routledge\n_eprint: https://doi.org/10.1207/s15327906mbr3104_14\nPMID: 26788604","page":"617-630","source":"Taylor and Francis+NEJM","title":"Coming Full Circle in the History of Factor Indeterminancy","volume":"31","author":[{"family":"Steiger","given":"J. H."}],"issued":{"date-parts":[["1996",10,1]]}}}],"schema":"https://github.com/citation-style-language/schema/raw/master/csl-citation.json"} </w:instrText>
      </w:r>
      <w:r w:rsidR="00BB7F8D">
        <w:rPr>
          <w:rFonts w:ascii="Times New Roman" w:hAnsi="Times New Roman" w:cs="Times New Roman"/>
          <w:sz w:val="24"/>
          <w:szCs w:val="24"/>
        </w:rPr>
        <w:fldChar w:fldCharType="separate"/>
      </w:r>
      <w:r w:rsidR="00BB7F8D" w:rsidRPr="00BB7F8D">
        <w:rPr>
          <w:rFonts w:ascii="Times New Roman" w:hAnsi="Times New Roman" w:cs="Times New Roman"/>
          <w:sz w:val="24"/>
        </w:rPr>
        <w:t xml:space="preserve">(Grice, 2001; Rigdon et al., 2019; </w:t>
      </w:r>
      <w:proofErr w:type="spellStart"/>
      <w:r w:rsidR="00BB7F8D" w:rsidRPr="00BB7F8D">
        <w:rPr>
          <w:rFonts w:ascii="Times New Roman" w:hAnsi="Times New Roman" w:cs="Times New Roman"/>
          <w:sz w:val="24"/>
        </w:rPr>
        <w:t>Steiger</w:t>
      </w:r>
      <w:proofErr w:type="spellEnd"/>
      <w:r w:rsidR="00BB7F8D" w:rsidRPr="00BB7F8D">
        <w:rPr>
          <w:rFonts w:ascii="Times New Roman" w:hAnsi="Times New Roman" w:cs="Times New Roman"/>
          <w:sz w:val="24"/>
        </w:rPr>
        <w:t>, 1996)</w:t>
      </w:r>
      <w:r w:rsidR="00BB7F8D">
        <w:rPr>
          <w:rFonts w:ascii="Times New Roman" w:hAnsi="Times New Roman" w:cs="Times New Roman"/>
          <w:sz w:val="24"/>
          <w:szCs w:val="24"/>
        </w:rPr>
        <w:fldChar w:fldCharType="end"/>
      </w:r>
      <w:r>
        <w:rPr>
          <w:rFonts w:ascii="Times New Roman" w:hAnsi="Times New Roman" w:cs="Times New Roman"/>
          <w:sz w:val="24"/>
          <w:szCs w:val="24"/>
        </w:rPr>
        <w:t xml:space="preserve">. </w:t>
      </w:r>
      <w:r w:rsidR="00BB7F8D">
        <w:rPr>
          <w:rFonts w:ascii="Times New Roman" w:hAnsi="Times New Roman" w:cs="Times New Roman"/>
          <w:sz w:val="24"/>
          <w:szCs w:val="24"/>
        </w:rPr>
        <w:t>In cases where factors are highly indeterminant</w:t>
      </w:r>
      <w:r w:rsidR="003A7C00">
        <w:rPr>
          <w:rFonts w:ascii="Times New Roman" w:hAnsi="Times New Roman" w:cs="Times New Roman"/>
          <w:sz w:val="24"/>
          <w:szCs w:val="24"/>
        </w:rPr>
        <w:t xml:space="preserve"> (e.g., factors with few indicators only weakly predicted by the latent factor)</w:t>
      </w:r>
      <w:r w:rsidR="00BB7F8D">
        <w:rPr>
          <w:rFonts w:ascii="Times New Roman" w:hAnsi="Times New Roman" w:cs="Times New Roman"/>
          <w:sz w:val="24"/>
          <w:szCs w:val="24"/>
        </w:rPr>
        <w:t xml:space="preserve">, different </w:t>
      </w:r>
      <w:r w:rsidR="003A7C00">
        <w:rPr>
          <w:rFonts w:ascii="Times New Roman" w:hAnsi="Times New Roman" w:cs="Times New Roman"/>
          <w:sz w:val="24"/>
          <w:szCs w:val="24"/>
        </w:rPr>
        <w:t xml:space="preserve">factor score estimation </w:t>
      </w:r>
      <w:r w:rsidR="00BB7F8D">
        <w:rPr>
          <w:rFonts w:ascii="Times New Roman" w:hAnsi="Times New Roman" w:cs="Times New Roman"/>
          <w:sz w:val="24"/>
          <w:szCs w:val="24"/>
        </w:rPr>
        <w:t xml:space="preserve">methods can </w:t>
      </w:r>
      <w:r w:rsidR="003A7C00">
        <w:rPr>
          <w:rFonts w:ascii="Times New Roman" w:hAnsi="Times New Roman" w:cs="Times New Roman"/>
          <w:sz w:val="24"/>
          <w:szCs w:val="24"/>
        </w:rPr>
        <w:t xml:space="preserve">yield highly discrepant values, potentially even estimates that are negatively correlated </w:t>
      </w:r>
      <w:r w:rsidR="003A7C00">
        <w:rPr>
          <w:rFonts w:ascii="Times New Roman" w:hAnsi="Times New Roman" w:cs="Times New Roman"/>
          <w:sz w:val="24"/>
          <w:szCs w:val="24"/>
        </w:rPr>
        <w:fldChar w:fldCharType="begin"/>
      </w:r>
      <w:r w:rsidR="003A7C00">
        <w:rPr>
          <w:rFonts w:ascii="Times New Roman" w:hAnsi="Times New Roman" w:cs="Times New Roman"/>
          <w:sz w:val="24"/>
          <w:szCs w:val="24"/>
        </w:rPr>
        <w:instrText xml:space="preserve"> ADDIN ZOTERO_ITEM CSL_CITATION {"citationID":"65A9QGuz","properties":{"formattedCitation":"(Grice, 2001)","plainCitation":"(Grice, 2001)","noteIndex":0},"citationItems":[{"id":2561,"uris":["http://zotero.org/users/141266/items/EXCHC3UP"],"uri":["http://zotero.org/users/141266/items/EXCHC3UP"],"itemData":{"id":2561,"type":"article-journal","abstract":"A variety of methods for computing factor scores can be found in the psychological literature. These methods grew out of a historic debate regarding the indeterminate nature of the common factor model. Unfortunately, most researchers are unaware of the indeterminacy issue and the problems associated with a number of the factor scoring procedures. This article reviews the history and nature of factor score indeterminacy. Novel computer programs for assessing the degree of indeterminacy in a given analysis, as well as for computing and evaluating different types of factor scores, are then presented and demonstrated using data from the Wechsler Intelligence Scale for Children--Third Edition. It is argued that factor score indeterminacy should be routinely assessed and reported as part of any exploratory factor analysis and that factor scores should be thoroughly evaluated before they are reported or used in subsequent statistical analyses. (PsycINFO Database Record (c) 2016 APA, all rights reserved)","container-title":"Psychological Methods","DOI":"10.1037/1082-989X.6.4.430","ISSN":"1939-1463(Electronic),1082-989X(Print)","issue":"4","note":"publisher-place: US\npublisher: American Psychological Association","page":"430-450","source":"APA PsycNET","title":"Computing and evaluating factor scores","volume":"6","author":[{"family":"Grice","given":"J. W."}],"issued":{"date-parts":[["2001"]]}}}],"schema":"https://github.com/citation-style-language/schema/raw/master/csl-citation.json"} </w:instrText>
      </w:r>
      <w:r w:rsidR="003A7C00">
        <w:rPr>
          <w:rFonts w:ascii="Times New Roman" w:hAnsi="Times New Roman" w:cs="Times New Roman"/>
          <w:sz w:val="24"/>
          <w:szCs w:val="24"/>
        </w:rPr>
        <w:fldChar w:fldCharType="separate"/>
      </w:r>
      <w:r w:rsidR="003A7C00" w:rsidRPr="003A7C00">
        <w:rPr>
          <w:rFonts w:ascii="Times New Roman" w:hAnsi="Times New Roman" w:cs="Times New Roman"/>
          <w:sz w:val="24"/>
        </w:rPr>
        <w:t>(Grice, 2001)</w:t>
      </w:r>
      <w:r w:rsidR="003A7C00">
        <w:rPr>
          <w:rFonts w:ascii="Times New Roman" w:hAnsi="Times New Roman" w:cs="Times New Roman"/>
          <w:sz w:val="24"/>
          <w:szCs w:val="24"/>
        </w:rPr>
        <w:fldChar w:fldCharType="end"/>
      </w:r>
      <w:r w:rsidR="003A7C00">
        <w:rPr>
          <w:rFonts w:ascii="Times New Roman" w:hAnsi="Times New Roman" w:cs="Times New Roman"/>
          <w:sz w:val="24"/>
          <w:szCs w:val="24"/>
        </w:rPr>
        <w:t xml:space="preserve">. </w:t>
      </w:r>
      <w:r w:rsidR="003A7C00">
        <w:rPr>
          <w:rFonts w:ascii="Times New Roman" w:hAnsi="Times New Roman" w:cs="Times New Roman"/>
          <w:sz w:val="24"/>
          <w:szCs w:val="24"/>
        </w:rPr>
        <w:lastRenderedPageBreak/>
        <w:t>Therefore, the conclusions drawn from visual diagnostic strategies using individual scores could vary depending on which factor score estimation strategy is employed.</w:t>
      </w:r>
    </w:p>
    <w:p w:rsidR="00E544B6" w:rsidRPr="000F08B2" w:rsidRDefault="00E544B6" w:rsidP="000F08B2">
      <w:pPr>
        <w:spacing w:after="0" w:line="480" w:lineRule="auto"/>
        <w:rPr>
          <w:rFonts w:ascii="Times New Roman" w:hAnsi="Times New Roman" w:cs="Times New Roman"/>
          <w:sz w:val="24"/>
          <w:szCs w:val="24"/>
        </w:rPr>
      </w:pPr>
    </w:p>
    <w:sectPr w:rsidR="00E544B6" w:rsidRPr="000F0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8B2"/>
    <w:rsid w:val="00016E57"/>
    <w:rsid w:val="00056300"/>
    <w:rsid w:val="000F08B2"/>
    <w:rsid w:val="00224C32"/>
    <w:rsid w:val="003A7C00"/>
    <w:rsid w:val="00430137"/>
    <w:rsid w:val="00533743"/>
    <w:rsid w:val="00675C76"/>
    <w:rsid w:val="006C395E"/>
    <w:rsid w:val="007265BA"/>
    <w:rsid w:val="0083396A"/>
    <w:rsid w:val="008C695F"/>
    <w:rsid w:val="00947665"/>
    <w:rsid w:val="00AE7BFB"/>
    <w:rsid w:val="00BB7F8D"/>
    <w:rsid w:val="00CD46BC"/>
    <w:rsid w:val="00D30EC9"/>
    <w:rsid w:val="00DA1E1E"/>
    <w:rsid w:val="00E544B6"/>
    <w:rsid w:val="00FE13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CFC9F"/>
  <w15:chartTrackingRefBased/>
  <w15:docId w15:val="{7BC272F1-6088-42B4-8532-78613D6DC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F08B2"/>
    <w:rPr>
      <w:sz w:val="16"/>
      <w:szCs w:val="16"/>
    </w:rPr>
  </w:style>
  <w:style w:type="paragraph" w:styleId="CommentText">
    <w:name w:val="annotation text"/>
    <w:basedOn w:val="Normal"/>
    <w:link w:val="CommentTextChar"/>
    <w:uiPriority w:val="99"/>
    <w:semiHidden/>
    <w:unhideWhenUsed/>
    <w:rsid w:val="000F08B2"/>
    <w:pPr>
      <w:spacing w:after="0" w:line="240" w:lineRule="auto"/>
    </w:pPr>
    <w:rPr>
      <w:rFonts w:ascii="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0F08B2"/>
    <w:rPr>
      <w:rFonts w:ascii="Times New Roman" w:hAnsi="Times New Roman" w:cs="Times New Roman"/>
      <w:sz w:val="20"/>
      <w:szCs w:val="20"/>
    </w:rPr>
  </w:style>
  <w:style w:type="paragraph" w:styleId="BalloonText">
    <w:name w:val="Balloon Text"/>
    <w:basedOn w:val="Normal"/>
    <w:link w:val="BalloonTextChar"/>
    <w:uiPriority w:val="99"/>
    <w:semiHidden/>
    <w:unhideWhenUsed/>
    <w:rsid w:val="000F08B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08B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TotalTime>
  <Pages>4</Pages>
  <Words>4831</Words>
  <Characters>27539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Rowan University</Company>
  <LinksUpToDate>false</LinksUpToDate>
  <CharactersWithSpaces>32306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Brunwasser, Steven M</dc:creator>
  <cp:keywords/>
  <dc:description/>
  <cp:lastModifiedBy>Brunwasser, Steven M</cp:lastModifiedBy>
  <cp:revision>10</cp:revision>
  <dcterms:created xsi:type="dcterms:W3CDTF">2020-09-16T13:12:00Z</dcterms:created>
  <dcterms:modified xsi:type="dcterms:W3CDTF">2020-09-16T16:56:00Z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id="SMwOD1Kk"/&gt;&lt;style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