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851BF" w14:textId="77777777" w:rsidR="00177915" w:rsidRPr="007D553D" w:rsidRDefault="00BA25B9" w:rsidP="007C3583">
      <w:pPr>
        <w:pStyle w:val="Heading1"/>
      </w:pPr>
      <w:r w:rsidRPr="007D553D">
        <w:t xml:space="preserve">CS 405 Project Two Script </w:t>
      </w:r>
      <w:r w:rsidRPr="007C3583">
        <w:t>Template</w:t>
      </w:r>
    </w:p>
    <w:p w14:paraId="6DF4E1A7" w14:textId="77777777" w:rsidR="007D553D" w:rsidRDefault="007D553D" w:rsidP="007D553D">
      <w:pPr>
        <w:suppressAutoHyphens/>
        <w:spacing w:after="0" w:line="240" w:lineRule="auto"/>
        <w:jc w:val="center"/>
        <w:rPr>
          <w:b/>
        </w:rPr>
      </w:pPr>
    </w:p>
    <w:p w14:paraId="6681B8A1"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1994E729"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7A820F9C" w14:textId="77777777" w:rsidTr="00DE776F">
        <w:trPr>
          <w:trHeight w:val="1373"/>
          <w:tblHeader/>
        </w:trPr>
        <w:tc>
          <w:tcPr>
            <w:tcW w:w="2115" w:type="dxa"/>
            <w:vAlign w:val="center"/>
          </w:tcPr>
          <w:p w14:paraId="0074CE3D" w14:textId="77777777" w:rsidR="00177915" w:rsidRPr="007D553D" w:rsidRDefault="00BA25B9" w:rsidP="007D553D">
            <w:pPr>
              <w:suppressAutoHyphens/>
              <w:jc w:val="center"/>
              <w:rPr>
                <w:b/>
              </w:rPr>
            </w:pPr>
            <w:r w:rsidRPr="007D553D">
              <w:rPr>
                <w:b/>
              </w:rPr>
              <w:t>Slide Number</w:t>
            </w:r>
          </w:p>
        </w:tc>
        <w:tc>
          <w:tcPr>
            <w:tcW w:w="7455" w:type="dxa"/>
            <w:vAlign w:val="center"/>
          </w:tcPr>
          <w:p w14:paraId="1C18B26F" w14:textId="77777777" w:rsidR="00177915" w:rsidRPr="007D553D" w:rsidRDefault="00BA25B9" w:rsidP="007D553D">
            <w:pPr>
              <w:suppressAutoHyphens/>
              <w:jc w:val="center"/>
              <w:rPr>
                <w:b/>
              </w:rPr>
            </w:pPr>
            <w:r w:rsidRPr="007D553D">
              <w:rPr>
                <w:b/>
              </w:rPr>
              <w:t>Narrative</w:t>
            </w:r>
          </w:p>
        </w:tc>
      </w:tr>
      <w:tr w:rsidR="00177915" w:rsidRPr="007D553D" w14:paraId="13A94B6A" w14:textId="77777777" w:rsidTr="00DE776F">
        <w:trPr>
          <w:trHeight w:val="1296"/>
        </w:trPr>
        <w:tc>
          <w:tcPr>
            <w:tcW w:w="2115" w:type="dxa"/>
            <w:vAlign w:val="center"/>
          </w:tcPr>
          <w:p w14:paraId="6A9DBD5B" w14:textId="77777777" w:rsidR="00177915" w:rsidRPr="007D553D" w:rsidRDefault="00BA25B9" w:rsidP="007D553D">
            <w:pPr>
              <w:suppressAutoHyphens/>
              <w:jc w:val="center"/>
              <w:rPr>
                <w:b/>
              </w:rPr>
            </w:pPr>
            <w:r w:rsidRPr="007D553D">
              <w:rPr>
                <w:b/>
              </w:rPr>
              <w:t>1</w:t>
            </w:r>
          </w:p>
        </w:tc>
        <w:tc>
          <w:tcPr>
            <w:tcW w:w="7455" w:type="dxa"/>
          </w:tcPr>
          <w:p w14:paraId="40764106" w14:textId="4DAFA6DD" w:rsidR="00177915" w:rsidRPr="007D553D" w:rsidRDefault="004E78C8" w:rsidP="007D553D">
            <w:pPr>
              <w:suppressAutoHyphens/>
            </w:pPr>
            <w:r>
              <w:t xml:space="preserve">Hello, my name is Dustin </w:t>
            </w:r>
            <w:proofErr w:type="gramStart"/>
            <w:r>
              <w:t>Haugh</w:t>
            </w:r>
            <w:proofErr w:type="gramEnd"/>
            <w:r>
              <w:t xml:space="preserve"> and I would like to introduce our Security Policy for Green Pace. </w:t>
            </w:r>
          </w:p>
        </w:tc>
      </w:tr>
      <w:tr w:rsidR="00177915" w:rsidRPr="007D553D" w14:paraId="6939550C" w14:textId="77777777" w:rsidTr="00DE776F">
        <w:trPr>
          <w:trHeight w:val="1373"/>
        </w:trPr>
        <w:tc>
          <w:tcPr>
            <w:tcW w:w="2115" w:type="dxa"/>
            <w:vAlign w:val="center"/>
          </w:tcPr>
          <w:p w14:paraId="60BED8E1" w14:textId="77777777" w:rsidR="00177915" w:rsidRPr="007D553D" w:rsidRDefault="00BA25B9" w:rsidP="007D553D">
            <w:pPr>
              <w:suppressAutoHyphens/>
              <w:jc w:val="center"/>
              <w:rPr>
                <w:b/>
              </w:rPr>
            </w:pPr>
            <w:r w:rsidRPr="007D553D">
              <w:rPr>
                <w:b/>
              </w:rPr>
              <w:t>2</w:t>
            </w:r>
          </w:p>
        </w:tc>
        <w:tc>
          <w:tcPr>
            <w:tcW w:w="7455" w:type="dxa"/>
          </w:tcPr>
          <w:p w14:paraId="1493127F" w14:textId="64ED1A2D" w:rsidR="00177915" w:rsidRPr="007D553D" w:rsidRDefault="004E78C8" w:rsidP="007D553D">
            <w:pPr>
              <w:suppressAutoHyphens/>
            </w:pPr>
            <w:r>
              <w:t>Defense in Depth is a strategy to create protective layers of security into our application. One of those layers is our approach to secure coding this policy will cover.</w:t>
            </w:r>
          </w:p>
        </w:tc>
      </w:tr>
      <w:tr w:rsidR="00177915" w:rsidRPr="007D553D" w14:paraId="067DC971" w14:textId="77777777" w:rsidTr="00DE776F">
        <w:trPr>
          <w:trHeight w:val="1296"/>
        </w:trPr>
        <w:tc>
          <w:tcPr>
            <w:tcW w:w="2115" w:type="dxa"/>
            <w:vAlign w:val="center"/>
          </w:tcPr>
          <w:p w14:paraId="57808F11" w14:textId="77777777" w:rsidR="00177915" w:rsidRPr="007D553D" w:rsidRDefault="00BA25B9" w:rsidP="007D553D">
            <w:pPr>
              <w:suppressAutoHyphens/>
              <w:jc w:val="center"/>
              <w:rPr>
                <w:b/>
              </w:rPr>
            </w:pPr>
            <w:r w:rsidRPr="007D553D">
              <w:rPr>
                <w:b/>
              </w:rPr>
              <w:t>3</w:t>
            </w:r>
          </w:p>
        </w:tc>
        <w:tc>
          <w:tcPr>
            <w:tcW w:w="7455" w:type="dxa"/>
          </w:tcPr>
          <w:p w14:paraId="79FD539E" w14:textId="3CBCC8DC" w:rsidR="00177915" w:rsidRPr="007D553D" w:rsidRDefault="004E78C8" w:rsidP="007D553D">
            <w:pPr>
              <w:suppressAutoHyphens/>
            </w:pPr>
            <w:r>
              <w:t>The following threat matrix covers the probability and severity of each secure coding policy as described by SEI CERT C and C++ definitions. They range from Likely to Unlikely and Low Harm to High Harm. As you can see in this threat matrix, many of our policies cover coding threats that are both Likely and High Harm.</w:t>
            </w:r>
          </w:p>
        </w:tc>
      </w:tr>
      <w:tr w:rsidR="00177915" w:rsidRPr="007D553D" w14:paraId="28CAD82E" w14:textId="77777777" w:rsidTr="00DE776F">
        <w:trPr>
          <w:trHeight w:val="1373"/>
        </w:trPr>
        <w:tc>
          <w:tcPr>
            <w:tcW w:w="2115" w:type="dxa"/>
            <w:vAlign w:val="center"/>
          </w:tcPr>
          <w:p w14:paraId="22A59D0A" w14:textId="77777777" w:rsidR="00177915" w:rsidRPr="007D553D" w:rsidRDefault="00BA25B9" w:rsidP="007D553D">
            <w:pPr>
              <w:suppressAutoHyphens/>
              <w:jc w:val="center"/>
              <w:rPr>
                <w:b/>
              </w:rPr>
            </w:pPr>
            <w:r w:rsidRPr="007D553D">
              <w:rPr>
                <w:b/>
              </w:rPr>
              <w:t>4</w:t>
            </w:r>
          </w:p>
        </w:tc>
        <w:tc>
          <w:tcPr>
            <w:tcW w:w="7455" w:type="dxa"/>
          </w:tcPr>
          <w:p w14:paraId="468649D2" w14:textId="0D487FB3" w:rsidR="00177915" w:rsidRPr="007D553D" w:rsidRDefault="00F84D22" w:rsidP="007D553D">
            <w:pPr>
              <w:suppressAutoHyphens/>
            </w:pPr>
            <w:r>
              <w:t xml:space="preserve">Here we can see how the various coding standards in our policy meet our ten principles. </w:t>
            </w:r>
          </w:p>
        </w:tc>
      </w:tr>
      <w:tr w:rsidR="00177915" w:rsidRPr="007D553D" w14:paraId="24949A16" w14:textId="77777777" w:rsidTr="00DE776F">
        <w:trPr>
          <w:trHeight w:val="1296"/>
        </w:trPr>
        <w:tc>
          <w:tcPr>
            <w:tcW w:w="2115" w:type="dxa"/>
            <w:vAlign w:val="center"/>
          </w:tcPr>
          <w:p w14:paraId="08D41CDA" w14:textId="77777777" w:rsidR="00177915" w:rsidRPr="007D553D" w:rsidRDefault="00BA25B9" w:rsidP="007D553D">
            <w:pPr>
              <w:suppressAutoHyphens/>
              <w:jc w:val="center"/>
              <w:rPr>
                <w:b/>
              </w:rPr>
            </w:pPr>
            <w:r w:rsidRPr="007D553D">
              <w:rPr>
                <w:b/>
              </w:rPr>
              <w:t>5</w:t>
            </w:r>
          </w:p>
        </w:tc>
        <w:tc>
          <w:tcPr>
            <w:tcW w:w="7455" w:type="dxa"/>
          </w:tcPr>
          <w:p w14:paraId="4C639D41" w14:textId="7ED20A62" w:rsidR="00177915" w:rsidRPr="007D553D" w:rsidRDefault="00F84D22" w:rsidP="007D553D">
            <w:pPr>
              <w:suppressAutoHyphens/>
            </w:pPr>
            <w:r>
              <w:t xml:space="preserve">We can rank our coding standards by importance when considering both </w:t>
            </w:r>
            <w:proofErr w:type="gramStart"/>
            <w:r>
              <w:t>cost</w:t>
            </w:r>
            <w:proofErr w:type="gramEnd"/>
            <w:r>
              <w:t xml:space="preserve"> to repair and how likely this error might occur. We have L1 which is the highest level of likelihood, severity, and cost to repair  and L3 which is least likely, least severe, and least expensive to repair. </w:t>
            </w:r>
          </w:p>
        </w:tc>
      </w:tr>
      <w:tr w:rsidR="00177915" w:rsidRPr="007D553D" w14:paraId="41B45CA1" w14:textId="77777777" w:rsidTr="00DE776F">
        <w:trPr>
          <w:trHeight w:val="1373"/>
        </w:trPr>
        <w:tc>
          <w:tcPr>
            <w:tcW w:w="2115" w:type="dxa"/>
            <w:vAlign w:val="center"/>
          </w:tcPr>
          <w:p w14:paraId="73E7FECD" w14:textId="77777777" w:rsidR="00177915" w:rsidRPr="007D553D" w:rsidRDefault="00BA25B9" w:rsidP="007D553D">
            <w:pPr>
              <w:suppressAutoHyphens/>
              <w:jc w:val="center"/>
              <w:rPr>
                <w:b/>
              </w:rPr>
            </w:pPr>
            <w:r w:rsidRPr="007D553D">
              <w:rPr>
                <w:b/>
              </w:rPr>
              <w:t>6</w:t>
            </w:r>
          </w:p>
        </w:tc>
        <w:tc>
          <w:tcPr>
            <w:tcW w:w="7455" w:type="dxa"/>
          </w:tcPr>
          <w:p w14:paraId="2627033F" w14:textId="7AAC08EC" w:rsidR="00177915" w:rsidRPr="007D553D" w:rsidRDefault="00F84D22" w:rsidP="007D553D">
            <w:pPr>
              <w:suppressAutoHyphens/>
            </w:pPr>
            <w:r>
              <w:t>Data can be at rest, on the move, or in use. We have developed policies to encrypt data at rest using AES encryption, data at flight with AES keys, and encryption and decryption methods with data in use.</w:t>
            </w:r>
          </w:p>
        </w:tc>
      </w:tr>
      <w:tr w:rsidR="00177915" w:rsidRPr="007D553D" w14:paraId="6F152671" w14:textId="77777777" w:rsidTr="00DE776F">
        <w:trPr>
          <w:trHeight w:val="1296"/>
        </w:trPr>
        <w:tc>
          <w:tcPr>
            <w:tcW w:w="2115" w:type="dxa"/>
            <w:vAlign w:val="center"/>
          </w:tcPr>
          <w:p w14:paraId="3F527709" w14:textId="77777777" w:rsidR="00177915" w:rsidRPr="007D553D" w:rsidRDefault="00BA25B9" w:rsidP="007D553D">
            <w:pPr>
              <w:suppressAutoHyphens/>
              <w:jc w:val="center"/>
              <w:rPr>
                <w:b/>
              </w:rPr>
            </w:pPr>
            <w:r w:rsidRPr="007D553D">
              <w:rPr>
                <w:b/>
              </w:rPr>
              <w:t>7</w:t>
            </w:r>
          </w:p>
        </w:tc>
        <w:tc>
          <w:tcPr>
            <w:tcW w:w="7455" w:type="dxa"/>
          </w:tcPr>
          <w:p w14:paraId="59AD7959" w14:textId="0615CDEE" w:rsidR="00177915" w:rsidRPr="007D553D" w:rsidRDefault="00756F35" w:rsidP="007D553D">
            <w:pPr>
              <w:suppressAutoHyphens/>
            </w:pPr>
            <w:r>
              <w:t xml:space="preserve">Triple-A policies are used to authenticate a user, restrict their access to only what they are authorized, and account for their actions. This allows us to add another layer of security to our application and perhaps find suspicious events. </w:t>
            </w:r>
          </w:p>
        </w:tc>
      </w:tr>
      <w:tr w:rsidR="00177915" w:rsidRPr="007D553D" w14:paraId="71F988C6" w14:textId="77777777" w:rsidTr="00DE776F">
        <w:trPr>
          <w:trHeight w:val="1296"/>
        </w:trPr>
        <w:tc>
          <w:tcPr>
            <w:tcW w:w="2115" w:type="dxa"/>
            <w:vAlign w:val="center"/>
          </w:tcPr>
          <w:p w14:paraId="1970B876" w14:textId="73F6919A" w:rsidR="00177915" w:rsidRPr="007D553D" w:rsidRDefault="00BA25B9" w:rsidP="007D553D">
            <w:pPr>
              <w:suppressAutoHyphens/>
              <w:jc w:val="center"/>
              <w:rPr>
                <w:b/>
              </w:rPr>
            </w:pPr>
            <w:r w:rsidRPr="007D553D">
              <w:rPr>
                <w:b/>
              </w:rPr>
              <w:lastRenderedPageBreak/>
              <w:t>8</w:t>
            </w:r>
            <w:r w:rsidR="00F3675A">
              <w:rPr>
                <w:b/>
              </w:rPr>
              <w:t xml:space="preserve"> through 11</w:t>
            </w:r>
          </w:p>
        </w:tc>
        <w:tc>
          <w:tcPr>
            <w:tcW w:w="7455" w:type="dxa"/>
          </w:tcPr>
          <w:p w14:paraId="27DE85B8" w14:textId="77777777" w:rsidR="00177915" w:rsidRDefault="00F3675A" w:rsidP="007D553D">
            <w:pPr>
              <w:suppressAutoHyphens/>
            </w:pPr>
            <w:r>
              <w:t xml:space="preserve">Unit Testing is a good way to quickly troubleshoot errors in an application by using an Assert() macro. In this case we are using </w:t>
            </w:r>
            <w:proofErr w:type="spellStart"/>
            <w:r>
              <w:t>GTest</w:t>
            </w:r>
            <w:proofErr w:type="spellEnd"/>
            <w:r>
              <w:t xml:space="preserve"> (Google Unit Testing). </w:t>
            </w:r>
          </w:p>
          <w:p w14:paraId="43555E3B" w14:textId="77777777" w:rsidR="00F3675A" w:rsidRDefault="00F3675A" w:rsidP="007D553D">
            <w:pPr>
              <w:suppressAutoHyphens/>
            </w:pPr>
          </w:p>
          <w:p w14:paraId="456C1F0B" w14:textId="77777777" w:rsidR="00F3675A" w:rsidRDefault="00F3675A" w:rsidP="007D553D">
            <w:pPr>
              <w:suppressAutoHyphens/>
            </w:pPr>
            <w:r>
              <w:t xml:space="preserve">Slide 9: </w:t>
            </w:r>
          </w:p>
          <w:p w14:paraId="7F7C5CE7" w14:textId="70DC1059" w:rsidR="00F3675A" w:rsidRDefault="00F3675A" w:rsidP="007D553D">
            <w:pPr>
              <w:suppressAutoHyphens/>
            </w:pPr>
            <w:r>
              <w:t xml:space="preserve">This is </w:t>
            </w:r>
            <w:proofErr w:type="gramStart"/>
            <w:r>
              <w:t>example</w:t>
            </w:r>
            <w:proofErr w:type="gramEnd"/>
            <w:r>
              <w:t xml:space="preserve"> of </w:t>
            </w:r>
            <w:proofErr w:type="spellStart"/>
            <w:r>
              <w:t>MaxSizeIsGreatorOrEqual</w:t>
            </w:r>
            <w:proofErr w:type="spellEnd"/>
            <w:r>
              <w:t xml:space="preserve"> checks for the number of objects in a collection. </w:t>
            </w:r>
          </w:p>
          <w:p w14:paraId="1A1A10BC" w14:textId="77777777" w:rsidR="00F3675A" w:rsidRDefault="00F3675A" w:rsidP="007D553D">
            <w:pPr>
              <w:suppressAutoHyphens/>
            </w:pPr>
          </w:p>
          <w:p w14:paraId="09EA7640" w14:textId="5CEBF0C8" w:rsidR="00F3675A" w:rsidRDefault="00F3675A" w:rsidP="007D553D">
            <w:pPr>
              <w:suppressAutoHyphens/>
            </w:pPr>
            <w:r>
              <w:t xml:space="preserve">Slide 10: </w:t>
            </w:r>
          </w:p>
          <w:p w14:paraId="0D1B135A" w14:textId="7105F651" w:rsidR="00F3675A" w:rsidRDefault="00F3675A" w:rsidP="007D553D">
            <w:pPr>
              <w:suppressAutoHyphens/>
            </w:pPr>
            <w:proofErr w:type="spellStart"/>
            <w:r>
              <w:t>CapacityIsGreatorOrEqual</w:t>
            </w:r>
            <w:proofErr w:type="spellEnd"/>
            <w:r>
              <w:t xml:space="preserve"> tests to verify the capacity of a collection with different methods. </w:t>
            </w:r>
          </w:p>
          <w:p w14:paraId="5D8B263C" w14:textId="77777777" w:rsidR="00F3675A" w:rsidRDefault="00F3675A" w:rsidP="007D553D">
            <w:pPr>
              <w:suppressAutoHyphens/>
            </w:pPr>
          </w:p>
          <w:p w14:paraId="3A9D29BC" w14:textId="779671C7" w:rsidR="00F3675A" w:rsidRDefault="00F3675A" w:rsidP="007D553D">
            <w:pPr>
              <w:suppressAutoHyphens/>
            </w:pPr>
            <w:r>
              <w:t xml:space="preserve">Slide 11: </w:t>
            </w:r>
          </w:p>
          <w:p w14:paraId="1A3D9EB2" w14:textId="5F3D6B97" w:rsidR="00F3675A" w:rsidRDefault="00E4565B" w:rsidP="007D553D">
            <w:pPr>
              <w:suppressAutoHyphens/>
            </w:pPr>
            <w:r>
              <w:t>These methods are examples of how</w:t>
            </w:r>
            <w:r w:rsidR="00F3675A">
              <w:t xml:space="preserve"> we can verify resizing a collection of objects.</w:t>
            </w:r>
          </w:p>
          <w:p w14:paraId="146140A4" w14:textId="1A12B7EE" w:rsidR="00F3675A" w:rsidRPr="007D553D" w:rsidRDefault="00F3675A" w:rsidP="007D553D">
            <w:pPr>
              <w:suppressAutoHyphens/>
            </w:pPr>
          </w:p>
        </w:tc>
      </w:tr>
      <w:tr w:rsidR="00177915" w:rsidRPr="007D553D" w14:paraId="45F7E368" w14:textId="77777777" w:rsidTr="00DE776F">
        <w:trPr>
          <w:trHeight w:val="1296"/>
        </w:trPr>
        <w:tc>
          <w:tcPr>
            <w:tcW w:w="2115" w:type="dxa"/>
            <w:vAlign w:val="center"/>
          </w:tcPr>
          <w:p w14:paraId="0D0112C9" w14:textId="7A4C689C" w:rsidR="00177915" w:rsidRPr="007D553D" w:rsidRDefault="00F3675A" w:rsidP="007D553D">
            <w:pPr>
              <w:suppressAutoHyphens/>
              <w:jc w:val="center"/>
              <w:rPr>
                <w:b/>
              </w:rPr>
            </w:pPr>
            <w:r>
              <w:rPr>
                <w:b/>
              </w:rPr>
              <w:t>12</w:t>
            </w:r>
          </w:p>
        </w:tc>
        <w:tc>
          <w:tcPr>
            <w:tcW w:w="7455" w:type="dxa"/>
          </w:tcPr>
          <w:p w14:paraId="36457EB1" w14:textId="77777777" w:rsidR="00177915" w:rsidRDefault="00F3675A" w:rsidP="007D553D">
            <w:pPr>
              <w:suppressAutoHyphens/>
            </w:pPr>
            <w:proofErr w:type="spellStart"/>
            <w:r w:rsidRPr="00F3675A">
              <w:t>DevSecOps</w:t>
            </w:r>
            <w:proofErr w:type="spellEnd"/>
            <w:r w:rsidRPr="00F3675A">
              <w:t xml:space="preserve"> Diagram: Explain where the security tools reside in the flow of automation. State which stages will contain security automation. For instance, when will the compiler be used?</w:t>
            </w:r>
          </w:p>
          <w:p w14:paraId="3A648536" w14:textId="77777777" w:rsidR="00F3675A" w:rsidRDefault="00F3675A" w:rsidP="007D553D">
            <w:pPr>
              <w:suppressAutoHyphens/>
            </w:pPr>
          </w:p>
          <w:p w14:paraId="463E32B9" w14:textId="77777777" w:rsidR="00F3675A" w:rsidRDefault="00F3675A" w:rsidP="007D553D">
            <w:pPr>
              <w:suppressAutoHyphens/>
            </w:pPr>
            <w:r>
              <w:t xml:space="preserve">Within the </w:t>
            </w:r>
            <w:proofErr w:type="spellStart"/>
            <w:r>
              <w:t>DevSecOps</w:t>
            </w:r>
            <w:proofErr w:type="spellEnd"/>
            <w:r>
              <w:t xml:space="preserve"> Diagram, security begins as a consideration at the beginning of planning and design. </w:t>
            </w:r>
          </w:p>
          <w:p w14:paraId="5F5A3BA6" w14:textId="77777777" w:rsidR="00F3675A" w:rsidRDefault="00F3675A" w:rsidP="007D553D">
            <w:pPr>
              <w:suppressAutoHyphens/>
            </w:pPr>
          </w:p>
          <w:p w14:paraId="5FA0C96A" w14:textId="77777777" w:rsidR="007D52E0" w:rsidRDefault="00F3675A" w:rsidP="007D553D">
            <w:pPr>
              <w:suppressAutoHyphens/>
            </w:pPr>
            <w:r>
              <w:t>During code development code analysis</w:t>
            </w:r>
            <w:r w:rsidR="007D52E0">
              <w:t xml:space="preserve"> can be performed with automated tools like </w:t>
            </w:r>
            <w:proofErr w:type="spellStart"/>
            <w:r w:rsidR="007D52E0">
              <w:t>CppCheck</w:t>
            </w:r>
            <w:proofErr w:type="spellEnd"/>
            <w:r w:rsidR="007D52E0">
              <w:t xml:space="preserve"> and our compiler</w:t>
            </w:r>
            <w:r>
              <w:t xml:space="preserve">. </w:t>
            </w:r>
          </w:p>
          <w:p w14:paraId="7D2B95ED" w14:textId="77777777" w:rsidR="007D52E0" w:rsidRDefault="007D52E0" w:rsidP="007D553D">
            <w:pPr>
              <w:suppressAutoHyphens/>
            </w:pPr>
          </w:p>
          <w:p w14:paraId="7D4FEC0B" w14:textId="2AD94D68" w:rsidR="00F3675A" w:rsidRDefault="007D52E0" w:rsidP="007D553D">
            <w:pPr>
              <w:suppressAutoHyphens/>
            </w:pPr>
            <w:r>
              <w:t>We can also look for errors by using</w:t>
            </w:r>
            <w:r w:rsidR="00F3675A">
              <w:t xml:space="preserve"> unit testing</w:t>
            </w:r>
            <w:r>
              <w:t>.</w:t>
            </w:r>
            <w:r w:rsidR="00F3675A">
              <w:t xml:space="preserve"> </w:t>
            </w:r>
          </w:p>
          <w:p w14:paraId="7D3A706C" w14:textId="22F4ABA0" w:rsidR="00F3675A" w:rsidRPr="007D553D" w:rsidRDefault="00F3675A" w:rsidP="007D553D">
            <w:pPr>
              <w:suppressAutoHyphens/>
            </w:pPr>
          </w:p>
        </w:tc>
      </w:tr>
      <w:tr w:rsidR="00177915" w:rsidRPr="007D553D" w14:paraId="72B0B388" w14:textId="77777777" w:rsidTr="00DE776F">
        <w:trPr>
          <w:trHeight w:val="1296"/>
        </w:trPr>
        <w:tc>
          <w:tcPr>
            <w:tcW w:w="2115" w:type="dxa"/>
            <w:vAlign w:val="center"/>
          </w:tcPr>
          <w:p w14:paraId="51DBF681" w14:textId="34F7B272" w:rsidR="00177915" w:rsidRPr="007D553D" w:rsidRDefault="00BA25B9" w:rsidP="007D553D">
            <w:pPr>
              <w:suppressAutoHyphens/>
              <w:jc w:val="center"/>
              <w:rPr>
                <w:b/>
              </w:rPr>
            </w:pPr>
            <w:r w:rsidRPr="007D553D">
              <w:rPr>
                <w:b/>
              </w:rPr>
              <w:t>1</w:t>
            </w:r>
            <w:r w:rsidR="00964610">
              <w:rPr>
                <w:b/>
              </w:rPr>
              <w:t>3</w:t>
            </w:r>
          </w:p>
        </w:tc>
        <w:tc>
          <w:tcPr>
            <w:tcW w:w="7455" w:type="dxa"/>
          </w:tcPr>
          <w:p w14:paraId="66A63409" w14:textId="77777777" w:rsidR="00040491" w:rsidRDefault="00040491" w:rsidP="007D553D">
            <w:pPr>
              <w:suppressAutoHyphens/>
            </w:pPr>
          </w:p>
          <w:p w14:paraId="7E8C9803" w14:textId="6B55489E" w:rsidR="00964610" w:rsidRPr="007D553D" w:rsidRDefault="00040491" w:rsidP="007D553D">
            <w:pPr>
              <w:suppressAutoHyphens/>
            </w:pPr>
            <w:r>
              <w:t xml:space="preserve">As mentioned before, one of the tools we used to check for code vulnerabilities is </w:t>
            </w:r>
            <w:proofErr w:type="spellStart"/>
            <w:r>
              <w:t>CppCheck</w:t>
            </w:r>
            <w:proofErr w:type="spellEnd"/>
            <w:r>
              <w:t xml:space="preserve">. These types of tools can give us a more thorough idea of code behavior concerns than what our compiler might. </w:t>
            </w:r>
            <w:r w:rsidR="00964610">
              <w:t xml:space="preserve"> </w:t>
            </w:r>
          </w:p>
        </w:tc>
      </w:tr>
      <w:tr w:rsidR="00177915" w:rsidRPr="007D553D" w14:paraId="2557EC35" w14:textId="77777777" w:rsidTr="00DE776F">
        <w:trPr>
          <w:trHeight w:val="1296"/>
        </w:trPr>
        <w:tc>
          <w:tcPr>
            <w:tcW w:w="2115" w:type="dxa"/>
            <w:vAlign w:val="center"/>
          </w:tcPr>
          <w:p w14:paraId="7FE45FC3" w14:textId="26F3BFB4" w:rsidR="00177915" w:rsidRPr="007D553D" w:rsidRDefault="00BA25B9" w:rsidP="007D553D">
            <w:pPr>
              <w:suppressAutoHyphens/>
              <w:jc w:val="center"/>
              <w:rPr>
                <w:b/>
              </w:rPr>
            </w:pPr>
            <w:r w:rsidRPr="007D553D">
              <w:rPr>
                <w:b/>
              </w:rPr>
              <w:t>1</w:t>
            </w:r>
            <w:r w:rsidR="00964610">
              <w:rPr>
                <w:b/>
              </w:rPr>
              <w:t>4</w:t>
            </w:r>
          </w:p>
        </w:tc>
        <w:tc>
          <w:tcPr>
            <w:tcW w:w="7455" w:type="dxa"/>
          </w:tcPr>
          <w:p w14:paraId="26E4B1FD" w14:textId="77777777" w:rsidR="00040491" w:rsidRDefault="00040491" w:rsidP="007D553D">
            <w:pPr>
              <w:suppressAutoHyphens/>
            </w:pPr>
          </w:p>
          <w:p w14:paraId="773AC9AD" w14:textId="4CF3186D" w:rsidR="00177915" w:rsidRPr="007D553D" w:rsidRDefault="00D7542F" w:rsidP="007D553D">
            <w:pPr>
              <w:suppressAutoHyphens/>
            </w:pPr>
            <w:r>
              <w:t>There is a great benefit to thinking about security from the beginning of the software development cycle, including overall cost</w:t>
            </w:r>
            <w:r w:rsidR="00040491">
              <w:t xml:space="preserve"> and liability.</w:t>
            </w:r>
          </w:p>
        </w:tc>
      </w:tr>
      <w:tr w:rsidR="00177915" w:rsidRPr="007D553D" w14:paraId="4FBC17EE" w14:textId="77777777" w:rsidTr="00DE776F">
        <w:trPr>
          <w:trHeight w:val="1296"/>
        </w:trPr>
        <w:tc>
          <w:tcPr>
            <w:tcW w:w="2115" w:type="dxa"/>
            <w:vAlign w:val="center"/>
          </w:tcPr>
          <w:p w14:paraId="390D788F" w14:textId="6AE496E2" w:rsidR="00177915" w:rsidRPr="007D553D" w:rsidRDefault="00BA25B9" w:rsidP="007D553D">
            <w:pPr>
              <w:suppressAutoHyphens/>
              <w:jc w:val="center"/>
              <w:rPr>
                <w:b/>
              </w:rPr>
            </w:pPr>
            <w:r w:rsidRPr="007D553D">
              <w:rPr>
                <w:b/>
              </w:rPr>
              <w:t>1</w:t>
            </w:r>
            <w:r w:rsidR="00964610">
              <w:rPr>
                <w:b/>
              </w:rPr>
              <w:t>5</w:t>
            </w:r>
          </w:p>
        </w:tc>
        <w:tc>
          <w:tcPr>
            <w:tcW w:w="7455" w:type="dxa"/>
          </w:tcPr>
          <w:p w14:paraId="54D6CE7B" w14:textId="57C010D2" w:rsidR="00177915" w:rsidRPr="007D553D" w:rsidRDefault="004A115A" w:rsidP="007D553D">
            <w:pPr>
              <w:suppressAutoHyphens/>
            </w:pPr>
            <w:r>
              <w:t xml:space="preserve">Security is an ongoing process. Threats change and evolve, and so does the support for the languages we code with. It can be important to look for changes in secure coding policies annually, and possibly </w:t>
            </w:r>
            <w:r w:rsidR="00007101">
              <w:t>talk</w:t>
            </w:r>
            <w:r>
              <w:t xml:space="preserve"> to white hat hacking sources to stay up to date on new threats. </w:t>
            </w:r>
          </w:p>
        </w:tc>
      </w:tr>
      <w:tr w:rsidR="00177915" w:rsidRPr="007D553D" w14:paraId="2AE8F273" w14:textId="77777777" w:rsidTr="00DE776F">
        <w:trPr>
          <w:trHeight w:val="1296"/>
        </w:trPr>
        <w:tc>
          <w:tcPr>
            <w:tcW w:w="2115" w:type="dxa"/>
            <w:vAlign w:val="center"/>
          </w:tcPr>
          <w:p w14:paraId="7DEED7BB" w14:textId="05152A18" w:rsidR="00177915" w:rsidRPr="007D553D" w:rsidRDefault="00BA25B9" w:rsidP="007D553D">
            <w:pPr>
              <w:suppressAutoHyphens/>
              <w:jc w:val="center"/>
              <w:rPr>
                <w:b/>
              </w:rPr>
            </w:pPr>
            <w:r w:rsidRPr="007D553D">
              <w:rPr>
                <w:b/>
              </w:rPr>
              <w:lastRenderedPageBreak/>
              <w:t>1</w:t>
            </w:r>
            <w:r w:rsidR="00964610">
              <w:rPr>
                <w:b/>
              </w:rPr>
              <w:t>6</w:t>
            </w:r>
          </w:p>
        </w:tc>
        <w:tc>
          <w:tcPr>
            <w:tcW w:w="7455" w:type="dxa"/>
          </w:tcPr>
          <w:p w14:paraId="4ED70BB5" w14:textId="3C9AD560" w:rsidR="00177915" w:rsidRPr="007D553D" w:rsidRDefault="00007101" w:rsidP="007D553D">
            <w:pPr>
              <w:suppressAutoHyphens/>
            </w:pPr>
            <w:r>
              <w:t xml:space="preserve">Adopting best practices and secure coding standards </w:t>
            </w:r>
            <w:r>
              <w:t>are fundamental to software development</w:t>
            </w:r>
            <w:r>
              <w:t xml:space="preserve">. Utilizing Defense in Depth strategy and taking security into consideration from the beginning of development is a strong strategy for successfully safeguarding Green Pace. </w:t>
            </w:r>
          </w:p>
        </w:tc>
      </w:tr>
      <w:tr w:rsidR="00177915" w:rsidRPr="007D553D" w14:paraId="25C725F2" w14:textId="77777777" w:rsidTr="00DE776F">
        <w:trPr>
          <w:trHeight w:val="1296"/>
        </w:trPr>
        <w:tc>
          <w:tcPr>
            <w:tcW w:w="2115" w:type="dxa"/>
            <w:vAlign w:val="center"/>
          </w:tcPr>
          <w:p w14:paraId="45A9FB7F" w14:textId="4EFC04EE" w:rsidR="00177915" w:rsidRPr="007D553D" w:rsidRDefault="00BA25B9" w:rsidP="007D553D">
            <w:pPr>
              <w:suppressAutoHyphens/>
              <w:jc w:val="center"/>
              <w:rPr>
                <w:b/>
              </w:rPr>
            </w:pPr>
            <w:r w:rsidRPr="007D553D">
              <w:rPr>
                <w:b/>
              </w:rPr>
              <w:t>1</w:t>
            </w:r>
            <w:r w:rsidR="00964610">
              <w:rPr>
                <w:b/>
              </w:rPr>
              <w:t>7</w:t>
            </w:r>
          </w:p>
        </w:tc>
        <w:tc>
          <w:tcPr>
            <w:tcW w:w="7455" w:type="dxa"/>
          </w:tcPr>
          <w:p w14:paraId="2522092F" w14:textId="05B14DC4" w:rsidR="00177915" w:rsidRPr="007D553D" w:rsidRDefault="00007101" w:rsidP="007D553D">
            <w:pPr>
              <w:suppressAutoHyphens/>
            </w:pPr>
            <w:r>
              <w:t>Thank you so much for listening to this presentation!</w:t>
            </w:r>
          </w:p>
        </w:tc>
      </w:tr>
    </w:tbl>
    <w:p w14:paraId="64076E88" w14:textId="77777777" w:rsidR="00177915" w:rsidRPr="007D553D" w:rsidRDefault="00177915" w:rsidP="007D553D">
      <w:pPr>
        <w:suppressAutoHyphens/>
        <w:spacing w:after="0" w:line="240" w:lineRule="auto"/>
        <w:rPr>
          <w:b/>
        </w:rPr>
      </w:pPr>
    </w:p>
    <w:sectPr w:rsidR="00177915" w:rsidRPr="007D553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F4230" w14:textId="77777777" w:rsidR="00B30E72" w:rsidRDefault="00B30E72" w:rsidP="007D553D">
      <w:pPr>
        <w:spacing w:after="0" w:line="240" w:lineRule="auto"/>
      </w:pPr>
      <w:r>
        <w:separator/>
      </w:r>
    </w:p>
  </w:endnote>
  <w:endnote w:type="continuationSeparator" w:id="0">
    <w:p w14:paraId="6BAAA19F" w14:textId="77777777" w:rsidR="00B30E72" w:rsidRDefault="00B30E72"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C8549"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F503B"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31E76"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CFCCD" w14:textId="77777777" w:rsidR="00B30E72" w:rsidRDefault="00B30E72" w:rsidP="007D553D">
      <w:pPr>
        <w:spacing w:after="0" w:line="240" w:lineRule="auto"/>
      </w:pPr>
      <w:r>
        <w:separator/>
      </w:r>
    </w:p>
  </w:footnote>
  <w:footnote w:type="continuationSeparator" w:id="0">
    <w:p w14:paraId="1D8E80F3" w14:textId="77777777" w:rsidR="00B30E72" w:rsidRDefault="00B30E72"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BE3F1"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545AA" w14:textId="77777777" w:rsidR="007D553D" w:rsidRDefault="007D553D" w:rsidP="007D553D">
    <w:pPr>
      <w:pStyle w:val="Header"/>
      <w:suppressAutoHyphens/>
      <w:spacing w:after="200"/>
      <w:jc w:val="center"/>
    </w:pPr>
    <w:r>
      <w:rPr>
        <w:noProof/>
      </w:rPr>
      <w:drawing>
        <wp:inline distT="0" distB="0" distL="0" distR="0" wp14:anchorId="19EFF4A2" wp14:editId="2588B01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A4CF4" w14:textId="77777777" w:rsidR="007C3583" w:rsidRDefault="007C35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007101"/>
    <w:rsid w:val="00040491"/>
    <w:rsid w:val="00177915"/>
    <w:rsid w:val="004A115A"/>
    <w:rsid w:val="004E78C8"/>
    <w:rsid w:val="005969D0"/>
    <w:rsid w:val="00702C2F"/>
    <w:rsid w:val="00756F35"/>
    <w:rsid w:val="007C3583"/>
    <w:rsid w:val="007D52E0"/>
    <w:rsid w:val="007D553D"/>
    <w:rsid w:val="009415F1"/>
    <w:rsid w:val="00964610"/>
    <w:rsid w:val="00B30E72"/>
    <w:rsid w:val="00BA25B9"/>
    <w:rsid w:val="00BE7B67"/>
    <w:rsid w:val="00C73662"/>
    <w:rsid w:val="00D7542F"/>
    <w:rsid w:val="00DE776F"/>
    <w:rsid w:val="00E4565B"/>
    <w:rsid w:val="00F25B0D"/>
    <w:rsid w:val="00F3675A"/>
    <w:rsid w:val="00F84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8E8EB"/>
  <w15:docId w15:val="{D745709D-ED27-4853-8A1B-DF34B075E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2.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3</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Dustin</cp:lastModifiedBy>
  <cp:revision>9</cp:revision>
  <dcterms:created xsi:type="dcterms:W3CDTF">2020-11-16T16:36:00Z</dcterms:created>
  <dcterms:modified xsi:type="dcterms:W3CDTF">2023-10-20T01:55:00Z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