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4AE8" w14:textId="2C1F9D75" w:rsidR="00A90C42" w:rsidRPr="00A90C42" w:rsidRDefault="00A90C42" w:rsidP="00A90C42">
      <w:pPr>
        <w:widowControl w:val="0"/>
        <w:autoSpaceDE w:val="0"/>
        <w:autoSpaceDN w:val="0"/>
        <w:jc w:val="both"/>
        <w:rPr>
          <w:rFonts w:ascii="Times New Roman" w:eastAsia="Times New Roman" w:hAnsi="Times New Roman" w:cs="Times New Roman"/>
          <w:b/>
          <w:sz w:val="22"/>
          <w:szCs w:val="22"/>
        </w:rPr>
      </w:pPr>
    </w:p>
    <w:p w14:paraId="68889DC9" w14:textId="1A681771" w:rsidR="00A90C42" w:rsidRPr="00A90C42" w:rsidRDefault="009730A4" w:rsidP="00A90C42">
      <w:pPr>
        <w:widowControl w:val="0"/>
        <w:autoSpaceDE w:val="0"/>
        <w:autoSpaceDN w:val="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Due Diligence Posting </w:t>
      </w:r>
      <w:r w:rsidR="00A90C42" w:rsidRPr="00A90C42">
        <w:rPr>
          <w:rFonts w:ascii="Times New Roman" w:eastAsia="Times New Roman" w:hAnsi="Times New Roman" w:cs="Times New Roman"/>
          <w:b/>
          <w:sz w:val="22"/>
          <w:szCs w:val="22"/>
        </w:rPr>
        <w:t>Notice of Intent (NOI) to</w:t>
      </w:r>
      <w:r w:rsidR="007334B9">
        <w:rPr>
          <w:rFonts w:ascii="Times New Roman" w:eastAsia="Times New Roman" w:hAnsi="Times New Roman" w:cs="Times New Roman"/>
          <w:b/>
          <w:sz w:val="22"/>
          <w:szCs w:val="22"/>
        </w:rPr>
        <w:t xml:space="preserve"> Accept a </w:t>
      </w:r>
      <w:r w:rsidR="003F7422">
        <w:rPr>
          <w:rFonts w:ascii="Times New Roman" w:eastAsia="Times New Roman" w:hAnsi="Times New Roman" w:cs="Times New Roman"/>
          <w:b/>
          <w:sz w:val="22"/>
          <w:szCs w:val="22"/>
        </w:rPr>
        <w:t>Best Value Offer</w:t>
      </w:r>
    </w:p>
    <w:p w14:paraId="5C1A1C02" w14:textId="0CCC7CF8" w:rsidR="00A90C42" w:rsidRPr="00A90C42" w:rsidRDefault="000942D4" w:rsidP="00A90C42">
      <w:pPr>
        <w:widowControl w:val="0"/>
        <w:autoSpaceDE w:val="0"/>
        <w:autoSpaceDN w:val="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January 14, 2026</w:t>
      </w:r>
    </w:p>
    <w:p w14:paraId="70B15975" w14:textId="77777777" w:rsidR="00A90C42" w:rsidRPr="00A90C42" w:rsidRDefault="00A90C42" w:rsidP="00A90C42">
      <w:pPr>
        <w:widowControl w:val="0"/>
        <w:autoSpaceDE w:val="0"/>
        <w:autoSpaceDN w:val="0"/>
        <w:rPr>
          <w:rFonts w:ascii="Times New Roman" w:eastAsia="Times New Roman" w:hAnsi="Times New Roman" w:cs="Times New Roman"/>
          <w:sz w:val="22"/>
          <w:szCs w:val="22"/>
        </w:rPr>
      </w:pPr>
    </w:p>
    <w:p w14:paraId="6B5A3CFC" w14:textId="07033A57" w:rsidR="00140BD2" w:rsidRDefault="00140BD2" w:rsidP="00140BD2">
      <w:pPr>
        <w:jc w:val="both"/>
        <w:rPr>
          <w:rFonts w:ascii="Times New Roman" w:eastAsia="Times New Roman" w:hAnsi="Times New Roman" w:cs="Times New Roman"/>
          <w:color w:val="000000"/>
        </w:rPr>
      </w:pPr>
      <w:r w:rsidRPr="00F76C2C">
        <w:rPr>
          <w:rFonts w:ascii="Times New Roman" w:eastAsia="Times New Roman" w:hAnsi="Times New Roman" w:cs="Times New Roman"/>
          <w:color w:val="000000"/>
        </w:rPr>
        <w:t>The Executive Office of Technology and Security Services (“EOTSS”</w:t>
      </w:r>
      <w:r w:rsidR="000827DE">
        <w:rPr>
          <w:rFonts w:ascii="Times New Roman" w:eastAsia="Times New Roman" w:hAnsi="Times New Roman" w:cs="Times New Roman"/>
          <w:color w:val="000000"/>
        </w:rPr>
        <w:t xml:space="preserve"> or </w:t>
      </w:r>
      <w:r>
        <w:rPr>
          <w:rFonts w:ascii="Times New Roman" w:eastAsia="Times New Roman" w:hAnsi="Times New Roman" w:cs="Times New Roman"/>
          <w:color w:val="000000"/>
        </w:rPr>
        <w:t xml:space="preserve">“Department”) of the Commonwealth of </w:t>
      </w:r>
      <w:r w:rsidRPr="00ED1F68">
        <w:rPr>
          <w:rFonts w:ascii="Times New Roman" w:eastAsia="Times New Roman" w:hAnsi="Times New Roman" w:cs="Times New Roman"/>
          <w:color w:val="000000"/>
        </w:rPr>
        <w:t>Massachusetts</w:t>
      </w:r>
      <w:r>
        <w:rPr>
          <w:rFonts w:ascii="Times New Roman" w:eastAsia="Times New Roman" w:hAnsi="Times New Roman" w:cs="Times New Roman"/>
          <w:color w:val="000000"/>
        </w:rPr>
        <w:t xml:space="preserve"> </w:t>
      </w:r>
      <w:r w:rsidRPr="00ED1F68">
        <w:rPr>
          <w:rFonts w:ascii="Times New Roman" w:eastAsia="Times New Roman" w:hAnsi="Times New Roman" w:cs="Times New Roman"/>
        </w:rPr>
        <w:t xml:space="preserve">announces its intent to </w:t>
      </w:r>
      <w:r w:rsidR="000827DE">
        <w:rPr>
          <w:rFonts w:ascii="Times New Roman" w:eastAsia="Times New Roman" w:hAnsi="Times New Roman" w:cs="Times New Roman"/>
        </w:rPr>
        <w:t>Accept a Best Value Offer Comm</w:t>
      </w:r>
      <w:r w:rsidRPr="00F76C2C">
        <w:rPr>
          <w:rFonts w:ascii="Times New Roman" w:eastAsia="Times New Roman" w:hAnsi="Times New Roman" w:cs="Times New Roman"/>
        </w:rPr>
        <w:t xml:space="preserve">onwealth’s Due Diligence Posting policy, to </w:t>
      </w:r>
      <w:r w:rsidR="00287504">
        <w:rPr>
          <w:rFonts w:ascii="Times New Roman" w:eastAsia="Times New Roman" w:hAnsi="Times New Roman" w:cs="Times New Roman"/>
        </w:rPr>
        <w:t>accept the following from</w:t>
      </w:r>
      <w:r w:rsidR="0061120F">
        <w:rPr>
          <w:rFonts w:ascii="Times New Roman" w:eastAsia="Times New Roman" w:hAnsi="Times New Roman" w:cs="Times New Roman"/>
        </w:rPr>
        <w:t xml:space="preserve"> </w:t>
      </w:r>
      <w:r w:rsidR="00665882">
        <w:rPr>
          <w:rFonts w:ascii="Times New Roman" w:eastAsia="Times New Roman" w:hAnsi="Times New Roman" w:cs="Times New Roman"/>
        </w:rPr>
        <w:t>Tyler Technologies</w:t>
      </w:r>
      <w:r w:rsidRPr="00F76C2C">
        <w:rPr>
          <w:rFonts w:ascii="Times New Roman" w:eastAsia="Times New Roman" w:hAnsi="Times New Roman" w:cs="Times New Roman"/>
          <w:color w:val="000000"/>
        </w:rPr>
        <w:t>, pending the results of this Notice of Intent (“Notice”):</w:t>
      </w:r>
    </w:p>
    <w:p w14:paraId="7FE2821C" w14:textId="77777777" w:rsidR="00140BD2" w:rsidRDefault="00140BD2" w:rsidP="00140BD2">
      <w:pPr>
        <w:jc w:val="both"/>
        <w:rPr>
          <w:rFonts w:ascii="Times New Roman" w:eastAsia="Times New Roman" w:hAnsi="Times New Roman" w:cs="Times New Roman"/>
          <w:color w:val="000000"/>
        </w:rPr>
      </w:pPr>
    </w:p>
    <w:p w14:paraId="2FA66209" w14:textId="77777777" w:rsidR="00140BD2" w:rsidRPr="001C2A73" w:rsidRDefault="00140BD2" w:rsidP="00140BD2">
      <w:pPr>
        <w:jc w:val="both"/>
        <w:rPr>
          <w:rFonts w:ascii="Times New Roman" w:eastAsia="Times New Roman" w:hAnsi="Times New Roman" w:cs="Times New Roman"/>
          <w:b/>
          <w:color w:val="222222"/>
          <w:shd w:val="clear" w:color="auto" w:fill="FFFFFF"/>
        </w:rPr>
      </w:pPr>
      <w:r w:rsidRPr="001C2A73">
        <w:rPr>
          <w:rFonts w:ascii="Times New Roman" w:eastAsia="Times New Roman" w:hAnsi="Times New Roman" w:cs="Times New Roman"/>
          <w:b/>
          <w:color w:val="222222"/>
          <w:shd w:val="clear" w:color="auto" w:fill="FFFFFF"/>
        </w:rPr>
        <w:t>Description</w:t>
      </w:r>
    </w:p>
    <w:p w14:paraId="0F583DB7" w14:textId="1BC20336" w:rsidR="009E7C04" w:rsidRDefault="009E7C04" w:rsidP="00140BD2">
      <w:pPr>
        <w:jc w:val="both"/>
        <w:rPr>
          <w:rFonts w:ascii="Times New Roman" w:eastAsia="Times New Roman" w:hAnsi="Times New Roman" w:cs="Times New Roman"/>
          <w:color w:val="222222"/>
          <w:shd w:val="clear" w:color="auto" w:fill="FFFFFF"/>
        </w:rPr>
      </w:pPr>
      <w:r>
        <w:rPr>
          <w:rFonts w:ascii="Times New Roman" w:eastAsia="Times New Roman" w:hAnsi="Times New Roman" w:cs="Times New Roman"/>
          <w:color w:val="222222"/>
          <w:shd w:val="clear" w:color="auto" w:fill="FFFFFF"/>
        </w:rPr>
        <w:t xml:space="preserve">Tyler Technologies has offered to provide no-cost cybersecurity consulting services, and </w:t>
      </w:r>
      <w:r w:rsidR="00CC7DE9">
        <w:rPr>
          <w:rFonts w:ascii="Times New Roman" w:eastAsia="Times New Roman" w:hAnsi="Times New Roman" w:cs="Times New Roman"/>
          <w:color w:val="222222"/>
          <w:shd w:val="clear" w:color="auto" w:fill="FFFFFF"/>
        </w:rPr>
        <w:t xml:space="preserve">a </w:t>
      </w:r>
      <w:r>
        <w:rPr>
          <w:rFonts w:ascii="Times New Roman" w:eastAsia="Times New Roman" w:hAnsi="Times New Roman" w:cs="Times New Roman"/>
          <w:color w:val="222222"/>
          <w:shd w:val="clear" w:color="auto" w:fill="FFFFFF"/>
        </w:rPr>
        <w:t xml:space="preserve">no-cost </w:t>
      </w:r>
      <w:r w:rsidR="00CC7DE9">
        <w:rPr>
          <w:rFonts w:ascii="Times New Roman" w:eastAsia="Times New Roman" w:hAnsi="Times New Roman" w:cs="Times New Roman"/>
          <w:color w:val="222222"/>
          <w:shd w:val="clear" w:color="auto" w:fill="FFFFFF"/>
        </w:rPr>
        <w:t xml:space="preserve">60-day pilot of their Continuous Vulnerability Scanning (“CVS”), Endpoint Detection &amp; Response (“EDR”) and </w:t>
      </w:r>
      <w:r w:rsidR="00B95385">
        <w:rPr>
          <w:rFonts w:ascii="Times New Roman" w:eastAsia="Times New Roman" w:hAnsi="Times New Roman" w:cs="Times New Roman"/>
          <w:color w:val="222222"/>
          <w:shd w:val="clear" w:color="auto" w:fill="FFFFFF"/>
        </w:rPr>
        <w:t xml:space="preserve">Managed Detection &amp; Response (“MDR”) solutions. </w:t>
      </w:r>
    </w:p>
    <w:p w14:paraId="2965A05B" w14:textId="77777777" w:rsidR="00140BD2" w:rsidRDefault="00140BD2" w:rsidP="00140BD2">
      <w:pPr>
        <w:jc w:val="both"/>
        <w:rPr>
          <w:rFonts w:ascii="Times New Roman" w:eastAsia="Times New Roman" w:hAnsi="Times New Roman" w:cs="Times New Roman"/>
          <w:color w:val="000000"/>
        </w:rPr>
      </w:pPr>
    </w:p>
    <w:p w14:paraId="3AC59029" w14:textId="77777777" w:rsidR="00140BD2" w:rsidRPr="00ED1F68" w:rsidRDefault="00140BD2" w:rsidP="00140BD2">
      <w:pPr>
        <w:jc w:val="both"/>
        <w:rPr>
          <w:rFonts w:ascii="Times New Roman" w:eastAsia="Times New Roman" w:hAnsi="Times New Roman" w:cs="Times New Roman"/>
          <w:color w:val="222222"/>
          <w:shd w:val="clear" w:color="auto" w:fill="FFFFFF"/>
        </w:rPr>
      </w:pPr>
      <w:r>
        <w:rPr>
          <w:rFonts w:ascii="Times New Roman" w:eastAsia="Times New Roman" w:hAnsi="Times New Roman" w:cs="Times New Roman"/>
          <w:color w:val="222222"/>
          <w:shd w:val="clear" w:color="auto" w:fill="FFFFFF"/>
        </w:rPr>
        <w:t>The Department is posting this Notice rather than conducting a full procurement because the Department believes this opportunity represents best value to the Commonwealth and is utilizing this Due Diligence Posting to ensure that the process is open, fair and competitive.</w:t>
      </w:r>
    </w:p>
    <w:p w14:paraId="48384B36" w14:textId="77777777" w:rsidR="00140BD2" w:rsidRPr="00ED1F68" w:rsidRDefault="00140BD2" w:rsidP="00140BD2">
      <w:pPr>
        <w:rPr>
          <w:rFonts w:ascii="Times New Roman" w:eastAsia="Times New Roman" w:hAnsi="Times New Roman" w:cs="Times New Roman"/>
        </w:rPr>
      </w:pPr>
    </w:p>
    <w:p w14:paraId="32AA3A0C" w14:textId="77777777" w:rsidR="00140BD2" w:rsidRPr="001C2A73" w:rsidRDefault="00140BD2" w:rsidP="00140BD2">
      <w:pPr>
        <w:rPr>
          <w:rFonts w:ascii="Times New Roman" w:eastAsia="Times New Roman" w:hAnsi="Times New Roman" w:cs="Times New Roman"/>
          <w:b/>
        </w:rPr>
      </w:pPr>
      <w:r w:rsidRPr="001C2A73">
        <w:rPr>
          <w:rFonts w:ascii="Times New Roman" w:eastAsia="Times New Roman" w:hAnsi="Times New Roman" w:cs="Times New Roman"/>
          <w:b/>
        </w:rPr>
        <w:t>Determinat</w:t>
      </w:r>
      <w:r>
        <w:rPr>
          <w:rFonts w:ascii="Times New Roman" w:eastAsia="Times New Roman" w:hAnsi="Times New Roman" w:cs="Times New Roman"/>
          <w:b/>
        </w:rPr>
        <w:t>ion of Other Interested Vendors</w:t>
      </w:r>
    </w:p>
    <w:p w14:paraId="4781B99F" w14:textId="77777777" w:rsidR="00140BD2" w:rsidRPr="00EB2E8C" w:rsidRDefault="00140BD2" w:rsidP="00140BD2">
      <w:pPr>
        <w:rPr>
          <w:rFonts w:ascii="Times New Roman" w:eastAsia="Times New Roman" w:hAnsi="Times New Roman" w:cs="Times New Roman"/>
          <w:highlight w:val="lightGray"/>
        </w:rPr>
      </w:pPr>
      <w:r w:rsidRPr="00ED1F68">
        <w:rPr>
          <w:rFonts w:ascii="Times New Roman" w:eastAsia="Times New Roman" w:hAnsi="Times New Roman" w:cs="Times New Roman"/>
        </w:rPr>
        <w:t xml:space="preserve">The intent of this posting is to determine if there are any other interested </w:t>
      </w:r>
      <w:r>
        <w:rPr>
          <w:rFonts w:ascii="Times New Roman" w:eastAsia="Times New Roman" w:hAnsi="Times New Roman" w:cs="Times New Roman"/>
        </w:rPr>
        <w:t xml:space="preserve">and qualified vendors.  Any such vendors must </w:t>
      </w:r>
      <w:r w:rsidRPr="00F76C2C">
        <w:rPr>
          <w:rFonts w:ascii="Times New Roman" w:eastAsia="Times New Roman" w:hAnsi="Times New Roman" w:cs="Times New Roman"/>
        </w:rPr>
        <w:t>submit documentation that they can provide a comparable or better offer.</w:t>
      </w:r>
    </w:p>
    <w:p w14:paraId="56BAEBBE" w14:textId="77777777" w:rsidR="00140BD2" w:rsidRPr="00ED1F68" w:rsidRDefault="00140BD2" w:rsidP="00140BD2">
      <w:pPr>
        <w:rPr>
          <w:rFonts w:ascii="Times New Roman" w:eastAsia="Times New Roman" w:hAnsi="Times New Roman" w:cs="Times New Roman"/>
        </w:rPr>
      </w:pPr>
    </w:p>
    <w:p w14:paraId="5BF2AFD7" w14:textId="77777777" w:rsidR="00140BD2" w:rsidRPr="001C2A73" w:rsidRDefault="00140BD2" w:rsidP="00140BD2">
      <w:pPr>
        <w:rPr>
          <w:rFonts w:ascii="Times New Roman" w:eastAsia="Times New Roman" w:hAnsi="Times New Roman" w:cs="Times New Roman"/>
          <w:b/>
        </w:rPr>
      </w:pPr>
      <w:r>
        <w:rPr>
          <w:rFonts w:ascii="Times New Roman" w:eastAsia="Times New Roman" w:hAnsi="Times New Roman" w:cs="Times New Roman"/>
          <w:b/>
        </w:rPr>
        <w:t>Response Requirement and Deadline</w:t>
      </w:r>
    </w:p>
    <w:p w14:paraId="0850A074" w14:textId="477142DF" w:rsidR="00140BD2" w:rsidRDefault="00140BD2" w:rsidP="00140BD2">
      <w:pPr>
        <w:jc w:val="both"/>
        <w:rPr>
          <w:rFonts w:ascii="Times New Roman" w:eastAsia="Times New Roman" w:hAnsi="Times New Roman" w:cs="Times New Roman"/>
        </w:rPr>
      </w:pPr>
      <w:r w:rsidRPr="00C37898">
        <w:rPr>
          <w:rFonts w:ascii="Times New Roman" w:eastAsia="Times New Roman" w:hAnsi="Times New Roman" w:cs="Times New Roman"/>
          <w:b/>
        </w:rPr>
        <w:t xml:space="preserve">All </w:t>
      </w:r>
      <w:r>
        <w:rPr>
          <w:rFonts w:ascii="Times New Roman" w:eastAsia="Times New Roman" w:hAnsi="Times New Roman" w:cs="Times New Roman"/>
        </w:rPr>
        <w:t>Interested V</w:t>
      </w:r>
      <w:r w:rsidRPr="00ED1F68">
        <w:rPr>
          <w:rFonts w:ascii="Times New Roman" w:eastAsia="Times New Roman" w:hAnsi="Times New Roman" w:cs="Times New Roman"/>
        </w:rPr>
        <w:t>endors</w:t>
      </w:r>
      <w:r>
        <w:rPr>
          <w:rFonts w:ascii="Times New Roman" w:eastAsia="Times New Roman" w:hAnsi="Times New Roman" w:cs="Times New Roman"/>
        </w:rPr>
        <w:t xml:space="preserve"> and Offerors</w:t>
      </w:r>
      <w:r w:rsidRPr="00ED1F68">
        <w:rPr>
          <w:rFonts w:ascii="Times New Roman" w:eastAsia="Times New Roman" w:hAnsi="Times New Roman" w:cs="Times New Roman"/>
        </w:rPr>
        <w:t xml:space="preserve"> </w:t>
      </w:r>
      <w:r>
        <w:rPr>
          <w:rFonts w:ascii="Times New Roman" w:eastAsia="Times New Roman" w:hAnsi="Times New Roman" w:cs="Times New Roman"/>
        </w:rPr>
        <w:t>i</w:t>
      </w:r>
      <w:r w:rsidRPr="00ED1F68">
        <w:rPr>
          <w:rFonts w:ascii="Times New Roman" w:eastAsia="Times New Roman" w:hAnsi="Times New Roman" w:cs="Times New Roman"/>
        </w:rPr>
        <w:t xml:space="preserve">nterested in </w:t>
      </w:r>
      <w:r>
        <w:rPr>
          <w:rFonts w:ascii="Times New Roman" w:eastAsia="Times New Roman" w:hAnsi="Times New Roman" w:cs="Times New Roman"/>
        </w:rPr>
        <w:t xml:space="preserve">responding to this Notice, regardless of prior communications with the Department, </w:t>
      </w:r>
      <w:r w:rsidRPr="00C37898">
        <w:rPr>
          <w:rFonts w:ascii="Times New Roman" w:eastAsia="Times New Roman" w:hAnsi="Times New Roman" w:cs="Times New Roman"/>
          <w:b/>
        </w:rPr>
        <w:t>must</w:t>
      </w:r>
      <w:r>
        <w:rPr>
          <w:rFonts w:ascii="Times New Roman" w:eastAsia="Times New Roman" w:hAnsi="Times New Roman" w:cs="Times New Roman"/>
        </w:rPr>
        <w:t xml:space="preserve"> submit a Response to this posting containing evidence of their qualification and interest.  All required information must be submitted by </w:t>
      </w:r>
      <w:r w:rsidRPr="00171D2A">
        <w:rPr>
          <w:rFonts w:ascii="Times New Roman" w:eastAsia="Times New Roman" w:hAnsi="Times New Roman" w:cs="Times New Roman"/>
          <w:b/>
          <w:bCs/>
        </w:rPr>
        <w:t xml:space="preserve">5:00PM (prevailing Eastern Time) on </w:t>
      </w:r>
      <w:r w:rsidR="002F60C2">
        <w:rPr>
          <w:rFonts w:ascii="Times New Roman" w:eastAsia="Times New Roman" w:hAnsi="Times New Roman" w:cs="Times New Roman"/>
          <w:b/>
          <w:bCs/>
        </w:rPr>
        <w:t>Tuesday,</w:t>
      </w:r>
      <w:r w:rsidRPr="00171D2A">
        <w:rPr>
          <w:rFonts w:ascii="Times New Roman" w:eastAsia="Times New Roman" w:hAnsi="Times New Roman" w:cs="Times New Roman"/>
          <w:b/>
          <w:bCs/>
        </w:rPr>
        <w:t xml:space="preserve"> </w:t>
      </w:r>
      <w:r w:rsidR="002F60C2">
        <w:rPr>
          <w:rFonts w:ascii="Times New Roman" w:eastAsia="Times New Roman" w:hAnsi="Times New Roman" w:cs="Times New Roman"/>
          <w:b/>
          <w:bCs/>
        </w:rPr>
        <w:t xml:space="preserve">January </w:t>
      </w:r>
      <w:r w:rsidR="004472B4">
        <w:rPr>
          <w:rFonts w:ascii="Times New Roman" w:eastAsia="Times New Roman" w:hAnsi="Times New Roman" w:cs="Times New Roman"/>
          <w:b/>
          <w:bCs/>
        </w:rPr>
        <w:t>28</w:t>
      </w:r>
      <w:r w:rsidRPr="00171D2A">
        <w:rPr>
          <w:rFonts w:ascii="Times New Roman" w:eastAsia="Times New Roman" w:hAnsi="Times New Roman" w:cs="Times New Roman"/>
          <w:b/>
          <w:bCs/>
        </w:rPr>
        <w:t>, 202</w:t>
      </w:r>
      <w:r w:rsidR="00AD5BD2">
        <w:rPr>
          <w:rFonts w:ascii="Times New Roman" w:eastAsia="Times New Roman" w:hAnsi="Times New Roman" w:cs="Times New Roman"/>
          <w:b/>
          <w:bCs/>
        </w:rPr>
        <w:t>6</w:t>
      </w:r>
      <w:r w:rsidRPr="00171D2A">
        <w:rPr>
          <w:rFonts w:ascii="Times New Roman" w:eastAsia="Times New Roman" w:hAnsi="Times New Roman" w:cs="Times New Roman"/>
        </w:rPr>
        <w:t xml:space="preserve"> as follows:</w:t>
      </w:r>
    </w:p>
    <w:p w14:paraId="18283159" w14:textId="77777777" w:rsidR="00140BD2" w:rsidRDefault="00140BD2" w:rsidP="00140BD2">
      <w:pPr>
        <w:tabs>
          <w:tab w:val="num" w:pos="792"/>
        </w:tabs>
        <w:jc w:val="both"/>
        <w:rPr>
          <w:rFonts w:ascii="Times New Roman" w:eastAsia="Times New Roman" w:hAnsi="Times New Roman" w:cs="Times New Roman"/>
          <w:b/>
          <w:bCs/>
          <w:iCs/>
        </w:rPr>
      </w:pPr>
      <w:bookmarkStart w:id="0" w:name="_Toc385269652"/>
      <w:bookmarkStart w:id="1" w:name="_Toc413862473"/>
    </w:p>
    <w:p w14:paraId="58F9E771" w14:textId="77777777" w:rsidR="00140BD2" w:rsidRPr="00ED1F68" w:rsidRDefault="00140BD2" w:rsidP="00140BD2">
      <w:pPr>
        <w:jc w:val="both"/>
        <w:rPr>
          <w:rFonts w:ascii="Times New Roman" w:eastAsia="Times New Roman" w:hAnsi="Times New Roman" w:cs="Times New Roman"/>
        </w:rPr>
      </w:pPr>
      <w:r>
        <w:rPr>
          <w:rFonts w:ascii="Times New Roman" w:eastAsia="Times New Roman" w:hAnsi="Times New Roman" w:cs="Times New Roman"/>
        </w:rPr>
        <w:t>If, after the posting deadline has passed</w:t>
      </w:r>
      <w:r w:rsidRPr="006808F6">
        <w:rPr>
          <w:rFonts w:ascii="Times New Roman" w:eastAsia="Times New Roman" w:hAnsi="Times New Roman" w:cs="Times New Roman"/>
        </w:rPr>
        <w:t xml:space="preserve">, interest is generated by </w:t>
      </w:r>
      <w:r>
        <w:rPr>
          <w:rFonts w:ascii="Times New Roman" w:eastAsia="Times New Roman" w:hAnsi="Times New Roman" w:cs="Times New Roman"/>
        </w:rPr>
        <w:t>this Notice</w:t>
      </w:r>
      <w:r w:rsidRPr="006808F6">
        <w:rPr>
          <w:rFonts w:ascii="Times New Roman" w:eastAsia="Times New Roman" w:hAnsi="Times New Roman" w:cs="Times New Roman"/>
        </w:rPr>
        <w:t xml:space="preserve">, </w:t>
      </w:r>
      <w:r>
        <w:rPr>
          <w:rFonts w:ascii="Times New Roman" w:eastAsia="Times New Roman" w:hAnsi="Times New Roman" w:cs="Times New Roman"/>
        </w:rPr>
        <w:t xml:space="preserve">the Department will review all Responses and will determine whether they will: </w:t>
      </w:r>
      <w:r w:rsidRPr="00171D2A">
        <w:rPr>
          <w:rFonts w:ascii="Times New Roman" w:eastAsia="Times New Roman" w:hAnsi="Times New Roman" w:cs="Times New Roman"/>
        </w:rPr>
        <w:t>(i) withdraw the notice and not accept the Offeror’s offer (and cancel the Notice of Intent) or (ii) accept the offer from the Offeror or (iii) accept an offer from another vendor offering a comparable or better value than the Offeror in their Response</w:t>
      </w:r>
      <w:r>
        <w:rPr>
          <w:rFonts w:ascii="Times New Roman" w:eastAsia="Times New Roman" w:hAnsi="Times New Roman" w:cs="Times New Roman"/>
        </w:rPr>
        <w:t>.</w:t>
      </w:r>
    </w:p>
    <w:p w14:paraId="0630B82A" w14:textId="77777777" w:rsidR="00140BD2" w:rsidRDefault="00140BD2" w:rsidP="00140BD2">
      <w:pPr>
        <w:tabs>
          <w:tab w:val="num" w:pos="792"/>
        </w:tabs>
        <w:jc w:val="both"/>
        <w:rPr>
          <w:rFonts w:ascii="Times New Roman" w:eastAsia="Times New Roman" w:hAnsi="Times New Roman" w:cs="Times New Roman"/>
          <w:b/>
          <w:bCs/>
          <w:iCs/>
        </w:rPr>
      </w:pPr>
    </w:p>
    <w:p w14:paraId="1615DC22" w14:textId="77777777" w:rsidR="00140BD2" w:rsidRDefault="00140BD2" w:rsidP="00140BD2">
      <w:pPr>
        <w:tabs>
          <w:tab w:val="num" w:pos="792"/>
        </w:tabs>
        <w:jc w:val="both"/>
        <w:rPr>
          <w:rFonts w:ascii="Times New Roman" w:eastAsia="Times New Roman" w:hAnsi="Times New Roman" w:cs="Times New Roman"/>
          <w:bCs/>
          <w:iCs/>
        </w:rPr>
      </w:pPr>
      <w:r>
        <w:rPr>
          <w:rFonts w:ascii="Times New Roman" w:eastAsia="Times New Roman" w:hAnsi="Times New Roman" w:cs="Times New Roman"/>
          <w:b/>
          <w:bCs/>
          <w:iCs/>
        </w:rPr>
        <w:t xml:space="preserve">Additional Terms Required for Doing Business with the Commonwealth </w:t>
      </w:r>
    </w:p>
    <w:p w14:paraId="5FAAB2A8" w14:textId="77777777" w:rsidR="00140BD2" w:rsidRDefault="00140BD2" w:rsidP="00140BD2">
      <w:pPr>
        <w:tabs>
          <w:tab w:val="num" w:pos="792"/>
        </w:tabs>
        <w:jc w:val="both"/>
        <w:rPr>
          <w:rFonts w:ascii="Times New Roman" w:eastAsia="Times New Roman" w:hAnsi="Times New Roman" w:cs="Times New Roman"/>
          <w:b/>
          <w:bCs/>
          <w:iCs/>
        </w:rPr>
      </w:pPr>
    </w:p>
    <w:tbl>
      <w:tblPr>
        <w:tblW w:w="96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4905"/>
      </w:tblGrid>
      <w:tr w:rsidR="00140BD2" w:rsidRPr="001B3A46" w14:paraId="244AD4C0" w14:textId="77777777" w:rsidTr="002F6A9C">
        <w:trPr>
          <w:trHeight w:val="300"/>
        </w:trPr>
        <w:tc>
          <w:tcPr>
            <w:tcW w:w="4770" w:type="dxa"/>
            <w:shd w:val="clear" w:color="000000" w:fill="8DB4E2"/>
            <w:noWrap/>
            <w:hideMark/>
          </w:tcPr>
          <w:p w14:paraId="3294BA9D" w14:textId="77777777" w:rsidR="00140BD2" w:rsidRPr="001B3A46" w:rsidRDefault="00140BD2" w:rsidP="002F6A9C">
            <w:pPr>
              <w:tabs>
                <w:tab w:val="num" w:pos="792"/>
              </w:tabs>
              <w:jc w:val="both"/>
              <w:rPr>
                <w:rFonts w:ascii="Times New Roman" w:eastAsia="Times New Roman" w:hAnsi="Times New Roman" w:cs="Times New Roman"/>
                <w:b/>
                <w:bCs/>
                <w:iCs/>
              </w:rPr>
            </w:pPr>
            <w:r w:rsidRPr="001B3A46">
              <w:rPr>
                <w:rFonts w:ascii="Times New Roman" w:eastAsia="Times New Roman" w:hAnsi="Times New Roman" w:cs="Times New Roman"/>
                <w:b/>
                <w:bCs/>
                <w:iCs/>
              </w:rPr>
              <w:t>Names of Standard Forms</w:t>
            </w:r>
          </w:p>
        </w:tc>
        <w:tc>
          <w:tcPr>
            <w:tcW w:w="4905" w:type="dxa"/>
            <w:shd w:val="clear" w:color="000000" w:fill="8DB4E2"/>
            <w:noWrap/>
            <w:hideMark/>
          </w:tcPr>
          <w:p w14:paraId="0EC7DBE0" w14:textId="77777777" w:rsidR="00140BD2" w:rsidRPr="001B3A46" w:rsidRDefault="00140BD2" w:rsidP="002F6A9C">
            <w:pPr>
              <w:tabs>
                <w:tab w:val="num" w:pos="792"/>
              </w:tabs>
              <w:jc w:val="both"/>
              <w:rPr>
                <w:rFonts w:ascii="Times New Roman" w:eastAsia="Times New Roman" w:hAnsi="Times New Roman" w:cs="Times New Roman"/>
                <w:b/>
                <w:bCs/>
                <w:iCs/>
              </w:rPr>
            </w:pPr>
            <w:r>
              <w:rPr>
                <w:rFonts w:ascii="Times New Roman" w:eastAsia="Times New Roman" w:hAnsi="Times New Roman" w:cs="Times New Roman"/>
                <w:b/>
                <w:bCs/>
                <w:iCs/>
              </w:rPr>
              <w:t>Instructions</w:t>
            </w:r>
          </w:p>
        </w:tc>
      </w:tr>
      <w:tr w:rsidR="00140BD2" w:rsidRPr="001B3A46" w14:paraId="7D67714A" w14:textId="77777777" w:rsidTr="002F6A9C">
        <w:trPr>
          <w:trHeight w:val="300"/>
        </w:trPr>
        <w:tc>
          <w:tcPr>
            <w:tcW w:w="4770" w:type="dxa"/>
            <w:noWrap/>
            <w:hideMark/>
          </w:tcPr>
          <w:p w14:paraId="65D0A250" w14:textId="77777777" w:rsidR="00140BD2" w:rsidRPr="001B3A46" w:rsidRDefault="00140BD2" w:rsidP="002F6A9C">
            <w:pPr>
              <w:tabs>
                <w:tab w:val="num" w:pos="792"/>
              </w:tabs>
              <w:jc w:val="both"/>
              <w:rPr>
                <w:rFonts w:ascii="Times New Roman" w:eastAsia="Times New Roman" w:hAnsi="Times New Roman" w:cs="Times New Roman"/>
                <w:bCs/>
                <w:iCs/>
              </w:rPr>
            </w:pPr>
            <w:hyperlink r:id="rId11" w:history="1">
              <w:r w:rsidRPr="001B3A46">
                <w:rPr>
                  <w:rStyle w:val="Hyperlink"/>
                  <w:rFonts w:ascii="Times New Roman" w:eastAsia="Times New Roman" w:hAnsi="Times New Roman" w:cs="Times New Roman"/>
                  <w:bCs/>
                  <w:iCs/>
                </w:rPr>
                <w:t>Instructions for Vendors Responding to Bids Electronically</w:t>
              </w:r>
            </w:hyperlink>
          </w:p>
        </w:tc>
        <w:tc>
          <w:tcPr>
            <w:tcW w:w="4905" w:type="dxa"/>
            <w:noWrap/>
            <w:hideMark/>
          </w:tcPr>
          <w:p w14:paraId="0FEFCBBB" w14:textId="77777777" w:rsidR="00140BD2" w:rsidRPr="001B3A46" w:rsidRDefault="00140BD2" w:rsidP="002F6A9C">
            <w:pPr>
              <w:tabs>
                <w:tab w:val="num" w:pos="792"/>
              </w:tabs>
              <w:jc w:val="both"/>
              <w:rPr>
                <w:rFonts w:ascii="Times New Roman" w:eastAsia="Times New Roman" w:hAnsi="Times New Roman" w:cs="Times New Roman"/>
                <w:bCs/>
                <w:iCs/>
              </w:rPr>
            </w:pPr>
            <w:r>
              <w:rPr>
                <w:rFonts w:ascii="Times New Roman" w:eastAsia="Times New Roman" w:hAnsi="Times New Roman" w:cs="Times New Roman"/>
                <w:bCs/>
                <w:iCs/>
              </w:rPr>
              <w:t>Read and agree prior to submitting a Response.</w:t>
            </w:r>
          </w:p>
        </w:tc>
      </w:tr>
      <w:tr w:rsidR="00140BD2" w:rsidRPr="001B3A46" w14:paraId="1080BA43" w14:textId="77777777" w:rsidTr="002F6A9C">
        <w:trPr>
          <w:trHeight w:val="300"/>
        </w:trPr>
        <w:tc>
          <w:tcPr>
            <w:tcW w:w="4770" w:type="dxa"/>
            <w:noWrap/>
            <w:hideMark/>
          </w:tcPr>
          <w:p w14:paraId="0472121B" w14:textId="77777777" w:rsidR="00140BD2" w:rsidRPr="001B3A46" w:rsidRDefault="00140BD2" w:rsidP="002F6A9C">
            <w:pPr>
              <w:tabs>
                <w:tab w:val="num" w:pos="792"/>
              </w:tabs>
              <w:jc w:val="both"/>
              <w:rPr>
                <w:rFonts w:ascii="Times New Roman" w:eastAsia="Times New Roman" w:hAnsi="Times New Roman" w:cs="Times New Roman"/>
                <w:bCs/>
                <w:iCs/>
              </w:rPr>
            </w:pPr>
            <w:hyperlink r:id="rId12" w:history="1">
              <w:r w:rsidRPr="001B3A46">
                <w:rPr>
                  <w:rStyle w:val="Hyperlink"/>
                  <w:rFonts w:ascii="Times New Roman" w:eastAsia="Times New Roman" w:hAnsi="Times New Roman" w:cs="Times New Roman"/>
                  <w:bCs/>
                  <w:iCs/>
                </w:rPr>
                <w:t>RFR - Required Specifications</w:t>
              </w:r>
            </w:hyperlink>
          </w:p>
        </w:tc>
        <w:tc>
          <w:tcPr>
            <w:tcW w:w="4905" w:type="dxa"/>
            <w:noWrap/>
            <w:hideMark/>
          </w:tcPr>
          <w:p w14:paraId="272D50C7" w14:textId="77777777" w:rsidR="00140BD2" w:rsidRPr="001B3A46" w:rsidRDefault="00140BD2" w:rsidP="002F6A9C">
            <w:pPr>
              <w:tabs>
                <w:tab w:val="num" w:pos="792"/>
              </w:tabs>
              <w:jc w:val="both"/>
              <w:rPr>
                <w:rFonts w:ascii="Times New Roman" w:eastAsia="Times New Roman" w:hAnsi="Times New Roman" w:cs="Times New Roman"/>
                <w:bCs/>
                <w:iCs/>
              </w:rPr>
            </w:pPr>
            <w:r>
              <w:rPr>
                <w:rFonts w:ascii="Times New Roman" w:eastAsia="Times New Roman" w:hAnsi="Times New Roman" w:cs="Times New Roman"/>
                <w:bCs/>
                <w:iCs/>
              </w:rPr>
              <w:t>Read and agree prior to submitting a Response.</w:t>
            </w:r>
          </w:p>
        </w:tc>
      </w:tr>
      <w:tr w:rsidR="00140BD2" w:rsidRPr="001B3A46" w14:paraId="113DA333" w14:textId="77777777" w:rsidTr="002F6A9C">
        <w:trPr>
          <w:trHeight w:val="300"/>
        </w:trPr>
        <w:tc>
          <w:tcPr>
            <w:tcW w:w="4770" w:type="dxa"/>
            <w:noWrap/>
            <w:hideMark/>
          </w:tcPr>
          <w:p w14:paraId="35765942" w14:textId="77777777" w:rsidR="00140BD2" w:rsidRPr="001B3A46" w:rsidRDefault="00140BD2" w:rsidP="002F6A9C">
            <w:pPr>
              <w:tabs>
                <w:tab w:val="num" w:pos="792"/>
              </w:tabs>
              <w:jc w:val="both"/>
              <w:rPr>
                <w:rFonts w:ascii="Times New Roman" w:eastAsia="Times New Roman" w:hAnsi="Times New Roman" w:cs="Times New Roman"/>
                <w:bCs/>
                <w:iCs/>
              </w:rPr>
            </w:pPr>
            <w:hyperlink r:id="rId13" w:history="1">
              <w:r w:rsidRPr="001B3A46">
                <w:rPr>
                  <w:rStyle w:val="Hyperlink"/>
                  <w:rFonts w:ascii="Times New Roman" w:eastAsia="Times New Roman" w:hAnsi="Times New Roman" w:cs="Times New Roman"/>
                  <w:bCs/>
                  <w:iCs/>
                </w:rPr>
                <w:t>Prompt Payment Discount Form</w:t>
              </w:r>
            </w:hyperlink>
          </w:p>
        </w:tc>
        <w:tc>
          <w:tcPr>
            <w:tcW w:w="4905" w:type="dxa"/>
            <w:noWrap/>
            <w:hideMark/>
          </w:tcPr>
          <w:p w14:paraId="184B064E" w14:textId="77777777" w:rsidR="00140BD2" w:rsidRPr="001B3A46" w:rsidRDefault="00140BD2" w:rsidP="002F6A9C">
            <w:pPr>
              <w:tabs>
                <w:tab w:val="num" w:pos="792"/>
              </w:tabs>
              <w:jc w:val="both"/>
              <w:rPr>
                <w:rFonts w:ascii="Times New Roman" w:eastAsia="Times New Roman" w:hAnsi="Times New Roman" w:cs="Times New Roman"/>
                <w:bCs/>
                <w:iCs/>
              </w:rPr>
            </w:pPr>
            <w:r w:rsidRPr="001B3A46">
              <w:rPr>
                <w:rFonts w:ascii="Times New Roman" w:eastAsia="Times New Roman" w:hAnsi="Times New Roman" w:cs="Times New Roman"/>
                <w:bCs/>
                <w:iCs/>
              </w:rPr>
              <w:t>Complete electronically and submit as an attachment to Quote.</w:t>
            </w:r>
          </w:p>
        </w:tc>
      </w:tr>
      <w:tr w:rsidR="00140BD2" w:rsidRPr="001B3A46" w14:paraId="31E443B5" w14:textId="77777777" w:rsidTr="002F6A9C">
        <w:trPr>
          <w:trHeight w:val="300"/>
        </w:trPr>
        <w:tc>
          <w:tcPr>
            <w:tcW w:w="4770" w:type="dxa"/>
            <w:noWrap/>
            <w:hideMark/>
          </w:tcPr>
          <w:p w14:paraId="04AA8C3C" w14:textId="77777777" w:rsidR="00140BD2" w:rsidRPr="001B3A46" w:rsidRDefault="00140BD2" w:rsidP="002F6A9C">
            <w:pPr>
              <w:tabs>
                <w:tab w:val="num" w:pos="792"/>
              </w:tabs>
              <w:jc w:val="both"/>
              <w:rPr>
                <w:rFonts w:ascii="Times New Roman" w:eastAsia="Times New Roman" w:hAnsi="Times New Roman" w:cs="Times New Roman"/>
                <w:bCs/>
                <w:iCs/>
                <w:u w:val="single"/>
              </w:rPr>
            </w:pPr>
            <w:hyperlink r:id="rId14" w:history="1">
              <w:r w:rsidRPr="00171D2A">
                <w:rPr>
                  <w:rStyle w:val="Hyperlink"/>
                  <w:rFonts w:ascii="Times New Roman" w:eastAsia="Times New Roman" w:hAnsi="Times New Roman" w:cs="Times New Roman"/>
                  <w:bCs/>
                  <w:iCs/>
                </w:rPr>
                <w:t>Commonwealth Terms &amp; Conditions for Information Technology Contracts</w:t>
              </w:r>
            </w:hyperlink>
          </w:p>
        </w:tc>
        <w:tc>
          <w:tcPr>
            <w:tcW w:w="4905" w:type="dxa"/>
            <w:noWrap/>
            <w:hideMark/>
          </w:tcPr>
          <w:p w14:paraId="1DD28FD3" w14:textId="77777777" w:rsidR="00140BD2" w:rsidRPr="001B3A46" w:rsidRDefault="00140BD2" w:rsidP="002F6A9C">
            <w:pPr>
              <w:tabs>
                <w:tab w:val="num" w:pos="792"/>
              </w:tabs>
              <w:jc w:val="both"/>
              <w:rPr>
                <w:rFonts w:ascii="Times New Roman" w:eastAsia="Times New Roman" w:hAnsi="Times New Roman" w:cs="Times New Roman"/>
                <w:bCs/>
                <w:iCs/>
              </w:rPr>
            </w:pPr>
            <w:r w:rsidRPr="001B3A46">
              <w:rPr>
                <w:rFonts w:ascii="Times New Roman" w:eastAsia="Times New Roman" w:hAnsi="Times New Roman" w:cs="Times New Roman"/>
                <w:bCs/>
                <w:iCs/>
              </w:rPr>
              <w:t>Read and agree. Sign and submit original with wet signature upon Award, if any.</w:t>
            </w:r>
          </w:p>
        </w:tc>
      </w:tr>
      <w:tr w:rsidR="00140BD2" w:rsidRPr="001B3A46" w14:paraId="6D2D6964" w14:textId="77777777" w:rsidTr="002F6A9C">
        <w:trPr>
          <w:trHeight w:val="300"/>
        </w:trPr>
        <w:tc>
          <w:tcPr>
            <w:tcW w:w="4770" w:type="dxa"/>
            <w:noWrap/>
            <w:hideMark/>
          </w:tcPr>
          <w:p w14:paraId="1D06371F" w14:textId="77777777" w:rsidR="00140BD2" w:rsidRPr="001B3A46" w:rsidRDefault="00140BD2" w:rsidP="002F6A9C">
            <w:pPr>
              <w:tabs>
                <w:tab w:val="num" w:pos="792"/>
              </w:tabs>
              <w:jc w:val="both"/>
              <w:rPr>
                <w:rFonts w:ascii="Times New Roman" w:eastAsia="Times New Roman" w:hAnsi="Times New Roman" w:cs="Times New Roman"/>
                <w:bCs/>
                <w:iCs/>
              </w:rPr>
            </w:pPr>
            <w:hyperlink r:id="rId15" w:history="1">
              <w:r w:rsidRPr="001B3A46">
                <w:rPr>
                  <w:rStyle w:val="Hyperlink"/>
                  <w:rFonts w:ascii="Times New Roman" w:eastAsia="Times New Roman" w:hAnsi="Times New Roman" w:cs="Times New Roman"/>
                  <w:bCs/>
                  <w:iCs/>
                </w:rPr>
                <w:t>Contractor Authorized Signatory Listing</w:t>
              </w:r>
            </w:hyperlink>
          </w:p>
        </w:tc>
        <w:tc>
          <w:tcPr>
            <w:tcW w:w="4905" w:type="dxa"/>
            <w:noWrap/>
            <w:hideMark/>
          </w:tcPr>
          <w:p w14:paraId="127D54DD" w14:textId="77777777" w:rsidR="00140BD2" w:rsidRPr="001B3A46" w:rsidRDefault="00140BD2" w:rsidP="002F6A9C">
            <w:pPr>
              <w:tabs>
                <w:tab w:val="num" w:pos="792"/>
              </w:tabs>
              <w:jc w:val="both"/>
              <w:rPr>
                <w:rFonts w:ascii="Times New Roman" w:eastAsia="Times New Roman" w:hAnsi="Times New Roman" w:cs="Times New Roman"/>
                <w:bCs/>
                <w:iCs/>
              </w:rPr>
            </w:pPr>
            <w:r w:rsidRPr="001B3A46">
              <w:rPr>
                <w:rFonts w:ascii="Times New Roman" w:eastAsia="Times New Roman" w:hAnsi="Times New Roman" w:cs="Times New Roman"/>
                <w:bCs/>
                <w:iCs/>
              </w:rPr>
              <w:t>Read and agree. Sign and submit original with wet signature upon Award, if any.</w:t>
            </w:r>
          </w:p>
        </w:tc>
      </w:tr>
      <w:tr w:rsidR="00140BD2" w:rsidRPr="001B3A46" w14:paraId="16E3558A" w14:textId="77777777" w:rsidTr="002F6A9C">
        <w:trPr>
          <w:trHeight w:val="300"/>
        </w:trPr>
        <w:tc>
          <w:tcPr>
            <w:tcW w:w="4770" w:type="dxa"/>
            <w:noWrap/>
            <w:hideMark/>
          </w:tcPr>
          <w:p w14:paraId="023109A2" w14:textId="77777777" w:rsidR="00140BD2" w:rsidRPr="001B3A46" w:rsidRDefault="00140BD2" w:rsidP="002F6A9C">
            <w:pPr>
              <w:tabs>
                <w:tab w:val="num" w:pos="792"/>
              </w:tabs>
              <w:jc w:val="both"/>
              <w:rPr>
                <w:rFonts w:ascii="Times New Roman" w:eastAsia="Times New Roman" w:hAnsi="Times New Roman" w:cs="Times New Roman"/>
                <w:bCs/>
                <w:iCs/>
                <w:u w:val="single"/>
              </w:rPr>
            </w:pPr>
            <w:hyperlink r:id="rId16" w:history="1">
              <w:r w:rsidRPr="001B3A46">
                <w:rPr>
                  <w:rStyle w:val="Hyperlink"/>
                  <w:rFonts w:ascii="Times New Roman" w:eastAsia="Times New Roman" w:hAnsi="Times New Roman" w:cs="Times New Roman"/>
                  <w:bCs/>
                  <w:iCs/>
                </w:rPr>
                <w:t>Request for Taxpayer Identification Number and Certification (W-9)</w:t>
              </w:r>
            </w:hyperlink>
          </w:p>
        </w:tc>
        <w:tc>
          <w:tcPr>
            <w:tcW w:w="4905" w:type="dxa"/>
            <w:noWrap/>
            <w:hideMark/>
          </w:tcPr>
          <w:p w14:paraId="2E4B3956" w14:textId="77777777" w:rsidR="00140BD2" w:rsidRPr="001B3A46" w:rsidRDefault="00140BD2" w:rsidP="002F6A9C">
            <w:pPr>
              <w:tabs>
                <w:tab w:val="num" w:pos="792"/>
              </w:tabs>
              <w:jc w:val="both"/>
              <w:rPr>
                <w:rFonts w:ascii="Times New Roman" w:eastAsia="Times New Roman" w:hAnsi="Times New Roman" w:cs="Times New Roman"/>
                <w:bCs/>
                <w:iCs/>
              </w:rPr>
            </w:pPr>
            <w:r w:rsidRPr="001B3A46">
              <w:rPr>
                <w:rFonts w:ascii="Times New Roman" w:eastAsia="Times New Roman" w:hAnsi="Times New Roman" w:cs="Times New Roman"/>
                <w:bCs/>
                <w:iCs/>
              </w:rPr>
              <w:t>Read and agree. Sign and submit original with wet signature upon Award, if any.</w:t>
            </w:r>
          </w:p>
        </w:tc>
      </w:tr>
      <w:tr w:rsidR="00140BD2" w:rsidRPr="001B3A46" w14:paraId="52EB7D30" w14:textId="77777777" w:rsidTr="002F6A9C">
        <w:trPr>
          <w:trHeight w:val="300"/>
        </w:trPr>
        <w:tc>
          <w:tcPr>
            <w:tcW w:w="4770" w:type="dxa"/>
            <w:noWrap/>
            <w:hideMark/>
          </w:tcPr>
          <w:p w14:paraId="2A554994" w14:textId="77777777" w:rsidR="00140BD2" w:rsidRPr="001B3A46" w:rsidRDefault="00140BD2" w:rsidP="002F6A9C">
            <w:pPr>
              <w:tabs>
                <w:tab w:val="num" w:pos="792"/>
              </w:tabs>
              <w:jc w:val="both"/>
              <w:rPr>
                <w:rFonts w:ascii="Times New Roman" w:eastAsia="Times New Roman" w:hAnsi="Times New Roman" w:cs="Times New Roman"/>
                <w:bCs/>
                <w:iCs/>
              </w:rPr>
            </w:pPr>
            <w:hyperlink r:id="rId17" w:history="1">
              <w:r w:rsidRPr="001B3A46">
                <w:rPr>
                  <w:rStyle w:val="Hyperlink"/>
                  <w:rFonts w:ascii="Times New Roman" w:eastAsia="Times New Roman" w:hAnsi="Times New Roman" w:cs="Times New Roman"/>
                  <w:bCs/>
                  <w:iCs/>
                </w:rPr>
                <w:t>Standard Contract Form and Instructions</w:t>
              </w:r>
            </w:hyperlink>
          </w:p>
        </w:tc>
        <w:tc>
          <w:tcPr>
            <w:tcW w:w="4905" w:type="dxa"/>
            <w:noWrap/>
            <w:hideMark/>
          </w:tcPr>
          <w:p w14:paraId="24F48052" w14:textId="77777777" w:rsidR="00140BD2" w:rsidRPr="001B3A46" w:rsidRDefault="00140BD2" w:rsidP="002F6A9C">
            <w:pPr>
              <w:tabs>
                <w:tab w:val="num" w:pos="792"/>
              </w:tabs>
              <w:jc w:val="both"/>
              <w:rPr>
                <w:rFonts w:ascii="Times New Roman" w:eastAsia="Times New Roman" w:hAnsi="Times New Roman" w:cs="Times New Roman"/>
                <w:bCs/>
                <w:iCs/>
              </w:rPr>
            </w:pPr>
            <w:r w:rsidRPr="001B3A46">
              <w:rPr>
                <w:rFonts w:ascii="Times New Roman" w:eastAsia="Times New Roman" w:hAnsi="Times New Roman" w:cs="Times New Roman"/>
                <w:bCs/>
                <w:iCs/>
              </w:rPr>
              <w:t>Read and agree. Sign and submit original with wet signature upon Award, if any.</w:t>
            </w:r>
          </w:p>
        </w:tc>
      </w:tr>
      <w:tr w:rsidR="00140BD2" w:rsidRPr="001B3A46" w14:paraId="5A637DB9" w14:textId="77777777" w:rsidTr="002F6A9C">
        <w:trPr>
          <w:trHeight w:val="300"/>
        </w:trPr>
        <w:tc>
          <w:tcPr>
            <w:tcW w:w="4770" w:type="dxa"/>
            <w:noWrap/>
          </w:tcPr>
          <w:p w14:paraId="2F2E8B81" w14:textId="77777777" w:rsidR="00140BD2" w:rsidRDefault="00140BD2" w:rsidP="002F6A9C">
            <w:pPr>
              <w:tabs>
                <w:tab w:val="num" w:pos="792"/>
              </w:tabs>
              <w:jc w:val="both"/>
            </w:pPr>
            <w:r w:rsidRPr="001B684C">
              <w:rPr>
                <w:rFonts w:ascii="Times New Roman" w:eastAsia="Times New Roman" w:hAnsi="Times New Roman" w:cs="Times New Roman"/>
                <w:bCs/>
                <w:iCs/>
              </w:rPr>
              <w:t>Authorization</w:t>
            </w:r>
            <w:r>
              <w:rPr>
                <w:rFonts w:ascii="Times New Roman" w:eastAsia="Times New Roman" w:hAnsi="Times New Roman" w:cs="Times New Roman"/>
                <w:bCs/>
                <w:iCs/>
              </w:rPr>
              <w:t xml:space="preserve"> for Electronic Funds Transfer (ETF)</w:t>
            </w:r>
          </w:p>
        </w:tc>
        <w:tc>
          <w:tcPr>
            <w:tcW w:w="4905" w:type="dxa"/>
            <w:noWrap/>
          </w:tcPr>
          <w:p w14:paraId="27AAB160" w14:textId="77777777" w:rsidR="00140BD2" w:rsidRPr="001B3A46" w:rsidRDefault="00140BD2" w:rsidP="002F6A9C">
            <w:pPr>
              <w:tabs>
                <w:tab w:val="num" w:pos="792"/>
              </w:tabs>
              <w:jc w:val="both"/>
              <w:rPr>
                <w:rFonts w:ascii="Times New Roman" w:eastAsia="Times New Roman" w:hAnsi="Times New Roman" w:cs="Times New Roman"/>
                <w:bCs/>
                <w:iCs/>
              </w:rPr>
            </w:pPr>
            <w:r>
              <w:rPr>
                <w:rFonts w:ascii="Times New Roman" w:eastAsia="Times New Roman" w:hAnsi="Times New Roman" w:cs="Times New Roman"/>
                <w:bCs/>
                <w:iCs/>
              </w:rPr>
              <w:t>*Note: Vendors should acquire this form directly from purchasing departments when awarded.</w:t>
            </w:r>
          </w:p>
        </w:tc>
      </w:tr>
    </w:tbl>
    <w:p w14:paraId="35DB17D8" w14:textId="77777777" w:rsidR="00140BD2" w:rsidRDefault="00140BD2" w:rsidP="00140BD2">
      <w:pPr>
        <w:tabs>
          <w:tab w:val="num" w:pos="792"/>
        </w:tabs>
        <w:jc w:val="both"/>
        <w:rPr>
          <w:rFonts w:ascii="Times New Roman" w:eastAsia="Times New Roman" w:hAnsi="Times New Roman" w:cs="Times New Roman"/>
          <w:b/>
          <w:bCs/>
          <w:iCs/>
        </w:rPr>
      </w:pPr>
    </w:p>
    <w:p w14:paraId="312E9A0D" w14:textId="77777777" w:rsidR="00140BD2" w:rsidRPr="004F4015" w:rsidRDefault="00140BD2" w:rsidP="00140BD2">
      <w:pPr>
        <w:tabs>
          <w:tab w:val="num" w:pos="792"/>
        </w:tabs>
        <w:jc w:val="both"/>
        <w:rPr>
          <w:rFonts w:ascii="Times New Roman" w:eastAsia="Times New Roman" w:hAnsi="Times New Roman" w:cs="Times New Roman"/>
          <w:b/>
          <w:bCs/>
          <w:iCs/>
        </w:rPr>
      </w:pPr>
      <w:r w:rsidRPr="004F4015">
        <w:rPr>
          <w:rFonts w:ascii="Times New Roman" w:eastAsia="Times New Roman" w:hAnsi="Times New Roman" w:cs="Times New Roman"/>
          <w:b/>
          <w:bCs/>
          <w:iCs/>
        </w:rPr>
        <w:t>Quote Submission Method</w:t>
      </w:r>
      <w:bookmarkEnd w:id="0"/>
      <w:bookmarkEnd w:id="1"/>
    </w:p>
    <w:p w14:paraId="63D8C3BB" w14:textId="77777777" w:rsidR="00140BD2" w:rsidRPr="004F4015" w:rsidRDefault="00140BD2" w:rsidP="00140BD2">
      <w:pPr>
        <w:jc w:val="both"/>
        <w:rPr>
          <w:rFonts w:ascii="Times New Roman" w:eastAsia="Times New Roman" w:hAnsi="Times New Roman" w:cs="Times New Roman"/>
        </w:rPr>
      </w:pPr>
      <w:r w:rsidRPr="004F4015">
        <w:rPr>
          <w:rFonts w:ascii="Times New Roman" w:eastAsia="Times New Roman" w:hAnsi="Times New Roman" w:cs="Times New Roman"/>
        </w:rPr>
        <w:t xml:space="preserve">Online Quote Submission via COMMBUYS is required.  All </w:t>
      </w:r>
      <w:r>
        <w:rPr>
          <w:rFonts w:ascii="Times New Roman" w:eastAsia="Times New Roman" w:hAnsi="Times New Roman" w:cs="Times New Roman"/>
        </w:rPr>
        <w:t>Interested V</w:t>
      </w:r>
      <w:r w:rsidRPr="00ED1F68">
        <w:rPr>
          <w:rFonts w:ascii="Times New Roman" w:eastAsia="Times New Roman" w:hAnsi="Times New Roman" w:cs="Times New Roman"/>
        </w:rPr>
        <w:t>endors</w:t>
      </w:r>
      <w:r>
        <w:rPr>
          <w:rFonts w:ascii="Times New Roman" w:eastAsia="Times New Roman" w:hAnsi="Times New Roman" w:cs="Times New Roman"/>
        </w:rPr>
        <w:t xml:space="preserve"> and Offerors</w:t>
      </w:r>
      <w:r w:rsidRPr="00ED1F68">
        <w:rPr>
          <w:rFonts w:ascii="Times New Roman" w:eastAsia="Times New Roman" w:hAnsi="Times New Roman" w:cs="Times New Roman"/>
        </w:rPr>
        <w:t xml:space="preserve"> </w:t>
      </w:r>
      <w:r w:rsidRPr="004F4015">
        <w:rPr>
          <w:rFonts w:ascii="Times New Roman" w:eastAsia="Times New Roman" w:hAnsi="Times New Roman" w:cs="Times New Roman"/>
        </w:rPr>
        <w:t xml:space="preserve">must submit Quotes online using tools available only to Sellers registered in COMMBUYS.  COMMBUYS provides Seller registration functionality at no charge. To register, go to </w:t>
      </w:r>
      <w:hyperlink r:id="rId18" w:history="1">
        <w:r w:rsidRPr="004F4015">
          <w:rPr>
            <w:rStyle w:val="Hyperlink"/>
            <w:rFonts w:ascii="Times New Roman" w:eastAsia="Times New Roman" w:hAnsi="Times New Roman" w:cs="Times New Roman"/>
          </w:rPr>
          <w:t>www.COMMBUYS.com</w:t>
        </w:r>
      </w:hyperlink>
      <w:r w:rsidRPr="004F4015">
        <w:rPr>
          <w:rFonts w:ascii="Times New Roman" w:eastAsia="Times New Roman" w:hAnsi="Times New Roman" w:cs="Times New Roman"/>
        </w:rPr>
        <w:t xml:space="preserve"> and click on the “Register” link on the front page.  All </w:t>
      </w:r>
      <w:r>
        <w:rPr>
          <w:rFonts w:ascii="Times New Roman" w:eastAsia="Times New Roman" w:hAnsi="Times New Roman" w:cs="Times New Roman"/>
        </w:rPr>
        <w:t>Interested V</w:t>
      </w:r>
      <w:r w:rsidRPr="00ED1F68">
        <w:rPr>
          <w:rFonts w:ascii="Times New Roman" w:eastAsia="Times New Roman" w:hAnsi="Times New Roman" w:cs="Times New Roman"/>
        </w:rPr>
        <w:t>endors</w:t>
      </w:r>
      <w:r>
        <w:rPr>
          <w:rFonts w:ascii="Times New Roman" w:eastAsia="Times New Roman" w:hAnsi="Times New Roman" w:cs="Times New Roman"/>
        </w:rPr>
        <w:t xml:space="preserve"> and Offerors</w:t>
      </w:r>
      <w:r w:rsidRPr="00ED1F68">
        <w:rPr>
          <w:rFonts w:ascii="Times New Roman" w:eastAsia="Times New Roman" w:hAnsi="Times New Roman" w:cs="Times New Roman"/>
        </w:rPr>
        <w:t xml:space="preserve"> </w:t>
      </w:r>
      <w:r w:rsidRPr="004F4015">
        <w:rPr>
          <w:rFonts w:ascii="Times New Roman" w:eastAsia="Times New Roman" w:hAnsi="Times New Roman" w:cs="Times New Roman"/>
        </w:rPr>
        <w:t xml:space="preserve">who are awarded a contract resulting from this </w:t>
      </w:r>
      <w:r>
        <w:rPr>
          <w:rFonts w:ascii="Times New Roman" w:eastAsia="Times New Roman" w:hAnsi="Times New Roman" w:cs="Times New Roman"/>
        </w:rPr>
        <w:t>Notice</w:t>
      </w:r>
      <w:r w:rsidRPr="004F4015">
        <w:rPr>
          <w:rFonts w:ascii="Times New Roman" w:eastAsia="Times New Roman" w:hAnsi="Times New Roman" w:cs="Times New Roman"/>
        </w:rPr>
        <w:t>, if any, will be required to maintain an active account during the duration of the Contract, by reviewing their registration information regularly and maintaining its accuracy.</w:t>
      </w:r>
    </w:p>
    <w:p w14:paraId="0DD9C310" w14:textId="77777777" w:rsidR="00140BD2" w:rsidRDefault="00140BD2" w:rsidP="00140BD2">
      <w:pPr>
        <w:tabs>
          <w:tab w:val="num" w:pos="792"/>
        </w:tabs>
        <w:jc w:val="both"/>
        <w:rPr>
          <w:rFonts w:ascii="Times New Roman" w:eastAsia="Times New Roman" w:hAnsi="Times New Roman" w:cs="Times New Roman"/>
          <w:b/>
          <w:bCs/>
          <w:iCs/>
        </w:rPr>
      </w:pPr>
      <w:bookmarkStart w:id="2" w:name="_Toc385269653"/>
      <w:bookmarkStart w:id="3" w:name="_Toc413862474"/>
    </w:p>
    <w:p w14:paraId="761D0664" w14:textId="77777777" w:rsidR="00140BD2" w:rsidRPr="004F4015" w:rsidRDefault="00140BD2" w:rsidP="00140BD2">
      <w:pPr>
        <w:tabs>
          <w:tab w:val="num" w:pos="792"/>
        </w:tabs>
        <w:jc w:val="both"/>
        <w:rPr>
          <w:rFonts w:ascii="Times New Roman" w:eastAsia="Times New Roman" w:hAnsi="Times New Roman" w:cs="Times New Roman"/>
          <w:b/>
          <w:bCs/>
          <w:iCs/>
        </w:rPr>
      </w:pPr>
      <w:r w:rsidRPr="004F4015">
        <w:rPr>
          <w:rFonts w:ascii="Times New Roman" w:eastAsia="Times New Roman" w:hAnsi="Times New Roman" w:cs="Times New Roman"/>
          <w:b/>
          <w:bCs/>
          <w:iCs/>
        </w:rPr>
        <w:t>COMMBUYS Quote Submission Training and Instructions</w:t>
      </w:r>
      <w:bookmarkEnd w:id="2"/>
      <w:bookmarkEnd w:id="3"/>
    </w:p>
    <w:p w14:paraId="528B1267" w14:textId="77777777" w:rsidR="00140BD2" w:rsidRPr="004F4015" w:rsidRDefault="00140BD2" w:rsidP="00140BD2">
      <w:pPr>
        <w:jc w:val="both"/>
        <w:rPr>
          <w:rFonts w:ascii="Times New Roman" w:eastAsia="Times New Roman" w:hAnsi="Times New Roman" w:cs="Times New Roman"/>
        </w:rPr>
      </w:pPr>
      <w:r w:rsidRPr="004F4015">
        <w:rPr>
          <w:rFonts w:ascii="Times New Roman" w:eastAsia="Times New Roman" w:hAnsi="Times New Roman" w:cs="Times New Roman"/>
        </w:rPr>
        <w:t xml:space="preserve">The following resources are provided to assist </w:t>
      </w:r>
      <w:r>
        <w:rPr>
          <w:rFonts w:ascii="Times New Roman" w:eastAsia="Times New Roman" w:hAnsi="Times New Roman" w:cs="Times New Roman"/>
        </w:rPr>
        <w:t>Interested V</w:t>
      </w:r>
      <w:r w:rsidRPr="00ED1F68">
        <w:rPr>
          <w:rFonts w:ascii="Times New Roman" w:eastAsia="Times New Roman" w:hAnsi="Times New Roman" w:cs="Times New Roman"/>
        </w:rPr>
        <w:t>endors</w:t>
      </w:r>
      <w:r>
        <w:rPr>
          <w:rFonts w:ascii="Times New Roman" w:eastAsia="Times New Roman" w:hAnsi="Times New Roman" w:cs="Times New Roman"/>
        </w:rPr>
        <w:t xml:space="preserve"> and Offerors</w:t>
      </w:r>
      <w:r w:rsidRPr="00ED1F68">
        <w:rPr>
          <w:rFonts w:ascii="Times New Roman" w:eastAsia="Times New Roman" w:hAnsi="Times New Roman" w:cs="Times New Roman"/>
        </w:rPr>
        <w:t xml:space="preserve"> </w:t>
      </w:r>
      <w:r w:rsidRPr="004F4015">
        <w:rPr>
          <w:rFonts w:ascii="Times New Roman" w:eastAsia="Times New Roman" w:hAnsi="Times New Roman" w:cs="Times New Roman"/>
        </w:rPr>
        <w:t>in submitting Quotes:</w:t>
      </w:r>
    </w:p>
    <w:p w14:paraId="3C4DDECC"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sz w:val="24"/>
          <w:szCs w:val="24"/>
        </w:rPr>
        <w:t xml:space="preserve">An online job aid on </w:t>
      </w:r>
      <w:hyperlink r:id="rId19" w:history="1">
        <w:r w:rsidRPr="004F4015">
          <w:rPr>
            <w:rStyle w:val="Hyperlink"/>
            <w:rFonts w:ascii="Times New Roman" w:eastAsia="Times New Roman" w:hAnsi="Times New Roman" w:cs="Times New Roman"/>
            <w:sz w:val="24"/>
            <w:szCs w:val="24"/>
          </w:rPr>
          <w:t>How to Create a Quote</w:t>
        </w:r>
      </w:hyperlink>
      <w:r w:rsidRPr="004F4015">
        <w:rPr>
          <w:rFonts w:ascii="Times New Roman" w:eastAsia="Times New Roman" w:hAnsi="Times New Roman" w:cs="Times New Roman"/>
          <w:sz w:val="24"/>
          <w:szCs w:val="24"/>
        </w:rPr>
        <w:t>;</w:t>
      </w:r>
    </w:p>
    <w:p w14:paraId="126908BC"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sz w:val="24"/>
          <w:szCs w:val="24"/>
        </w:rPr>
        <w:t xml:space="preserve">Webcast video on </w:t>
      </w:r>
      <w:hyperlink r:id="rId20" w:history="1">
        <w:r w:rsidRPr="004F4015">
          <w:rPr>
            <w:rStyle w:val="Hyperlink"/>
            <w:rFonts w:ascii="Times New Roman" w:eastAsia="Times New Roman" w:hAnsi="Times New Roman" w:cs="Times New Roman"/>
            <w:sz w:val="24"/>
            <w:szCs w:val="24"/>
          </w:rPr>
          <w:t>How to Find Bids (Solicitations) and Submit Quotes (Responses) through COMMBUYS</w:t>
        </w:r>
      </w:hyperlink>
      <w:r w:rsidRPr="004F4015">
        <w:rPr>
          <w:rFonts w:ascii="Times New Roman" w:eastAsia="Times New Roman" w:hAnsi="Times New Roman" w:cs="Times New Roman"/>
          <w:sz w:val="24"/>
          <w:szCs w:val="24"/>
        </w:rPr>
        <w:t>;</w:t>
      </w:r>
    </w:p>
    <w:p w14:paraId="6280D8DB"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sz w:val="24"/>
          <w:szCs w:val="24"/>
        </w:rPr>
        <w:t xml:space="preserve">Instructor-led trainings (ILT) and live webinar sessions on “How to Locate and Respond to Bids” may also be available.  Check the </w:t>
      </w:r>
      <w:hyperlink r:id="rId21" w:history="1">
        <w:r w:rsidRPr="004F4015">
          <w:rPr>
            <w:rStyle w:val="Hyperlink"/>
            <w:rFonts w:ascii="Times New Roman" w:eastAsia="Times New Roman" w:hAnsi="Times New Roman" w:cs="Times New Roman"/>
            <w:sz w:val="24"/>
            <w:szCs w:val="24"/>
          </w:rPr>
          <w:t>OSD Training Courses</w:t>
        </w:r>
      </w:hyperlink>
      <w:r w:rsidRPr="004F4015">
        <w:rPr>
          <w:rFonts w:ascii="Times New Roman" w:eastAsia="Times New Roman" w:hAnsi="Times New Roman" w:cs="Times New Roman"/>
          <w:sz w:val="24"/>
          <w:szCs w:val="24"/>
        </w:rPr>
        <w:t xml:space="preserve"> schedule for Sellers/Business Entities for available locations, dates and times.  Note that space is limited and pre-registration for trainings is required to attend.  Follow instructions on the course schedule to register.</w:t>
      </w:r>
    </w:p>
    <w:p w14:paraId="040C2B1F" w14:textId="77777777" w:rsidR="00140BD2" w:rsidRDefault="00140BD2" w:rsidP="00140BD2">
      <w:pPr>
        <w:tabs>
          <w:tab w:val="num" w:pos="792"/>
        </w:tabs>
        <w:jc w:val="both"/>
        <w:rPr>
          <w:rFonts w:ascii="Times New Roman" w:eastAsia="Times New Roman" w:hAnsi="Times New Roman" w:cs="Times New Roman"/>
          <w:b/>
          <w:bCs/>
          <w:iCs/>
        </w:rPr>
      </w:pPr>
      <w:bookmarkStart w:id="4" w:name="_5.2.2_SmartBid_Support"/>
      <w:bookmarkStart w:id="5" w:name="_SmartBid_Support"/>
      <w:bookmarkStart w:id="6" w:name="_Toc385269654"/>
      <w:bookmarkStart w:id="7" w:name="_Toc413862475"/>
      <w:bookmarkEnd w:id="4"/>
      <w:bookmarkEnd w:id="5"/>
    </w:p>
    <w:p w14:paraId="61DEE467" w14:textId="77777777" w:rsidR="00140BD2" w:rsidRPr="004F4015" w:rsidRDefault="00140BD2" w:rsidP="00140BD2">
      <w:pPr>
        <w:tabs>
          <w:tab w:val="num" w:pos="792"/>
        </w:tabs>
        <w:jc w:val="both"/>
        <w:rPr>
          <w:rFonts w:ascii="Times New Roman" w:eastAsia="Times New Roman" w:hAnsi="Times New Roman" w:cs="Times New Roman"/>
          <w:b/>
          <w:bCs/>
          <w:iCs/>
        </w:rPr>
      </w:pPr>
      <w:r w:rsidRPr="004F4015">
        <w:rPr>
          <w:rFonts w:ascii="Times New Roman" w:eastAsia="Times New Roman" w:hAnsi="Times New Roman" w:cs="Times New Roman"/>
          <w:b/>
          <w:bCs/>
          <w:iCs/>
        </w:rPr>
        <w:t>COMMBUYS Support</w:t>
      </w:r>
      <w:bookmarkEnd w:id="6"/>
      <w:bookmarkEnd w:id="7"/>
    </w:p>
    <w:p w14:paraId="3EED40B3" w14:textId="77777777" w:rsidR="00140BD2" w:rsidRPr="004F4015" w:rsidRDefault="00140BD2" w:rsidP="00140BD2">
      <w:pPr>
        <w:jc w:val="both"/>
        <w:rPr>
          <w:rFonts w:ascii="Times New Roman" w:eastAsia="Times New Roman" w:hAnsi="Times New Roman" w:cs="Times New Roman"/>
        </w:rPr>
      </w:pPr>
      <w:bookmarkStart w:id="8" w:name="OLE_LINK3"/>
      <w:bookmarkStart w:id="9" w:name="OLE_LINK4"/>
      <w:r w:rsidRPr="004F4015">
        <w:rPr>
          <w:rFonts w:ascii="Times New Roman" w:eastAsia="Times New Roman" w:hAnsi="Times New Roman" w:cs="Times New Roman"/>
        </w:rPr>
        <w:t>Technical assistance is available during the procurement process.  Every effort is made to respond to inquiries within one business day.</w:t>
      </w:r>
    </w:p>
    <w:bookmarkEnd w:id="8"/>
    <w:bookmarkEnd w:id="9"/>
    <w:p w14:paraId="2ED7E17B"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b/>
          <w:sz w:val="24"/>
          <w:szCs w:val="24"/>
        </w:rPr>
        <w:t>Website:</w:t>
      </w:r>
      <w:r w:rsidRPr="004F4015">
        <w:rPr>
          <w:rFonts w:ascii="Times New Roman" w:eastAsia="Times New Roman" w:hAnsi="Times New Roman" w:cs="Times New Roman"/>
          <w:sz w:val="24"/>
          <w:szCs w:val="24"/>
        </w:rPr>
        <w:t xml:space="preserve"> Go to </w:t>
      </w:r>
      <w:hyperlink r:id="rId22" w:history="1">
        <w:r w:rsidRPr="004F4015">
          <w:rPr>
            <w:rStyle w:val="Hyperlink"/>
            <w:rFonts w:ascii="Times New Roman" w:eastAsia="Times New Roman" w:hAnsi="Times New Roman" w:cs="Times New Roman"/>
            <w:sz w:val="24"/>
            <w:szCs w:val="24"/>
          </w:rPr>
          <w:t>www.mass.gov/osd/commbuys</w:t>
        </w:r>
      </w:hyperlink>
      <w:r w:rsidRPr="004F4015">
        <w:rPr>
          <w:rFonts w:ascii="Times New Roman" w:eastAsia="Times New Roman" w:hAnsi="Times New Roman" w:cs="Times New Roman"/>
          <w:sz w:val="24"/>
          <w:szCs w:val="24"/>
        </w:rPr>
        <w:t xml:space="preserve"> and select the COMMBUYS Resource Center link offered under Key Resources.</w:t>
      </w:r>
    </w:p>
    <w:p w14:paraId="2AF1E5FB"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b/>
          <w:sz w:val="24"/>
          <w:szCs w:val="24"/>
        </w:rPr>
        <w:t>Email:</w:t>
      </w:r>
      <w:r w:rsidRPr="004F4015">
        <w:rPr>
          <w:rFonts w:ascii="Times New Roman" w:eastAsia="Times New Roman" w:hAnsi="Times New Roman" w:cs="Times New Roman"/>
          <w:sz w:val="24"/>
          <w:szCs w:val="24"/>
        </w:rPr>
        <w:t xml:space="preserve"> Send inquiries to the COMMBUYS Helpdesk at </w:t>
      </w:r>
      <w:hyperlink r:id="rId23" w:history="1">
        <w:r w:rsidRPr="004F4015">
          <w:rPr>
            <w:rStyle w:val="Hyperlink"/>
            <w:rFonts w:ascii="Times New Roman" w:eastAsia="Times New Roman" w:hAnsi="Times New Roman" w:cs="Times New Roman"/>
            <w:sz w:val="24"/>
            <w:szCs w:val="24"/>
          </w:rPr>
          <w:t>COMMBUYS@state.ma.us</w:t>
        </w:r>
      </w:hyperlink>
      <w:r w:rsidRPr="004F4015">
        <w:rPr>
          <w:rFonts w:ascii="Times New Roman" w:eastAsia="Times New Roman" w:hAnsi="Times New Roman" w:cs="Times New Roman"/>
          <w:sz w:val="24"/>
          <w:szCs w:val="24"/>
        </w:rPr>
        <w:t xml:space="preserve"> </w:t>
      </w:r>
    </w:p>
    <w:p w14:paraId="1D108DCD" w14:textId="77777777" w:rsidR="00140BD2" w:rsidRPr="004F4015" w:rsidRDefault="00140BD2" w:rsidP="00140BD2">
      <w:pPr>
        <w:pStyle w:val="ListParagraph"/>
        <w:numPr>
          <w:ilvl w:val="0"/>
          <w:numId w:val="1"/>
        </w:numPr>
        <w:spacing w:after="0" w:line="240" w:lineRule="auto"/>
        <w:rPr>
          <w:rFonts w:ascii="Times New Roman" w:eastAsia="Times New Roman" w:hAnsi="Times New Roman" w:cs="Times New Roman"/>
          <w:sz w:val="24"/>
          <w:szCs w:val="24"/>
        </w:rPr>
      </w:pPr>
      <w:r w:rsidRPr="004F4015">
        <w:rPr>
          <w:rFonts w:ascii="Times New Roman" w:eastAsia="Times New Roman" w:hAnsi="Times New Roman" w:cs="Times New Roman"/>
          <w:b/>
          <w:sz w:val="24"/>
          <w:szCs w:val="24"/>
        </w:rPr>
        <w:t>Telephone:</w:t>
      </w:r>
      <w:r w:rsidRPr="004F4015">
        <w:rPr>
          <w:rFonts w:ascii="Times New Roman" w:eastAsia="Times New Roman" w:hAnsi="Times New Roman" w:cs="Times New Roman"/>
          <w:sz w:val="24"/>
          <w:szCs w:val="24"/>
        </w:rPr>
        <w:t xml:space="preserve"> Call the COMMBUYS Help Desk at 1-888-MA-STATE (1-888-627-8283).  The Help Desk is staffed from 8:00 AM to 5:00 PM Monday through Friday Eastern Standard or Daylight time, as applicable, except on federal and state holidays.</w:t>
      </w:r>
    </w:p>
    <w:p w14:paraId="1F1CAD1E" w14:textId="77777777" w:rsidR="00140BD2" w:rsidRDefault="00140BD2" w:rsidP="00140BD2">
      <w:pPr>
        <w:jc w:val="both"/>
        <w:rPr>
          <w:rFonts w:ascii="Times New Roman" w:eastAsia="Times New Roman" w:hAnsi="Times New Roman" w:cs="Times New Roman"/>
        </w:rPr>
      </w:pPr>
      <w:bookmarkStart w:id="10" w:name="OLE_LINK2"/>
    </w:p>
    <w:p w14:paraId="2A2A21DB" w14:textId="77777777" w:rsidR="00140BD2" w:rsidRPr="004F4015" w:rsidRDefault="00140BD2" w:rsidP="00140BD2">
      <w:pPr>
        <w:jc w:val="both"/>
        <w:rPr>
          <w:rFonts w:ascii="Times New Roman" w:eastAsia="Times New Roman" w:hAnsi="Times New Roman" w:cs="Times New Roman"/>
        </w:rPr>
      </w:pPr>
      <w:r>
        <w:rPr>
          <w:rFonts w:ascii="Times New Roman" w:eastAsia="Times New Roman" w:hAnsi="Times New Roman" w:cs="Times New Roman"/>
        </w:rPr>
        <w:t>Interested V</w:t>
      </w:r>
      <w:r w:rsidRPr="00ED1F68">
        <w:rPr>
          <w:rFonts w:ascii="Times New Roman" w:eastAsia="Times New Roman" w:hAnsi="Times New Roman" w:cs="Times New Roman"/>
        </w:rPr>
        <w:t>endors</w:t>
      </w:r>
      <w:r>
        <w:rPr>
          <w:rFonts w:ascii="Times New Roman" w:eastAsia="Times New Roman" w:hAnsi="Times New Roman" w:cs="Times New Roman"/>
        </w:rPr>
        <w:t xml:space="preserve"> and Offerors</w:t>
      </w:r>
      <w:r w:rsidRPr="00ED1F68">
        <w:rPr>
          <w:rFonts w:ascii="Times New Roman" w:eastAsia="Times New Roman" w:hAnsi="Times New Roman" w:cs="Times New Roman"/>
        </w:rPr>
        <w:t xml:space="preserve"> </w:t>
      </w:r>
      <w:r w:rsidRPr="004F4015">
        <w:rPr>
          <w:rFonts w:ascii="Times New Roman" w:eastAsia="Times New Roman" w:hAnsi="Times New Roman" w:cs="Times New Roman"/>
        </w:rPr>
        <w:t>are advised that COMMBUYS will be unavailable during regularly scheduled maintenance hours of which all users will be notified.</w:t>
      </w:r>
    </w:p>
    <w:bookmarkEnd w:id="10"/>
    <w:p w14:paraId="6F422EF2" w14:textId="38266507" w:rsidR="003E780C" w:rsidRPr="006757C5" w:rsidRDefault="003E780C" w:rsidP="0036727F">
      <w:pPr>
        <w:pStyle w:val="BodyText"/>
        <w:spacing w:line="276" w:lineRule="auto"/>
        <w:rPr>
          <w:rFonts w:ascii="Arial" w:hAnsi="Arial" w:cs="Arial"/>
          <w:sz w:val="20"/>
          <w:szCs w:val="20"/>
        </w:rPr>
      </w:pPr>
    </w:p>
    <w:sectPr w:rsidR="003E780C" w:rsidRPr="006757C5" w:rsidSect="00F75019">
      <w:headerReference w:type="even" r:id="rId24"/>
      <w:headerReference w:type="default" r:id="rId25"/>
      <w:footerReference w:type="even" r:id="rId26"/>
      <w:footerReference w:type="default" r:id="rId27"/>
      <w:headerReference w:type="first" r:id="rId28"/>
      <w:pgSz w:w="12240" w:h="15840"/>
      <w:pgMar w:top="720" w:right="1008" w:bottom="72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B0B0" w14:textId="77777777" w:rsidR="00D3129E" w:rsidRDefault="00D3129E" w:rsidP="00DE51C1">
      <w:r>
        <w:separator/>
      </w:r>
    </w:p>
  </w:endnote>
  <w:endnote w:type="continuationSeparator" w:id="0">
    <w:p w14:paraId="3F05D8CD" w14:textId="77777777" w:rsidR="00D3129E" w:rsidRDefault="00D3129E" w:rsidP="00DE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1610" w14:textId="77777777" w:rsidR="00EB0B17" w:rsidRDefault="00EB0B17" w:rsidP="005E5A4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658E2B" w14:textId="77777777" w:rsidR="00F75019" w:rsidRDefault="00F75019" w:rsidP="00EB0B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5362" w14:textId="77777777" w:rsidR="00EB0B17" w:rsidRPr="00A17514" w:rsidRDefault="00EB0B17" w:rsidP="0011522F">
    <w:pPr>
      <w:pStyle w:val="Footer"/>
      <w:framePr w:wrap="none" w:vAnchor="text" w:hAnchor="page" w:x="11182" w:y="294"/>
      <w:rPr>
        <w:rStyle w:val="PageNumber"/>
        <w:rFonts w:ascii="Arial" w:hAnsi="Arial" w:cs="Arial"/>
        <w:sz w:val="18"/>
        <w:szCs w:val="18"/>
      </w:rPr>
    </w:pPr>
    <w:r w:rsidRPr="00A17514">
      <w:rPr>
        <w:rStyle w:val="PageNumber"/>
        <w:rFonts w:ascii="Arial" w:hAnsi="Arial" w:cs="Arial"/>
        <w:sz w:val="18"/>
        <w:szCs w:val="18"/>
      </w:rPr>
      <w:fldChar w:fldCharType="begin"/>
    </w:r>
    <w:r w:rsidRPr="00A17514">
      <w:rPr>
        <w:rStyle w:val="PageNumber"/>
        <w:rFonts w:ascii="Arial" w:hAnsi="Arial" w:cs="Arial"/>
        <w:sz w:val="18"/>
        <w:szCs w:val="18"/>
      </w:rPr>
      <w:instrText xml:space="preserve">PAGE  </w:instrText>
    </w:r>
    <w:r w:rsidRPr="00A17514">
      <w:rPr>
        <w:rStyle w:val="PageNumber"/>
        <w:rFonts w:ascii="Arial" w:hAnsi="Arial" w:cs="Arial"/>
        <w:sz w:val="18"/>
        <w:szCs w:val="18"/>
      </w:rPr>
      <w:fldChar w:fldCharType="separate"/>
    </w:r>
    <w:r w:rsidR="0011522F">
      <w:rPr>
        <w:rStyle w:val="PageNumber"/>
        <w:rFonts w:ascii="Arial" w:hAnsi="Arial" w:cs="Arial"/>
        <w:noProof/>
        <w:sz w:val="18"/>
        <w:szCs w:val="18"/>
      </w:rPr>
      <w:t>2</w:t>
    </w:r>
    <w:r w:rsidRPr="00A17514">
      <w:rPr>
        <w:rStyle w:val="PageNumber"/>
        <w:rFonts w:ascii="Arial" w:hAnsi="Arial" w:cs="Arial"/>
        <w:sz w:val="18"/>
        <w:szCs w:val="18"/>
      </w:rPr>
      <w:fldChar w:fldCharType="end"/>
    </w:r>
  </w:p>
  <w:p w14:paraId="19AC0282" w14:textId="77777777" w:rsidR="0011522F" w:rsidRDefault="0011522F" w:rsidP="00EB0B1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EEB7" w14:textId="77777777" w:rsidR="00D3129E" w:rsidRDefault="00D3129E" w:rsidP="00DE51C1">
      <w:r>
        <w:separator/>
      </w:r>
    </w:p>
  </w:footnote>
  <w:footnote w:type="continuationSeparator" w:id="0">
    <w:p w14:paraId="50E766A2" w14:textId="77777777" w:rsidR="00D3129E" w:rsidRDefault="00D3129E" w:rsidP="00DE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1227" w14:textId="04D33E52" w:rsidR="00C5317E" w:rsidRDefault="003E780C">
    <w:pPr>
      <w:pStyle w:val="Header"/>
    </w:pPr>
    <w:r>
      <w:rPr>
        <w:noProof/>
      </w:rPr>
      <mc:AlternateContent>
        <mc:Choice Requires="wps">
          <w:drawing>
            <wp:anchor distT="0" distB="0" distL="114300" distR="114300" simplePos="0" relativeHeight="251659264" behindDoc="1" locked="0" layoutInCell="0" allowOverlap="1" wp14:anchorId="64147C8C" wp14:editId="25C800CB">
              <wp:simplePos x="0" y="0"/>
              <wp:positionH relativeFrom="margin">
                <wp:align>center</wp:align>
              </wp:positionH>
              <wp:positionV relativeFrom="margin">
                <wp:align>center</wp:align>
              </wp:positionV>
              <wp:extent cx="0" cy="0"/>
              <wp:effectExtent l="0" t="0" r="0" b="0"/>
              <wp:wrapNone/>
              <wp:docPr id="5" name="Rectangle 5" descr="/Users/carolynbowes/Desktop/MassIT letterhead/seal1.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DD679" id="Rectangle 5" o:spid="_x0000_s1026" alt="/Users/carolynbowes/Desktop/MassIT letterhead/seal1.eps" style="position:absolute;margin-left:0;margin-top:0;width:0;height:0;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7o44oygEAAJQDAAAOAAAAAAAAAAAAAAAA&#10;AC4CAABkcnMvZTJvRG9jLnhtbFBLAQItABQABgAIAAAAIQCacfL81gAAAP8AAAAPAAAAAAAAAAAA&#10;AAAAACQEAABkcnMvZG93bnJldi54bWxQSwUGAAAAAAQABADzAAAAJwUAAAAA&#10;" o:allowincell="f" filled="f" stroked="f">
              <o:lock v:ext="edit" aspectratio="t"/>
              <w10:wrap anchorx="margin" anchory="margin"/>
            </v:rect>
          </w:pict>
        </mc:Fallback>
      </mc:AlternateContent>
    </w:r>
    <w:r>
      <w:rPr>
        <w:noProof/>
      </w:rPr>
      <mc:AlternateContent>
        <mc:Choice Requires="wps">
          <w:drawing>
            <wp:anchor distT="0" distB="0" distL="114300" distR="114300" simplePos="1" relativeHeight="251658240" behindDoc="1" locked="0" layoutInCell="0" allowOverlap="1" wp14:anchorId="00FAFBFA" wp14:editId="133F4867">
              <wp:simplePos x="0" y="0"/>
              <wp:positionH relativeFrom="margin">
                <wp:align>center</wp:align>
              </wp:positionH>
              <wp:positionV relativeFrom="margin">
                <wp:align>center</wp:align>
              </wp:positionV>
              <wp:extent cx="0" cy="0"/>
              <wp:effectExtent l="0" t="0" r="0" b="0"/>
              <wp:wrapNone/>
              <wp:docPr id="4" name="Rectangle 4" descr="/Users/carolynbowes/Desktop/MassIT letterhead/seal1.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D4D04" id="Rectangle 4" o:spid="_x0000_s1026" alt="/Users/carolynbowes/Desktop/MassIT letterhead/seal1.eps" style="position:absolute;margin-left:0;margin-top:0;width:0;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7o44oygEAAJQDAAAOAAAAAAAAAAAAAAAA&#10;AC4CAABkcnMvZTJvRG9jLnhtbFBLAQItABQABgAIAAAAIQCacfL81gAAAP8AAAAPAAAAAAAAAAAA&#10;AAAAACQEAABkcnMvZG93bnJldi54bWxQSwUGAAAAAAQABADzAAAAJwUA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C09C" w14:textId="7ADE31C3" w:rsidR="00625521" w:rsidRDefault="00625521">
    <w:pPr>
      <w:pStyle w:val="Header"/>
    </w:pPr>
  </w:p>
  <w:p w14:paraId="3D6DABA7" w14:textId="5DD87D90" w:rsidR="007D0382" w:rsidRDefault="007D03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0265" w14:textId="1E10C148" w:rsidR="00F71348" w:rsidRDefault="00C67611">
    <w:pPr>
      <w:pStyle w:val="Header"/>
    </w:pPr>
    <w:r>
      <w:rPr>
        <w:noProof/>
      </w:rPr>
      <w:drawing>
        <wp:anchor distT="0" distB="0" distL="114300" distR="114300" simplePos="0" relativeHeight="251664384" behindDoc="1" locked="0" layoutInCell="1" allowOverlap="1" wp14:anchorId="24828AA7" wp14:editId="262A666D">
          <wp:simplePos x="0" y="0"/>
          <wp:positionH relativeFrom="column">
            <wp:posOffset>-240030</wp:posOffset>
          </wp:positionH>
          <wp:positionV relativeFrom="paragraph">
            <wp:posOffset>-133350</wp:posOffset>
          </wp:positionV>
          <wp:extent cx="809625" cy="809625"/>
          <wp:effectExtent l="0" t="0" r="9525" b="9525"/>
          <wp:wrapTight wrapText="bothSides">
            <wp:wrapPolygon edited="0">
              <wp:start x="6607" y="0"/>
              <wp:lineTo x="0" y="3049"/>
              <wp:lineTo x="0" y="17280"/>
              <wp:lineTo x="5591" y="21346"/>
              <wp:lineTo x="6607" y="21346"/>
              <wp:lineTo x="14739" y="21346"/>
              <wp:lineTo x="15755" y="21346"/>
              <wp:lineTo x="21346" y="17280"/>
              <wp:lineTo x="21346" y="3049"/>
              <wp:lineTo x="14739" y="0"/>
              <wp:lineTo x="6607" y="0"/>
            </wp:wrapPolygon>
          </wp:wrapTight>
          <wp:docPr id="2" name="Picture 2" descr="Seal of Massachusetts (varian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l of Massachusetts (variant).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5DF0">
      <w:rPr>
        <w:noProof/>
      </w:rPr>
      <w:drawing>
        <wp:anchor distT="0" distB="0" distL="114300" distR="114300" simplePos="0" relativeHeight="251663360" behindDoc="1" locked="0" layoutInCell="1" allowOverlap="1" wp14:anchorId="57BF85C4" wp14:editId="12ADAF59">
          <wp:simplePos x="0" y="0"/>
          <wp:positionH relativeFrom="column">
            <wp:posOffset>821000</wp:posOffset>
          </wp:positionH>
          <wp:positionV relativeFrom="paragraph">
            <wp:posOffset>-113858</wp:posOffset>
          </wp:positionV>
          <wp:extent cx="5634990" cy="825500"/>
          <wp:effectExtent l="0" t="0" r="3810" b="127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ssgovFNL.jpg"/>
                  <pic:cNvPicPr/>
                </pic:nvPicPr>
                <pic:blipFill>
                  <a:blip r:embed="rId2">
                    <a:extLst>
                      <a:ext uri="{28A0092B-C50C-407E-A947-70E740481C1C}">
                        <a14:useLocalDpi xmlns:a14="http://schemas.microsoft.com/office/drawing/2010/main" val="0"/>
                      </a:ext>
                    </a:extLst>
                  </a:blip>
                  <a:stretch>
                    <a:fillRect/>
                  </a:stretch>
                </pic:blipFill>
                <pic:spPr>
                  <a:xfrm>
                    <a:off x="0" y="0"/>
                    <a:ext cx="5634990" cy="825500"/>
                  </a:xfrm>
                  <a:prstGeom prst="rect">
                    <a:avLst/>
                  </a:prstGeom>
                </pic:spPr>
              </pic:pic>
            </a:graphicData>
          </a:graphic>
          <wp14:sizeRelH relativeFrom="page">
            <wp14:pctWidth>0</wp14:pctWidth>
          </wp14:sizeRelH>
          <wp14:sizeRelV relativeFrom="page">
            <wp14:pctHeight>0</wp14:pctHeight>
          </wp14:sizeRelV>
        </wp:anchor>
      </w:drawing>
    </w:r>
  </w:p>
  <w:p w14:paraId="346AAFF0" w14:textId="08009C88" w:rsidR="00F71348" w:rsidRDefault="00F71348">
    <w:pPr>
      <w:pStyle w:val="Header"/>
    </w:pPr>
  </w:p>
  <w:p w14:paraId="2F221A5B" w14:textId="46E153D4" w:rsidR="00F71348" w:rsidRDefault="00F71348">
    <w:pPr>
      <w:pStyle w:val="Header"/>
    </w:pPr>
  </w:p>
  <w:p w14:paraId="2F722EA8" w14:textId="77777777" w:rsidR="005934AB" w:rsidRDefault="005934AB">
    <w:pPr>
      <w:pStyle w:val="Header"/>
    </w:pPr>
  </w:p>
  <w:p w14:paraId="2ED131F7" w14:textId="71387ABB" w:rsidR="00C5317E" w:rsidRDefault="003E780C">
    <w:pPr>
      <w:pStyle w:val="Header"/>
    </w:pPr>
    <w:r>
      <w:rPr>
        <w:noProof/>
      </w:rPr>
      <mc:AlternateContent>
        <mc:Choice Requires="wps">
          <w:drawing>
            <wp:anchor distT="0" distB="0" distL="114300" distR="114300" simplePos="0" relativeHeight="251660288" behindDoc="1" locked="0" layoutInCell="0" allowOverlap="1" wp14:anchorId="22AA8C5F" wp14:editId="0CD5CC7D">
              <wp:simplePos x="0" y="0"/>
              <wp:positionH relativeFrom="margin">
                <wp:align>center</wp:align>
              </wp:positionH>
              <wp:positionV relativeFrom="margin">
                <wp:align>center</wp:align>
              </wp:positionV>
              <wp:extent cx="0" cy="0"/>
              <wp:effectExtent l="0" t="0" r="0" b="0"/>
              <wp:wrapNone/>
              <wp:docPr id="3" name="Rectangle 3" descr="/Users/carolynbowes/Desktop/MassIT letterhead/seal1.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3596B" id="Rectangle 3" o:spid="_x0000_s1026" alt="/Users/carolynbowes/Desktop/MassIT letterhead/seal1.eps" style="position:absolute;margin-left:0;margin-top:0;width:0;height:0;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7o44oygEAAJQDAAAOAAAAAAAAAAAAAAAA&#10;AC4CAABkcnMvZTJvRG9jLnhtbFBLAQItABQABgAIAAAAIQCacfL81gAAAP8AAAAPAAAAAAAAAAAA&#10;AAAAACQEAABkcnMvZG93bnJldi54bWxQSwUGAAAAAAQABADzAAAAJwUAAAAA&#10;" o:allowincell="f" filled="f" stroked="f">
              <o:lock v:ext="edit" aspectratio="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F1A9E"/>
    <w:multiLevelType w:val="hybridMultilevel"/>
    <w:tmpl w:val="A0D6D8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188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C1"/>
    <w:rsid w:val="000020EC"/>
    <w:rsid w:val="00017F3D"/>
    <w:rsid w:val="00021D50"/>
    <w:rsid w:val="00022132"/>
    <w:rsid w:val="00054471"/>
    <w:rsid w:val="00072CF3"/>
    <w:rsid w:val="000771AB"/>
    <w:rsid w:val="000827DE"/>
    <w:rsid w:val="000942D4"/>
    <w:rsid w:val="000B0B30"/>
    <w:rsid w:val="000B4695"/>
    <w:rsid w:val="000C33FA"/>
    <w:rsid w:val="000D36E1"/>
    <w:rsid w:val="000E052C"/>
    <w:rsid w:val="001034B5"/>
    <w:rsid w:val="0011522F"/>
    <w:rsid w:val="001234DF"/>
    <w:rsid w:val="00140BD2"/>
    <w:rsid w:val="00153A3F"/>
    <w:rsid w:val="00157AA9"/>
    <w:rsid w:val="00163535"/>
    <w:rsid w:val="0019434F"/>
    <w:rsid w:val="001A265A"/>
    <w:rsid w:val="001A2697"/>
    <w:rsid w:val="001B4A72"/>
    <w:rsid w:val="001D4429"/>
    <w:rsid w:val="001D7800"/>
    <w:rsid w:val="001E7278"/>
    <w:rsid w:val="001F3A40"/>
    <w:rsid w:val="001F6969"/>
    <w:rsid w:val="0023257A"/>
    <w:rsid w:val="002423FB"/>
    <w:rsid w:val="0028016A"/>
    <w:rsid w:val="0028551C"/>
    <w:rsid w:val="00287504"/>
    <w:rsid w:val="0029121E"/>
    <w:rsid w:val="002A3EF4"/>
    <w:rsid w:val="002B3B64"/>
    <w:rsid w:val="002E525B"/>
    <w:rsid w:val="002F60C2"/>
    <w:rsid w:val="0030448A"/>
    <w:rsid w:val="00324348"/>
    <w:rsid w:val="0036727F"/>
    <w:rsid w:val="003C3581"/>
    <w:rsid w:val="003C5522"/>
    <w:rsid w:val="003E780C"/>
    <w:rsid w:val="003F7422"/>
    <w:rsid w:val="00415D8C"/>
    <w:rsid w:val="0042441B"/>
    <w:rsid w:val="00425D52"/>
    <w:rsid w:val="00435E88"/>
    <w:rsid w:val="004472B4"/>
    <w:rsid w:val="00480740"/>
    <w:rsid w:val="004A453E"/>
    <w:rsid w:val="004D1449"/>
    <w:rsid w:val="004D2688"/>
    <w:rsid w:val="004D4DBB"/>
    <w:rsid w:val="005038B4"/>
    <w:rsid w:val="00511295"/>
    <w:rsid w:val="00514D1D"/>
    <w:rsid w:val="00520FBD"/>
    <w:rsid w:val="005433C7"/>
    <w:rsid w:val="00557A73"/>
    <w:rsid w:val="00561B39"/>
    <w:rsid w:val="00567678"/>
    <w:rsid w:val="00570F83"/>
    <w:rsid w:val="005934AB"/>
    <w:rsid w:val="00595A31"/>
    <w:rsid w:val="005A6EA8"/>
    <w:rsid w:val="005B5F80"/>
    <w:rsid w:val="005C49BB"/>
    <w:rsid w:val="005D3051"/>
    <w:rsid w:val="005E2608"/>
    <w:rsid w:val="0061120F"/>
    <w:rsid w:val="006112B2"/>
    <w:rsid w:val="006151DA"/>
    <w:rsid w:val="00625521"/>
    <w:rsid w:val="00626415"/>
    <w:rsid w:val="0064441E"/>
    <w:rsid w:val="00650315"/>
    <w:rsid w:val="00653E4E"/>
    <w:rsid w:val="0066155E"/>
    <w:rsid w:val="00665882"/>
    <w:rsid w:val="006757C5"/>
    <w:rsid w:val="006840EF"/>
    <w:rsid w:val="006B2635"/>
    <w:rsid w:val="006B38D4"/>
    <w:rsid w:val="006C12B4"/>
    <w:rsid w:val="00714FD4"/>
    <w:rsid w:val="007334B9"/>
    <w:rsid w:val="00750EC4"/>
    <w:rsid w:val="00787617"/>
    <w:rsid w:val="007D0382"/>
    <w:rsid w:val="00820110"/>
    <w:rsid w:val="008253F1"/>
    <w:rsid w:val="008353FB"/>
    <w:rsid w:val="0084293F"/>
    <w:rsid w:val="0085096E"/>
    <w:rsid w:val="00867B56"/>
    <w:rsid w:val="008814EB"/>
    <w:rsid w:val="00893E09"/>
    <w:rsid w:val="008D02C2"/>
    <w:rsid w:val="008D1B86"/>
    <w:rsid w:val="008E6043"/>
    <w:rsid w:val="00910F19"/>
    <w:rsid w:val="00914A3A"/>
    <w:rsid w:val="00946181"/>
    <w:rsid w:val="00961875"/>
    <w:rsid w:val="009664D8"/>
    <w:rsid w:val="009730A4"/>
    <w:rsid w:val="009836F1"/>
    <w:rsid w:val="009A0E8D"/>
    <w:rsid w:val="009C4226"/>
    <w:rsid w:val="009D24D2"/>
    <w:rsid w:val="009E2802"/>
    <w:rsid w:val="009E7C04"/>
    <w:rsid w:val="009F07B9"/>
    <w:rsid w:val="009F58C2"/>
    <w:rsid w:val="00A02B9D"/>
    <w:rsid w:val="00A17514"/>
    <w:rsid w:val="00A634B8"/>
    <w:rsid w:val="00A750D0"/>
    <w:rsid w:val="00A90C42"/>
    <w:rsid w:val="00AA76DF"/>
    <w:rsid w:val="00AD5BD2"/>
    <w:rsid w:val="00AF5880"/>
    <w:rsid w:val="00B1607E"/>
    <w:rsid w:val="00B22F4D"/>
    <w:rsid w:val="00B57D8C"/>
    <w:rsid w:val="00B95385"/>
    <w:rsid w:val="00BA3E00"/>
    <w:rsid w:val="00BB268E"/>
    <w:rsid w:val="00BC2742"/>
    <w:rsid w:val="00BD188D"/>
    <w:rsid w:val="00BE4A7B"/>
    <w:rsid w:val="00BE4F99"/>
    <w:rsid w:val="00BF7F06"/>
    <w:rsid w:val="00C377E5"/>
    <w:rsid w:val="00C43AA7"/>
    <w:rsid w:val="00C5317E"/>
    <w:rsid w:val="00C603D4"/>
    <w:rsid w:val="00C67611"/>
    <w:rsid w:val="00C92FE8"/>
    <w:rsid w:val="00CA14A5"/>
    <w:rsid w:val="00CA36AA"/>
    <w:rsid w:val="00CA701D"/>
    <w:rsid w:val="00CC3045"/>
    <w:rsid w:val="00CC7DE9"/>
    <w:rsid w:val="00CD6FCB"/>
    <w:rsid w:val="00CD7839"/>
    <w:rsid w:val="00D3129E"/>
    <w:rsid w:val="00D42384"/>
    <w:rsid w:val="00D778F4"/>
    <w:rsid w:val="00D8406D"/>
    <w:rsid w:val="00D93645"/>
    <w:rsid w:val="00D959ED"/>
    <w:rsid w:val="00D96133"/>
    <w:rsid w:val="00D969C8"/>
    <w:rsid w:val="00DA3E49"/>
    <w:rsid w:val="00DB7562"/>
    <w:rsid w:val="00DD435D"/>
    <w:rsid w:val="00DE51C1"/>
    <w:rsid w:val="00DE60E1"/>
    <w:rsid w:val="00DF489F"/>
    <w:rsid w:val="00E01783"/>
    <w:rsid w:val="00E01A72"/>
    <w:rsid w:val="00E05DF0"/>
    <w:rsid w:val="00E124B3"/>
    <w:rsid w:val="00E14CE0"/>
    <w:rsid w:val="00E16027"/>
    <w:rsid w:val="00E3344B"/>
    <w:rsid w:val="00E35794"/>
    <w:rsid w:val="00E74B24"/>
    <w:rsid w:val="00E82F8A"/>
    <w:rsid w:val="00E90FAC"/>
    <w:rsid w:val="00EA781E"/>
    <w:rsid w:val="00EB0B17"/>
    <w:rsid w:val="00EC3064"/>
    <w:rsid w:val="00EC481A"/>
    <w:rsid w:val="00F35F72"/>
    <w:rsid w:val="00F71348"/>
    <w:rsid w:val="00F714B3"/>
    <w:rsid w:val="00F75019"/>
    <w:rsid w:val="00FA5D50"/>
    <w:rsid w:val="00FD2D1A"/>
    <w:rsid w:val="00FD49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5405"/>
  <w14:defaultImageDpi w14:val="32767"/>
  <w15:docId w15:val="{8BA098D1-88E8-4E48-BA4A-09F153E96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80C"/>
    <w:pPr>
      <w:keepNext/>
      <w:keepLines/>
      <w:spacing w:before="160" w:after="160" w:line="264" w:lineRule="auto"/>
      <w:outlineLvl w:val="0"/>
    </w:pPr>
    <w:rPr>
      <w:rFonts w:asciiTheme="majorHAnsi" w:eastAsiaTheme="majorEastAsia" w:hAnsiTheme="majorHAnsi"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1C1"/>
    <w:pPr>
      <w:tabs>
        <w:tab w:val="center" w:pos="4680"/>
        <w:tab w:val="right" w:pos="9360"/>
      </w:tabs>
    </w:pPr>
  </w:style>
  <w:style w:type="character" w:customStyle="1" w:styleId="HeaderChar">
    <w:name w:val="Header Char"/>
    <w:basedOn w:val="DefaultParagraphFont"/>
    <w:link w:val="Header"/>
    <w:uiPriority w:val="99"/>
    <w:rsid w:val="00DE51C1"/>
  </w:style>
  <w:style w:type="paragraph" w:styleId="Footer">
    <w:name w:val="footer"/>
    <w:basedOn w:val="Normal"/>
    <w:link w:val="FooterChar"/>
    <w:uiPriority w:val="99"/>
    <w:unhideWhenUsed/>
    <w:rsid w:val="00DE51C1"/>
    <w:pPr>
      <w:tabs>
        <w:tab w:val="center" w:pos="4680"/>
        <w:tab w:val="right" w:pos="9360"/>
      </w:tabs>
    </w:pPr>
  </w:style>
  <w:style w:type="character" w:customStyle="1" w:styleId="FooterChar">
    <w:name w:val="Footer Char"/>
    <w:basedOn w:val="DefaultParagraphFont"/>
    <w:link w:val="Footer"/>
    <w:uiPriority w:val="99"/>
    <w:rsid w:val="00DE51C1"/>
  </w:style>
  <w:style w:type="paragraph" w:customStyle="1" w:styleId="masthead-title">
    <w:name w:val="masthead-title"/>
    <w:basedOn w:val="Normal"/>
    <w:link w:val="masthead-titleChar"/>
    <w:rsid w:val="00DE51C1"/>
    <w:rPr>
      <w:rFonts w:eastAsia="Calibri" w:cs="Times New Roman"/>
      <w:smallCaps/>
      <w:sz w:val="20"/>
      <w:szCs w:val="16"/>
    </w:rPr>
  </w:style>
  <w:style w:type="character" w:customStyle="1" w:styleId="masthead-titleChar">
    <w:name w:val="masthead-title Char"/>
    <w:basedOn w:val="DefaultParagraphFont"/>
    <w:link w:val="masthead-title"/>
    <w:rsid w:val="00DE51C1"/>
    <w:rPr>
      <w:rFonts w:eastAsia="Calibri" w:cs="Times New Roman"/>
      <w:smallCaps/>
      <w:sz w:val="20"/>
      <w:szCs w:val="16"/>
    </w:rPr>
  </w:style>
  <w:style w:type="paragraph" w:customStyle="1" w:styleId="p1">
    <w:name w:val="p1"/>
    <w:basedOn w:val="Normal"/>
    <w:rsid w:val="00DE51C1"/>
    <w:rPr>
      <w:rFonts w:ascii="Helvetica Neue" w:hAnsi="Helvetica Neue" w:cs="Times New Roman"/>
      <w:color w:val="454545"/>
      <w:sz w:val="18"/>
      <w:szCs w:val="18"/>
    </w:rPr>
  </w:style>
  <w:style w:type="character" w:customStyle="1" w:styleId="apple-converted-space">
    <w:name w:val="apple-converted-space"/>
    <w:basedOn w:val="DefaultParagraphFont"/>
    <w:rsid w:val="00DE51C1"/>
  </w:style>
  <w:style w:type="character" w:customStyle="1" w:styleId="Heading1Char">
    <w:name w:val="Heading 1 Char"/>
    <w:basedOn w:val="DefaultParagraphFont"/>
    <w:link w:val="Heading1"/>
    <w:uiPriority w:val="9"/>
    <w:rsid w:val="003E780C"/>
    <w:rPr>
      <w:rFonts w:asciiTheme="majorHAnsi" w:eastAsiaTheme="majorEastAsia" w:hAnsiTheme="majorHAnsi" w:cstheme="majorBidi"/>
      <w:b/>
      <w:bCs/>
      <w:szCs w:val="28"/>
    </w:rPr>
  </w:style>
  <w:style w:type="paragraph" w:styleId="Signature">
    <w:name w:val="Signature"/>
    <w:basedOn w:val="Normal"/>
    <w:link w:val="SignatureChar"/>
    <w:uiPriority w:val="99"/>
    <w:unhideWhenUsed/>
    <w:qFormat/>
    <w:rsid w:val="003E780C"/>
    <w:rPr>
      <w:rFonts w:ascii="Calibri" w:eastAsia="Calibri" w:hAnsi="Calibri" w:cs="Times New Roman"/>
    </w:rPr>
  </w:style>
  <w:style w:type="character" w:customStyle="1" w:styleId="SignatureChar">
    <w:name w:val="Signature Char"/>
    <w:basedOn w:val="DefaultParagraphFont"/>
    <w:link w:val="Signature"/>
    <w:uiPriority w:val="99"/>
    <w:rsid w:val="003E780C"/>
    <w:rPr>
      <w:rFonts w:ascii="Calibri" w:eastAsia="Calibri" w:hAnsi="Calibri" w:cs="Times New Roman"/>
    </w:rPr>
  </w:style>
  <w:style w:type="paragraph" w:styleId="BodyText">
    <w:name w:val="Body Text"/>
    <w:basedOn w:val="Normal"/>
    <w:link w:val="BodyTextChar"/>
    <w:uiPriority w:val="99"/>
    <w:unhideWhenUsed/>
    <w:rsid w:val="003E780C"/>
    <w:pPr>
      <w:spacing w:after="120" w:line="264" w:lineRule="auto"/>
    </w:pPr>
    <w:rPr>
      <w:rFonts w:ascii="Calibri" w:eastAsia="Calibri" w:hAnsi="Calibri" w:cs="Times New Roman"/>
    </w:rPr>
  </w:style>
  <w:style w:type="character" w:customStyle="1" w:styleId="BodyTextChar">
    <w:name w:val="Body Text Char"/>
    <w:basedOn w:val="DefaultParagraphFont"/>
    <w:link w:val="BodyText"/>
    <w:uiPriority w:val="99"/>
    <w:rsid w:val="003E780C"/>
    <w:rPr>
      <w:rFonts w:ascii="Calibri" w:eastAsia="Calibri" w:hAnsi="Calibri" w:cs="Times New Roman"/>
    </w:rPr>
  </w:style>
  <w:style w:type="character" w:styleId="PageNumber">
    <w:name w:val="page number"/>
    <w:basedOn w:val="DefaultParagraphFont"/>
    <w:uiPriority w:val="99"/>
    <w:semiHidden/>
    <w:unhideWhenUsed/>
    <w:rsid w:val="00EB0B17"/>
  </w:style>
  <w:style w:type="character" w:styleId="Hyperlink">
    <w:name w:val="Hyperlink"/>
    <w:basedOn w:val="DefaultParagraphFont"/>
    <w:uiPriority w:val="99"/>
    <w:unhideWhenUsed/>
    <w:rsid w:val="00140BD2"/>
    <w:rPr>
      <w:color w:val="0563C1" w:themeColor="hyperlink"/>
      <w:u w:val="single"/>
    </w:rPr>
  </w:style>
  <w:style w:type="paragraph" w:styleId="ListParagraph">
    <w:name w:val="List Paragraph"/>
    <w:basedOn w:val="Normal"/>
    <w:uiPriority w:val="34"/>
    <w:qFormat/>
    <w:rsid w:val="00140BD2"/>
    <w:pPr>
      <w:spacing w:after="200" w:line="276"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ss.gov/doc/prompt-payment-discount-form/download" TargetMode="External"/><Relationship Id="rId18" Type="http://schemas.openxmlformats.org/officeDocument/2006/relationships/hyperlink" Target="http://www.COMMBUYS.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mass.gov/osd-buyer-training" TargetMode="External"/><Relationship Id="rId7" Type="http://schemas.openxmlformats.org/officeDocument/2006/relationships/settings" Target="settings.xml"/><Relationship Id="rId12" Type="http://schemas.openxmlformats.org/officeDocument/2006/relationships/hyperlink" Target="https://www.mass.gov/doc/rfr-required-specifications-for-commodities-and-services/download" TargetMode="External"/><Relationship Id="rId17" Type="http://schemas.openxmlformats.org/officeDocument/2006/relationships/hyperlink" Target="https://www.macomptroller.org/wp-content/uploads/instructions_standard-contract-form.pdf"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mass.gov/doc/form-w-9-request-for-taxpayer-identification-number-certification/download" TargetMode="External"/><Relationship Id="rId20" Type="http://schemas.openxmlformats.org/officeDocument/2006/relationships/hyperlink" Target="https://app.screencast.com/g2ZDQhqpyr4M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ss.gov/doc/instructions-for-vendors-responding-to-bids/download"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mass.gov/doc/fy2022-contractor-authorized-signatory-form/download" TargetMode="External"/><Relationship Id="rId23" Type="http://schemas.openxmlformats.org/officeDocument/2006/relationships/hyperlink" Target="mailto:COMMBUYS@state.ma.us"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mass.gov/doc/how-to-create-a-quote-in-commbuys/downlo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comptroller.org/wp-content/uploads/form_commonwealth-terms-and-conditions-for-information-technology.pdf" TargetMode="External"/><Relationship Id="rId22" Type="http://schemas.openxmlformats.org/officeDocument/2006/relationships/hyperlink" Target="http://www.mass.gov/osd/commbuys" TargetMode="External"/><Relationship Id="rId27" Type="http://schemas.openxmlformats.org/officeDocument/2006/relationships/footer" Target="footer2.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5CBB0B75E32F6498446EB5A9139F5A7" ma:contentTypeVersion="7" ma:contentTypeDescription="Create a new document." ma:contentTypeScope="" ma:versionID="1539df6fa2745db7aa6b5cfd3518904c">
  <xsd:schema xmlns:xsd="http://www.w3.org/2001/XMLSchema" xmlns:xs="http://www.w3.org/2001/XMLSchema" xmlns:p="http://schemas.microsoft.com/office/2006/metadata/properties" xmlns:ns3="ad375e90-1148-4f2c-91fe-ec3995857111" targetNamespace="http://schemas.microsoft.com/office/2006/metadata/properties" ma:root="true" ma:fieldsID="c5321dbb64fa8cbbd044b21c13d4a248" ns3:_="">
    <xsd:import namespace="ad375e90-1148-4f2c-91fe-ec399585711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5e90-1148-4f2c-91fe-ec3995857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6A52BA-6153-4531-B705-E5635E045D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5986AC-26E5-465E-BCDF-AF5F9A4FCA50}">
  <ds:schemaRefs>
    <ds:schemaRef ds:uri="http://schemas.openxmlformats.org/officeDocument/2006/bibliography"/>
  </ds:schemaRefs>
</ds:datastoreItem>
</file>

<file path=customXml/itemProps3.xml><?xml version="1.0" encoding="utf-8"?>
<ds:datastoreItem xmlns:ds="http://schemas.openxmlformats.org/officeDocument/2006/customXml" ds:itemID="{8D71F3D5-D0C5-4AFA-959A-9CD384370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75e90-1148-4f2c-91fe-ec3995857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FF0A03-F7A1-4222-8389-AAB2C3EE5570}">
  <ds:schemaRefs>
    <ds:schemaRef ds:uri="http://schemas.microsoft.com/sharepoint/v3/contenttype/forms"/>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Bowes</dc:creator>
  <cp:lastModifiedBy>Johnson, Shawn (EOTSS)</cp:lastModifiedBy>
  <cp:revision>4</cp:revision>
  <cp:lastPrinted>2025-04-10T20:32:00Z</cp:lastPrinted>
  <dcterms:created xsi:type="dcterms:W3CDTF">2026-01-14T16:06:00Z</dcterms:created>
  <dcterms:modified xsi:type="dcterms:W3CDTF">2026-01-14T16:07:00Z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0x01010025CBB0B75E32F6498446EB5A9139F5A7</vt:lpwstr>
  </property>
</Properties>
</file>