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DFA" w:rsidRDefault="00F05B92">
      <w:pPr>
        <w:jc w:val="center"/>
        <w:rPr>
          <w:rFonts w:eastAsia="MS Mincho"/>
          <w:b/>
          <w:sz w:val="52"/>
          <w:szCs w:val="52"/>
          <w:lang w:eastAsia="ja-JP"/>
        </w:rPr>
      </w:pPr>
      <w:r>
        <w:rPr>
          <w:rFonts w:eastAsia="MS Mincho" w:hint="eastAsia"/>
          <w:b/>
          <w:sz w:val="52"/>
          <w:szCs w:val="52"/>
          <w:lang w:eastAsia="ja-JP"/>
        </w:rPr>
        <w:t>独占代理契約</w:t>
      </w:r>
    </w:p>
    <w:p w:rsidR="006D2DE4" w:rsidRPr="006D2DE4" w:rsidRDefault="006D2DE4" w:rsidP="006D2DE4">
      <w:pPr>
        <w:jc w:val="left"/>
        <w:rPr>
          <w:rFonts w:eastAsia="MS Mincho"/>
          <w:lang w:eastAsia="ja-JP"/>
        </w:rPr>
      </w:pPr>
    </w:p>
    <w:p w:rsidR="00A52DFA" w:rsidRDefault="006D2DE4" w:rsidP="006D2DE4">
      <w:pPr>
        <w:ind w:firstLine="210"/>
        <w:jc w:val="left"/>
        <w:rPr>
          <w:rFonts w:eastAsia="MS Mincho"/>
          <w:lang w:eastAsia="ja-JP"/>
        </w:rPr>
      </w:pPr>
      <w:r w:rsidRPr="006D2DE4">
        <w:rPr>
          <w:rFonts w:eastAsia="MS Mincho"/>
          <w:lang w:eastAsia="ja-JP"/>
        </w:rPr>
        <w:t>KIZNAJAPAN</w:t>
      </w:r>
      <w:r w:rsidRPr="006D2DE4">
        <w:rPr>
          <w:rFonts w:eastAsia="MS Mincho"/>
          <w:lang w:eastAsia="ja-JP"/>
        </w:rPr>
        <w:t>株式会社（登記地：日本千葉県千葉市美浜区中瀬</w:t>
      </w:r>
      <w:r w:rsidRPr="006D2DE4">
        <w:rPr>
          <w:rFonts w:eastAsia="MS Mincho"/>
          <w:lang w:eastAsia="ja-JP"/>
        </w:rPr>
        <w:t>1-3</w:t>
      </w:r>
      <w:r w:rsidRPr="006D2DE4">
        <w:rPr>
          <w:rFonts w:eastAsia="MS Mincho"/>
          <w:lang w:eastAsia="ja-JP"/>
        </w:rPr>
        <w:t>幕張テクノガーデン</w:t>
      </w:r>
      <w:r w:rsidRPr="006D2DE4">
        <w:rPr>
          <w:rFonts w:eastAsia="MS Mincho"/>
          <w:lang w:eastAsia="ja-JP"/>
        </w:rPr>
        <w:t>CB</w:t>
      </w:r>
      <w:r w:rsidRPr="006D2DE4">
        <w:rPr>
          <w:rFonts w:eastAsia="MS Mincho"/>
          <w:lang w:eastAsia="ja-JP"/>
        </w:rPr>
        <w:t>棟</w:t>
      </w:r>
      <w:r w:rsidRPr="006D2DE4">
        <w:rPr>
          <w:rFonts w:eastAsia="MS Mincho"/>
          <w:lang w:eastAsia="ja-JP"/>
        </w:rPr>
        <w:t>3</w:t>
      </w:r>
      <w:r w:rsidRPr="006D2DE4">
        <w:rPr>
          <w:rFonts w:eastAsia="MS Mincho"/>
          <w:lang w:eastAsia="ja-JP"/>
        </w:rPr>
        <w:t>階</w:t>
      </w:r>
      <w:r w:rsidRPr="006D2DE4">
        <w:rPr>
          <w:rFonts w:eastAsia="MS Mincho"/>
          <w:lang w:eastAsia="ja-JP"/>
        </w:rPr>
        <w:t>MBP</w:t>
      </w:r>
      <w:r w:rsidRPr="006D2DE4">
        <w:rPr>
          <w:rFonts w:eastAsia="MS Mincho"/>
          <w:lang w:eastAsia="ja-JP"/>
        </w:rPr>
        <w:t>、以下は「依頼人」という）と</w:t>
      </w:r>
      <w:r w:rsidR="007A0023" w:rsidRPr="007A0023">
        <w:rPr>
          <w:rFonts w:eastAsia="MS Mincho" w:hint="eastAsia"/>
          <w:lang w:eastAsia="ja-JP"/>
        </w:rPr>
        <w:t>北京動力無限国際物流株式会社</w:t>
      </w:r>
      <w:r w:rsidRPr="006D2DE4">
        <w:rPr>
          <w:rFonts w:eastAsia="MS Mincho"/>
          <w:lang w:eastAsia="ja-JP"/>
        </w:rPr>
        <w:t>（登記地：</w:t>
      </w:r>
      <w:r w:rsidR="002C402F" w:rsidRPr="002C402F">
        <w:rPr>
          <w:rFonts w:eastAsia="MS Mincho" w:hint="eastAsia"/>
          <w:lang w:eastAsia="ja-JP"/>
        </w:rPr>
        <w:t>北京市豊台区翠海明苑</w:t>
      </w:r>
      <w:r w:rsidR="002C402F" w:rsidRPr="002C402F">
        <w:rPr>
          <w:rFonts w:eastAsia="MS Mincho" w:hint="eastAsia"/>
          <w:lang w:eastAsia="ja-JP"/>
        </w:rPr>
        <w:t>27</w:t>
      </w:r>
      <w:r w:rsidR="002C402F" w:rsidRPr="002C402F">
        <w:rPr>
          <w:rFonts w:eastAsia="MS Mincho" w:hint="eastAsia"/>
          <w:lang w:eastAsia="ja-JP"/>
        </w:rPr>
        <w:t>号ビル</w:t>
      </w:r>
      <w:r w:rsidR="002C402F" w:rsidRPr="002C402F">
        <w:rPr>
          <w:rFonts w:eastAsia="MS Mincho" w:hint="eastAsia"/>
          <w:lang w:eastAsia="ja-JP"/>
        </w:rPr>
        <w:t>1</w:t>
      </w:r>
      <w:r w:rsidR="002C402F" w:rsidRPr="002C402F">
        <w:rPr>
          <w:rFonts w:eastAsia="MS Mincho" w:hint="eastAsia"/>
          <w:lang w:eastAsia="ja-JP"/>
        </w:rPr>
        <w:t>階</w:t>
      </w:r>
      <w:r w:rsidR="002C402F" w:rsidRPr="002C402F">
        <w:rPr>
          <w:rFonts w:eastAsia="MS Mincho" w:hint="eastAsia"/>
          <w:lang w:eastAsia="ja-JP"/>
        </w:rPr>
        <w:t>101-2</w:t>
      </w:r>
      <w:r w:rsidRPr="006D2DE4">
        <w:rPr>
          <w:rFonts w:eastAsia="MS Mincho"/>
          <w:lang w:eastAsia="ja-JP"/>
        </w:rPr>
        <w:t>、以下は「代理人」という）は、有効的な協議の元で、</w:t>
      </w:r>
      <w:r w:rsidRPr="006D2DE4">
        <w:rPr>
          <w:rFonts w:eastAsia="MS Mincho"/>
          <w:lang w:eastAsia="ja-JP"/>
        </w:rPr>
        <w:t>2021</w:t>
      </w:r>
      <w:r w:rsidRPr="006D2DE4">
        <w:rPr>
          <w:rFonts w:eastAsia="MS Mincho"/>
          <w:lang w:eastAsia="ja-JP"/>
        </w:rPr>
        <w:t>年</w:t>
      </w:r>
      <w:r w:rsidRPr="006D2DE4">
        <w:rPr>
          <w:rFonts w:eastAsia="MS Mincho"/>
          <w:lang w:eastAsia="ja-JP"/>
        </w:rPr>
        <w:t>2</w:t>
      </w:r>
      <w:r w:rsidRPr="006D2DE4">
        <w:rPr>
          <w:rFonts w:eastAsia="MS Mincho"/>
          <w:lang w:eastAsia="ja-JP"/>
        </w:rPr>
        <w:t>月</w:t>
      </w:r>
      <w:r w:rsidRPr="006D2DE4">
        <w:rPr>
          <w:rFonts w:eastAsia="MS Mincho"/>
          <w:lang w:eastAsia="ja-JP"/>
        </w:rPr>
        <w:t>23</w:t>
      </w:r>
      <w:r w:rsidRPr="006D2DE4">
        <w:rPr>
          <w:rFonts w:eastAsia="MS Mincho"/>
          <w:lang w:eastAsia="ja-JP"/>
        </w:rPr>
        <w:t>日に次の通り本契約を締結する。代理人は中国地区での貿易会社として、中国地区の製品市場を展開するものとする。</w:t>
      </w:r>
    </w:p>
    <w:p w:rsidR="00A52DFA" w:rsidRDefault="00A52DFA">
      <w:pPr>
        <w:jc w:val="left"/>
        <w:rPr>
          <w:rFonts w:eastAsia="MS Mincho"/>
          <w:lang w:eastAsia="ja-JP"/>
        </w:rPr>
      </w:pPr>
    </w:p>
    <w:p w:rsidR="00A52DFA" w:rsidRDefault="00F05B92">
      <w:pPr>
        <w:jc w:val="left"/>
        <w:rPr>
          <w:rFonts w:eastAsia="MS Mincho"/>
          <w:b/>
          <w:lang w:eastAsia="ja-JP"/>
        </w:rPr>
      </w:pPr>
      <w:r>
        <w:rPr>
          <w:rFonts w:eastAsia="MS Mincho" w:hint="eastAsia"/>
          <w:b/>
          <w:lang w:eastAsia="ja-JP"/>
        </w:rPr>
        <w:t>第</w:t>
      </w:r>
      <w:r>
        <w:rPr>
          <w:rFonts w:eastAsia="MS Mincho" w:hint="eastAsia"/>
          <w:b/>
          <w:lang w:eastAsia="ja-JP"/>
        </w:rPr>
        <w:t>1</w:t>
      </w:r>
      <w:r>
        <w:rPr>
          <w:rFonts w:eastAsia="MS Mincho" w:hint="eastAsia"/>
          <w:b/>
          <w:lang w:eastAsia="ja-JP"/>
        </w:rPr>
        <w:t>条　独占代理権</w:t>
      </w:r>
    </w:p>
    <w:p w:rsidR="00A52DFA" w:rsidRDefault="00F05B92">
      <w:pPr>
        <w:ind w:firstLine="210"/>
        <w:jc w:val="left"/>
        <w:rPr>
          <w:rFonts w:eastAsia="MS Mincho"/>
          <w:lang w:eastAsia="ja-JP"/>
        </w:rPr>
      </w:pPr>
      <w:r>
        <w:rPr>
          <w:rFonts w:eastAsia="MS Mincho" w:hint="eastAsia"/>
          <w:lang w:eastAsia="ja-JP"/>
        </w:rPr>
        <w:t>本契約の有効期間内に、依頼人は、中国大陸地区および香港・マカオ地区（以下は併せて「指定地区」という）にて、第</w:t>
      </w:r>
      <w:r>
        <w:rPr>
          <w:rFonts w:eastAsia="MS Mincho" w:hint="eastAsia"/>
          <w:lang w:eastAsia="ja-JP"/>
        </w:rPr>
        <w:t>3</w:t>
      </w:r>
      <w:r>
        <w:rPr>
          <w:rFonts w:eastAsia="MS Mincho" w:hint="eastAsia"/>
          <w:lang w:eastAsia="ja-JP"/>
        </w:rPr>
        <w:t>条に定められた製品（以下は「指定製品」という）を販売するための独占代理権を代理人に授与する。代理人は上記依頼を受け入れる。本契約が調印された時点より、依頼人は代理地域内で、直接或いは間接的にその他のルートを利用して代理商品を販売したり、他社を当該指定地区の販売代理人として指定したりしてはならない。また、その他の代理人が製品を当該指定地区へ販売することを回避しなければならない。本契約の有効期間内に、代理地域内のその他の顧客からの代理製品に関する発注や見積依頼について、依頼人は代理人へ移行させなければならない。</w:t>
      </w:r>
    </w:p>
    <w:p w:rsidR="00A52DFA" w:rsidRDefault="00A52DFA">
      <w:pPr>
        <w:jc w:val="left"/>
        <w:rPr>
          <w:rFonts w:eastAsia="MS Mincho"/>
          <w:lang w:eastAsia="ja-JP"/>
        </w:rPr>
      </w:pPr>
    </w:p>
    <w:p w:rsidR="00A52DFA" w:rsidRDefault="00F05B92">
      <w:pPr>
        <w:jc w:val="left"/>
        <w:rPr>
          <w:rFonts w:eastAsia="MS Mincho"/>
          <w:b/>
          <w:lang w:eastAsia="ja-JP"/>
        </w:rPr>
      </w:pPr>
      <w:r>
        <w:rPr>
          <w:rFonts w:eastAsia="MS Mincho" w:hint="eastAsia"/>
          <w:b/>
          <w:lang w:eastAsia="ja-JP"/>
        </w:rPr>
        <w:t>第</w:t>
      </w:r>
      <w:r>
        <w:rPr>
          <w:rFonts w:eastAsia="MS Mincho" w:hint="eastAsia"/>
          <w:b/>
          <w:lang w:eastAsia="ja-JP"/>
        </w:rPr>
        <w:t>2</w:t>
      </w:r>
      <w:r>
        <w:rPr>
          <w:rFonts w:eastAsia="MS Mincho" w:hint="eastAsia"/>
          <w:b/>
          <w:lang w:eastAsia="ja-JP"/>
        </w:rPr>
        <w:t>条　代理人の権限</w:t>
      </w:r>
    </w:p>
    <w:p w:rsidR="00A52DFA" w:rsidRDefault="00F05B92">
      <w:pPr>
        <w:ind w:firstLine="210"/>
        <w:jc w:val="left"/>
        <w:rPr>
          <w:rFonts w:eastAsia="MS Mincho"/>
          <w:lang w:eastAsia="ja-JP"/>
        </w:rPr>
      </w:pPr>
      <w:r>
        <w:rPr>
          <w:rFonts w:eastAsia="MS Mincho" w:hint="eastAsia"/>
          <w:lang w:eastAsia="ja-JP"/>
        </w:rPr>
        <w:t>代理人は指定地区内で顧客と販売契約を締結し、商品代金を請求することができる。代理人は依頼人への発注義務を最大限で履行する。依頼人の許可を取得しない限り、代理人は輸送・発注に関する会社の如何なる指示を違反してはならない。</w:t>
      </w:r>
    </w:p>
    <w:p w:rsidR="00A52DFA" w:rsidRDefault="00A52DFA">
      <w:pPr>
        <w:jc w:val="left"/>
        <w:rPr>
          <w:rFonts w:eastAsia="MS Mincho"/>
          <w:lang w:eastAsia="ja-JP"/>
        </w:rPr>
      </w:pPr>
    </w:p>
    <w:p w:rsidR="00A52DFA" w:rsidRDefault="00F05B92">
      <w:pPr>
        <w:jc w:val="left"/>
        <w:rPr>
          <w:rFonts w:eastAsia="MS Mincho"/>
          <w:b/>
          <w:lang w:eastAsia="ja-JP"/>
        </w:rPr>
      </w:pPr>
      <w:r>
        <w:rPr>
          <w:rFonts w:eastAsia="MS Mincho" w:hint="eastAsia"/>
          <w:b/>
          <w:lang w:eastAsia="ja-JP"/>
        </w:rPr>
        <w:t>第</w:t>
      </w:r>
      <w:r>
        <w:rPr>
          <w:rFonts w:eastAsia="MS Mincho" w:hint="eastAsia"/>
          <w:b/>
          <w:lang w:eastAsia="ja-JP"/>
        </w:rPr>
        <w:t>3</w:t>
      </w:r>
      <w:r>
        <w:rPr>
          <w:rFonts w:eastAsia="MS Mincho" w:hint="eastAsia"/>
          <w:b/>
          <w:lang w:eastAsia="ja-JP"/>
        </w:rPr>
        <w:t>条　製品</w:t>
      </w:r>
    </w:p>
    <w:p w:rsidR="00A52DFA" w:rsidRDefault="00F05B92">
      <w:pPr>
        <w:ind w:firstLine="195"/>
        <w:jc w:val="left"/>
        <w:rPr>
          <w:rFonts w:eastAsia="MS Mincho"/>
          <w:lang w:eastAsia="ja-JP"/>
        </w:rPr>
      </w:pPr>
      <w:r>
        <w:rPr>
          <w:rFonts w:eastAsia="MS Mincho" w:hint="eastAsia"/>
          <w:lang w:eastAsia="ja-JP"/>
        </w:rPr>
        <w:t>代理業務の対象となる製品は、次の通りとする。</w:t>
      </w:r>
    </w:p>
    <w:p w:rsidR="00A52DFA" w:rsidRDefault="00F05B92">
      <w:pPr>
        <w:ind w:firstLine="195"/>
        <w:jc w:val="left"/>
        <w:rPr>
          <w:rFonts w:eastAsia="MS Mincho"/>
          <w:lang w:eastAsia="ja-JP"/>
        </w:rPr>
      </w:pPr>
      <w:r>
        <w:rPr>
          <w:rFonts w:eastAsia="MS Mincho" w:hint="eastAsia"/>
          <w:lang w:eastAsia="ja-JP"/>
        </w:rPr>
        <w:t>健康水フィルター、炭酸水フィルター、水素発生装置、スキンケア商品及び関連製品。</w:t>
      </w:r>
    </w:p>
    <w:p w:rsidR="00A52DFA" w:rsidRDefault="00F05B92">
      <w:pPr>
        <w:ind w:firstLine="195"/>
        <w:jc w:val="left"/>
        <w:rPr>
          <w:rFonts w:eastAsia="MS Mincho"/>
          <w:lang w:eastAsia="ja-JP"/>
        </w:rPr>
      </w:pPr>
      <w:r>
        <w:rPr>
          <w:rFonts w:eastAsia="MS Mincho" w:hint="eastAsia"/>
          <w:lang w:eastAsia="ja-JP"/>
        </w:rPr>
        <w:t>代理業者の販売業務の拡大に伴い、依頼人は代理商品の範囲を広げ、追加代理商品の補充契約を締結することがある。前号に定められた製品は、依頼人の製品技術或いは性能更新により終止、または変更されることがない。同類製品の新製品について、代理人は当然的な継続代理権を有する。</w:t>
      </w:r>
    </w:p>
    <w:p w:rsidR="00A52DFA" w:rsidRDefault="00A52DFA">
      <w:pPr>
        <w:jc w:val="left"/>
        <w:rPr>
          <w:rFonts w:eastAsia="MS Mincho"/>
          <w:lang w:eastAsia="ja-JP"/>
        </w:rPr>
      </w:pPr>
    </w:p>
    <w:p w:rsidR="00A52DFA" w:rsidRDefault="00F05B92">
      <w:pPr>
        <w:jc w:val="left"/>
        <w:rPr>
          <w:rFonts w:ascii="宋体" w:hAnsi="宋体" w:cs="宋体"/>
          <w:szCs w:val="21"/>
        </w:rPr>
      </w:pPr>
      <w:r>
        <w:rPr>
          <w:rFonts w:eastAsia="MS Mincho" w:hint="eastAsia"/>
          <w:b/>
          <w:lang w:eastAsia="ja-JP"/>
        </w:rPr>
        <w:t>第</w:t>
      </w:r>
      <w:r>
        <w:rPr>
          <w:rFonts w:eastAsia="MS Mincho" w:hint="eastAsia"/>
          <w:b/>
          <w:lang w:eastAsia="ja-JP"/>
        </w:rPr>
        <w:t>4</w:t>
      </w:r>
      <w:r>
        <w:rPr>
          <w:rFonts w:eastAsia="MS Mincho" w:hint="eastAsia"/>
          <w:b/>
          <w:lang w:eastAsia="ja-JP"/>
        </w:rPr>
        <w:t>条</w:t>
      </w:r>
      <w:r>
        <w:rPr>
          <w:rFonts w:eastAsia="MS Mincho" w:hint="eastAsia"/>
          <w:b/>
        </w:rPr>
        <w:t xml:space="preserve"> </w:t>
      </w:r>
      <w:r>
        <w:rPr>
          <w:rFonts w:eastAsia="MS Mincho" w:hint="eastAsia"/>
          <w:b/>
          <w:lang w:eastAsia="ja-JP"/>
        </w:rPr>
        <w:t>製品販売</w:t>
      </w:r>
      <w:r>
        <w:rPr>
          <w:rFonts w:ascii="宋体" w:hAnsi="宋体" w:cs="宋体"/>
          <w:sz w:val="24"/>
        </w:rPr>
        <w:br/>
      </w:r>
      <w:r>
        <w:rPr>
          <w:rFonts w:ascii="MS Mincho" w:eastAsia="MS Mincho" w:hAnsi="MS Mincho" w:cs="MS Mincho" w:hint="eastAsia"/>
          <w:szCs w:val="21"/>
        </w:rPr>
        <w:t xml:space="preserve">  本契約が締結される24ヶ月前までに、代理人は最大限の努力を尽くして、健康水フィルタ200台の発注数量を満足しなければならない。</w:t>
      </w:r>
    </w:p>
    <w:p w:rsidR="00A52DFA" w:rsidRDefault="00A52DFA">
      <w:pPr>
        <w:jc w:val="left"/>
        <w:rPr>
          <w:rFonts w:ascii="宋体" w:hAnsi="宋体" w:cs="宋体"/>
          <w:sz w:val="24"/>
          <w:lang w:eastAsia="ja-JP"/>
        </w:rPr>
      </w:pPr>
    </w:p>
    <w:p w:rsidR="00A52DFA" w:rsidRDefault="00F05B92">
      <w:pPr>
        <w:jc w:val="left"/>
        <w:rPr>
          <w:rFonts w:eastAsia="MS Mincho"/>
          <w:b/>
          <w:lang w:eastAsia="ja-JP"/>
        </w:rPr>
      </w:pPr>
      <w:r>
        <w:rPr>
          <w:rFonts w:eastAsia="MS Mincho" w:hint="eastAsia"/>
          <w:b/>
          <w:lang w:eastAsia="ja-JP"/>
        </w:rPr>
        <w:t>第</w:t>
      </w:r>
      <w:r>
        <w:rPr>
          <w:rFonts w:hint="eastAsia"/>
          <w:b/>
        </w:rPr>
        <w:t>5</w:t>
      </w:r>
      <w:r>
        <w:rPr>
          <w:rFonts w:eastAsia="MS Mincho" w:hint="eastAsia"/>
          <w:b/>
          <w:lang w:eastAsia="ja-JP"/>
        </w:rPr>
        <w:t>条　代理人の義務</w:t>
      </w:r>
    </w:p>
    <w:p w:rsidR="00A52DFA" w:rsidRDefault="00F05B92">
      <w:pPr>
        <w:ind w:firstLine="210"/>
        <w:jc w:val="left"/>
        <w:rPr>
          <w:rFonts w:eastAsia="MS Mincho"/>
          <w:lang w:eastAsia="ja-JP"/>
        </w:rPr>
      </w:pPr>
      <w:r>
        <w:rPr>
          <w:rFonts w:eastAsia="MS Mincho" w:hint="eastAsia"/>
          <w:lang w:eastAsia="ja-JP"/>
        </w:rPr>
        <w:t>代理人は、受注を求めるために最大限の努力を尽くして依頼人の製品を販売しなければならない。なお、指定地区における指定製品の市場シェアを拡大させるために、相当な規模と能力を持つプロモーション機関を設けて、広告宣伝や展示会などの活動を行わなければならない。</w:t>
      </w:r>
    </w:p>
    <w:p w:rsidR="00A52DFA" w:rsidRDefault="00F05B92">
      <w:pPr>
        <w:ind w:firstLine="210"/>
        <w:jc w:val="left"/>
        <w:rPr>
          <w:rFonts w:eastAsia="MS Mincho"/>
          <w:lang w:eastAsia="ja-JP"/>
        </w:rPr>
      </w:pPr>
      <w:r>
        <w:rPr>
          <w:rFonts w:eastAsia="MS Mincho" w:hint="eastAsia"/>
          <w:lang w:eastAsia="ja-JP"/>
        </w:rPr>
        <w:t>代理人は、製造元と競争するあらゆるメーカーより利益を取得したり、代理製品と同様或いは類似する製品を製造したりしてはならない。</w:t>
      </w:r>
    </w:p>
    <w:p w:rsidR="00A52DFA" w:rsidRDefault="00A52DFA">
      <w:pPr>
        <w:jc w:val="left"/>
        <w:rPr>
          <w:rFonts w:eastAsia="MS Mincho"/>
          <w:lang w:eastAsia="ja-JP"/>
        </w:rPr>
      </w:pPr>
    </w:p>
    <w:p w:rsidR="00A52DFA" w:rsidRDefault="00F05B92">
      <w:pPr>
        <w:jc w:val="left"/>
        <w:rPr>
          <w:rFonts w:eastAsia="MS Mincho"/>
          <w:b/>
          <w:lang w:eastAsia="ja-JP"/>
        </w:rPr>
      </w:pPr>
      <w:r>
        <w:rPr>
          <w:rFonts w:eastAsia="MS Mincho" w:hint="eastAsia"/>
          <w:b/>
          <w:lang w:eastAsia="ja-JP"/>
        </w:rPr>
        <w:lastRenderedPageBreak/>
        <w:t>第</w:t>
      </w:r>
      <w:r>
        <w:rPr>
          <w:rFonts w:hint="eastAsia"/>
          <w:b/>
        </w:rPr>
        <w:t>6</w:t>
      </w:r>
      <w:r>
        <w:rPr>
          <w:rFonts w:eastAsia="MS Mincho" w:hint="eastAsia"/>
          <w:b/>
          <w:lang w:eastAsia="ja-JP"/>
        </w:rPr>
        <w:t>条　情報の公開及び事業状況の報告</w:t>
      </w:r>
    </w:p>
    <w:p w:rsidR="00A52DFA" w:rsidRDefault="00F05B92">
      <w:pPr>
        <w:ind w:firstLine="210"/>
        <w:jc w:val="left"/>
        <w:rPr>
          <w:rFonts w:eastAsia="MS Mincho"/>
          <w:lang w:eastAsia="ja-JP"/>
        </w:rPr>
      </w:pPr>
      <w:r>
        <w:rPr>
          <w:rFonts w:eastAsia="MS Mincho" w:hint="eastAsia"/>
          <w:lang w:eastAsia="ja-JP"/>
        </w:rPr>
        <w:t>依頼人は、指定製品の販売条件、価格表、技術書類及び広告資料などを含めた全ての必要情報を代理人へ提供しなければならない。</w:t>
      </w:r>
    </w:p>
    <w:p w:rsidR="00A52DFA" w:rsidRDefault="00F05B92">
      <w:pPr>
        <w:ind w:firstLine="210"/>
        <w:jc w:val="left"/>
        <w:rPr>
          <w:rFonts w:eastAsia="MS Mincho"/>
          <w:lang w:eastAsia="ja-JP"/>
        </w:rPr>
      </w:pPr>
      <w:r>
        <w:rPr>
          <w:rFonts w:eastAsia="MS Mincho" w:hint="eastAsia"/>
          <w:lang w:eastAsia="ja-JP"/>
        </w:rPr>
        <w:t>代理人はその販売進展、市場相場、顧客からのフィードバックを毎月依頼人へ報告しなければならない。</w:t>
      </w:r>
    </w:p>
    <w:p w:rsidR="00A52DFA" w:rsidRDefault="00A52DFA">
      <w:pPr>
        <w:jc w:val="left"/>
        <w:rPr>
          <w:rFonts w:eastAsia="MS Mincho"/>
          <w:lang w:eastAsia="ja-JP"/>
        </w:rPr>
      </w:pPr>
    </w:p>
    <w:p w:rsidR="00A52DFA" w:rsidRDefault="00F05B92">
      <w:pPr>
        <w:jc w:val="left"/>
        <w:rPr>
          <w:rFonts w:eastAsia="MS Mincho"/>
          <w:b/>
          <w:lang w:eastAsia="ja-JP"/>
        </w:rPr>
      </w:pPr>
      <w:r>
        <w:rPr>
          <w:rFonts w:eastAsia="MS Mincho" w:hint="eastAsia"/>
          <w:b/>
          <w:lang w:eastAsia="ja-JP"/>
        </w:rPr>
        <w:t>第</w:t>
      </w:r>
      <w:r>
        <w:rPr>
          <w:rFonts w:hint="eastAsia"/>
          <w:b/>
        </w:rPr>
        <w:t>7</w:t>
      </w:r>
      <w:r>
        <w:rPr>
          <w:rFonts w:eastAsia="MS Mincho" w:hint="eastAsia"/>
          <w:b/>
          <w:lang w:eastAsia="ja-JP"/>
        </w:rPr>
        <w:t>条　知的財産所有権の使用及び保護</w:t>
      </w:r>
    </w:p>
    <w:p w:rsidR="00A52DFA" w:rsidRDefault="00F05B92">
      <w:pPr>
        <w:ind w:firstLine="210"/>
        <w:rPr>
          <w:rFonts w:eastAsia="MS Mincho"/>
          <w:lang w:eastAsia="ja-JP"/>
        </w:rPr>
      </w:pPr>
      <w:r>
        <w:rPr>
          <w:rFonts w:eastAsia="MS Mincho" w:hint="eastAsia"/>
          <w:lang w:eastAsia="ja-JP"/>
        </w:rPr>
        <w:t>代理人は、依頼人の商標、商号またはその他のあらゆるロゴを使用することができる。ただし、指定製品の標識及び宣伝を唯一の目的とし、尚且つ本契約に定められた製品の販売及び宣伝に限るものとする。</w:t>
      </w:r>
    </w:p>
    <w:p w:rsidR="00A52DFA" w:rsidRDefault="00F05B92">
      <w:pPr>
        <w:ind w:firstLine="210"/>
        <w:rPr>
          <w:rFonts w:eastAsia="MS Mincho"/>
          <w:lang w:eastAsia="ja-JP"/>
        </w:rPr>
      </w:pPr>
      <w:r>
        <w:rPr>
          <w:rFonts w:eastAsia="MS Mincho" w:hint="eastAsia"/>
          <w:lang w:eastAsia="ja-JP"/>
        </w:rPr>
        <w:t>これらの無形財産は永遠に依頼人の財産として、如何なる事由があっても、代理人は依頼人の商標、商号或いはロゴを自らの財産として登録したり、無断でその他の製品に使用したりしてはならない。なお、当該権利は本契約が期限満了時、または如何なる理由により終止となった時点で終止するものとする。</w:t>
      </w:r>
    </w:p>
    <w:p w:rsidR="00A52DFA" w:rsidRDefault="00F05B92">
      <w:pPr>
        <w:ind w:firstLine="210"/>
        <w:rPr>
          <w:rFonts w:eastAsia="MS Mincho"/>
          <w:lang w:eastAsia="ja-JP"/>
        </w:rPr>
      </w:pPr>
      <w:r>
        <w:rPr>
          <w:rFonts w:eastAsia="MS Mincho" w:hint="eastAsia"/>
          <w:lang w:eastAsia="ja-JP"/>
        </w:rPr>
        <w:t>代理人は、依頼人の商標、商号或いはロゴが侵害されたことを発覚した場合、直ちに依頼人に通知しなければならない。</w:t>
      </w:r>
    </w:p>
    <w:p w:rsidR="00A52DFA" w:rsidRDefault="00F05B92">
      <w:pPr>
        <w:ind w:firstLine="210"/>
        <w:rPr>
          <w:rFonts w:eastAsia="MS Mincho"/>
          <w:lang w:eastAsia="ja-JP"/>
        </w:rPr>
      </w:pPr>
      <w:r>
        <w:rPr>
          <w:rFonts w:eastAsia="MS Mincho" w:hint="eastAsia"/>
          <w:lang w:eastAsia="ja-JP"/>
        </w:rPr>
        <w:t>代理人が指定地域で自らのブランド商標を登録し、代理製品をパッケージング後に販売することを、依頼人は許可する。</w:t>
      </w:r>
    </w:p>
    <w:p w:rsidR="00A52DFA" w:rsidRDefault="00A52DFA">
      <w:pPr>
        <w:rPr>
          <w:rFonts w:eastAsia="MS Mincho"/>
          <w:lang w:eastAsia="ja-JP"/>
        </w:rPr>
      </w:pPr>
    </w:p>
    <w:p w:rsidR="00A52DFA" w:rsidRDefault="00F05B92">
      <w:pPr>
        <w:rPr>
          <w:rFonts w:eastAsia="MS Mincho"/>
          <w:b/>
          <w:lang w:eastAsia="ja-JP"/>
        </w:rPr>
      </w:pPr>
      <w:r>
        <w:rPr>
          <w:rFonts w:eastAsia="MS Mincho" w:hint="eastAsia"/>
          <w:b/>
          <w:lang w:eastAsia="ja-JP"/>
        </w:rPr>
        <w:t>第</w:t>
      </w:r>
      <w:r>
        <w:rPr>
          <w:rFonts w:hint="eastAsia"/>
          <w:b/>
        </w:rPr>
        <w:t>8</w:t>
      </w:r>
      <w:r>
        <w:rPr>
          <w:rFonts w:eastAsia="MS Mincho" w:hint="eastAsia"/>
          <w:b/>
          <w:lang w:eastAsia="ja-JP"/>
        </w:rPr>
        <w:t>条　費用</w:t>
      </w:r>
    </w:p>
    <w:p w:rsidR="00A52DFA" w:rsidRDefault="00F05B92">
      <w:pPr>
        <w:ind w:firstLine="210"/>
        <w:rPr>
          <w:rFonts w:eastAsia="MS Mincho"/>
          <w:lang w:eastAsia="ja-JP"/>
        </w:rPr>
      </w:pPr>
      <w:r>
        <w:rPr>
          <w:rFonts w:eastAsia="MS Mincho" w:hint="eastAsia"/>
          <w:lang w:eastAsia="ja-JP"/>
        </w:rPr>
        <w:t>代理人の事務費用、給与福祉、及び本代理契約を履行するために発生する費用（輸送費、倉庫費用、保険代、アフターサービス費用、広告費用など）は代理人が自ら負担するものとする。</w:t>
      </w:r>
    </w:p>
    <w:p w:rsidR="00A52DFA" w:rsidRDefault="00A52DFA">
      <w:pPr>
        <w:rPr>
          <w:rFonts w:eastAsia="MS Mincho"/>
          <w:lang w:eastAsia="ja-JP"/>
        </w:rPr>
      </w:pPr>
    </w:p>
    <w:p w:rsidR="00A52DFA" w:rsidRDefault="00F05B92">
      <w:pPr>
        <w:rPr>
          <w:rFonts w:eastAsia="MS Mincho"/>
          <w:b/>
          <w:bCs/>
          <w:lang w:eastAsia="ja-JP"/>
        </w:rPr>
      </w:pPr>
      <w:r>
        <w:rPr>
          <w:rFonts w:eastAsia="MS Mincho" w:hint="eastAsia"/>
          <w:b/>
          <w:bCs/>
          <w:lang w:eastAsia="ja-JP"/>
        </w:rPr>
        <w:t>第</w:t>
      </w:r>
      <w:r>
        <w:rPr>
          <w:rFonts w:hint="eastAsia"/>
          <w:b/>
          <w:bCs/>
        </w:rPr>
        <w:t>9</w:t>
      </w:r>
      <w:r>
        <w:rPr>
          <w:rFonts w:eastAsia="MS Mincho" w:hint="eastAsia"/>
          <w:b/>
          <w:bCs/>
          <w:lang w:eastAsia="ja-JP"/>
        </w:rPr>
        <w:t>条　代理の譲渡及び分譲</w:t>
      </w:r>
    </w:p>
    <w:p w:rsidR="00A52DFA" w:rsidRDefault="00F05B92">
      <w:pPr>
        <w:ind w:firstLine="210"/>
        <w:rPr>
          <w:rFonts w:eastAsia="MS Mincho"/>
          <w:lang w:eastAsia="ja-JP"/>
        </w:rPr>
      </w:pPr>
      <w:r>
        <w:rPr>
          <w:rFonts w:eastAsia="MS Mincho" w:hint="eastAsia"/>
          <w:lang w:eastAsia="ja-JP"/>
        </w:rPr>
        <w:t>如何なる事由があっても、代理人は依頼人から授与された独占代理権を譲渡してはならない。</w:t>
      </w:r>
    </w:p>
    <w:p w:rsidR="00A52DFA" w:rsidRDefault="00F05B92">
      <w:pPr>
        <w:ind w:firstLine="210"/>
        <w:rPr>
          <w:rFonts w:eastAsia="MS Mincho"/>
          <w:lang w:eastAsia="ja-JP"/>
        </w:rPr>
      </w:pPr>
      <w:r>
        <w:rPr>
          <w:rFonts w:eastAsia="MS Mincho" w:hint="eastAsia"/>
          <w:lang w:eastAsia="ja-JP"/>
        </w:rPr>
        <w:t>マーケティングネットワークを構築するために、代理人はサブエージェントを指定することができる。但し、サブエージェント候補を選定する際は、必ず事前に依頼人の許可を求めなければならない。依頼人の許可を取得した前提で、代理人はサブエージェントと本契約と一致し、依頼人の利益を損なうことのない代理契約を、サブエージェントと代理契約を締結しなければならない。また、その契約の</w:t>
      </w:r>
      <w:r>
        <w:rPr>
          <w:rFonts w:eastAsia="MS Mincho" w:hint="eastAsia"/>
          <w:lang w:eastAsia="ja-JP"/>
        </w:rPr>
        <w:t>1</w:t>
      </w:r>
      <w:r>
        <w:rPr>
          <w:rFonts w:eastAsia="MS Mincho" w:hint="eastAsia"/>
          <w:lang w:eastAsia="ja-JP"/>
        </w:rPr>
        <w:t>通を依頼人へ提出する。</w:t>
      </w:r>
    </w:p>
    <w:p w:rsidR="00A52DFA" w:rsidRDefault="00A52DFA">
      <w:pPr>
        <w:rPr>
          <w:rFonts w:eastAsia="MS Mincho"/>
          <w:lang w:eastAsia="ja-JP"/>
        </w:rPr>
      </w:pPr>
    </w:p>
    <w:p w:rsidR="00A52DFA" w:rsidRDefault="00F05B92">
      <w:pPr>
        <w:rPr>
          <w:rFonts w:eastAsia="MS Mincho"/>
          <w:b/>
          <w:lang w:eastAsia="ja-JP"/>
        </w:rPr>
      </w:pPr>
      <w:r>
        <w:rPr>
          <w:rFonts w:eastAsia="MS Mincho" w:hint="eastAsia"/>
          <w:b/>
          <w:lang w:eastAsia="ja-JP"/>
        </w:rPr>
        <w:t>第</w:t>
      </w:r>
      <w:r>
        <w:rPr>
          <w:rFonts w:hint="eastAsia"/>
          <w:b/>
        </w:rPr>
        <w:t>10</w:t>
      </w:r>
      <w:r>
        <w:rPr>
          <w:rFonts w:eastAsia="MS Mincho" w:hint="eastAsia"/>
          <w:b/>
          <w:lang w:eastAsia="ja-JP"/>
        </w:rPr>
        <w:t>条　契約の終止</w:t>
      </w:r>
    </w:p>
    <w:p w:rsidR="00A52DFA" w:rsidRDefault="00F05B92">
      <w:pPr>
        <w:ind w:firstLine="210"/>
        <w:rPr>
          <w:rFonts w:eastAsia="MS Mincho"/>
          <w:lang w:eastAsia="ja-JP"/>
        </w:rPr>
      </w:pPr>
      <w:r>
        <w:rPr>
          <w:rFonts w:eastAsia="MS Mincho" w:hint="eastAsia"/>
          <w:lang w:eastAsia="ja-JP"/>
        </w:rPr>
        <w:t>本代理契約の有効期間は</w:t>
      </w:r>
      <w:r>
        <w:rPr>
          <w:rFonts w:eastAsia="MS Mincho" w:hint="eastAsia"/>
          <w:lang w:eastAsia="ja-JP"/>
        </w:rPr>
        <w:t>5</w:t>
      </w:r>
      <w:r>
        <w:rPr>
          <w:rFonts w:eastAsia="MS Mincho" w:hint="eastAsia"/>
          <w:lang w:eastAsia="ja-JP"/>
        </w:rPr>
        <w:t>年間とする。期限満了後、何れかの当事者が相手に契約の解除を要求しない限り、本契約は自動的に</w:t>
      </w:r>
      <w:r>
        <w:rPr>
          <w:rFonts w:eastAsia="MS Mincho" w:hint="eastAsia"/>
          <w:lang w:eastAsia="ja-JP"/>
        </w:rPr>
        <w:t>1</w:t>
      </w:r>
      <w:r>
        <w:rPr>
          <w:rFonts w:eastAsia="MS Mincho" w:hint="eastAsia"/>
          <w:lang w:eastAsia="ja-JP"/>
        </w:rPr>
        <w:t>年間継続するものとし、その後も同様とする。本契約の自動継続が</w:t>
      </w:r>
      <w:r>
        <w:rPr>
          <w:rFonts w:eastAsia="MS Mincho" w:hint="eastAsia"/>
          <w:lang w:eastAsia="ja-JP"/>
        </w:rPr>
        <w:t>5</w:t>
      </w:r>
      <w:r>
        <w:rPr>
          <w:rFonts w:eastAsia="MS Mincho" w:hint="eastAsia"/>
          <w:lang w:eastAsia="ja-JP"/>
        </w:rPr>
        <w:t>年間を満了した場合、双方の当事者は契約を改めて締結し、さらに有利な代理条件を代理人に与えることができる。何れかの当事者は、期限満了の</w:t>
      </w:r>
      <w:r>
        <w:rPr>
          <w:rFonts w:eastAsia="MS Mincho" w:hint="eastAsia"/>
          <w:lang w:eastAsia="ja-JP"/>
        </w:rPr>
        <w:t>3</w:t>
      </w:r>
      <w:r>
        <w:rPr>
          <w:rFonts w:eastAsia="MS Mincho" w:hint="eastAsia"/>
          <w:lang w:eastAsia="ja-JP"/>
        </w:rPr>
        <w:t>ヶ月前に本契約を終止にすることができる。</w:t>
      </w:r>
    </w:p>
    <w:p w:rsidR="00A52DFA" w:rsidRDefault="00F05B92">
      <w:pPr>
        <w:ind w:firstLine="210"/>
        <w:rPr>
          <w:rFonts w:eastAsia="MS Mincho"/>
          <w:lang w:eastAsia="ja-JP"/>
        </w:rPr>
      </w:pPr>
      <w:r>
        <w:rPr>
          <w:rFonts w:eastAsia="MS Mincho" w:hint="eastAsia"/>
          <w:lang w:eastAsia="ja-JP"/>
        </w:rPr>
        <w:t>代理人が本契約第</w:t>
      </w:r>
      <w:r>
        <w:rPr>
          <w:rFonts w:eastAsia="MS Mincho" w:hint="eastAsia"/>
          <w:lang w:eastAsia="ja-JP"/>
        </w:rPr>
        <w:t>6</w:t>
      </w:r>
      <w:r>
        <w:rPr>
          <w:rFonts w:eastAsia="MS Mincho" w:hint="eastAsia"/>
          <w:lang w:eastAsia="ja-JP"/>
        </w:rPr>
        <w:t>条の定めを違反した場合、依頼人は責任を一切負うことなく、本契約を即刻で終止にすることができる。その場合以外、双方は契約を前もって終止にすることができない。さもなければ、それにより相手に与えた損害を賠償しなければならない。</w:t>
      </w:r>
    </w:p>
    <w:p w:rsidR="00A52DFA" w:rsidRDefault="00F05B92">
      <w:pPr>
        <w:ind w:firstLine="210"/>
        <w:rPr>
          <w:rFonts w:eastAsia="MS Mincho"/>
          <w:lang w:eastAsia="ja-JP"/>
        </w:rPr>
      </w:pPr>
      <w:r>
        <w:rPr>
          <w:rFonts w:eastAsia="MS Mincho" w:hint="eastAsia"/>
          <w:lang w:eastAsia="ja-JP"/>
        </w:rPr>
        <w:t>契約が終止となった時点で、代理人は依頼人から提供された全ての資料を依頼人へ返却しなければならない。</w:t>
      </w:r>
    </w:p>
    <w:p w:rsidR="00A52DFA" w:rsidRDefault="00F05B92">
      <w:pPr>
        <w:ind w:firstLine="210"/>
        <w:rPr>
          <w:rFonts w:eastAsia="MS Mincho"/>
          <w:lang w:eastAsia="ja-JP"/>
        </w:rPr>
      </w:pPr>
      <w:r>
        <w:rPr>
          <w:rFonts w:eastAsia="MS Mincho" w:hint="eastAsia"/>
          <w:lang w:eastAsia="ja-JP"/>
        </w:rPr>
        <w:t>契約が終止となってから</w:t>
      </w:r>
      <w:r>
        <w:rPr>
          <w:rFonts w:eastAsia="MS Mincho" w:hint="eastAsia"/>
          <w:lang w:eastAsia="ja-JP"/>
        </w:rPr>
        <w:t>1</w:t>
      </w:r>
      <w:r>
        <w:rPr>
          <w:rFonts w:eastAsia="MS Mincho" w:hint="eastAsia"/>
          <w:lang w:eastAsia="ja-JP"/>
        </w:rPr>
        <w:t>年間以内に、代理人は指定製品と同様或いは類似する製品、</w:t>
      </w:r>
      <w:r>
        <w:rPr>
          <w:rFonts w:eastAsia="MS Mincho" w:hint="eastAsia"/>
          <w:lang w:eastAsia="ja-JP"/>
        </w:rPr>
        <w:lastRenderedPageBreak/>
        <w:t>または競争相手の製品を代理してはならない。</w:t>
      </w:r>
    </w:p>
    <w:p w:rsidR="00A52DFA" w:rsidRDefault="00A52DFA">
      <w:pPr>
        <w:rPr>
          <w:rFonts w:eastAsia="MS Mincho"/>
          <w:lang w:eastAsia="ja-JP"/>
        </w:rPr>
      </w:pPr>
    </w:p>
    <w:p w:rsidR="00A52DFA" w:rsidRDefault="00F05B92">
      <w:pPr>
        <w:rPr>
          <w:rFonts w:eastAsia="MS Mincho"/>
          <w:b/>
          <w:lang w:eastAsia="ja-JP"/>
        </w:rPr>
      </w:pPr>
      <w:r>
        <w:rPr>
          <w:rFonts w:eastAsia="MS Mincho" w:hint="eastAsia"/>
          <w:b/>
          <w:lang w:eastAsia="ja-JP"/>
        </w:rPr>
        <w:t>第</w:t>
      </w:r>
      <w:r>
        <w:rPr>
          <w:rFonts w:eastAsia="MS Mincho" w:hint="eastAsia"/>
          <w:b/>
          <w:lang w:eastAsia="ja-JP"/>
        </w:rPr>
        <w:t>1</w:t>
      </w:r>
      <w:r>
        <w:rPr>
          <w:rFonts w:hint="eastAsia"/>
          <w:b/>
        </w:rPr>
        <w:t>1</w:t>
      </w:r>
      <w:r>
        <w:rPr>
          <w:rFonts w:eastAsia="MS Mincho" w:hint="eastAsia"/>
          <w:b/>
          <w:lang w:eastAsia="ja-JP"/>
        </w:rPr>
        <w:t>条　準拠法</w:t>
      </w:r>
    </w:p>
    <w:p w:rsidR="00A52DFA" w:rsidRDefault="00F05B92">
      <w:pPr>
        <w:ind w:firstLine="195"/>
        <w:rPr>
          <w:rFonts w:eastAsia="MS Mincho"/>
          <w:lang w:eastAsia="ja-JP"/>
        </w:rPr>
      </w:pPr>
      <w:r>
        <w:rPr>
          <w:rFonts w:eastAsia="MS Mincho" w:hint="eastAsia"/>
          <w:lang w:eastAsia="ja-JP"/>
        </w:rPr>
        <w:t>本契約の有効性、構成及び履行はいずれも中華人民共和国法律を準拠する。</w:t>
      </w:r>
    </w:p>
    <w:p w:rsidR="00A52DFA" w:rsidRDefault="00A52DFA">
      <w:pPr>
        <w:rPr>
          <w:rFonts w:eastAsia="MS Mincho"/>
          <w:lang w:eastAsia="ja-JP"/>
        </w:rPr>
      </w:pPr>
    </w:p>
    <w:p w:rsidR="00A52DFA" w:rsidRDefault="00F05B92">
      <w:pPr>
        <w:rPr>
          <w:rFonts w:eastAsia="MS Mincho"/>
          <w:b/>
          <w:lang w:eastAsia="ja-JP"/>
        </w:rPr>
      </w:pPr>
      <w:r>
        <w:rPr>
          <w:rFonts w:eastAsia="MS Mincho" w:hint="eastAsia"/>
          <w:b/>
          <w:lang w:eastAsia="ja-JP"/>
        </w:rPr>
        <w:t>第</w:t>
      </w:r>
      <w:r>
        <w:rPr>
          <w:rFonts w:eastAsia="MS Mincho" w:hint="eastAsia"/>
          <w:b/>
          <w:lang w:eastAsia="ja-JP"/>
        </w:rPr>
        <w:t>1</w:t>
      </w:r>
      <w:r>
        <w:rPr>
          <w:rFonts w:hint="eastAsia"/>
          <w:b/>
        </w:rPr>
        <w:t>2</w:t>
      </w:r>
      <w:r>
        <w:rPr>
          <w:rFonts w:eastAsia="MS Mincho" w:hint="eastAsia"/>
          <w:b/>
          <w:lang w:eastAsia="ja-JP"/>
        </w:rPr>
        <w:t>条　仲裁</w:t>
      </w:r>
    </w:p>
    <w:p w:rsidR="00A52DFA" w:rsidRDefault="00F05B92">
      <w:pPr>
        <w:ind w:firstLine="210"/>
        <w:rPr>
          <w:rFonts w:eastAsia="MS Mincho"/>
          <w:lang w:eastAsia="ja-JP"/>
        </w:rPr>
      </w:pPr>
      <w:r>
        <w:rPr>
          <w:rFonts w:eastAsia="MS Mincho" w:hint="eastAsia"/>
          <w:lang w:eastAsia="ja-JP"/>
        </w:rPr>
        <w:t>本契約の履行をめぐって発生した全ての争議は、有効的に協議して解決するものとする。協議しても解決できない場合、争議を中国国際経済貿易仲裁委員会（北京）へ提出し、その仲裁ルールに従って仲裁を行うものとする。仲裁の裁決は終局的なものであり、双方に対しても制約力を有する。仲裁費用は敗訴した当事者が負担するものとし、仲裁委員会に別途定めたあった場合を除く。</w:t>
      </w:r>
    </w:p>
    <w:p w:rsidR="00A52DFA" w:rsidRDefault="00A52DFA">
      <w:pPr>
        <w:rPr>
          <w:rFonts w:eastAsia="MS Mincho"/>
          <w:lang w:eastAsia="ja-JP"/>
        </w:rPr>
      </w:pPr>
    </w:p>
    <w:p w:rsidR="00A52DFA" w:rsidRDefault="00F05B92">
      <w:pPr>
        <w:rPr>
          <w:rFonts w:eastAsia="MS Mincho"/>
          <w:b/>
          <w:lang w:eastAsia="ja-JP"/>
        </w:rPr>
      </w:pPr>
      <w:r>
        <w:rPr>
          <w:rFonts w:eastAsia="MS Mincho" w:hint="eastAsia"/>
          <w:b/>
          <w:lang w:eastAsia="ja-JP"/>
        </w:rPr>
        <w:t>第</w:t>
      </w:r>
      <w:r>
        <w:rPr>
          <w:rFonts w:eastAsia="MS Mincho" w:hint="eastAsia"/>
          <w:b/>
          <w:lang w:eastAsia="ja-JP"/>
        </w:rPr>
        <w:t>1</w:t>
      </w:r>
      <w:r>
        <w:rPr>
          <w:rFonts w:hint="eastAsia"/>
          <w:b/>
        </w:rPr>
        <w:t>3</w:t>
      </w:r>
      <w:r>
        <w:rPr>
          <w:rFonts w:eastAsia="MS Mincho" w:hint="eastAsia"/>
          <w:b/>
          <w:lang w:eastAsia="ja-JP"/>
        </w:rPr>
        <w:t>条　送達方法</w:t>
      </w:r>
    </w:p>
    <w:p w:rsidR="00A52DFA" w:rsidRDefault="00F05B92">
      <w:pPr>
        <w:ind w:firstLine="210"/>
        <w:rPr>
          <w:rFonts w:eastAsia="MS Mincho"/>
          <w:lang w:eastAsia="ja-JP"/>
        </w:rPr>
      </w:pPr>
      <w:r>
        <w:rPr>
          <w:rFonts w:eastAsia="MS Mincho" w:hint="eastAsia"/>
          <w:lang w:eastAsia="ja-JP"/>
        </w:rPr>
        <w:t>何れかの当事者が相手に送信する通知、書類、データなどは、本契約に定められた住所、宛先と通信端末まで送信しなければならない。何れかの当事者が名称、住所、宛先或いは通信端末を変更する際は、変更後</w:t>
      </w:r>
      <w:r>
        <w:rPr>
          <w:rFonts w:eastAsia="MS Mincho" w:hint="eastAsia"/>
          <w:lang w:eastAsia="ja-JP"/>
        </w:rPr>
        <w:t>3</w:t>
      </w:r>
      <w:r>
        <w:rPr>
          <w:rFonts w:eastAsia="MS Mincho" w:hint="eastAsia"/>
          <w:lang w:eastAsia="ja-JP"/>
        </w:rPr>
        <w:t>日間以内に書面をもって相手の当事者に通知しなければならない。相手の当事者が変更通知を実際に受信する前の送達は有効送達とする。電子送達と書面送達は同等な法律効力を有する。</w:t>
      </w:r>
    </w:p>
    <w:p w:rsidR="00A52DFA" w:rsidRDefault="00A52DFA">
      <w:pPr>
        <w:ind w:firstLine="210"/>
        <w:rPr>
          <w:rFonts w:eastAsia="MS Mincho"/>
          <w:lang w:eastAsia="ja-JP"/>
        </w:rPr>
      </w:pPr>
    </w:p>
    <w:p w:rsidR="006D2DE4" w:rsidRPr="006D2DE4" w:rsidRDefault="006D2DE4" w:rsidP="006D2DE4">
      <w:pPr>
        <w:ind w:firstLine="210"/>
        <w:rPr>
          <w:rFonts w:eastAsia="MS Mincho"/>
          <w:lang w:eastAsia="ja-JP"/>
        </w:rPr>
      </w:pPr>
      <w:r w:rsidRPr="006D2DE4">
        <w:rPr>
          <w:rFonts w:eastAsia="MS Mincho"/>
          <w:lang w:eastAsia="ja-JP"/>
        </w:rPr>
        <w:t>依頼人の宛先：日本千葉県千葉市美浜区中瀬</w:t>
      </w:r>
      <w:r w:rsidRPr="006D2DE4">
        <w:rPr>
          <w:rFonts w:eastAsia="MS Mincho"/>
          <w:lang w:eastAsia="ja-JP"/>
        </w:rPr>
        <w:t>1-3</w:t>
      </w:r>
      <w:r w:rsidRPr="006D2DE4">
        <w:rPr>
          <w:rFonts w:eastAsia="MS Mincho"/>
          <w:lang w:eastAsia="ja-JP"/>
        </w:rPr>
        <w:t>幕張テクノガーデン</w:t>
      </w:r>
      <w:r w:rsidRPr="006D2DE4">
        <w:rPr>
          <w:rFonts w:eastAsia="MS Mincho"/>
          <w:lang w:eastAsia="ja-JP"/>
        </w:rPr>
        <w:t>CB</w:t>
      </w:r>
      <w:r w:rsidRPr="006D2DE4">
        <w:rPr>
          <w:rFonts w:eastAsia="MS Mincho"/>
          <w:lang w:eastAsia="ja-JP"/>
        </w:rPr>
        <w:t>棟</w:t>
      </w:r>
      <w:r w:rsidRPr="006D2DE4">
        <w:rPr>
          <w:rFonts w:eastAsia="MS Mincho"/>
          <w:lang w:eastAsia="ja-JP"/>
        </w:rPr>
        <w:t>3</w:t>
      </w:r>
      <w:r w:rsidRPr="006D2DE4">
        <w:rPr>
          <w:rFonts w:eastAsia="MS Mincho"/>
          <w:lang w:eastAsia="ja-JP"/>
        </w:rPr>
        <w:t>階</w:t>
      </w:r>
      <w:r w:rsidRPr="006D2DE4">
        <w:rPr>
          <w:rFonts w:eastAsia="MS Mincho"/>
          <w:lang w:eastAsia="ja-JP"/>
        </w:rPr>
        <w:t xml:space="preserve">MBP </w:t>
      </w:r>
    </w:p>
    <w:p w:rsidR="006D2DE4" w:rsidRPr="006D2DE4" w:rsidRDefault="006D2DE4" w:rsidP="006D2DE4">
      <w:pPr>
        <w:ind w:firstLine="210"/>
        <w:rPr>
          <w:rFonts w:eastAsia="MS Mincho"/>
          <w:lang w:eastAsia="ja-JP"/>
        </w:rPr>
      </w:pPr>
      <w:r w:rsidRPr="006D2DE4">
        <w:rPr>
          <w:rFonts w:eastAsia="MS Mincho"/>
          <w:lang w:eastAsia="ja-JP"/>
        </w:rPr>
        <w:t>電話番号：</w:t>
      </w:r>
      <w:r w:rsidRPr="006D2DE4">
        <w:rPr>
          <w:rFonts w:eastAsia="MS Mincho"/>
          <w:lang w:eastAsia="ja-JP"/>
        </w:rPr>
        <w:t xml:space="preserve">+81 90-3225-8082 </w:t>
      </w:r>
    </w:p>
    <w:p w:rsidR="006D2DE4" w:rsidRPr="006D2DE4" w:rsidRDefault="006D2DE4" w:rsidP="006D2DE4">
      <w:pPr>
        <w:ind w:firstLine="210"/>
        <w:rPr>
          <w:rFonts w:eastAsia="MS Mincho"/>
          <w:lang w:eastAsia="ja-JP"/>
        </w:rPr>
      </w:pPr>
      <w:r w:rsidRPr="006D2DE4">
        <w:rPr>
          <w:rFonts w:eastAsia="MS Mincho"/>
          <w:lang w:eastAsia="ja-JP"/>
        </w:rPr>
        <w:t>依頼人は電子ファイルによる送達を（</w:t>
      </w:r>
      <w:r w:rsidRPr="006D2DE4">
        <w:rPr>
          <w:rFonts w:ascii="Arial" w:eastAsia="MS Mincho" w:hAnsi="Arial" w:cs="Arial"/>
          <w:lang w:eastAsia="ja-JP"/>
        </w:rPr>
        <w:t>■</w:t>
      </w:r>
      <w:r w:rsidRPr="006D2DE4">
        <w:rPr>
          <w:rFonts w:eastAsia="MS Mincho"/>
          <w:lang w:eastAsia="ja-JP"/>
        </w:rPr>
        <w:t>受け入れる、</w:t>
      </w:r>
      <w:r w:rsidRPr="006D2DE4">
        <w:rPr>
          <w:rFonts w:eastAsia="MS Mincho"/>
          <w:lang w:eastAsia="ja-JP"/>
        </w:rPr>
        <w:t>□</w:t>
      </w:r>
      <w:r w:rsidRPr="006D2DE4">
        <w:rPr>
          <w:rFonts w:eastAsia="MS Mincho"/>
          <w:lang w:eastAsia="ja-JP"/>
        </w:rPr>
        <w:t>受け入れない）。</w:t>
      </w:r>
    </w:p>
    <w:p w:rsidR="006D2DE4" w:rsidRPr="006D2DE4" w:rsidRDefault="006D2DE4" w:rsidP="006D2DE4">
      <w:pPr>
        <w:ind w:firstLine="210"/>
        <w:rPr>
          <w:rFonts w:eastAsia="MS Mincho"/>
          <w:lang w:eastAsia="ja-JP"/>
        </w:rPr>
      </w:pPr>
      <w:r w:rsidRPr="006D2DE4">
        <w:rPr>
          <w:rFonts w:eastAsia="MS Mincho"/>
          <w:lang w:eastAsia="ja-JP"/>
        </w:rPr>
        <w:t>電子端末の情報は次の通りとする。</w:t>
      </w:r>
    </w:p>
    <w:p w:rsidR="006D2DE4" w:rsidRPr="006D2DE4" w:rsidRDefault="006D2DE4" w:rsidP="006D2DE4">
      <w:pPr>
        <w:ind w:firstLine="210"/>
        <w:rPr>
          <w:rFonts w:eastAsia="MS Mincho"/>
          <w:lang w:eastAsia="ja-JP"/>
        </w:rPr>
      </w:pPr>
      <w:r w:rsidRPr="006D2DE4">
        <w:rPr>
          <w:rFonts w:eastAsia="MS Mincho"/>
          <w:lang w:eastAsia="ja-JP"/>
        </w:rPr>
        <w:t>電子メール：</w:t>
      </w:r>
      <w:r w:rsidRPr="006D2DE4">
        <w:rPr>
          <w:rFonts w:eastAsia="MS Mincho"/>
          <w:lang w:eastAsia="ja-JP"/>
        </w:rPr>
        <w:t>info@kiznajapan.com</w:t>
      </w:r>
    </w:p>
    <w:p w:rsidR="006D2DE4" w:rsidRPr="006D2DE4" w:rsidRDefault="006D2DE4" w:rsidP="006D2DE4">
      <w:pPr>
        <w:ind w:firstLine="210"/>
        <w:rPr>
          <w:rFonts w:eastAsia="MS Mincho"/>
          <w:lang w:eastAsia="ja-JP"/>
        </w:rPr>
      </w:pPr>
      <w:r w:rsidRPr="006D2DE4">
        <w:rPr>
          <w:rFonts w:eastAsia="MS Mincho"/>
          <w:lang w:eastAsia="ja-JP"/>
        </w:rPr>
        <w:t>代理人の宛先：</w:t>
      </w:r>
      <w:r w:rsidR="002C402F" w:rsidRPr="002C402F">
        <w:rPr>
          <w:rFonts w:eastAsia="MS Mincho" w:hint="eastAsia"/>
          <w:lang w:eastAsia="ja-JP"/>
        </w:rPr>
        <w:t>北京市豊台区翠海明苑</w:t>
      </w:r>
      <w:r w:rsidR="002C402F" w:rsidRPr="002C402F">
        <w:rPr>
          <w:rFonts w:eastAsia="MS Mincho" w:hint="eastAsia"/>
          <w:lang w:eastAsia="ja-JP"/>
        </w:rPr>
        <w:t>27</w:t>
      </w:r>
      <w:r w:rsidR="002C402F" w:rsidRPr="002C402F">
        <w:rPr>
          <w:rFonts w:eastAsia="MS Mincho" w:hint="eastAsia"/>
          <w:lang w:eastAsia="ja-JP"/>
        </w:rPr>
        <w:t>号ビル</w:t>
      </w:r>
      <w:r w:rsidR="002C402F" w:rsidRPr="002C402F">
        <w:rPr>
          <w:rFonts w:eastAsia="MS Mincho" w:hint="eastAsia"/>
          <w:lang w:eastAsia="ja-JP"/>
        </w:rPr>
        <w:t>1</w:t>
      </w:r>
      <w:r w:rsidR="002C402F" w:rsidRPr="002C402F">
        <w:rPr>
          <w:rFonts w:eastAsia="MS Mincho" w:hint="eastAsia"/>
          <w:lang w:eastAsia="ja-JP"/>
        </w:rPr>
        <w:t>階</w:t>
      </w:r>
      <w:r w:rsidR="002C402F" w:rsidRPr="002C402F">
        <w:rPr>
          <w:rFonts w:eastAsia="MS Mincho" w:hint="eastAsia"/>
          <w:lang w:eastAsia="ja-JP"/>
        </w:rPr>
        <w:t>101-2</w:t>
      </w:r>
    </w:p>
    <w:p w:rsidR="006D2DE4" w:rsidRPr="006D2DE4" w:rsidRDefault="006D2DE4" w:rsidP="006D2DE4">
      <w:pPr>
        <w:ind w:firstLine="210"/>
        <w:rPr>
          <w:rFonts w:eastAsia="MS Mincho"/>
          <w:lang w:eastAsia="ja-JP"/>
        </w:rPr>
      </w:pPr>
      <w:r w:rsidRPr="006D2DE4">
        <w:rPr>
          <w:rFonts w:eastAsia="MS Mincho"/>
          <w:lang w:eastAsia="ja-JP"/>
        </w:rPr>
        <w:t>依頼人は電子ファイルによる送達を（</w:t>
      </w:r>
      <w:r w:rsidRPr="006D2DE4">
        <w:rPr>
          <w:rFonts w:ascii="Arial" w:eastAsia="MS Mincho" w:hAnsi="Arial" w:cs="Arial"/>
          <w:lang w:eastAsia="ja-JP"/>
        </w:rPr>
        <w:t>■</w:t>
      </w:r>
      <w:r w:rsidRPr="006D2DE4">
        <w:rPr>
          <w:rFonts w:eastAsia="MS Mincho"/>
          <w:lang w:eastAsia="ja-JP"/>
        </w:rPr>
        <w:t>受け入れる、</w:t>
      </w:r>
      <w:r w:rsidRPr="006D2DE4">
        <w:rPr>
          <w:rFonts w:eastAsia="MS Mincho"/>
          <w:lang w:eastAsia="ja-JP"/>
        </w:rPr>
        <w:t>□</w:t>
      </w:r>
      <w:r w:rsidRPr="006D2DE4">
        <w:rPr>
          <w:rFonts w:eastAsia="MS Mincho"/>
          <w:lang w:eastAsia="ja-JP"/>
        </w:rPr>
        <w:t>受け入れない）。</w:t>
      </w:r>
    </w:p>
    <w:p w:rsidR="006D2DE4" w:rsidRPr="006D2DE4" w:rsidRDefault="006D2DE4" w:rsidP="006D2DE4">
      <w:pPr>
        <w:ind w:firstLine="210"/>
        <w:rPr>
          <w:rFonts w:eastAsia="MS Mincho"/>
          <w:lang w:eastAsia="ja-JP"/>
        </w:rPr>
      </w:pPr>
      <w:r w:rsidRPr="006D2DE4">
        <w:rPr>
          <w:rFonts w:eastAsia="MS Mincho"/>
          <w:lang w:eastAsia="ja-JP"/>
        </w:rPr>
        <w:t>電子端末の情報は次の通りとする。</w:t>
      </w:r>
    </w:p>
    <w:p w:rsidR="00A52DFA" w:rsidRDefault="006D2DE4" w:rsidP="006D2DE4">
      <w:pPr>
        <w:ind w:firstLine="210"/>
        <w:rPr>
          <w:rFonts w:eastAsia="MS Mincho"/>
        </w:rPr>
      </w:pPr>
      <w:r w:rsidRPr="006D2DE4">
        <w:rPr>
          <w:rFonts w:eastAsia="MS Mincho"/>
          <w:lang w:eastAsia="ja-JP"/>
        </w:rPr>
        <w:t>電子メール：</w:t>
      </w:r>
      <w:r w:rsidR="00FB2073" w:rsidRPr="00FB2073">
        <w:rPr>
          <w:rFonts w:eastAsia="MS Mincho"/>
          <w:lang w:eastAsia="ja-JP"/>
        </w:rPr>
        <w:t>info@uplussuper.com</w:t>
      </w:r>
    </w:p>
    <w:p w:rsidR="00A52DFA" w:rsidRDefault="00F05B92">
      <w:pPr>
        <w:ind w:firstLine="210"/>
        <w:rPr>
          <w:rFonts w:eastAsia="MS Mincho"/>
          <w:lang w:eastAsia="ja-JP"/>
        </w:rPr>
      </w:pPr>
      <w:r>
        <w:rPr>
          <w:rFonts w:eastAsia="MS Mincho" w:hint="eastAsia"/>
          <w:lang w:eastAsia="ja-JP"/>
        </w:rPr>
        <w:t>何れかの当事者が相手に送信した書類は、書類（なるべく書留郵便物とする）を差し出してから</w:t>
      </w:r>
      <w:r>
        <w:rPr>
          <w:rFonts w:eastAsia="MS Mincho" w:hint="eastAsia"/>
          <w:lang w:eastAsia="ja-JP"/>
        </w:rPr>
        <w:t>7</w:t>
      </w:r>
      <w:r>
        <w:rPr>
          <w:rFonts w:eastAsia="MS Mincho" w:hint="eastAsia"/>
          <w:lang w:eastAsia="ja-JP"/>
        </w:rPr>
        <w:t>日目を送達日とする（海外宛の場合は、事情を踏まえて延長しても可。但し、明確にしたほうがよい）。送信されたファックスや電子メールは、前記電子ファイルの内容が精確なアドレスへ送信され、システムに戻されなかった前提で、相手のデータ受信システムへ送達されたものとする。送達日が非営業日の場合、次の営業日に送達されたものとする。</w:t>
      </w:r>
    </w:p>
    <w:p w:rsidR="00A52DFA" w:rsidRDefault="00F05B92">
      <w:pPr>
        <w:ind w:firstLine="210"/>
        <w:rPr>
          <w:rFonts w:eastAsia="MS Mincho"/>
          <w:lang w:eastAsia="ja-JP"/>
        </w:rPr>
      </w:pPr>
      <w:r>
        <w:rPr>
          <w:rFonts w:eastAsia="MS Mincho" w:hint="eastAsia"/>
          <w:lang w:eastAsia="ja-JP"/>
        </w:rPr>
        <w:t>本契約に定められた住所、宛先及び電子通信端末は、双方の日常業務のやり取り、法律書類及び争議解決時の人民法廷または仲裁機関からの法律書類の送達住所でもある。人民法廷または仲裁機関の告訴書類（判決書を含む）が何れかの当事者の上記住所または工商登記で公示された住所へ送達された場合は、有効送達とする。当事者が電子通信端末への送達は、争議解決時の送達にも適用する。</w:t>
      </w:r>
    </w:p>
    <w:p w:rsidR="00A52DFA" w:rsidRDefault="00A52DFA">
      <w:pPr>
        <w:rPr>
          <w:rFonts w:eastAsia="MS Mincho"/>
          <w:lang w:eastAsia="ja-JP"/>
        </w:rPr>
      </w:pPr>
    </w:p>
    <w:p w:rsidR="00A52DFA" w:rsidRDefault="00F05B92">
      <w:pPr>
        <w:rPr>
          <w:rFonts w:eastAsia="MS Mincho"/>
          <w:b/>
          <w:lang w:eastAsia="ja-JP"/>
        </w:rPr>
      </w:pPr>
      <w:r>
        <w:rPr>
          <w:rFonts w:eastAsia="MS Mincho" w:hint="eastAsia"/>
          <w:b/>
          <w:lang w:eastAsia="ja-JP"/>
        </w:rPr>
        <w:t>第</w:t>
      </w:r>
      <w:r>
        <w:rPr>
          <w:rFonts w:eastAsia="MS Mincho" w:hint="eastAsia"/>
          <w:b/>
          <w:lang w:eastAsia="ja-JP"/>
        </w:rPr>
        <w:t>1</w:t>
      </w:r>
      <w:r>
        <w:rPr>
          <w:rFonts w:hint="eastAsia"/>
          <w:b/>
        </w:rPr>
        <w:t>4</w:t>
      </w:r>
      <w:r>
        <w:rPr>
          <w:rFonts w:eastAsia="MS Mincho" w:hint="eastAsia"/>
          <w:b/>
          <w:lang w:eastAsia="ja-JP"/>
        </w:rPr>
        <w:t>条　その他</w:t>
      </w:r>
    </w:p>
    <w:p w:rsidR="00A52DFA" w:rsidRDefault="00F05B92">
      <w:pPr>
        <w:rPr>
          <w:rFonts w:eastAsia="MS Mincho"/>
          <w:lang w:eastAsia="ja-JP"/>
        </w:rPr>
      </w:pPr>
      <w:r>
        <w:rPr>
          <w:rFonts w:eastAsia="MS Mincho" w:hint="eastAsia"/>
          <w:lang w:eastAsia="ja-JP"/>
        </w:rPr>
        <w:t>本契約の変更、修訂及び添削は、書面をもって行うものとする。</w:t>
      </w:r>
    </w:p>
    <w:p w:rsidR="00A52DFA" w:rsidRDefault="00F05B92">
      <w:pPr>
        <w:rPr>
          <w:rFonts w:eastAsia="MS Mincho"/>
          <w:lang w:eastAsia="ja-JP"/>
        </w:rPr>
      </w:pPr>
      <w:r>
        <w:rPr>
          <w:rFonts w:eastAsia="MS Mincho" w:hint="eastAsia"/>
          <w:lang w:eastAsia="ja-JP"/>
        </w:rPr>
        <w:t>本契約は双方の当事者が同時に調印した日或いは最後に調印した日より正式に発効する。</w:t>
      </w:r>
    </w:p>
    <w:p w:rsidR="00A52DFA" w:rsidRDefault="00F05B92">
      <w:pPr>
        <w:rPr>
          <w:rFonts w:eastAsia="MS Mincho"/>
          <w:lang w:eastAsia="ja-JP"/>
        </w:rPr>
      </w:pPr>
      <w:r>
        <w:rPr>
          <w:rFonts w:eastAsia="MS Mincho" w:hint="eastAsia"/>
          <w:lang w:eastAsia="ja-JP"/>
        </w:rPr>
        <w:t>本契約中の単独または複数の条項が無効となった場合でも、その他の条項は引き続き有効とする。</w:t>
      </w:r>
    </w:p>
    <w:p w:rsidR="00A52DFA" w:rsidRDefault="00F05B92">
      <w:pPr>
        <w:rPr>
          <w:rFonts w:eastAsia="MS Mincho"/>
          <w:lang w:eastAsia="ja-JP"/>
        </w:rPr>
      </w:pPr>
      <w:r>
        <w:rPr>
          <w:rFonts w:eastAsia="MS Mincho" w:hint="eastAsia"/>
          <w:lang w:eastAsia="ja-JP"/>
        </w:rPr>
        <w:lastRenderedPageBreak/>
        <w:t>本契約の証として、本書を</w:t>
      </w:r>
      <w:r>
        <w:rPr>
          <w:rFonts w:eastAsia="MS Mincho" w:hint="eastAsia"/>
          <w:lang w:eastAsia="ja-JP"/>
        </w:rPr>
        <w:t>2</w:t>
      </w:r>
      <w:r>
        <w:rPr>
          <w:rFonts w:eastAsia="MS Mincho" w:hint="eastAsia"/>
          <w:lang w:eastAsia="ja-JP"/>
        </w:rPr>
        <w:t>通作成し、双方は</w:t>
      </w:r>
      <w:r>
        <w:rPr>
          <w:rFonts w:eastAsia="MS Mincho" w:hint="eastAsia"/>
          <w:lang w:eastAsia="ja-JP"/>
        </w:rPr>
        <w:t>1</w:t>
      </w:r>
      <w:r>
        <w:rPr>
          <w:rFonts w:eastAsia="MS Mincho" w:hint="eastAsia"/>
          <w:lang w:eastAsia="ja-JP"/>
        </w:rPr>
        <w:t>通ずつを保管し、同等な効力を有する。</w:t>
      </w:r>
    </w:p>
    <w:p w:rsidR="006D2DE4" w:rsidRDefault="006D2DE4">
      <w:pPr>
        <w:rPr>
          <w:rFonts w:eastAsia="MS Mincho"/>
        </w:rPr>
      </w:pPr>
      <w:r>
        <w:rPr>
          <w:color w:val="221E1F"/>
          <w:szCs w:val="21"/>
        </w:rPr>
        <w:t>本契約の有効期間は、</w:t>
      </w:r>
      <w:r>
        <w:rPr>
          <w:rFonts w:cs="Calibri"/>
          <w:color w:val="221E1F"/>
          <w:szCs w:val="21"/>
        </w:rPr>
        <w:t>2021</w:t>
      </w:r>
      <w:r>
        <w:rPr>
          <w:color w:val="221E1F"/>
          <w:szCs w:val="21"/>
        </w:rPr>
        <w:t>年</w:t>
      </w:r>
      <w:r>
        <w:rPr>
          <w:rFonts w:cs="Calibri"/>
          <w:color w:val="221E1F"/>
          <w:szCs w:val="21"/>
        </w:rPr>
        <w:t>2</w:t>
      </w:r>
      <w:r>
        <w:rPr>
          <w:color w:val="221E1F"/>
          <w:szCs w:val="21"/>
        </w:rPr>
        <w:t>月</w:t>
      </w:r>
      <w:r>
        <w:rPr>
          <w:rFonts w:cs="Calibri"/>
          <w:color w:val="221E1F"/>
          <w:szCs w:val="21"/>
        </w:rPr>
        <w:t>23</w:t>
      </w:r>
      <w:r>
        <w:rPr>
          <w:color w:val="221E1F"/>
          <w:szCs w:val="21"/>
        </w:rPr>
        <w:t>日より</w:t>
      </w:r>
      <w:r>
        <w:rPr>
          <w:rFonts w:cs="Calibri"/>
          <w:color w:val="221E1F"/>
          <w:szCs w:val="21"/>
        </w:rPr>
        <w:t>2026</w:t>
      </w:r>
      <w:r>
        <w:rPr>
          <w:color w:val="221E1F"/>
          <w:szCs w:val="21"/>
        </w:rPr>
        <w:t>年</w:t>
      </w:r>
      <w:r>
        <w:rPr>
          <w:rFonts w:cs="Calibri"/>
          <w:color w:val="221E1F"/>
          <w:szCs w:val="21"/>
        </w:rPr>
        <w:t>2</w:t>
      </w:r>
      <w:r>
        <w:rPr>
          <w:color w:val="221E1F"/>
          <w:szCs w:val="21"/>
        </w:rPr>
        <w:t>月</w:t>
      </w:r>
      <w:r>
        <w:rPr>
          <w:rFonts w:cs="Calibri"/>
          <w:color w:val="221E1F"/>
          <w:szCs w:val="21"/>
        </w:rPr>
        <w:t xml:space="preserve">23 </w:t>
      </w:r>
      <w:r>
        <w:rPr>
          <w:color w:val="221E1F"/>
          <w:szCs w:val="21"/>
        </w:rPr>
        <w:t>日までとする</w:t>
      </w:r>
      <w:r>
        <w:rPr>
          <w:rFonts w:hint="eastAsia"/>
          <w:color w:val="221E1F"/>
          <w:szCs w:val="21"/>
        </w:rPr>
        <w:t>。</w:t>
      </w:r>
    </w:p>
    <w:p w:rsidR="00A52DFA" w:rsidRPr="006D2DE4" w:rsidRDefault="00A52DFA">
      <w:pPr>
        <w:rPr>
          <w:rFonts w:eastAsia="MS Mincho"/>
          <w:lang w:eastAsia="ja-JP"/>
        </w:rPr>
      </w:pPr>
    </w:p>
    <w:p w:rsidR="00A52DFA" w:rsidRDefault="00F05B92">
      <w:pPr>
        <w:wordWrap w:val="0"/>
        <w:jc w:val="right"/>
        <w:rPr>
          <w:rFonts w:eastAsia="MS Mincho"/>
          <w:b/>
          <w:lang w:eastAsia="ja-JP"/>
        </w:rPr>
      </w:pPr>
      <w:r>
        <w:rPr>
          <w:rFonts w:eastAsia="MS Mincho" w:hint="eastAsia"/>
          <w:b/>
          <w:lang w:eastAsia="ja-JP"/>
        </w:rPr>
        <w:t xml:space="preserve">　　　　</w:t>
      </w:r>
      <w:r w:rsidR="006D2DE4">
        <w:rPr>
          <w:rFonts w:eastAsia="MS Mincho" w:hint="eastAsia"/>
          <w:b/>
        </w:rPr>
        <w:t>2</w:t>
      </w:r>
      <w:r w:rsidR="006D2DE4">
        <w:rPr>
          <w:rFonts w:eastAsia="MS Mincho"/>
          <w:b/>
        </w:rPr>
        <w:t>021</w:t>
      </w:r>
      <w:r>
        <w:rPr>
          <w:rFonts w:eastAsia="MS Mincho" w:hint="eastAsia"/>
          <w:b/>
          <w:lang w:eastAsia="ja-JP"/>
        </w:rPr>
        <w:t>年</w:t>
      </w:r>
      <w:r w:rsidR="006D2DE4">
        <w:rPr>
          <w:rFonts w:eastAsia="MS Mincho" w:hint="eastAsia"/>
          <w:b/>
        </w:rPr>
        <w:t>2</w:t>
      </w:r>
      <w:r>
        <w:rPr>
          <w:rFonts w:eastAsia="MS Mincho" w:hint="eastAsia"/>
          <w:b/>
          <w:lang w:eastAsia="ja-JP"/>
        </w:rPr>
        <w:t>月</w:t>
      </w:r>
      <w:r w:rsidR="006D2DE4">
        <w:rPr>
          <w:rFonts w:eastAsia="MS Mincho" w:hint="eastAsia"/>
          <w:b/>
        </w:rPr>
        <w:t>2</w:t>
      </w:r>
      <w:r w:rsidR="006D2DE4">
        <w:rPr>
          <w:rFonts w:eastAsia="MS Mincho"/>
          <w:b/>
        </w:rPr>
        <w:t>3</w:t>
      </w:r>
      <w:r>
        <w:rPr>
          <w:rFonts w:eastAsia="MS Mincho" w:hint="eastAsia"/>
          <w:b/>
          <w:lang w:eastAsia="ja-JP"/>
        </w:rPr>
        <w:t>日</w:t>
      </w:r>
    </w:p>
    <w:p w:rsidR="00A52DFA" w:rsidRDefault="00A52DFA">
      <w:pPr>
        <w:rPr>
          <w:rFonts w:eastAsia="MS Mincho"/>
          <w:lang w:eastAsia="ja-JP"/>
        </w:rPr>
      </w:pPr>
    </w:p>
    <w:p w:rsidR="00A52DFA" w:rsidRDefault="00F05B92">
      <w:pPr>
        <w:rPr>
          <w:rFonts w:eastAsia="MS Mincho"/>
          <w:lang w:eastAsia="ja-JP"/>
        </w:rPr>
      </w:pPr>
      <w:r>
        <w:rPr>
          <w:rFonts w:eastAsia="MS Mincho" w:hint="eastAsia"/>
          <w:lang w:eastAsia="ja-JP"/>
        </w:rPr>
        <w:t>依頼人：</w:t>
      </w:r>
      <w:r w:rsidR="006D2DE4">
        <w:rPr>
          <w:color w:val="221E1F"/>
          <w:szCs w:val="21"/>
        </w:rPr>
        <w:t>日本千葉県千葉市美浜区中瀬</w:t>
      </w:r>
      <w:r w:rsidR="006D2DE4">
        <w:rPr>
          <w:color w:val="221E1F"/>
          <w:szCs w:val="21"/>
        </w:rPr>
        <w:t xml:space="preserve"> </w:t>
      </w:r>
      <w:r w:rsidR="006D2DE4">
        <w:rPr>
          <w:rFonts w:cs="Calibri"/>
          <w:color w:val="221E1F"/>
          <w:szCs w:val="21"/>
        </w:rPr>
        <w:t>1-3</w:t>
      </w:r>
    </w:p>
    <w:p w:rsidR="006D2DE4" w:rsidRDefault="00F05B92">
      <w:pPr>
        <w:rPr>
          <w:rFonts w:cs="Calibri"/>
          <w:color w:val="221E1F"/>
          <w:szCs w:val="21"/>
          <w:lang w:eastAsia="ja-JP"/>
        </w:rPr>
      </w:pPr>
      <w:r>
        <w:rPr>
          <w:rFonts w:eastAsia="MS Mincho" w:hint="eastAsia"/>
          <w:lang w:eastAsia="ja-JP"/>
        </w:rPr>
        <w:t xml:space="preserve">　　　　</w:t>
      </w:r>
      <w:r w:rsidR="006D2DE4">
        <w:rPr>
          <w:color w:val="221E1F"/>
          <w:szCs w:val="21"/>
          <w:lang w:eastAsia="ja-JP"/>
        </w:rPr>
        <w:t>幕張テクノガーデン</w:t>
      </w:r>
      <w:r w:rsidR="006D2DE4">
        <w:rPr>
          <w:rFonts w:cs="Calibri"/>
          <w:color w:val="221E1F"/>
          <w:szCs w:val="21"/>
          <w:lang w:eastAsia="ja-JP"/>
        </w:rPr>
        <w:t>CB</w:t>
      </w:r>
      <w:r w:rsidR="006D2DE4">
        <w:rPr>
          <w:color w:val="221E1F"/>
          <w:szCs w:val="21"/>
          <w:lang w:eastAsia="ja-JP"/>
        </w:rPr>
        <w:t>棟</w:t>
      </w:r>
      <w:r w:rsidR="006D2DE4">
        <w:rPr>
          <w:rFonts w:cs="Calibri"/>
          <w:color w:val="221E1F"/>
          <w:szCs w:val="21"/>
          <w:lang w:eastAsia="ja-JP"/>
        </w:rPr>
        <w:t>3</w:t>
      </w:r>
      <w:r w:rsidR="006D2DE4">
        <w:rPr>
          <w:color w:val="221E1F"/>
          <w:szCs w:val="21"/>
          <w:lang w:eastAsia="ja-JP"/>
        </w:rPr>
        <w:t>階</w:t>
      </w:r>
      <w:r w:rsidR="006D2DE4">
        <w:rPr>
          <w:rFonts w:cs="Calibri"/>
          <w:color w:val="221E1F"/>
          <w:szCs w:val="21"/>
          <w:lang w:eastAsia="ja-JP"/>
        </w:rPr>
        <w:t>MBP</w:t>
      </w:r>
    </w:p>
    <w:p w:rsidR="00A52DFA" w:rsidRDefault="006D2DE4">
      <w:pPr>
        <w:rPr>
          <w:rFonts w:eastAsia="MS Mincho"/>
          <w:lang w:eastAsia="ja-JP"/>
        </w:rPr>
      </w:pPr>
      <w:r>
        <w:rPr>
          <w:rFonts w:eastAsia="MS Mincho"/>
          <w:lang w:eastAsia="ja-JP"/>
        </w:rPr>
        <w:tab/>
      </w:r>
      <w:r>
        <w:rPr>
          <w:rFonts w:eastAsia="MS Mincho"/>
          <w:lang w:eastAsia="ja-JP"/>
        </w:rPr>
        <w:tab/>
      </w:r>
      <w:r>
        <w:rPr>
          <w:color w:val="221E1F"/>
          <w:szCs w:val="21"/>
        </w:rPr>
        <w:t xml:space="preserve">KIZNAJAPAN </w:t>
      </w:r>
      <w:r>
        <w:rPr>
          <w:rFonts w:ascii="£’£î" w:hAnsi="£’£î" w:cs="£’£î"/>
          <w:color w:val="221E1F"/>
          <w:szCs w:val="21"/>
        </w:rPr>
        <w:t>株式会社</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F05B92">
        <w:rPr>
          <w:rFonts w:eastAsia="MS Mincho" w:hint="eastAsia"/>
          <w:lang w:eastAsia="ja-JP"/>
        </w:rPr>
        <w:t>㊞</w:t>
      </w:r>
    </w:p>
    <w:p w:rsidR="00A52DFA" w:rsidRDefault="00F05B92">
      <w:pPr>
        <w:rPr>
          <w:rFonts w:eastAsia="MS Mincho"/>
          <w:lang w:eastAsia="ja-JP"/>
        </w:rPr>
      </w:pPr>
      <w:r>
        <w:rPr>
          <w:rFonts w:eastAsia="MS Mincho" w:hint="eastAsia"/>
          <w:lang w:eastAsia="ja-JP"/>
        </w:rPr>
        <w:t xml:space="preserve">　　　　代表者：</w:t>
      </w:r>
      <w:r w:rsidR="006D2DE4">
        <w:rPr>
          <w:color w:val="221E1F"/>
          <w:szCs w:val="21"/>
        </w:rPr>
        <w:t>斉藤成人</w:t>
      </w:r>
      <w:r w:rsidR="006D2DE4">
        <w:rPr>
          <w:rFonts w:eastAsia="MS Mincho"/>
          <w:lang w:eastAsia="ja-JP"/>
        </w:rPr>
        <w:tab/>
      </w:r>
      <w:r w:rsidR="006D2DE4">
        <w:rPr>
          <w:rFonts w:eastAsia="MS Mincho"/>
          <w:lang w:eastAsia="ja-JP"/>
        </w:rPr>
        <w:tab/>
      </w:r>
      <w:r w:rsidR="006D2DE4">
        <w:rPr>
          <w:rFonts w:eastAsia="MS Mincho"/>
          <w:lang w:eastAsia="ja-JP"/>
        </w:rPr>
        <w:tab/>
      </w:r>
      <w:r w:rsidR="006D2DE4">
        <w:rPr>
          <w:rFonts w:eastAsia="MS Mincho"/>
          <w:lang w:eastAsia="ja-JP"/>
        </w:rPr>
        <w:tab/>
      </w:r>
      <w:r w:rsidR="006D2DE4">
        <w:rPr>
          <w:rFonts w:eastAsia="MS Mincho"/>
          <w:lang w:eastAsia="ja-JP"/>
        </w:rPr>
        <w:tab/>
      </w:r>
      <w:r w:rsidR="006D2DE4">
        <w:rPr>
          <w:rFonts w:eastAsia="MS Mincho"/>
          <w:lang w:eastAsia="ja-JP"/>
        </w:rPr>
        <w:tab/>
      </w:r>
      <w:r w:rsidR="006D2DE4">
        <w:rPr>
          <w:rFonts w:eastAsia="MS Mincho"/>
          <w:lang w:eastAsia="ja-JP"/>
        </w:rPr>
        <w:tab/>
      </w:r>
      <w:r>
        <w:rPr>
          <w:rFonts w:eastAsia="MS Mincho" w:hint="eastAsia"/>
          <w:lang w:eastAsia="ja-JP"/>
        </w:rPr>
        <w:t>㊞</w:t>
      </w:r>
    </w:p>
    <w:p w:rsidR="00A52DFA" w:rsidRPr="00C60159" w:rsidRDefault="00A52DFA">
      <w:pPr>
        <w:rPr>
          <w:rFonts w:eastAsia="MS Mincho"/>
          <w:lang w:eastAsia="ja-JP"/>
        </w:rPr>
      </w:pPr>
    </w:p>
    <w:p w:rsidR="00A52DFA" w:rsidRDefault="00A52DFA">
      <w:pPr>
        <w:rPr>
          <w:rFonts w:eastAsia="MS Mincho"/>
          <w:lang w:eastAsia="ja-JP"/>
        </w:rPr>
      </w:pPr>
    </w:p>
    <w:p w:rsidR="00A52DFA" w:rsidRDefault="00F05B92">
      <w:pPr>
        <w:rPr>
          <w:rFonts w:eastAsia="MS Mincho"/>
          <w:lang w:eastAsia="ja-JP"/>
        </w:rPr>
      </w:pPr>
      <w:r>
        <w:rPr>
          <w:rFonts w:eastAsia="MS Mincho" w:hint="eastAsia"/>
          <w:lang w:eastAsia="ja-JP"/>
        </w:rPr>
        <w:t>代理人：</w:t>
      </w:r>
      <w:r w:rsidR="002C402F" w:rsidRPr="002C402F">
        <w:rPr>
          <w:rFonts w:eastAsia="MS Mincho" w:hint="eastAsia"/>
          <w:lang w:eastAsia="ja-JP"/>
        </w:rPr>
        <w:t>北京市豊台区翠海明苑</w:t>
      </w:r>
      <w:r w:rsidR="002C402F" w:rsidRPr="002C402F">
        <w:rPr>
          <w:rFonts w:eastAsia="MS Mincho" w:hint="eastAsia"/>
          <w:lang w:eastAsia="ja-JP"/>
        </w:rPr>
        <w:t>27</w:t>
      </w:r>
      <w:r w:rsidR="002C402F" w:rsidRPr="002C402F">
        <w:rPr>
          <w:rFonts w:eastAsia="MS Mincho" w:hint="eastAsia"/>
          <w:lang w:eastAsia="ja-JP"/>
        </w:rPr>
        <w:t>号ビル</w:t>
      </w:r>
      <w:r w:rsidR="002C402F" w:rsidRPr="002C402F">
        <w:rPr>
          <w:rFonts w:eastAsia="MS Mincho" w:hint="eastAsia"/>
          <w:lang w:eastAsia="ja-JP"/>
        </w:rPr>
        <w:t>1</w:t>
      </w:r>
      <w:r w:rsidR="002C402F" w:rsidRPr="002C402F">
        <w:rPr>
          <w:rFonts w:eastAsia="MS Mincho" w:hint="eastAsia"/>
          <w:lang w:eastAsia="ja-JP"/>
        </w:rPr>
        <w:t>階</w:t>
      </w:r>
      <w:r w:rsidR="002C402F" w:rsidRPr="002C402F">
        <w:rPr>
          <w:rFonts w:eastAsia="MS Mincho" w:hint="eastAsia"/>
          <w:lang w:eastAsia="ja-JP"/>
        </w:rPr>
        <w:t>101-2</w:t>
      </w:r>
      <w:bookmarkStart w:id="0" w:name="_GoBack"/>
      <w:bookmarkEnd w:id="0"/>
    </w:p>
    <w:p w:rsidR="00A52DFA" w:rsidRDefault="00F05B92">
      <w:pPr>
        <w:rPr>
          <w:rFonts w:eastAsia="MS Mincho"/>
          <w:lang w:eastAsia="ja-JP"/>
        </w:rPr>
      </w:pPr>
      <w:r>
        <w:rPr>
          <w:rFonts w:eastAsia="MS Mincho" w:hint="eastAsia"/>
          <w:lang w:eastAsia="ja-JP"/>
        </w:rPr>
        <w:t xml:space="preserve">　　　　</w:t>
      </w:r>
      <w:r w:rsidR="007A0023" w:rsidRPr="007A0023">
        <w:rPr>
          <w:rFonts w:eastAsia="MS Mincho" w:hint="eastAsia"/>
          <w:lang w:eastAsia="ja-JP"/>
        </w:rPr>
        <w:t>北京動力無限国際物流株式会社</w:t>
      </w:r>
      <w:r w:rsidR="007A0023">
        <w:rPr>
          <w:rFonts w:eastAsia="MS Mincho" w:hint="eastAsia"/>
        </w:rPr>
        <w:t xml:space="preserve"> </w:t>
      </w:r>
      <w:r w:rsidR="007A0023">
        <w:rPr>
          <w:rFonts w:eastAsia="MS Mincho"/>
        </w:rPr>
        <w:t xml:space="preserve">       </w:t>
      </w:r>
      <w:r w:rsidR="006D2DE4">
        <w:rPr>
          <w:rFonts w:eastAsia="MS Mincho"/>
          <w:lang w:eastAsia="ja-JP"/>
        </w:rPr>
        <w:tab/>
      </w:r>
      <w:r w:rsidR="006D2DE4">
        <w:rPr>
          <w:rFonts w:eastAsia="MS Mincho"/>
          <w:lang w:eastAsia="ja-JP"/>
        </w:rPr>
        <w:tab/>
      </w:r>
      <w:r>
        <w:rPr>
          <w:rFonts w:eastAsia="MS Mincho" w:hint="eastAsia"/>
          <w:lang w:eastAsia="ja-JP"/>
        </w:rPr>
        <w:t>㊞</w:t>
      </w:r>
    </w:p>
    <w:p w:rsidR="00A52DFA" w:rsidRDefault="00F05B92">
      <w:pPr>
        <w:rPr>
          <w:rFonts w:eastAsia="MS Mincho"/>
          <w:lang w:eastAsia="ja-JP"/>
        </w:rPr>
      </w:pPr>
      <w:r>
        <w:rPr>
          <w:rFonts w:eastAsia="MS Mincho" w:hint="eastAsia"/>
          <w:lang w:eastAsia="ja-JP"/>
        </w:rPr>
        <w:t xml:space="preserve">　　　　代表者：</w:t>
      </w:r>
      <w:r w:rsidR="00395FF5" w:rsidRPr="00395FF5">
        <w:rPr>
          <w:rFonts w:eastAsia="MS Mincho" w:hint="eastAsia"/>
          <w:lang w:eastAsia="ja-JP"/>
        </w:rPr>
        <w:t>かたき</w:t>
      </w:r>
      <w:r w:rsidR="006D3CFE">
        <w:rPr>
          <w:rFonts w:eastAsia="MS Mincho" w:hint="eastAsia"/>
          <w:lang w:eastAsia="ja-JP"/>
        </w:rPr>
        <w:t xml:space="preserve"> </w:t>
      </w:r>
      <w:r w:rsidR="00395FF5" w:rsidRPr="00395FF5">
        <w:rPr>
          <w:rFonts w:eastAsia="MS Mincho" w:hint="eastAsia"/>
          <w:lang w:eastAsia="ja-JP"/>
        </w:rPr>
        <w:t>か</w:t>
      </w:r>
      <w:r>
        <w:rPr>
          <w:rFonts w:eastAsia="MS Mincho" w:hint="eastAsia"/>
          <w:lang w:eastAsia="ja-JP"/>
        </w:rPr>
        <w:t xml:space="preserve">　　　　　　　　　　　　　</w:t>
      </w:r>
      <w:r w:rsidR="006D2DE4">
        <w:rPr>
          <w:rFonts w:eastAsia="MS Mincho"/>
          <w:lang w:eastAsia="ja-JP"/>
        </w:rPr>
        <w:tab/>
      </w:r>
      <w:r>
        <w:rPr>
          <w:rFonts w:eastAsia="MS Mincho" w:hint="eastAsia"/>
          <w:lang w:eastAsia="ja-JP"/>
        </w:rPr>
        <w:t>㊞</w:t>
      </w:r>
    </w:p>
    <w:sectPr w:rsidR="00A52DFA">
      <w:pgSz w:w="11906" w:h="16838"/>
      <w:pgMar w:top="1440" w:right="1800" w:bottom="127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î">
    <w:altName w:val="Ｕ"/>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4"/>
    <w:rsid w:val="000E10CA"/>
    <w:rsid w:val="002C402F"/>
    <w:rsid w:val="002F1FBC"/>
    <w:rsid w:val="00367E3B"/>
    <w:rsid w:val="0039238A"/>
    <w:rsid w:val="00395FF5"/>
    <w:rsid w:val="00396DD1"/>
    <w:rsid w:val="004241B1"/>
    <w:rsid w:val="006D2DE4"/>
    <w:rsid w:val="006D3CFE"/>
    <w:rsid w:val="006F2975"/>
    <w:rsid w:val="007A0023"/>
    <w:rsid w:val="008A75A7"/>
    <w:rsid w:val="00A221B4"/>
    <w:rsid w:val="00A52DFA"/>
    <w:rsid w:val="00A97B79"/>
    <w:rsid w:val="00C60159"/>
    <w:rsid w:val="00C673D4"/>
    <w:rsid w:val="00CA0401"/>
    <w:rsid w:val="00CF7442"/>
    <w:rsid w:val="00D452BE"/>
    <w:rsid w:val="00DA1426"/>
    <w:rsid w:val="00E84468"/>
    <w:rsid w:val="00F05B92"/>
    <w:rsid w:val="00FB2073"/>
    <w:rsid w:val="00FC1C2B"/>
    <w:rsid w:val="00FC4407"/>
    <w:rsid w:val="104B7B47"/>
    <w:rsid w:val="1BB30ACE"/>
    <w:rsid w:val="3787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60DA65"/>
  <w15:docId w15:val="{B5441B45-6C30-F240-92CB-5B4C7F86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kern w:val="2"/>
      <w:sz w:val="18"/>
      <w:szCs w:val="18"/>
    </w:rPr>
  </w:style>
  <w:style w:type="character" w:customStyle="1" w:styleId="a4">
    <w:name w:val="页脚 字符"/>
    <w:basedOn w:val="a0"/>
    <w:link w:val="a3"/>
    <w:uiPriority w:val="99"/>
    <w:semiHidden/>
    <w:qFormat/>
    <w:rPr>
      <w:kern w:val="2"/>
      <w:sz w:val="18"/>
      <w:szCs w:val="18"/>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Xi Pei</cp:lastModifiedBy>
  <cp:revision>14</cp:revision>
  <dcterms:created xsi:type="dcterms:W3CDTF">2021-02-20T09:20:00Z</dcterms:created>
  <dcterms:modified xsi:type="dcterms:W3CDTF">2021-03-25T12:29:00Z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