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78010" w14:textId="1254BACD" w:rsidR="00996419" w:rsidRPr="00A27720" w:rsidRDefault="00E50A29" w:rsidP="00996419">
      <w:pPr>
        <w:pStyle w:val="MDPI11articletype"/>
      </w:pPr>
      <w:r>
        <w:t>Article</w:t>
      </w:r>
    </w:p>
    <w:p w14:paraId="0E68B371" w14:textId="20CF29C6" w:rsidR="00996419" w:rsidRPr="00A27720" w:rsidRDefault="00E50A29" w:rsidP="00996419">
      <w:pPr>
        <w:pStyle w:val="MDPI12title"/>
        <w:spacing w:line="240" w:lineRule="atLeast"/>
      </w:pPr>
      <w:r>
        <w:t xml:space="preserve">Publicly Available Simulation Models for COVID 19 </w:t>
      </w:r>
      <w:r w:rsidR="008F31B5">
        <w:t>Analysis</w:t>
      </w:r>
    </w:p>
    <w:p w14:paraId="61B8B06B" w14:textId="71F466A8" w:rsidR="00996419" w:rsidRPr="00A27720" w:rsidRDefault="00E50A29" w:rsidP="00996419">
      <w:pPr>
        <w:pStyle w:val="MDPI13authornames"/>
      </w:pPr>
      <w:r>
        <w:t>Lawrence Fulton</w:t>
      </w:r>
      <w:proofErr w:type="gramStart"/>
      <w:r>
        <w:rPr>
          <w:vertAlign w:val="superscript"/>
        </w:rPr>
        <w:t>1</w:t>
      </w:r>
      <w:r w:rsidR="00996419" w:rsidRPr="00A27720">
        <w:rPr>
          <w:vertAlign w:val="superscript"/>
        </w:rPr>
        <w:t>,</w:t>
      </w:r>
      <w:r w:rsidR="00996419" w:rsidRPr="00A27720">
        <w:t>*</w:t>
      </w:r>
      <w:proofErr w:type="gramEnd"/>
    </w:p>
    <w:p w14:paraId="0554E5D2" w14:textId="66F1F9EB" w:rsidR="00996419" w:rsidRPr="00A27720" w:rsidRDefault="00996419" w:rsidP="00996419">
      <w:pPr>
        <w:pStyle w:val="MDPI16affiliation"/>
      </w:pPr>
      <w:r w:rsidRPr="00A27720">
        <w:rPr>
          <w:vertAlign w:val="superscript"/>
        </w:rPr>
        <w:t>1</w:t>
      </w:r>
      <w:r w:rsidRPr="00A27720">
        <w:tab/>
      </w:r>
      <w:r w:rsidR="00E50A29">
        <w:t>Health Administration, Texas State University, San Marcos, Texas 78163</w:t>
      </w:r>
    </w:p>
    <w:p w14:paraId="40EBD5E4" w14:textId="1232E336" w:rsidR="00996419" w:rsidRPr="00A27720" w:rsidRDefault="00996419" w:rsidP="00996419">
      <w:pPr>
        <w:pStyle w:val="MDPI14history"/>
        <w:spacing w:before="0"/>
        <w:ind w:left="311" w:hanging="198"/>
      </w:pPr>
      <w:r w:rsidRPr="00A27720">
        <w:rPr>
          <w:b/>
        </w:rPr>
        <w:t>*</w:t>
      </w:r>
      <w:r w:rsidRPr="00A27720">
        <w:tab/>
        <w:t xml:space="preserve">Correspondence: </w:t>
      </w:r>
      <w:r w:rsidR="00E50A29">
        <w:t>lf25@txstate.edu</w:t>
      </w:r>
      <w:r w:rsidRPr="00A27720">
        <w:t xml:space="preserve">; </w:t>
      </w:r>
      <w:r w:rsidR="00853B85">
        <w:t>Tel.:</w:t>
      </w:r>
      <w:r w:rsidR="00E50A29">
        <w:t xml:space="preserve"> 001-</w:t>
      </w:r>
      <w:r w:rsidR="00853B85">
        <w:t xml:space="preserve"> (</w:t>
      </w:r>
      <w:r w:rsidR="00E50A29">
        <w:t>210) 837-9977</w:t>
      </w:r>
    </w:p>
    <w:p w14:paraId="32796CDD" w14:textId="77777777" w:rsidR="00996419" w:rsidRPr="00A27720" w:rsidRDefault="00996419" w:rsidP="00996419">
      <w:pPr>
        <w:pStyle w:val="MDPI14history"/>
      </w:pPr>
      <w:r w:rsidRPr="00A27720">
        <w:t>Received: date; Accepted: date; Published: date</w:t>
      </w:r>
    </w:p>
    <w:p w14:paraId="77521660" w14:textId="267B736B" w:rsidR="00996419" w:rsidRPr="00A27720" w:rsidRDefault="00996419" w:rsidP="00996419">
      <w:pPr>
        <w:pStyle w:val="MDPI17abstract"/>
        <w:rPr>
          <w:color w:val="auto"/>
        </w:rPr>
      </w:pPr>
      <w:r w:rsidRPr="00A27720">
        <w:rPr>
          <w:b/>
        </w:rPr>
        <w:t xml:space="preserve">Abstract: </w:t>
      </w:r>
    </w:p>
    <w:p w14:paraId="233154A4" w14:textId="593449E5" w:rsidR="00996419" w:rsidRPr="00E50A29" w:rsidRDefault="00996419" w:rsidP="00996419">
      <w:pPr>
        <w:pStyle w:val="MDPI18keywords"/>
        <w:rPr>
          <w:bCs/>
        </w:rPr>
      </w:pPr>
      <w:r w:rsidRPr="00A27720">
        <w:rPr>
          <w:b/>
        </w:rPr>
        <w:t xml:space="preserve">Keywords: </w:t>
      </w:r>
      <w:r w:rsidR="00E50A29">
        <w:rPr>
          <w:bCs/>
        </w:rPr>
        <w:t>COVID 19, Coronavirus, Simulation</w:t>
      </w:r>
    </w:p>
    <w:p w14:paraId="3688E37B" w14:textId="77777777" w:rsidR="00996419" w:rsidRPr="00A27720" w:rsidRDefault="00996419" w:rsidP="00996419">
      <w:pPr>
        <w:pStyle w:val="MDPI19line"/>
      </w:pPr>
    </w:p>
    <w:p w14:paraId="5946F96B" w14:textId="77777777" w:rsidR="00996419" w:rsidRPr="00A27720" w:rsidRDefault="00996419" w:rsidP="00996419">
      <w:pPr>
        <w:pStyle w:val="MDPI21heading1"/>
      </w:pPr>
      <w:r w:rsidRPr="00A27720">
        <w:rPr>
          <w:lang w:eastAsia="zh-CN"/>
        </w:rPr>
        <w:t xml:space="preserve">1. </w:t>
      </w:r>
      <w:r w:rsidRPr="00A27720">
        <w:t>Introduction</w:t>
      </w:r>
    </w:p>
    <w:p w14:paraId="12DB6C8B" w14:textId="05D4D669" w:rsidR="00996419" w:rsidRDefault="008F31B5" w:rsidP="00996419">
      <w:pPr>
        <w:pStyle w:val="MDPI31text"/>
      </w:pPr>
      <w:bookmarkStart w:id="0" w:name="OLE_LINK1"/>
      <w:bookmarkStart w:id="1" w:name="OLE_LINK2"/>
      <w:r>
        <w:t xml:space="preserve">The </w:t>
      </w:r>
      <w:r w:rsidR="00E50A29">
        <w:t>COVID 19</w:t>
      </w:r>
      <w:r>
        <w:t xml:space="preserve"> </w:t>
      </w:r>
      <w:proofErr w:type="spellStart"/>
      <w:r>
        <w:t>coronavisus</w:t>
      </w:r>
      <w:proofErr w:type="spellEnd"/>
      <w:r w:rsidR="00E50A29">
        <w:t xml:space="preserve"> emerged as a threat to both life and economies in countries throughout the world [1]. The virus, COVID 19, is a coronavirus that may be transmitted through aerosol transmission or contact [2].  This virus </w:t>
      </w:r>
      <w:r w:rsidR="002B653E">
        <w:t>emerged in</w:t>
      </w:r>
      <w:r w:rsidR="00E50A29">
        <w:t xml:space="preserve"> the Wuhan province of China [3], and the transmission as well as the fatality rate </w:t>
      </w:r>
      <w:r>
        <w:t>are high</w:t>
      </w:r>
      <w:r w:rsidR="00E50A29">
        <w:t xml:space="preserve"> [4,5].  Models of incidence and prevalence have </w:t>
      </w:r>
      <w:r>
        <w:t xml:space="preserve">led to </w:t>
      </w:r>
      <w:r w:rsidR="00E50A29">
        <w:t xml:space="preserve">pandemic status [6]; however, the actual infection and exposure rate cannot be known due to </w:t>
      </w:r>
      <w:r>
        <w:t xml:space="preserve">incomplete </w:t>
      </w:r>
      <w:r w:rsidR="00E50A29">
        <w:t>testing [7] and lack of antigen testing [8].  Economies have developed countries have suffered significant effects due to efforts to contain the virus [9].  These efforts include social distancing, which has an uncertain effect on flattening the spread of the virus [10].  Understanding the life cycle of this virus, therefore, is exceedingly important to evaluating which prevention efforts should be used.</w:t>
      </w:r>
    </w:p>
    <w:p w14:paraId="2446BCA6" w14:textId="0F967103" w:rsidR="00E50A29" w:rsidRPr="00A27720" w:rsidRDefault="003E5187" w:rsidP="00996419">
      <w:pPr>
        <w:pStyle w:val="MDPI31text"/>
      </w:pPr>
      <w:r>
        <w:t xml:space="preserve">This study addresses the life cycle of the virus using simulations based on real-world data posted by the European Centre for Disease Prevention and Control [11].  The study uses publicly available simulation modeling available at ____________ to demonstrate that the initial phase of the virus is finite.  Further, the study investigates whether containment efforts may “flatten the curve,” [12], reducing the number of severe presentations.  </w:t>
      </w:r>
    </w:p>
    <w:bookmarkEnd w:id="0"/>
    <w:bookmarkEnd w:id="1"/>
    <w:p w14:paraId="06DFCED7" w14:textId="77777777" w:rsidR="00996419" w:rsidRPr="00A27720" w:rsidRDefault="00996419" w:rsidP="00996419">
      <w:pPr>
        <w:pStyle w:val="MDPI21heading1"/>
      </w:pPr>
      <w:r w:rsidRPr="00A27720">
        <w:rPr>
          <w:lang w:eastAsia="zh-CN"/>
        </w:rPr>
        <w:t xml:space="preserve">2. </w:t>
      </w:r>
      <w:r w:rsidRPr="00A27720">
        <w:rPr>
          <w:lang w:eastAsia="en-US"/>
        </w:rPr>
        <w:t>Experimental Section</w:t>
      </w:r>
    </w:p>
    <w:p w14:paraId="5A1B04DD" w14:textId="01C0B8E1" w:rsidR="00996419" w:rsidRDefault="003E5187" w:rsidP="00996419">
      <w:pPr>
        <w:pStyle w:val="MDPI31text"/>
      </w:pPr>
      <w:r>
        <w:t>This study leverages the time series data from the European Centre for Disease and Prevention Control</w:t>
      </w:r>
      <w:r w:rsidR="00E433B6">
        <w:t xml:space="preserve"> (ECDPC)</w:t>
      </w:r>
      <w:r>
        <w:t xml:space="preserve"> [11]. These data provide time series for both confirmed cases and deaths by day.  Population for the infected areas is also available.</w:t>
      </w:r>
      <w:r w:rsidR="007F676A">
        <w:t xml:space="preserve">  Data are current through 3/25/2020.  Simulation data are updated every day.</w:t>
      </w:r>
    </w:p>
    <w:p w14:paraId="470ADDAA" w14:textId="39B17BF3" w:rsidR="00E433B6" w:rsidRDefault="003E5187" w:rsidP="00E433B6">
      <w:pPr>
        <w:pStyle w:val="MDPI31text"/>
      </w:pPr>
      <w:r>
        <w:t>The hypothesis for the study is that COVID 19</w:t>
      </w:r>
      <w:r w:rsidR="008F31B5">
        <w:t xml:space="preserve"> morbidity, mortality, and expiration might be predicted</w:t>
      </w:r>
      <w:r>
        <w:t xml:space="preserve">.  </w:t>
      </w:r>
      <w:r w:rsidR="008F31B5">
        <w:t>The</w:t>
      </w:r>
      <w:r>
        <w:t xml:space="preserve"> study speculates that social distancing </w:t>
      </w:r>
      <w:r w:rsidR="008F31B5">
        <w:t xml:space="preserve">may have little to </w:t>
      </w:r>
      <w:r>
        <w:t>n</w:t>
      </w:r>
      <w:bookmarkStart w:id="2" w:name="_GoBack"/>
      <w:bookmarkEnd w:id="2"/>
      <w:r>
        <w:t>o effect in reducing the spread of the disease</w:t>
      </w:r>
      <w:r w:rsidR="00043B93">
        <w:t xml:space="preserve"> (flattening the curve) in areas where controls were initiated later rather than earlier</w:t>
      </w:r>
      <w:r>
        <w:t>. A separate model, loosely based on the 1926 S-I-R (</w:t>
      </w:r>
      <w:r w:rsidR="007F676A">
        <w:t>susceptible</w:t>
      </w:r>
      <w:r>
        <w:t>, infected, recovered)</w:t>
      </w:r>
      <w:r w:rsidR="00E433B6">
        <w:t xml:space="preserve"> model [13]</w:t>
      </w:r>
      <w:r>
        <w:t xml:space="preserve"> with the inclusion of immigration and emigration</w:t>
      </w:r>
      <w:r w:rsidR="00E433B6">
        <w:t xml:space="preserve"> [14], </w:t>
      </w:r>
      <w:r>
        <w:t xml:space="preserve"> is proposed as</w:t>
      </w:r>
      <w:r w:rsidR="00E433B6">
        <w:t xml:space="preserve"> an alternative based on the assumption that no interventions are sufficiently capable of reducing the infection.</w:t>
      </w:r>
    </w:p>
    <w:p w14:paraId="7F7B3A5E" w14:textId="68831606" w:rsidR="00E433B6" w:rsidRPr="00E433B6" w:rsidRDefault="00E433B6" w:rsidP="00E433B6">
      <w:pPr>
        <w:pStyle w:val="MDPI31text"/>
      </w:pPr>
      <w:r>
        <w:t>Using the ECDPC data, this Monte Carlo simulation leverages ECDPC data to fit susceptible, infected, recovery / death, immigration, and emigration distributions based on countries who have recovered from the initial wave of the infection.  These distributions are then applied to other countries to forecast the duration and mortality rates.</w:t>
      </w:r>
    </w:p>
    <w:p w14:paraId="59967890" w14:textId="77777777" w:rsidR="00996419" w:rsidRPr="00A27720" w:rsidRDefault="00996419" w:rsidP="00996419">
      <w:pPr>
        <w:pStyle w:val="MDPI21heading1"/>
      </w:pPr>
      <w:r w:rsidRPr="00A27720">
        <w:t>3. Results</w:t>
      </w:r>
    </w:p>
    <w:p w14:paraId="084BBBDA" w14:textId="4187EB4B" w:rsidR="00996419" w:rsidRDefault="00996419" w:rsidP="00996419">
      <w:pPr>
        <w:pStyle w:val="MDPI22heading2"/>
      </w:pPr>
      <w:r w:rsidRPr="00A27720">
        <w:lastRenderedPageBreak/>
        <w:t xml:space="preserve">3.1. </w:t>
      </w:r>
      <w:r w:rsidR="007F676A">
        <w:t>Descriptive Statistics</w:t>
      </w:r>
    </w:p>
    <w:p w14:paraId="165A7869" w14:textId="77777777" w:rsidR="002B653E" w:rsidRPr="002B653E" w:rsidRDefault="002B653E" w:rsidP="00996419">
      <w:pPr>
        <w:pStyle w:val="MDPI22heading2"/>
        <w:rPr>
          <w:i w:val="0"/>
          <w:iCs/>
        </w:rPr>
      </w:pPr>
    </w:p>
    <w:p w14:paraId="6EE05E7C" w14:textId="458745B8" w:rsidR="00996419" w:rsidRPr="00A27720" w:rsidRDefault="00996419" w:rsidP="00996419">
      <w:pPr>
        <w:pStyle w:val="MDPI22heading2"/>
      </w:pPr>
      <w:r w:rsidRPr="00A27720">
        <w:t xml:space="preserve">3.2. </w:t>
      </w:r>
      <w:r w:rsidR="00A0487D">
        <w:t>Simulation Flowchart</w:t>
      </w:r>
    </w:p>
    <w:p w14:paraId="7D91EC22" w14:textId="5A1346AA" w:rsidR="00996419" w:rsidRPr="00A27720" w:rsidRDefault="00996419" w:rsidP="00A0487D">
      <w:pPr>
        <w:pStyle w:val="MDPI22heading2"/>
      </w:pPr>
      <w:r w:rsidRPr="00A27720">
        <w:t xml:space="preserve">3.3. </w:t>
      </w:r>
      <w:r w:rsidR="00A0487D">
        <w:t>Verification and Validation</w:t>
      </w:r>
    </w:p>
    <w:p w14:paraId="621CCF62" w14:textId="77777777" w:rsidR="00996419" w:rsidRPr="00A27720" w:rsidRDefault="00996419" w:rsidP="00996419">
      <w:pPr>
        <w:pStyle w:val="MDPI21heading1"/>
      </w:pPr>
      <w:r w:rsidRPr="00A27720">
        <w:t>4. Discussion</w:t>
      </w:r>
    </w:p>
    <w:p w14:paraId="4A617BA7" w14:textId="77777777" w:rsidR="00996419" w:rsidRPr="00A27720" w:rsidRDefault="00996419" w:rsidP="00996419">
      <w:pPr>
        <w:pStyle w:val="MDPI21heading1"/>
      </w:pPr>
      <w:r>
        <w:t>5. Conclusions</w:t>
      </w:r>
    </w:p>
    <w:p w14:paraId="18D1882B" w14:textId="77777777" w:rsidR="00996419" w:rsidRDefault="00996419" w:rsidP="00996419">
      <w:pPr>
        <w:pStyle w:val="MDPI31text"/>
      </w:pPr>
      <w:r w:rsidRPr="00A27720">
        <w:t xml:space="preserve">This section is not </w:t>
      </w:r>
      <w:proofErr w:type="gramStart"/>
      <w:r w:rsidRPr="00A27720">
        <w:t>mandatory, but</w:t>
      </w:r>
      <w:proofErr w:type="gramEnd"/>
      <w:r w:rsidRPr="00A27720">
        <w:t xml:space="preserve"> can be added to the manuscript if the discussion is unusually long or complex.</w:t>
      </w:r>
    </w:p>
    <w:p w14:paraId="11FD6B45" w14:textId="2228C16A" w:rsidR="001D1C27" w:rsidRPr="001D1C27" w:rsidRDefault="001D1C27" w:rsidP="00A73B50">
      <w:pPr>
        <w:pStyle w:val="MDPI62Acknowledgments"/>
      </w:pPr>
      <w:r>
        <w:rPr>
          <w:b/>
        </w:rPr>
        <w:t xml:space="preserve">Funding: </w:t>
      </w:r>
      <w:r w:rsidR="00F771E4">
        <w:t xml:space="preserve">This research received no external funding. </w:t>
      </w:r>
    </w:p>
    <w:p w14:paraId="6C027F02" w14:textId="2396666C" w:rsidR="00A73B50" w:rsidRPr="00A27720" w:rsidRDefault="00A73B50" w:rsidP="00A73B50">
      <w:pPr>
        <w:pStyle w:val="MDPI64CoI"/>
      </w:pPr>
      <w:r w:rsidRPr="00A27720">
        <w:rPr>
          <w:b/>
        </w:rPr>
        <w:t>Conflicts of Interest:</w:t>
      </w:r>
      <w:r w:rsidRPr="00A27720">
        <w:t xml:space="preserve"> </w:t>
      </w:r>
      <w:r w:rsidR="00F771E4">
        <w:t>The author declares no conflict of interest.</w:t>
      </w:r>
    </w:p>
    <w:p w14:paraId="2A94A58B" w14:textId="77777777" w:rsidR="00996419" w:rsidRPr="00A27720" w:rsidRDefault="00996419" w:rsidP="00996419">
      <w:pPr>
        <w:pStyle w:val="MDPI21heading1"/>
      </w:pPr>
      <w:r w:rsidRPr="00A27720">
        <w:t>References</w:t>
      </w:r>
    </w:p>
    <w:p w14:paraId="66E77D16" w14:textId="77777777" w:rsidR="00996419" w:rsidRPr="00A27720" w:rsidRDefault="00996419" w:rsidP="00996419">
      <w:pPr>
        <w:pStyle w:val="MDPI71References"/>
        <w:numPr>
          <w:ilvl w:val="0"/>
          <w:numId w:val="0"/>
        </w:numPr>
        <w:ind w:left="425"/>
      </w:pPr>
    </w:p>
    <w:p w14:paraId="59B69623" w14:textId="77777777" w:rsidR="008D0B41" w:rsidRDefault="00996419" w:rsidP="00996419">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8D0B41">
        <w:t>.</w:t>
      </w:r>
    </w:p>
    <w:p w14:paraId="4CAA967A" w14:textId="77777777" w:rsidR="008D0B41" w:rsidRDefault="00996419" w:rsidP="00996419">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8D0B41">
        <w:t>.</w:t>
      </w:r>
    </w:p>
    <w:p w14:paraId="475BB763" w14:textId="77777777" w:rsidR="008D0B41" w:rsidRDefault="00996419" w:rsidP="00996419">
      <w:pPr>
        <w:pStyle w:val="MDPI71References"/>
        <w:numPr>
          <w:ilvl w:val="0"/>
          <w:numId w:val="4"/>
        </w:numPr>
        <w:ind w:left="425" w:hanging="425"/>
      </w:pPr>
      <w:r>
        <w:t xml:space="preserve">Author 1, A.; Author 2, B. </w:t>
      </w:r>
      <w:r>
        <w:rPr>
          <w:i/>
        </w:rPr>
        <w:t>Book Title</w:t>
      </w:r>
      <w:r>
        <w:t>, 3rd ed.; Publisher: Publisher Location, Country, 2008; pp. 154–196</w:t>
      </w:r>
      <w:r w:rsidR="008D0B41">
        <w:t>.</w:t>
      </w:r>
    </w:p>
    <w:p w14:paraId="24972E7A" w14:textId="77777777" w:rsidR="00996419" w:rsidRPr="00A27720" w:rsidRDefault="00996419" w:rsidP="00996419">
      <w:pPr>
        <w:pStyle w:val="MDPI71References"/>
      </w:pPr>
      <w:r w:rsidRPr="00A27720">
        <w:t>Author 1, A.B.; Author 2, C. Title of Unpublished Work. Abbreviated Journal Name</w:t>
      </w:r>
      <w:r w:rsidRPr="00853B85">
        <w:t xml:space="preserve"> stage of publication </w:t>
      </w:r>
      <w:r w:rsidRPr="00A27720">
        <w:t>(under review; accepted; in press).</w:t>
      </w:r>
    </w:p>
    <w:p w14:paraId="56DECC2B" w14:textId="77777777" w:rsidR="00996419" w:rsidRPr="00A27720" w:rsidRDefault="00996419" w:rsidP="00996419">
      <w:pPr>
        <w:pStyle w:val="MDPI71References"/>
      </w:pPr>
      <w:r w:rsidRPr="00A27720">
        <w:t>Author 1, A.B. (University, City, State, Country); Author 2, C. (Institute, City, State, Country). Personal communication, 2012.</w:t>
      </w:r>
    </w:p>
    <w:p w14:paraId="3C4B8342" w14:textId="77777777" w:rsidR="00996419" w:rsidRPr="00A27720" w:rsidRDefault="00996419" w:rsidP="00996419">
      <w:pPr>
        <w:pStyle w:val="MDPI71References"/>
      </w:pPr>
      <w:r w:rsidRPr="00A27720">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37F75B8F" w14:textId="77777777" w:rsidR="00996419" w:rsidRPr="00A27720" w:rsidRDefault="00996419" w:rsidP="00996419">
      <w:pPr>
        <w:pStyle w:val="MDPI71References"/>
      </w:pPr>
      <w:r w:rsidRPr="00A27720">
        <w:t>Author 1, A.B. Title of Thesis. Level of Thesis, Degree-Granting University, Location of University, Date of Completion.</w:t>
      </w:r>
    </w:p>
    <w:p w14:paraId="27805BF6" w14:textId="77777777" w:rsidR="00853B85" w:rsidRDefault="00996419" w:rsidP="003F2DA1">
      <w:pPr>
        <w:pStyle w:val="MDPI71References"/>
        <w:spacing w:after="240"/>
      </w:pPr>
      <w:r w:rsidRPr="00A27720">
        <w:t>Title of Site. Available online: URL (accessed on Day Month Year).</w:t>
      </w:r>
    </w:p>
    <w:tbl>
      <w:tblPr>
        <w:tblW w:w="0" w:type="auto"/>
        <w:jc w:val="center"/>
        <w:tblLook w:val="04A0" w:firstRow="1" w:lastRow="0" w:firstColumn="1" w:lastColumn="0" w:noHBand="0" w:noVBand="1"/>
      </w:tblPr>
      <w:tblGrid>
        <w:gridCol w:w="1709"/>
        <w:gridCol w:w="7135"/>
      </w:tblGrid>
      <w:tr w:rsidR="00853B85" w:rsidRPr="00C17D2C" w14:paraId="438C5B8A" w14:textId="77777777" w:rsidTr="007018DC">
        <w:trPr>
          <w:jc w:val="center"/>
        </w:trPr>
        <w:tc>
          <w:tcPr>
            <w:tcW w:w="0" w:type="auto"/>
            <w:shd w:val="clear" w:color="auto" w:fill="auto"/>
            <w:vAlign w:val="center"/>
          </w:tcPr>
          <w:p w14:paraId="0254AC23" w14:textId="4D1CD4EA" w:rsidR="00853B85" w:rsidRPr="00C17D2C" w:rsidRDefault="00E433B6" w:rsidP="008D0B41">
            <w:pPr>
              <w:pStyle w:val="MDPI71References"/>
              <w:numPr>
                <w:ilvl w:val="0"/>
                <w:numId w:val="0"/>
              </w:numPr>
              <w:ind w:left="-85"/>
              <w:rPr>
                <w:rFonts w:eastAsia="SimSun"/>
                <w:bCs/>
              </w:rPr>
            </w:pPr>
            <w:r w:rsidRPr="00C17D2C">
              <w:rPr>
                <w:rFonts w:eastAsia="SimSun"/>
                <w:bCs/>
                <w:noProof/>
              </w:rPr>
              <w:drawing>
                <wp:inline distT="0" distB="0" distL="0" distR="0" wp14:anchorId="273F3A01" wp14:editId="7D15EC72">
                  <wp:extent cx="1002030" cy="35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2030" cy="358140"/>
                          </a:xfrm>
                          <a:prstGeom prst="rect">
                            <a:avLst/>
                          </a:prstGeom>
                          <a:noFill/>
                          <a:ln>
                            <a:noFill/>
                          </a:ln>
                        </pic:spPr>
                      </pic:pic>
                    </a:graphicData>
                  </a:graphic>
                </wp:inline>
              </w:drawing>
            </w:r>
          </w:p>
        </w:tc>
        <w:tc>
          <w:tcPr>
            <w:tcW w:w="7149" w:type="dxa"/>
            <w:shd w:val="clear" w:color="auto" w:fill="auto"/>
            <w:vAlign w:val="center"/>
          </w:tcPr>
          <w:p w14:paraId="055C5DEF" w14:textId="77777777" w:rsidR="00853B85" w:rsidRPr="00C17D2C" w:rsidRDefault="00705D61" w:rsidP="000C0FC2">
            <w:pPr>
              <w:pStyle w:val="MDPI71References"/>
              <w:numPr>
                <w:ilvl w:val="0"/>
                <w:numId w:val="0"/>
              </w:numPr>
              <w:ind w:left="-85"/>
              <w:rPr>
                <w:rFonts w:eastAsia="SimSun"/>
                <w:bCs/>
              </w:rPr>
            </w:pPr>
            <w:r>
              <w:rPr>
                <w:rFonts w:eastAsia="SimSun"/>
                <w:bCs/>
              </w:rPr>
              <w:t>© 20</w:t>
            </w:r>
            <w:r w:rsidR="000C0FC2">
              <w:rPr>
                <w:rFonts w:eastAsia="SimSun"/>
                <w:bCs/>
              </w:rPr>
              <w:t>20</w:t>
            </w:r>
            <w:r w:rsidR="00853B85" w:rsidRPr="00C17D2C">
              <w:rPr>
                <w:rFonts w:eastAsia="SimSun"/>
                <w:bCs/>
              </w:rPr>
              <w:t xml:space="preserve"> by the authors. Submitted for possible open access publication under the terms and conditions of the Creative Commons Attribution (CC BY) license (http://creativecommons.org/licenses/by/4.0/).</w:t>
            </w:r>
          </w:p>
        </w:tc>
      </w:tr>
    </w:tbl>
    <w:p w14:paraId="7AA09310" w14:textId="77777777" w:rsidR="00996419" w:rsidRPr="00A27720" w:rsidRDefault="00996419" w:rsidP="00853B85">
      <w:pPr>
        <w:pStyle w:val="MDPI71References"/>
        <w:numPr>
          <w:ilvl w:val="0"/>
          <w:numId w:val="0"/>
        </w:numPr>
        <w:spacing w:after="240"/>
        <w:rPr>
          <w:rFonts w:eastAsia="SimSun"/>
        </w:rPr>
      </w:pPr>
    </w:p>
    <w:sectPr w:rsidR="00996419" w:rsidRPr="00A27720" w:rsidSect="00996419">
      <w:headerReference w:type="even" r:id="rId8"/>
      <w:headerReference w:type="default" r:id="rId9"/>
      <w:footerReference w:type="default" r:id="rId10"/>
      <w:headerReference w:type="first" r:id="rId11"/>
      <w:footerReference w:type="first" r:id="rId1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FC5A9" w14:textId="77777777" w:rsidR="00567E84" w:rsidRDefault="00567E84">
      <w:pPr>
        <w:spacing w:line="240" w:lineRule="auto"/>
      </w:pPr>
      <w:r>
        <w:separator/>
      </w:r>
    </w:p>
  </w:endnote>
  <w:endnote w:type="continuationSeparator" w:id="0">
    <w:p w14:paraId="24784CAD" w14:textId="77777777" w:rsidR="00567E84" w:rsidRDefault="00567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159F" w14:textId="77777777" w:rsidR="003E5187" w:rsidRPr="00032917" w:rsidRDefault="003E5187" w:rsidP="00357C8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7C529" w14:textId="77777777" w:rsidR="003E5187" w:rsidRPr="008B308E" w:rsidRDefault="003E5187" w:rsidP="000C0FC2">
    <w:pPr>
      <w:pStyle w:val="MDPIfooterfirstpage"/>
      <w:spacing w:line="240" w:lineRule="auto"/>
      <w:jc w:val="both"/>
      <w:rPr>
        <w:lang w:val="fr-CH"/>
      </w:rPr>
    </w:pPr>
    <w:r w:rsidRPr="00BB0268">
      <w:rPr>
        <w:i/>
        <w:szCs w:val="16"/>
      </w:rPr>
      <w:t>J. Clin. Med.</w:t>
    </w:r>
    <w:r w:rsidRPr="00BB0268">
      <w:rPr>
        <w:szCs w:val="16"/>
      </w:rPr>
      <w:t xml:space="preserve"> </w:t>
    </w:r>
    <w:r w:rsidRPr="00853B85">
      <w:rPr>
        <w:b/>
        <w:szCs w:val="16"/>
      </w:rPr>
      <w:t>20</w:t>
    </w:r>
    <w:r>
      <w:rPr>
        <w:b/>
        <w:szCs w:val="16"/>
      </w:rPr>
      <w:t>20</w:t>
    </w:r>
    <w:r w:rsidRPr="00853B85">
      <w:rPr>
        <w:szCs w:val="16"/>
      </w:rPr>
      <w:t xml:space="preserve">, </w:t>
    </w:r>
    <w:r>
      <w:rPr>
        <w:i/>
        <w:szCs w:val="16"/>
      </w:rPr>
      <w:t>9</w:t>
    </w:r>
    <w:r w:rsidRPr="00853B85">
      <w:rPr>
        <w:szCs w:val="16"/>
      </w:rPr>
      <w:t xml:space="preserve">, </w:t>
    </w:r>
    <w:r>
      <w:rPr>
        <w:szCs w:val="16"/>
      </w:rPr>
      <w:t xml:space="preserve">x; </w:t>
    </w:r>
    <w:proofErr w:type="spellStart"/>
    <w:r>
      <w:rPr>
        <w:szCs w:val="16"/>
      </w:rPr>
      <w:t>doi</w:t>
    </w:r>
    <w:proofErr w:type="spellEnd"/>
    <w:r>
      <w:rPr>
        <w:szCs w:val="16"/>
      </w:rPr>
      <w:t>: FOR PEER REVIEW</w:t>
    </w:r>
    <w:r w:rsidRPr="008B308E">
      <w:rPr>
        <w:lang w:val="fr-CH"/>
      </w:rPr>
      <w:tab/>
      <w:t>www.mdpi.com/journal/</w:t>
    </w:r>
    <w:proofErr w:type="spellStart"/>
    <w:r>
      <w:t>jcm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7BEB4" w14:textId="77777777" w:rsidR="00567E84" w:rsidRDefault="00567E84">
      <w:pPr>
        <w:spacing w:line="240" w:lineRule="auto"/>
      </w:pPr>
      <w:r>
        <w:separator/>
      </w:r>
    </w:p>
  </w:footnote>
  <w:footnote w:type="continuationSeparator" w:id="0">
    <w:p w14:paraId="61B95CFF" w14:textId="77777777" w:rsidR="00567E84" w:rsidRDefault="00567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7D2FA" w14:textId="77777777" w:rsidR="003E5187" w:rsidRDefault="003E5187" w:rsidP="00357C8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30ECA" w14:textId="77777777" w:rsidR="003E5187" w:rsidRPr="007A5CE1" w:rsidRDefault="003E5187" w:rsidP="000C0FC2">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J. Clin. Med. </w:t>
    </w:r>
    <w:r w:rsidRPr="00853B85">
      <w:rPr>
        <w:rFonts w:ascii="Palatino Linotype" w:hAnsi="Palatino Linotype"/>
        <w:b/>
        <w:sz w:val="16"/>
      </w:rPr>
      <w:t>20</w:t>
    </w:r>
    <w:r>
      <w:rPr>
        <w:rFonts w:ascii="Palatino Linotype" w:hAnsi="Palatino Linotype"/>
        <w:b/>
        <w:sz w:val="16"/>
      </w:rPr>
      <w:t>20</w:t>
    </w:r>
    <w:r w:rsidRPr="00853B85">
      <w:rPr>
        <w:rFonts w:ascii="Palatino Linotype" w:hAnsi="Palatino Linotype"/>
        <w:sz w:val="16"/>
      </w:rPr>
      <w:t xml:space="preserve">, </w:t>
    </w:r>
    <w:r>
      <w:rPr>
        <w:rFonts w:ascii="Palatino Linotype" w:hAnsi="Palatino Linotype"/>
        <w:i/>
        <w:sz w:val="16"/>
      </w:rPr>
      <w:t>9</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799E1" w14:textId="2D0F49B9" w:rsidR="003E5187" w:rsidRDefault="00E433B6" w:rsidP="00357C8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65563124" wp14:editId="04B84A83">
              <wp:simplePos x="0" y="0"/>
              <wp:positionH relativeFrom="page">
                <wp:posOffset>6029960</wp:posOffset>
              </wp:positionH>
              <wp:positionV relativeFrom="page">
                <wp:posOffset>647700</wp:posOffset>
              </wp:positionV>
              <wp:extent cx="540385" cy="708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9621695" w14:textId="6AE77F72" w:rsidR="003E5187" w:rsidRDefault="00E433B6" w:rsidP="00357C8D">
                          <w:pPr>
                            <w:pStyle w:val="MDPIheaderjournallogo"/>
                            <w:jc w:val="center"/>
                            <w:textboxTightWrap w:val="allLines"/>
                            <w:rPr>
                              <w:i w:val="0"/>
                              <w:szCs w:val="16"/>
                            </w:rPr>
                          </w:pPr>
                          <w:r w:rsidRPr="00996419">
                            <w:rPr>
                              <w:i w:val="0"/>
                              <w:noProof/>
                              <w:szCs w:val="16"/>
                              <w:lang w:eastAsia="zh-CN"/>
                            </w:rPr>
                            <w:drawing>
                              <wp:inline distT="0" distB="0" distL="0" distR="0" wp14:anchorId="56032971" wp14:editId="7DF99574">
                                <wp:extent cx="541020" cy="35433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433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563124"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9621695" w14:textId="6AE77F72" w:rsidR="003E5187" w:rsidRDefault="00E433B6" w:rsidP="00357C8D">
                    <w:pPr>
                      <w:pStyle w:val="MDPIheaderjournallogo"/>
                      <w:jc w:val="center"/>
                      <w:textboxTightWrap w:val="allLines"/>
                      <w:rPr>
                        <w:i w:val="0"/>
                        <w:szCs w:val="16"/>
                      </w:rPr>
                    </w:pPr>
                    <w:r w:rsidRPr="00996419">
                      <w:rPr>
                        <w:i w:val="0"/>
                        <w:noProof/>
                        <w:szCs w:val="16"/>
                        <w:lang w:eastAsia="zh-CN"/>
                      </w:rPr>
                      <w:drawing>
                        <wp:inline distT="0" distB="0" distL="0" distR="0" wp14:anchorId="56032971" wp14:editId="7DF99574">
                          <wp:extent cx="541020" cy="35433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433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36A81609" wp14:editId="0915382B">
          <wp:extent cx="1676400" cy="430530"/>
          <wp:effectExtent l="0" t="0" r="0" b="0"/>
          <wp:docPr id="5" name="Picture 5" descr="C:\Users\home\Desktop\logos\png\jc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png\jcm-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76400" cy="430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29"/>
    <w:rsid w:val="000019D8"/>
    <w:rsid w:val="00006F9A"/>
    <w:rsid w:val="00041D95"/>
    <w:rsid w:val="00043B93"/>
    <w:rsid w:val="000C0FC2"/>
    <w:rsid w:val="001C4EF2"/>
    <w:rsid w:val="001D1C27"/>
    <w:rsid w:val="001D25D3"/>
    <w:rsid w:val="001E2AEB"/>
    <w:rsid w:val="001F462D"/>
    <w:rsid w:val="00274D95"/>
    <w:rsid w:val="00280F25"/>
    <w:rsid w:val="0029303F"/>
    <w:rsid w:val="002B653E"/>
    <w:rsid w:val="002C5B08"/>
    <w:rsid w:val="00325CF8"/>
    <w:rsid w:val="00326141"/>
    <w:rsid w:val="0034278A"/>
    <w:rsid w:val="0034365E"/>
    <w:rsid w:val="00357C8D"/>
    <w:rsid w:val="00391C1E"/>
    <w:rsid w:val="003977A3"/>
    <w:rsid w:val="003D4857"/>
    <w:rsid w:val="003D55AB"/>
    <w:rsid w:val="003E5187"/>
    <w:rsid w:val="003F2DA1"/>
    <w:rsid w:val="00401D30"/>
    <w:rsid w:val="004142C7"/>
    <w:rsid w:val="004225B0"/>
    <w:rsid w:val="004B7429"/>
    <w:rsid w:val="004D5F4D"/>
    <w:rsid w:val="00547A54"/>
    <w:rsid w:val="005577F2"/>
    <w:rsid w:val="00567E84"/>
    <w:rsid w:val="005963C5"/>
    <w:rsid w:val="005E5B25"/>
    <w:rsid w:val="0060754F"/>
    <w:rsid w:val="00622838"/>
    <w:rsid w:val="00637CD2"/>
    <w:rsid w:val="00667913"/>
    <w:rsid w:val="00685F96"/>
    <w:rsid w:val="00692393"/>
    <w:rsid w:val="006A5D76"/>
    <w:rsid w:val="006C3990"/>
    <w:rsid w:val="007018DC"/>
    <w:rsid w:val="00705D61"/>
    <w:rsid w:val="00706D77"/>
    <w:rsid w:val="007F676A"/>
    <w:rsid w:val="00816BBE"/>
    <w:rsid w:val="00851192"/>
    <w:rsid w:val="00853B85"/>
    <w:rsid w:val="008D0B41"/>
    <w:rsid w:val="008F31B5"/>
    <w:rsid w:val="008F6E8C"/>
    <w:rsid w:val="009035B8"/>
    <w:rsid w:val="00914275"/>
    <w:rsid w:val="00970559"/>
    <w:rsid w:val="00970888"/>
    <w:rsid w:val="00995F53"/>
    <w:rsid w:val="00996419"/>
    <w:rsid w:val="009C5893"/>
    <w:rsid w:val="009F70E6"/>
    <w:rsid w:val="00A0487D"/>
    <w:rsid w:val="00A73B50"/>
    <w:rsid w:val="00AD3640"/>
    <w:rsid w:val="00AD4E9B"/>
    <w:rsid w:val="00AF63F6"/>
    <w:rsid w:val="00B27BDC"/>
    <w:rsid w:val="00B84BC1"/>
    <w:rsid w:val="00BC2D10"/>
    <w:rsid w:val="00BF5D96"/>
    <w:rsid w:val="00C1439D"/>
    <w:rsid w:val="00C17D2C"/>
    <w:rsid w:val="00C40D2E"/>
    <w:rsid w:val="00C76749"/>
    <w:rsid w:val="00CA6FBF"/>
    <w:rsid w:val="00CB5986"/>
    <w:rsid w:val="00D0452F"/>
    <w:rsid w:val="00D06DB4"/>
    <w:rsid w:val="00D15FBD"/>
    <w:rsid w:val="00D72E82"/>
    <w:rsid w:val="00D76EFE"/>
    <w:rsid w:val="00DA28CF"/>
    <w:rsid w:val="00DB65CB"/>
    <w:rsid w:val="00E433B6"/>
    <w:rsid w:val="00E50A29"/>
    <w:rsid w:val="00E548E8"/>
    <w:rsid w:val="00EB730D"/>
    <w:rsid w:val="00EC2CB7"/>
    <w:rsid w:val="00F159D6"/>
    <w:rsid w:val="00F41D77"/>
    <w:rsid w:val="00F61547"/>
    <w:rsid w:val="00F771E4"/>
    <w:rsid w:val="00FA2DB6"/>
    <w:rsid w:val="00FA4695"/>
    <w:rsid w:val="00FD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9E0F0"/>
  <w15:chartTrackingRefBased/>
  <w15:docId w15:val="{CEEA8E01-F02D-4504-AC64-A8297A08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19"/>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96419"/>
    <w:pPr>
      <w:spacing w:before="240" w:line="240" w:lineRule="auto"/>
      <w:ind w:firstLine="0"/>
      <w:jc w:val="left"/>
    </w:pPr>
    <w:rPr>
      <w:i/>
    </w:rPr>
  </w:style>
  <w:style w:type="paragraph" w:customStyle="1" w:styleId="MDPI12title">
    <w:name w:val="MDPI_1.2_title"/>
    <w:next w:val="MDPI13authornames"/>
    <w:qFormat/>
    <w:rsid w:val="00996419"/>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996419"/>
    <w:pPr>
      <w:spacing w:after="120"/>
      <w:ind w:firstLine="0"/>
      <w:jc w:val="left"/>
    </w:pPr>
    <w:rPr>
      <w:b/>
      <w:snapToGrid/>
    </w:rPr>
  </w:style>
  <w:style w:type="paragraph" w:customStyle="1" w:styleId="MDPI14history">
    <w:name w:val="MDPI_1.4_history"/>
    <w:basedOn w:val="MDPI62Acknowledgments"/>
    <w:next w:val="Normal"/>
    <w:qFormat/>
    <w:rsid w:val="00996419"/>
    <w:pPr>
      <w:ind w:left="113"/>
      <w:jc w:val="left"/>
    </w:pPr>
    <w:rPr>
      <w:snapToGrid/>
    </w:rPr>
  </w:style>
  <w:style w:type="paragraph" w:customStyle="1" w:styleId="MDPI16affiliation">
    <w:name w:val="MDPI_1.6_affiliation"/>
    <w:basedOn w:val="MDPI62Acknowledgments"/>
    <w:qFormat/>
    <w:rsid w:val="00996419"/>
    <w:pPr>
      <w:spacing w:before="0"/>
      <w:ind w:left="311" w:hanging="198"/>
      <w:jc w:val="left"/>
    </w:pPr>
    <w:rPr>
      <w:snapToGrid/>
      <w:szCs w:val="18"/>
    </w:rPr>
  </w:style>
  <w:style w:type="paragraph" w:customStyle="1" w:styleId="MDPI17abstract">
    <w:name w:val="MDPI_1.7_abstract"/>
    <w:basedOn w:val="MDPI31text"/>
    <w:next w:val="MDPI18keywords"/>
    <w:qFormat/>
    <w:rsid w:val="00996419"/>
    <w:pPr>
      <w:spacing w:before="240"/>
      <w:ind w:left="113" w:firstLine="0"/>
    </w:pPr>
    <w:rPr>
      <w:snapToGrid/>
    </w:rPr>
  </w:style>
  <w:style w:type="paragraph" w:customStyle="1" w:styleId="MDPI18keywords">
    <w:name w:val="MDPI_1.8_keywords"/>
    <w:basedOn w:val="MDPI31text"/>
    <w:next w:val="Normal"/>
    <w:qFormat/>
    <w:rsid w:val="00996419"/>
    <w:pPr>
      <w:spacing w:before="240"/>
      <w:ind w:left="113" w:firstLine="0"/>
    </w:pPr>
  </w:style>
  <w:style w:type="paragraph" w:customStyle="1" w:styleId="MDPI19line">
    <w:name w:val="MDPI_1.9_line"/>
    <w:basedOn w:val="MDPI31text"/>
    <w:qFormat/>
    <w:rsid w:val="00996419"/>
    <w:pPr>
      <w:pBdr>
        <w:bottom w:val="single" w:sz="6" w:space="1" w:color="auto"/>
      </w:pBdr>
      <w:ind w:firstLine="0"/>
    </w:pPr>
    <w:rPr>
      <w:snapToGrid/>
      <w:szCs w:val="24"/>
    </w:rPr>
  </w:style>
  <w:style w:type="paragraph" w:styleId="Footer">
    <w:name w:val="footer"/>
    <w:basedOn w:val="Normal"/>
    <w:link w:val="FooterChar"/>
    <w:uiPriority w:val="99"/>
    <w:rsid w:val="00996419"/>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996419"/>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99641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96419"/>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96419"/>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96419"/>
    <w:pPr>
      <w:ind w:firstLine="0"/>
    </w:pPr>
  </w:style>
  <w:style w:type="paragraph" w:customStyle="1" w:styleId="MDPI33textspaceafter">
    <w:name w:val="MDPI_3.3_text_space_after"/>
    <w:basedOn w:val="MDPI31text"/>
    <w:qFormat/>
    <w:rsid w:val="00996419"/>
    <w:pPr>
      <w:spacing w:after="240"/>
    </w:pPr>
  </w:style>
  <w:style w:type="paragraph" w:customStyle="1" w:styleId="MDPI34textspacebefore">
    <w:name w:val="MDPI_3.4_text_space_before"/>
    <w:basedOn w:val="MDPI31text"/>
    <w:qFormat/>
    <w:rsid w:val="00996419"/>
    <w:pPr>
      <w:spacing w:before="240"/>
    </w:pPr>
  </w:style>
  <w:style w:type="paragraph" w:customStyle="1" w:styleId="MDPI35textbeforelist">
    <w:name w:val="MDPI_3.5_text_before_list"/>
    <w:basedOn w:val="MDPI31text"/>
    <w:qFormat/>
    <w:rsid w:val="00996419"/>
    <w:pPr>
      <w:spacing w:after="120"/>
    </w:pPr>
  </w:style>
  <w:style w:type="paragraph" w:customStyle="1" w:styleId="MDPI36textafterlist">
    <w:name w:val="MDPI_3.6_text_after_list"/>
    <w:basedOn w:val="MDPI31text"/>
    <w:qFormat/>
    <w:rsid w:val="00996419"/>
    <w:pPr>
      <w:spacing w:before="120"/>
    </w:pPr>
  </w:style>
  <w:style w:type="paragraph" w:customStyle="1" w:styleId="MDPI37itemize">
    <w:name w:val="MDPI_3.7_itemize"/>
    <w:basedOn w:val="MDPI31text"/>
    <w:qFormat/>
    <w:rsid w:val="00996419"/>
    <w:pPr>
      <w:numPr>
        <w:numId w:val="1"/>
      </w:numPr>
      <w:ind w:left="425" w:hanging="425"/>
    </w:pPr>
  </w:style>
  <w:style w:type="paragraph" w:customStyle="1" w:styleId="MDPI38bullet">
    <w:name w:val="MDPI_3.8_bullet"/>
    <w:basedOn w:val="MDPI31text"/>
    <w:qFormat/>
    <w:rsid w:val="00996419"/>
    <w:pPr>
      <w:numPr>
        <w:numId w:val="2"/>
      </w:numPr>
      <w:ind w:left="425" w:hanging="425"/>
    </w:pPr>
  </w:style>
  <w:style w:type="paragraph" w:customStyle="1" w:styleId="MDPI39equation">
    <w:name w:val="MDPI_3.9_equation"/>
    <w:basedOn w:val="MDPI31text"/>
    <w:qFormat/>
    <w:rsid w:val="00996419"/>
    <w:pPr>
      <w:spacing w:before="120" w:after="120"/>
      <w:ind w:left="709" w:firstLine="0"/>
      <w:jc w:val="center"/>
    </w:pPr>
  </w:style>
  <w:style w:type="paragraph" w:customStyle="1" w:styleId="MDPI3aequationnumber">
    <w:name w:val="MDPI_3.a_equation_number"/>
    <w:basedOn w:val="MDPI31text"/>
    <w:qFormat/>
    <w:rsid w:val="00996419"/>
    <w:pPr>
      <w:spacing w:before="120" w:after="120" w:line="240" w:lineRule="auto"/>
      <w:ind w:firstLine="0"/>
      <w:jc w:val="right"/>
    </w:pPr>
  </w:style>
  <w:style w:type="paragraph" w:customStyle="1" w:styleId="MDPI62Acknowledgments">
    <w:name w:val="MDPI_6.2_Acknowledgments"/>
    <w:qFormat/>
    <w:rsid w:val="00996419"/>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996419"/>
    <w:pPr>
      <w:spacing w:before="240" w:after="120" w:line="260" w:lineRule="atLeast"/>
      <w:ind w:left="425" w:right="425"/>
    </w:pPr>
    <w:rPr>
      <w:snapToGrid/>
      <w:szCs w:val="22"/>
    </w:rPr>
  </w:style>
  <w:style w:type="paragraph" w:customStyle="1" w:styleId="MDPI42tablebody">
    <w:name w:val="MDPI_4.2_table_body"/>
    <w:qFormat/>
    <w:rsid w:val="004B742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996419"/>
    <w:pPr>
      <w:spacing w:before="0"/>
      <w:ind w:left="0" w:right="0"/>
    </w:pPr>
  </w:style>
  <w:style w:type="paragraph" w:customStyle="1" w:styleId="MDPI51figurecaption">
    <w:name w:val="MDPI_5.1_figure_caption"/>
    <w:basedOn w:val="MDPI62Acknowledgments"/>
    <w:qFormat/>
    <w:rsid w:val="00996419"/>
    <w:pPr>
      <w:spacing w:after="240" w:line="260" w:lineRule="atLeast"/>
      <w:ind w:left="425" w:right="425"/>
    </w:pPr>
    <w:rPr>
      <w:snapToGrid/>
    </w:rPr>
  </w:style>
  <w:style w:type="paragraph" w:customStyle="1" w:styleId="MDPI52figure">
    <w:name w:val="MDPI_5.2_figure"/>
    <w:qFormat/>
    <w:rsid w:val="00996419"/>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996419"/>
    <w:pPr>
      <w:spacing w:before="240"/>
    </w:pPr>
    <w:rPr>
      <w:lang w:eastAsia="en-US"/>
    </w:rPr>
  </w:style>
  <w:style w:type="paragraph" w:customStyle="1" w:styleId="MDPI63AuthorContributions">
    <w:name w:val="MDPI_6.3_AuthorContributions"/>
    <w:basedOn w:val="MDPI62Acknowledgments"/>
    <w:qFormat/>
    <w:rsid w:val="00996419"/>
    <w:rPr>
      <w:rFonts w:eastAsia="SimSun"/>
      <w:color w:val="auto"/>
      <w:lang w:eastAsia="en-US"/>
    </w:rPr>
  </w:style>
  <w:style w:type="paragraph" w:customStyle="1" w:styleId="MDPI64CoI">
    <w:name w:val="MDPI_6.4_CoI"/>
    <w:basedOn w:val="MDPI62Acknowledgments"/>
    <w:qFormat/>
    <w:rsid w:val="00996419"/>
  </w:style>
  <w:style w:type="paragraph" w:customStyle="1" w:styleId="MDPI81theorem">
    <w:name w:val="MDPI_8.1_theorem"/>
    <w:basedOn w:val="MDPI32textnoindent"/>
    <w:qFormat/>
    <w:rsid w:val="00996419"/>
    <w:rPr>
      <w:i/>
    </w:rPr>
  </w:style>
  <w:style w:type="paragraph" w:customStyle="1" w:styleId="MDPI82proof">
    <w:name w:val="MDPI_8.2_proof"/>
    <w:basedOn w:val="MDPI32textnoindent"/>
    <w:qFormat/>
    <w:rsid w:val="00996419"/>
  </w:style>
  <w:style w:type="paragraph" w:customStyle="1" w:styleId="MDPIfooterfirstpage">
    <w:name w:val="MDPI_footer_firstpage"/>
    <w:basedOn w:val="Normal"/>
    <w:qFormat/>
    <w:rsid w:val="00996419"/>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996419"/>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996419"/>
    <w:pPr>
      <w:spacing w:before="240" w:after="120"/>
      <w:ind w:firstLine="0"/>
      <w:jc w:val="left"/>
      <w:outlineLvl w:val="2"/>
    </w:pPr>
  </w:style>
  <w:style w:type="paragraph" w:customStyle="1" w:styleId="MDPI21heading1">
    <w:name w:val="MDPI_2.1_heading1"/>
    <w:basedOn w:val="MDPI23heading3"/>
    <w:qFormat/>
    <w:rsid w:val="00996419"/>
    <w:pPr>
      <w:outlineLvl w:val="0"/>
    </w:pPr>
    <w:rPr>
      <w:b/>
    </w:rPr>
  </w:style>
  <w:style w:type="paragraph" w:customStyle="1" w:styleId="MDPI22heading2">
    <w:name w:val="MDPI_2.2_heading2"/>
    <w:basedOn w:val="Normal"/>
    <w:qFormat/>
    <w:rsid w:val="00996419"/>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96419"/>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96419"/>
    <w:pPr>
      <w:spacing w:line="240" w:lineRule="auto"/>
    </w:pPr>
    <w:rPr>
      <w:sz w:val="18"/>
      <w:szCs w:val="18"/>
    </w:rPr>
  </w:style>
  <w:style w:type="character" w:customStyle="1" w:styleId="BalloonTextChar">
    <w:name w:val="Balloon Text Char"/>
    <w:link w:val="BalloonText"/>
    <w:uiPriority w:val="99"/>
    <w:semiHidden/>
    <w:rsid w:val="00996419"/>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96419"/>
  </w:style>
  <w:style w:type="table" w:customStyle="1" w:styleId="MDPI41threelinetable">
    <w:name w:val="MDPI_4.1_three_line_table"/>
    <w:basedOn w:val="TableNormal"/>
    <w:uiPriority w:val="99"/>
    <w:rsid w:val="004B742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BF5D96"/>
    <w:rPr>
      <w:color w:val="0563C1"/>
      <w:u w:val="single"/>
    </w:rPr>
  </w:style>
  <w:style w:type="character" w:styleId="UnresolvedMention">
    <w:name w:val="Unresolved Mention"/>
    <w:uiPriority w:val="99"/>
    <w:semiHidden/>
    <w:unhideWhenUsed/>
    <w:rsid w:val="0034278A"/>
    <w:rPr>
      <w:color w:val="605E5C"/>
      <w:shd w:val="clear" w:color="auto" w:fill="E1DFDD"/>
    </w:rPr>
  </w:style>
  <w:style w:type="table" w:styleId="TableGrid">
    <w:name w:val="Table Grid"/>
    <w:basedOn w:val="TableNormal"/>
    <w:uiPriority w:val="59"/>
    <w:rsid w:val="00853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53B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ult\Downloads\jcm-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jcm-template (1).dot</Template>
  <TotalTime>2991</TotalTime>
  <Pages>2</Pages>
  <Words>636</Words>
  <Characters>4095</Characters>
  <Application>Microsoft Office Word</Application>
  <DocSecurity>0</DocSecurity>
  <Lines>117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Fulton</dc:creator>
  <cp:keywords/>
  <dc:description/>
  <cp:lastModifiedBy>Lawrence Fulton</cp:lastModifiedBy>
  <cp:revision>6</cp:revision>
  <dcterms:created xsi:type="dcterms:W3CDTF">2020-03-27T03:34:00Z</dcterms:created>
  <dcterms:modified xsi:type="dcterms:W3CDTF">2020-04-10T04:19:00Z</dcterms:modified>
</cp:coreProperties>
</file>