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="24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htyck237btc7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Кофемолка Slingshot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цена по запросу</w:t>
      </w:r>
    </w:p>
    <w:p w:rsidR="00000000" w:rsidDel="00000000" w:rsidP="00000000" w:rsidRDefault="00000000" w:rsidRPr="00000000" w14:paraId="00000003">
      <w:pPr>
        <w:shd w:fill="c4c4c4" w:val="clear"/>
        <w:spacing w:after="980" w:line="24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Преимущества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Микрометрическая настройка помола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Позволяет с точностью до десятой доли грамма настраивать степень помола и объём выдачи кофе.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30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Функция предпомола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Кофемолка имеет два режима работы: по запросу и автоматический. Во втором случае сразу после приготовления очередной порции кофе автоматически смалывается в герметичную камеру, в которой хранится до приготовления следующей порции.</w:t>
      </w:r>
    </w:p>
    <w:p w:rsidR="00000000" w:rsidDel="00000000" w:rsidP="00000000" w:rsidRDefault="00000000" w:rsidRPr="00000000" w14:paraId="00000006">
      <w:pPr>
        <w:shd w:fill="c4c4c4" w:val="clear"/>
        <w:spacing w:after="980" w:line="240" w:lineRule="auto"/>
        <w:ind w:right="80"/>
        <w:jc w:val="center"/>
        <w:rPr>
          <w:rFonts w:ascii="Roboto" w:cs="Roboto" w:eastAsia="Roboto" w:hAnsi="Roboto"/>
          <w:color w:val="ffff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Описание</w:t>
      </w:r>
    </w:p>
    <w:p w:rsidR="00000000" w:rsidDel="00000000" w:rsidP="00000000" w:rsidRDefault="00000000" w:rsidRPr="00000000" w14:paraId="00000007">
      <w:pPr>
        <w:spacing w:after="180" w:line="240" w:lineRule="auto"/>
        <w:rPr>
          <w:rFonts w:ascii="Roboto" w:cs="Roboto" w:eastAsia="Roboto" w:hAnsi="Roboto"/>
          <w:color w:val="333334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33334"/>
          <w:sz w:val="23"/>
          <w:szCs w:val="23"/>
          <w:rtl w:val="0"/>
        </w:rPr>
        <w:t xml:space="preserve">Slingshot – новое слово в кофейной индустрии. Эти кофемолки обладают инновационной функцией предпомола, позволяющей не тратить время на помол и высыпание молотого кофе в холдер. Включив функцию предпомола, Вы получите идеально ровную таблетку молотого кофе за секунду – стоит лишь поместить холдер на ложе! Кроме того, благодаря микрометрической настройке дозы молотого кофе, Вы можете быть уверены, что у вас всегда будет порция кофе одинакового объёма.</w:t>
        <w:br w:type="textWrapping"/>
        <w:br w:type="textWrapping"/>
        <w:t xml:space="preserve">Кофемолки Slingshot станут прекрасным дополнением для любой кофейни, особенно для точек с интенсивным потоком посетителей.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ТЕХНИЧЕСКИЕ ХАРАКТЕРИСТИКИ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Roboto" w:cs="Roboto" w:eastAsia="Roboto" w:hAnsi="Roboto"/>
          <w:color w:val="333334"/>
          <w:sz w:val="54"/>
          <w:szCs w:val="54"/>
        </w:rPr>
      </w:pPr>
      <w:r w:rsidDel="00000000" w:rsidR="00000000" w:rsidRPr="00000000">
        <w:rPr>
          <w:rFonts w:ascii="Roboto" w:cs="Roboto" w:eastAsia="Roboto" w:hAnsi="Roboto"/>
          <w:color w:val="333334"/>
          <w:sz w:val="54"/>
          <w:szCs w:val="54"/>
        </w:rPr>
        <w:drawing>
          <wp:inline distB="114300" distT="114300" distL="114300" distR="114300">
            <wp:extent cx="5731200" cy="237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80" w:line="288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