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09"/>
        </w:tabs>
        <w:spacing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anchor allowOverlap="1" behindDoc="0" distB="114300" distT="114300" distL="114300" distR="114300" hidden="0" layoutInCell="1" locked="0" relativeHeight="0" simplePos="0">
            <wp:simplePos x="0" y="0"/>
            <wp:positionH relativeFrom="page">
              <wp:posOffset>5400675</wp:posOffset>
            </wp:positionH>
            <wp:positionV relativeFrom="page">
              <wp:posOffset>276098</wp:posOffset>
            </wp:positionV>
            <wp:extent cx="1690688" cy="1417996"/>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90688" cy="1417996"/>
                    </a:xfrm>
                    <a:prstGeom prst="rect"/>
                    <a:ln/>
                  </pic:spPr>
                </pic:pic>
              </a:graphicData>
            </a:graphic>
          </wp:anchor>
        </w:drawing>
      </w:r>
      <w:r w:rsidDel="00000000" w:rsidR="00000000" w:rsidRPr="00000000">
        <w:rPr>
          <w:rtl w:val="0"/>
        </w:rPr>
      </w:r>
    </w:p>
    <w:tbl>
      <w:tblPr>
        <w:tblStyle w:val="Table1"/>
        <w:tblW w:w="10136.0" w:type="dxa"/>
        <w:jc w:val="left"/>
        <w:tblLayout w:type="fixed"/>
        <w:tblLook w:val="0400"/>
      </w:tblPr>
      <w:tblGrid>
        <w:gridCol w:w="5068"/>
        <w:gridCol w:w="5068"/>
        <w:tblGridChange w:id="0">
          <w:tblGrid>
            <w:gridCol w:w="5068"/>
            <w:gridCol w:w="5068"/>
          </w:tblGrid>
        </w:tblGridChange>
      </w:tblGrid>
      <w:tr>
        <w:trPr>
          <w:cantSplit w:val="0"/>
          <w:tblHeader w:val="0"/>
        </w:trPr>
        <w:tc>
          <w:tcPr>
            <w:shd w:fill="auto" w:val="clear"/>
          </w:tcPr>
          <w:p w:rsidR="00000000" w:rsidDel="00000000" w:rsidP="00000000" w:rsidRDefault="00000000" w:rsidRPr="00000000" w14:paraId="00000002">
            <w:pPr>
              <w:tabs>
                <w:tab w:val="left" w:leader="none" w:pos="709"/>
              </w:tabs>
              <w:spacing w:line="240" w:lineRule="auto"/>
              <w:rPr>
                <w:rFonts w:ascii="Georgia" w:cs="Georgia" w:eastAsia="Georgia" w:hAnsi="Georgia"/>
                <w:b w:val="1"/>
                <w:bCs w:val="1"/>
              </w:rPr>
            </w:pPr>
            <w:r w:rsidDel="00000000" w:rsidR="00000000" w:rsidRPr="00000000">
              <w:rPr>
                <w:rtl w:val="0"/>
              </w:rPr>
            </w:r>
          </w:p>
        </w:tc>
        <w:tc>
          <w:tcPr>
            <w:shd w:fill="auto" w:val="clear"/>
          </w:tcPr>
          <w:p w:rsidR="00000000" w:rsidDel="00000000" w:rsidP="00000000" w:rsidRDefault="00000000" w:rsidRPr="00000000" w14:paraId="00000003">
            <w:pPr>
              <w:tabs>
                <w:tab w:val="left" w:leader="none" w:pos="709"/>
              </w:tabs>
              <w:spacing w:line="240" w:lineRule="auto"/>
              <w:jc w:val="right"/>
              <w:rPr>
                <w:rFonts w:ascii="Georgia" w:cs="Georgia" w:eastAsia="Georgia" w:hAnsi="Georgia"/>
                <w:b w:val="1"/>
                <w:bCs w:val="1"/>
                <w:smallCaps w:val="1"/>
              </w:rPr>
            </w:pPr>
            <w:r w:rsidDel="00000000" w:rsidR="00000000" w:rsidRPr="00000000">
              <w:rPr>
                <w:rFonts w:ascii="Georgia" w:cs="Georgia" w:eastAsia="Georgia" w:hAnsi="Georgia"/>
                <w:b w:val="1"/>
                <w:bCs w:val="1"/>
                <w:smallCaps w:val="1"/>
                <w:rtl w:val="0"/>
              </w:rPr>
              <w:t xml:space="preserve">УТВЕРЖДАЮ </w:t>
            </w:r>
          </w:p>
          <w:p w:rsidR="00000000" w:rsidDel="00000000" w:rsidP="00000000" w:rsidRDefault="00000000" w:rsidRPr="00000000" w14:paraId="00000004">
            <w:pPr>
              <w:tabs>
                <w:tab w:val="left" w:leader="none" w:pos="709"/>
              </w:tabs>
              <w:spacing w:line="240" w:lineRule="auto"/>
              <w:jc w:val="right"/>
              <w:rPr>
                <w:rFonts w:ascii="Georgia" w:cs="Georgia" w:eastAsia="Georgia" w:hAnsi="Georgia"/>
              </w:rPr>
            </w:pPr>
            <w:r w:rsidDel="00000000" w:rsidR="00000000" w:rsidRPr="00000000">
              <w:rPr>
                <w:rFonts w:ascii="Georgia" w:cs="Georgia" w:eastAsia="Georgia" w:hAnsi="Georgia"/>
                <w:rtl w:val="0"/>
              </w:rPr>
              <w:t xml:space="preserve">Индивидуальный предприниматель</w:t>
            </w:r>
          </w:p>
          <w:p w:rsidR="00000000" w:rsidDel="00000000" w:rsidP="00000000" w:rsidRDefault="00000000" w:rsidRPr="00000000" w14:paraId="00000005">
            <w:pPr>
              <w:tabs>
                <w:tab w:val="left" w:leader="none" w:pos="709"/>
              </w:tabs>
              <w:spacing w:line="240" w:lineRule="auto"/>
              <w:jc w:val="right"/>
              <w:rPr>
                <w:rFonts w:ascii="Georgia" w:cs="Georgia" w:eastAsia="Georgia" w:hAnsi="Georgia"/>
                <w:smallCaps w:val="1"/>
              </w:rPr>
            </w:pPr>
            <w:r w:rsidDel="00000000" w:rsidR="00000000" w:rsidRPr="00000000">
              <w:rPr>
                <w:rtl w:val="0"/>
              </w:rPr>
            </w:r>
          </w:p>
          <w:p w:rsidR="00000000" w:rsidDel="00000000" w:rsidP="00000000" w:rsidRDefault="00000000" w:rsidRPr="00000000" w14:paraId="00000006">
            <w:pPr>
              <w:tabs>
                <w:tab w:val="left" w:leader="none" w:pos="709"/>
              </w:tabs>
              <w:spacing w:line="240" w:lineRule="auto"/>
              <w:jc w:val="right"/>
              <w:rPr>
                <w:rFonts w:ascii="Georgia" w:cs="Georgia" w:eastAsia="Georgia" w:hAnsi="Georgia"/>
              </w:rPr>
            </w:pPr>
            <w:r w:rsidDel="00000000" w:rsidR="00000000" w:rsidRPr="00000000">
              <w:rPr>
                <w:rFonts w:ascii="Georgia" w:cs="Georgia" w:eastAsia="Georgia" w:hAnsi="Georgia"/>
                <w:rtl w:val="0"/>
              </w:rPr>
              <w:t xml:space="preserve">_________А.О. Субботин</w:t>
            </w:r>
          </w:p>
          <w:p w:rsidR="00000000" w:rsidDel="00000000" w:rsidP="00000000" w:rsidRDefault="00000000" w:rsidRPr="00000000" w14:paraId="00000007">
            <w:pPr>
              <w:tabs>
                <w:tab w:val="left" w:leader="none" w:pos="709"/>
              </w:tabs>
              <w:spacing w:line="240" w:lineRule="auto"/>
              <w:jc w:val="right"/>
              <w:rPr>
                <w:rFonts w:ascii="Georgia" w:cs="Georgia" w:eastAsia="Georgia" w:hAnsi="Georgia"/>
                <w:smallCaps w:val="1"/>
              </w:rPr>
            </w:pPr>
            <w:r w:rsidDel="00000000" w:rsidR="00000000" w:rsidRPr="00000000">
              <w:rPr>
                <w:rtl w:val="0"/>
              </w:rPr>
            </w:r>
          </w:p>
          <w:p w:rsidR="00000000" w:rsidDel="00000000" w:rsidP="00000000" w:rsidRDefault="00000000" w:rsidRPr="00000000" w14:paraId="00000008">
            <w:pPr>
              <w:tabs>
                <w:tab w:val="left" w:leader="none" w:pos="709"/>
              </w:tabs>
              <w:spacing w:line="240" w:lineRule="auto"/>
              <w:jc w:val="right"/>
              <w:rPr>
                <w:rFonts w:ascii="Georgia" w:cs="Georgia" w:eastAsia="Georgia" w:hAnsi="Georgia"/>
                <w:b w:val="1"/>
                <w:bCs w:val="1"/>
                <w:smallCaps w:val="1"/>
              </w:rPr>
            </w:pPr>
            <w:r w:rsidDel="00000000" w:rsidR="00000000" w:rsidRPr="00000000">
              <w:rPr>
                <w:rFonts w:ascii="Georgia" w:cs="Georgia" w:eastAsia="Georgia" w:hAnsi="Georgia"/>
                <w:smallCaps w:val="1"/>
                <w:rtl w:val="0"/>
              </w:rPr>
              <w:t xml:space="preserve">«06</w:t>
            </w:r>
            <w:r w:rsidDel="00000000" w:rsidR="00000000" w:rsidRPr="00000000">
              <w:rPr>
                <w:rFonts w:ascii="Georgia" w:cs="Georgia" w:eastAsia="Georgia" w:hAnsi="Georgia"/>
                <w:rtl w:val="0"/>
              </w:rPr>
              <w:t xml:space="preserve">» февраля </w:t>
            </w:r>
            <w:r w:rsidDel="00000000" w:rsidR="00000000" w:rsidRPr="00000000">
              <w:rPr>
                <w:rFonts w:ascii="Georgia" w:cs="Georgia" w:eastAsia="Georgia" w:hAnsi="Georgia"/>
                <w:smallCaps w:val="1"/>
                <w:rtl w:val="0"/>
              </w:rPr>
              <w:t xml:space="preserve">2025 </w:t>
            </w:r>
            <w:r w:rsidDel="00000000" w:rsidR="00000000" w:rsidRPr="00000000">
              <w:rPr>
                <w:rFonts w:ascii="Georgia" w:cs="Georgia" w:eastAsia="Georgia" w:hAnsi="Georgia"/>
                <w:rtl w:val="0"/>
              </w:rPr>
              <w:t xml:space="preserve">г.</w:t>
            </w:r>
            <w:r w:rsidDel="00000000" w:rsidR="00000000" w:rsidRPr="00000000">
              <w:rPr>
                <w:rtl w:val="0"/>
              </w:rPr>
            </w:r>
          </w:p>
        </w:tc>
      </w:tr>
    </w:tbl>
    <w:p w:rsidR="00000000" w:rsidDel="00000000" w:rsidP="00000000" w:rsidRDefault="00000000" w:rsidRPr="00000000" w14:paraId="00000009">
      <w:pPr>
        <w:widowControl w:val="0"/>
        <w:spacing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ПРАВИЛА</w:t>
      </w:r>
    </w:p>
    <w:p w:rsidR="00000000" w:rsidDel="00000000" w:rsidP="00000000" w:rsidRDefault="00000000" w:rsidRPr="00000000" w14:paraId="0000000A">
      <w:pPr>
        <w:widowControl w:val="0"/>
        <w:spacing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приема обучающихся</w:t>
      </w:r>
    </w:p>
    <w:p w:rsidR="00000000" w:rsidDel="00000000" w:rsidP="00000000" w:rsidRDefault="00000000" w:rsidRPr="00000000" w14:paraId="0000000B">
      <w:pPr>
        <w:widowControl w:val="0"/>
        <w:spacing w:line="240" w:lineRule="auto"/>
        <w:jc w:val="left"/>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0C">
      <w:pPr>
        <w:widowControl w:val="0"/>
        <w:numPr>
          <w:ilvl w:val="0"/>
          <w:numId w:val="1"/>
        </w:numPr>
        <w:spacing w:after="0" w:afterAutospacing="0" w:before="318.106689453125" w:line="240" w:lineRule="auto"/>
        <w:ind w:left="720" w:right="0" w:hanging="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Общие положения</w:t>
      </w:r>
      <w:r w:rsidDel="00000000" w:rsidR="00000000" w:rsidRPr="00000000">
        <w:rPr>
          <w:rtl w:val="0"/>
        </w:rPr>
      </w:r>
    </w:p>
    <w:p w:rsidR="00000000" w:rsidDel="00000000" w:rsidP="00000000" w:rsidRDefault="00000000" w:rsidRPr="00000000" w14:paraId="0000000D">
      <w:pPr>
        <w:widowControl w:val="0"/>
        <w:numPr>
          <w:ilvl w:val="1"/>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Настоящие Правила приема обучающихся (далее – Правила) в ИП Субботин Александр Олегович (далее – Организация) являются локальным нормативным актом, который регламентирует порядок приема и требования к гражданам Российской Федерации (далее – граждане, лица, поступающие), иностранным гражданам (далее – иностранные граждане, лица, поступающие), поступающим в Организацию для обучения по дополнительным профессиональным программам – по основным программам профессионального обучения, дополнительным общеобразовательным программам – дополнительным общеразвивающим программам.</w:t>
      </w:r>
    </w:p>
    <w:p w:rsidR="00000000" w:rsidDel="00000000" w:rsidP="00000000" w:rsidRDefault="00000000" w:rsidRPr="00000000" w14:paraId="0000000E">
      <w:pPr>
        <w:widowControl w:val="0"/>
        <w:numPr>
          <w:ilvl w:val="1"/>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Cousine" w:cs="Cousine" w:eastAsia="Cousine" w:hAnsi="Cousine"/>
          <w:rtl w:val="0"/>
        </w:rPr>
        <w:t xml:space="preserve"> Настоящие Правила приема разработаны на основании законодательства Российской Федерации в области образования, в том числе: Федерального Закона Российской Федерации от 29.12.2012 г. № 273-ФЗ «Об образовании в Российской Федерации»; Закона Российской Федерации от 07 февраля 1992 года № 2300-1 «О защите прав потребителей»; Федерального закона от 27 июля 2006 г. № 152-ФЗ «О персональных данных»; Правил оказания платных образовательных услуг, утвержденные Постановлением Правительства РФ от 15 сентября 2020 г. N 1441.</w:t>
      </w:r>
    </w:p>
    <w:p w:rsidR="00000000" w:rsidDel="00000000" w:rsidP="00000000" w:rsidRDefault="00000000" w:rsidRPr="00000000" w14:paraId="0000000F">
      <w:pPr>
        <w:widowControl w:val="0"/>
        <w:numPr>
          <w:ilvl w:val="1"/>
          <w:numId w:val="1"/>
        </w:numPr>
        <w:spacing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Правила предназначены для использования лицами, поступающими в Организацию и сотрудниками, участвующими в организации приема граждан/иностранных граждан на обучение.</w:t>
      </w:r>
    </w:p>
    <w:p w:rsidR="00000000" w:rsidDel="00000000" w:rsidP="00000000" w:rsidRDefault="00000000" w:rsidRPr="00000000" w14:paraId="00000010">
      <w:pPr>
        <w:widowControl w:val="0"/>
        <w:spacing w:before="0" w:line="240" w:lineRule="auto"/>
        <w:ind w:left="1440" w:righ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11">
      <w:pPr>
        <w:widowControl w:val="0"/>
        <w:numPr>
          <w:ilvl w:val="0"/>
          <w:numId w:val="1"/>
        </w:numPr>
        <w:spacing w:after="0" w:afterAutospacing="0" w:before="329.814453125" w:line="240" w:lineRule="auto"/>
        <w:ind w:left="720" w:right="0" w:hanging="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Правила приема</w:t>
      </w:r>
    </w:p>
    <w:p w:rsidR="00000000" w:rsidDel="00000000" w:rsidP="00000000" w:rsidRDefault="00000000" w:rsidRPr="00000000" w14:paraId="00000012">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К освоению дополнительных общеобразовательных общеразвивающих программам допускаются лица без предъявления требований к уровню образования (если иное не обусловлено спецификой реализуемой образовательной программы). </w:t>
      </w:r>
    </w:p>
    <w:p w:rsidR="00000000" w:rsidDel="00000000" w:rsidP="00000000" w:rsidRDefault="00000000" w:rsidRPr="00000000" w14:paraId="00000013">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Дополнительные общеразвивающие программы реализуются для взрослых, достигших возраста 18 лет. Обучающиеся имеют право выбора дополнительных общеобразовательных общеразвивающих программам с учетом интересов, индивидуальных особенностей, состояния здоровья, уровня физического развития обучающегося. </w:t>
      </w:r>
    </w:p>
    <w:p w:rsidR="00000000" w:rsidDel="00000000" w:rsidP="00000000" w:rsidRDefault="00000000" w:rsidRPr="00000000" w14:paraId="00000014">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Организация осуществляет обучение по дополнительным общеобразовательным общеразвивающим программам на основе договора об оказании платных образовательных услуг. </w:t>
      </w:r>
    </w:p>
    <w:p w:rsidR="00000000" w:rsidDel="00000000" w:rsidP="00000000" w:rsidRDefault="00000000" w:rsidRPr="00000000" w14:paraId="00000015">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Прием документов для обучения по дополнительным общеобразовательным общеразвивающим программам проводится в течение всего календарного года. </w:t>
      </w:r>
    </w:p>
    <w:p w:rsidR="00000000" w:rsidDel="00000000" w:rsidP="00000000" w:rsidRDefault="00000000" w:rsidRPr="00000000" w14:paraId="00000016">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При подаче заявления поступающий должен ознакомиться с документами, регламентирующими образовательную деятельность Организации. </w:t>
      </w:r>
    </w:p>
    <w:p w:rsidR="00000000" w:rsidDel="00000000" w:rsidP="00000000" w:rsidRDefault="00000000" w:rsidRPr="00000000" w14:paraId="00000017">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Зачисление на обучение по дополнительным общеобразовательным общеразвивающим программам, реализуемым Организацией, проводится без экзаменов по результатам оставления заявки, представленной поступающими. </w:t>
      </w:r>
    </w:p>
    <w:p w:rsidR="00000000" w:rsidDel="00000000" w:rsidP="00000000" w:rsidRDefault="00000000" w:rsidRPr="00000000" w14:paraId="00000018">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Причинами отказа зачисления на обучение могут быть: </w:t>
      </w:r>
    </w:p>
    <w:p w:rsidR="00000000" w:rsidDel="00000000" w:rsidP="00000000" w:rsidRDefault="00000000" w:rsidRPr="00000000" w14:paraId="00000019">
      <w:pPr>
        <w:widowControl w:val="0"/>
        <w:numPr>
          <w:ilvl w:val="2"/>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недостижение совершеннолетнего возраста;</w:t>
      </w:r>
    </w:p>
    <w:p w:rsidR="00000000" w:rsidDel="00000000" w:rsidP="00000000" w:rsidRDefault="00000000" w:rsidRPr="00000000" w14:paraId="0000001A">
      <w:pPr>
        <w:widowControl w:val="0"/>
        <w:numPr>
          <w:ilvl w:val="2"/>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отсутствие набора по соответствующей дополнительной общеобразовательной общеразвивающей программе. </w:t>
      </w:r>
    </w:p>
    <w:p w:rsidR="00000000" w:rsidDel="00000000" w:rsidP="00000000" w:rsidRDefault="00000000" w:rsidRPr="00000000" w14:paraId="0000001B">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Зачисление обучающихся на обучение по дополнительным общеобразовательным общеразвивающим программам, реализуемым Организацией, производится приказом не позднее 10 рабочих дней после подачи поступающим необходимых документов, заключения договора об оказании платных образовательных услуг, оплаты обучения согласно договору. </w:t>
      </w:r>
    </w:p>
    <w:p w:rsidR="00000000" w:rsidDel="00000000" w:rsidP="00000000" w:rsidRDefault="00000000" w:rsidRPr="00000000" w14:paraId="0000001C">
      <w:pPr>
        <w:widowControl w:val="0"/>
        <w:numPr>
          <w:ilvl w:val="1"/>
          <w:numId w:val="1"/>
        </w:numPr>
        <w:spacing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До поступающих своевременно доводится информация о дате, времени обучения. </w:t>
      </w:r>
    </w:p>
    <w:p w:rsidR="00000000" w:rsidDel="00000000" w:rsidP="00000000" w:rsidRDefault="00000000" w:rsidRPr="00000000" w14:paraId="0000001D">
      <w:pPr>
        <w:widowControl w:val="0"/>
        <w:spacing w:before="6.680908203125" w:line="230.37992477416992" w:lineRule="auto"/>
        <w:ind w:left="0" w:righ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1E">
      <w:pPr>
        <w:widowControl w:val="0"/>
        <w:spacing w:line="229.95147228240967" w:lineRule="auto"/>
        <w:ind w:left="720" w:righ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1F">
      <w:pPr>
        <w:widowControl w:val="0"/>
        <w:numPr>
          <w:ilvl w:val="0"/>
          <w:numId w:val="1"/>
        </w:numPr>
        <w:spacing w:line="240" w:lineRule="auto"/>
        <w:ind w:left="720" w:hanging="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Заключительные положения </w:t>
      </w:r>
    </w:p>
    <w:p w:rsidR="00000000" w:rsidDel="00000000" w:rsidP="00000000" w:rsidRDefault="00000000" w:rsidRPr="00000000" w14:paraId="00000020">
      <w:pPr>
        <w:widowControl w:val="0"/>
        <w:numPr>
          <w:ilvl w:val="1"/>
          <w:numId w:val="1"/>
        </w:numPr>
        <w:spacing w:line="240" w:lineRule="auto"/>
        <w:ind w:firstLine="708.6614173228347"/>
        <w:jc w:val="both"/>
        <w:rPr>
          <w:rFonts w:ascii="Georgia" w:cs="Georgia" w:eastAsia="Georgia" w:hAnsi="Georgia"/>
        </w:rPr>
      </w:pPr>
      <w:r w:rsidDel="00000000" w:rsidR="00000000" w:rsidRPr="00000000">
        <w:rPr>
          <w:rFonts w:ascii="Georgia" w:cs="Georgia" w:eastAsia="Georgia" w:hAnsi="Georgia"/>
          <w:rtl w:val="0"/>
        </w:rPr>
        <w:t xml:space="preserve">Положение принимается на неопределенный срок. </w:t>
      </w:r>
    </w:p>
    <w:p w:rsidR="00000000" w:rsidDel="00000000" w:rsidP="00000000" w:rsidRDefault="00000000" w:rsidRPr="00000000" w14:paraId="00000021">
      <w:pPr>
        <w:widowControl w:val="0"/>
        <w:numPr>
          <w:ilvl w:val="1"/>
          <w:numId w:val="1"/>
        </w:numPr>
        <w:spacing w:line="240" w:lineRule="auto"/>
        <w:ind w:firstLine="708.6614173228347"/>
        <w:jc w:val="both"/>
        <w:rPr>
          <w:rFonts w:ascii="Georgia" w:cs="Georgia" w:eastAsia="Georgia" w:hAnsi="Georgia"/>
        </w:rPr>
      </w:pPr>
      <w:r w:rsidDel="00000000" w:rsidR="00000000" w:rsidRPr="00000000">
        <w:rPr>
          <w:rFonts w:ascii="Georgia" w:cs="Georgia" w:eastAsia="Georgia" w:hAnsi="Georgia"/>
          <w:rtl w:val="0"/>
        </w:rPr>
        <w:t xml:space="preserve">Все изменения и дополнения, вносимые в настоящее Положение,  оформляются в письменной форме в соответствии действующим  законодательством Российской Федерации.</w:t>
      </w:r>
    </w:p>
    <w:p w:rsidR="00000000" w:rsidDel="00000000" w:rsidP="00000000" w:rsidRDefault="00000000" w:rsidRPr="00000000" w14:paraId="00000022">
      <w:pPr>
        <w:widowControl w:val="0"/>
        <w:numPr>
          <w:ilvl w:val="1"/>
          <w:numId w:val="1"/>
        </w:numPr>
        <w:spacing w:line="240" w:lineRule="auto"/>
        <w:ind w:firstLine="708.6614173228347"/>
        <w:jc w:val="both"/>
        <w:rPr>
          <w:rFonts w:ascii="Georgia" w:cs="Georgia" w:eastAsia="Georgia" w:hAnsi="Georgia"/>
        </w:rPr>
      </w:pPr>
      <w:r w:rsidDel="00000000" w:rsidR="00000000" w:rsidRPr="00000000">
        <w:rPr>
          <w:rFonts w:ascii="Georgia" w:cs="Georgia" w:eastAsia="Georgia" w:hAnsi="Georgia"/>
          <w:rtl w:val="0"/>
        </w:rPr>
        <w:t xml:space="preserve">После принятия Положения (или изменений и дополнений  отдельных пунктов и разделов) в новой редакции предыдущая редакция  автоматически утрачивает силу.</w:t>
      </w:r>
      <w:r w:rsidDel="00000000" w:rsidR="00000000" w:rsidRPr="00000000">
        <w:rPr>
          <w:rtl w:val="0"/>
        </w:rPr>
      </w:r>
    </w:p>
    <w:sectPr>
      <w:pgSz w:h="16834" w:w="11909" w:orient="portrait"/>
      <w:pgMar w:bottom="1440" w:top="566.9291338582677" w:left="1440" w:right="832.204724409448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