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25C1C" w14:textId="5C4FC5A3" w:rsidR="00573E4B" w:rsidRPr="00573E4B" w:rsidRDefault="00626191" w:rsidP="00573E4B">
      <w:pPr>
        <w:pStyle w:val="Heading2"/>
        <w:jc w:val="center"/>
        <w:rPr>
          <w:rFonts w:asciiTheme="majorHAnsi" w:hAnsiTheme="majorHAnsi" w:cstheme="majorHAnsi"/>
        </w:rPr>
      </w:pPr>
      <w:bookmarkStart w:id="0" w:name="_Toc223010705"/>
      <w:r>
        <w:rPr>
          <w:rFonts w:asciiTheme="majorHAnsi" w:hAnsiTheme="majorHAnsi" w:cstheme="majorHAnsi"/>
        </w:rPr>
        <w:t xml:space="preserve">Lab </w:t>
      </w:r>
      <w:r w:rsidR="00DB4714">
        <w:rPr>
          <w:rFonts w:asciiTheme="majorHAnsi" w:hAnsiTheme="majorHAnsi" w:cstheme="majorHAnsi"/>
        </w:rPr>
        <w:t>3</w:t>
      </w:r>
      <w:r>
        <w:rPr>
          <w:rFonts w:asciiTheme="majorHAnsi" w:hAnsiTheme="majorHAnsi" w:cstheme="majorHAnsi"/>
        </w:rPr>
        <w:t xml:space="preserve">: </w:t>
      </w:r>
      <w:r w:rsidR="00573E4B" w:rsidRPr="00573E4B">
        <w:rPr>
          <w:rFonts w:asciiTheme="majorHAnsi" w:hAnsiTheme="majorHAnsi" w:cstheme="majorHAnsi"/>
        </w:rPr>
        <w:t>Momentum Transfer in a Jet</w:t>
      </w:r>
      <w:bookmarkEnd w:id="0"/>
    </w:p>
    <w:p w14:paraId="4B1ED73D" w14:textId="1F0492EA" w:rsidR="00182876" w:rsidRDefault="00182876" w:rsidP="00483C19">
      <w:pPr>
        <w:pStyle w:val="Heading2"/>
        <w:jc w:val="center"/>
        <w:rPr>
          <w:rFonts w:asciiTheme="majorHAnsi" w:hAnsiTheme="majorHAnsi" w:cstheme="majorHAnsi"/>
        </w:rPr>
      </w:pPr>
    </w:p>
    <w:p w14:paraId="6968E649" w14:textId="77777777" w:rsidR="00626191" w:rsidRPr="00626191" w:rsidRDefault="00626191" w:rsidP="00626191">
      <w:pPr>
        <w:pStyle w:val="BodyText"/>
      </w:pPr>
    </w:p>
    <w:p w14:paraId="79340B82" w14:textId="77777777" w:rsidR="00182876" w:rsidRPr="00F62CAB" w:rsidRDefault="00000000">
      <w:pPr>
        <w:pStyle w:val="BodyText"/>
        <w:numPr>
          <w:ilvl w:val="1"/>
          <w:numId w:val="1"/>
        </w:numPr>
        <w:tabs>
          <w:tab w:val="left" w:pos="1418"/>
        </w:tabs>
        <w:spacing w:after="0"/>
        <w:rPr>
          <w:rFonts w:asciiTheme="minorHAnsi" w:hAnsiTheme="minorHAnsi" w:cstheme="minorHAnsi"/>
        </w:rPr>
      </w:pPr>
      <w:r w:rsidRPr="00F62CAB">
        <w:rPr>
          <w:rFonts w:asciiTheme="minorHAnsi" w:hAnsiTheme="minorHAnsi" w:cstheme="minorHAnsi"/>
          <w:color w:val="000000"/>
          <w14:textFill>
            <w14:solidFill>
              <w14:srgbClr w14:val="000000">
                <w14:alpha w14:val="13000"/>
              </w14:srgbClr>
            </w14:solidFill>
          </w14:textFill>
        </w:rPr>
        <w:t>Course Number: CE 3105-00X &lt;= section number</w:t>
      </w:r>
    </w:p>
    <w:p w14:paraId="5CAA7DF3" w14:textId="77777777" w:rsidR="00182876" w:rsidRPr="00F62CAB" w:rsidRDefault="00000000">
      <w:pPr>
        <w:pStyle w:val="BodyText"/>
        <w:numPr>
          <w:ilvl w:val="1"/>
          <w:numId w:val="1"/>
        </w:numPr>
        <w:tabs>
          <w:tab w:val="left" w:pos="1418"/>
        </w:tabs>
        <w:spacing w:after="0"/>
        <w:rPr>
          <w:rFonts w:asciiTheme="minorHAnsi" w:hAnsiTheme="minorHAnsi" w:cstheme="minorHAnsi"/>
        </w:rPr>
      </w:pPr>
      <w:r w:rsidRPr="00F62CAB">
        <w:rPr>
          <w:rFonts w:asciiTheme="minorHAnsi" w:hAnsiTheme="minorHAnsi" w:cstheme="minorHAnsi"/>
          <w:color w:val="000000"/>
          <w14:textFill>
            <w14:solidFill>
              <w14:srgbClr w14:val="000000">
                <w14:alpha w14:val="13000"/>
              </w14:srgbClr>
            </w14:solidFill>
          </w14:textFill>
        </w:rPr>
        <w:t xml:space="preserve">Course Title: Mechanics of Fluids Laboratory </w:t>
      </w:r>
    </w:p>
    <w:p w14:paraId="13AEB9B5" w14:textId="45825EBC" w:rsidR="00182876" w:rsidRPr="00573E4B" w:rsidRDefault="00000000" w:rsidP="00573E4B">
      <w:pPr>
        <w:pStyle w:val="BodyText"/>
        <w:numPr>
          <w:ilvl w:val="1"/>
          <w:numId w:val="1"/>
        </w:numPr>
        <w:tabs>
          <w:tab w:val="left" w:pos="1418"/>
        </w:tabs>
        <w:spacing w:after="0"/>
        <w:rPr>
          <w:rFonts w:asciiTheme="minorHAnsi" w:hAnsiTheme="minorHAnsi" w:cstheme="minorHAnsi"/>
        </w:rPr>
      </w:pPr>
      <w:r w:rsidRPr="00573E4B">
        <w:rPr>
          <w:rFonts w:asciiTheme="minorHAnsi" w:hAnsiTheme="minorHAnsi" w:cstheme="minorHAnsi"/>
          <w:color w:val="000000"/>
          <w14:textFill>
            <w14:solidFill>
              <w14:srgbClr w14:val="000000">
                <w14:alpha w14:val="13000"/>
              </w14:srgbClr>
            </w14:solidFill>
          </w14:textFill>
        </w:rPr>
        <w:t xml:space="preserve">Experiment Name: </w:t>
      </w:r>
      <w:r w:rsidR="00573E4B" w:rsidRPr="00573E4B">
        <w:rPr>
          <w:rFonts w:asciiTheme="minorHAnsi" w:hAnsiTheme="minorHAnsi" w:cstheme="minorHAnsi"/>
          <w:b/>
          <w:bCs/>
          <w:color w:val="000000"/>
          <w14:textFill>
            <w14:solidFill>
              <w14:srgbClr w14:val="000000">
                <w14:alpha w14:val="13000"/>
              </w14:srgbClr>
            </w14:solidFill>
          </w14:textFill>
        </w:rPr>
        <w:t>Momentum Transfer in a Jet</w:t>
      </w:r>
    </w:p>
    <w:p w14:paraId="311713D8" w14:textId="77777777" w:rsidR="00182876" w:rsidRPr="00F62CAB" w:rsidRDefault="00000000">
      <w:pPr>
        <w:pStyle w:val="BodyText"/>
        <w:numPr>
          <w:ilvl w:val="1"/>
          <w:numId w:val="1"/>
        </w:numPr>
        <w:tabs>
          <w:tab w:val="left" w:pos="1418"/>
        </w:tabs>
        <w:spacing w:after="0"/>
        <w:rPr>
          <w:rFonts w:asciiTheme="minorHAnsi" w:hAnsiTheme="minorHAnsi" w:cstheme="minorHAnsi"/>
        </w:rPr>
      </w:pPr>
      <w:r w:rsidRPr="00F62CAB">
        <w:rPr>
          <w:rFonts w:asciiTheme="minorHAnsi" w:hAnsiTheme="minorHAnsi" w:cstheme="minorHAnsi"/>
          <w:color w:val="000000"/>
          <w14:textFill>
            <w14:solidFill>
              <w14:srgbClr w14:val="000000">
                <w14:alpha w14:val="13000"/>
              </w14:srgbClr>
            </w14:solidFill>
          </w14:textFill>
        </w:rPr>
        <w:t>Date Completed:</w:t>
      </w:r>
    </w:p>
    <w:p w14:paraId="5D611D0F" w14:textId="77777777" w:rsidR="00182876" w:rsidRPr="00F62CAB" w:rsidRDefault="00000000">
      <w:pPr>
        <w:pStyle w:val="BodyText"/>
        <w:numPr>
          <w:ilvl w:val="1"/>
          <w:numId w:val="1"/>
        </w:numPr>
        <w:tabs>
          <w:tab w:val="left" w:pos="1418"/>
        </w:tabs>
        <w:spacing w:after="0"/>
        <w:rPr>
          <w:rFonts w:asciiTheme="minorHAnsi" w:hAnsiTheme="minorHAnsi" w:cstheme="minorHAnsi"/>
        </w:rPr>
      </w:pPr>
      <w:r w:rsidRPr="00F62CAB">
        <w:rPr>
          <w:rFonts w:asciiTheme="minorHAnsi" w:hAnsiTheme="minorHAnsi" w:cstheme="minorHAnsi"/>
          <w:color w:val="000000"/>
          <w14:textFill>
            <w14:solidFill>
              <w14:srgbClr w14:val="000000">
                <w14:alpha w14:val="13000"/>
              </w14:srgbClr>
            </w14:solidFill>
          </w14:textFill>
        </w:rPr>
        <w:t>Date Submitted:</w:t>
      </w:r>
    </w:p>
    <w:p w14:paraId="71A4AF40" w14:textId="77777777" w:rsidR="00182876" w:rsidRPr="00F62CAB" w:rsidRDefault="00000000">
      <w:pPr>
        <w:pStyle w:val="BodyText"/>
        <w:numPr>
          <w:ilvl w:val="1"/>
          <w:numId w:val="1"/>
        </w:numPr>
        <w:tabs>
          <w:tab w:val="left" w:pos="1418"/>
        </w:tabs>
        <w:spacing w:after="0"/>
        <w:rPr>
          <w:rFonts w:asciiTheme="minorHAnsi" w:hAnsiTheme="minorHAnsi" w:cstheme="minorHAnsi"/>
        </w:rPr>
      </w:pPr>
      <w:r w:rsidRPr="00F62CAB">
        <w:rPr>
          <w:rFonts w:asciiTheme="minorHAnsi" w:hAnsiTheme="minorHAnsi" w:cstheme="minorHAnsi"/>
          <w:color w:val="000000"/>
          <w14:textFill>
            <w14:solidFill>
              <w14:srgbClr w14:val="000000">
                <w14:alpha w14:val="13000"/>
              </w14:srgbClr>
            </w14:solidFill>
          </w14:textFill>
        </w:rPr>
        <w:t>Report Author:</w:t>
      </w:r>
    </w:p>
    <w:p w14:paraId="55E40C2E" w14:textId="77777777" w:rsidR="00182876" w:rsidRPr="00F62CAB" w:rsidRDefault="00000000">
      <w:pPr>
        <w:pStyle w:val="BodyText"/>
        <w:numPr>
          <w:ilvl w:val="1"/>
          <w:numId w:val="1"/>
        </w:numPr>
        <w:tabs>
          <w:tab w:val="left" w:pos="1418"/>
        </w:tabs>
        <w:spacing w:after="0"/>
        <w:rPr>
          <w:rFonts w:asciiTheme="minorHAnsi" w:hAnsiTheme="minorHAnsi" w:cstheme="minorHAnsi"/>
        </w:rPr>
      </w:pPr>
      <w:r w:rsidRPr="00F62CAB">
        <w:rPr>
          <w:rFonts w:asciiTheme="minorHAnsi" w:hAnsiTheme="minorHAnsi" w:cstheme="minorHAnsi"/>
          <w:color w:val="000000"/>
          <w14:textFill>
            <w14:solidFill>
              <w14:srgbClr w14:val="000000">
                <w14:alpha w14:val="13000"/>
              </w14:srgbClr>
            </w14:solidFill>
          </w14:textFill>
        </w:rPr>
        <w:t>File Name: LastName_FirstName_ExperimentName.pdf</w:t>
      </w:r>
    </w:p>
    <w:p w14:paraId="7FBAC0AC" w14:textId="2E4363DD" w:rsidR="0082264F" w:rsidRPr="00626191" w:rsidRDefault="00000000" w:rsidP="00626191">
      <w:pPr>
        <w:pStyle w:val="BodyText"/>
        <w:spacing w:after="0"/>
        <w:rPr>
          <w:rFonts w:asciiTheme="minorHAnsi" w:hAnsiTheme="minorHAnsi" w:cstheme="minorHAnsi"/>
          <w:color w:val="000000"/>
          <w14:textFill>
            <w14:solidFill>
              <w14:srgbClr w14:val="000000">
                <w14:alpha w14:val="13000"/>
              </w14:srgbClr>
            </w14:solidFill>
          </w14:textFill>
        </w:rPr>
      </w:pPr>
      <w:r w:rsidRPr="00F62CAB">
        <w:rPr>
          <w:rFonts w:asciiTheme="minorHAnsi" w:hAnsiTheme="minorHAnsi" w:cstheme="minorHAnsi"/>
        </w:rPr>
        <w:br w:type="page"/>
      </w:r>
    </w:p>
    <w:sdt>
      <w:sdtPr>
        <w:rPr>
          <w:rFonts w:ascii="Liberation Serif" w:eastAsia="NSimSun" w:hAnsi="Liberation Serif" w:cs="Lucida Sans"/>
          <w:color w:val="auto"/>
          <w:kern w:val="2"/>
          <w:sz w:val="24"/>
          <w:szCs w:val="24"/>
          <w:lang w:eastAsia="zh-CN" w:bidi="hi-IN"/>
        </w:rPr>
        <w:id w:val="-1540806823"/>
        <w:docPartObj>
          <w:docPartGallery w:val="Table of Contents"/>
          <w:docPartUnique/>
        </w:docPartObj>
      </w:sdtPr>
      <w:sdtEndPr>
        <w:rPr>
          <w:b/>
          <w:bCs/>
          <w:noProof/>
        </w:rPr>
      </w:sdtEndPr>
      <w:sdtContent>
        <w:p w14:paraId="64FDB4F2" w14:textId="77A4A9FF" w:rsidR="0082264F" w:rsidRDefault="0082264F" w:rsidP="003A68AA">
          <w:pPr>
            <w:pStyle w:val="TOCHeading"/>
            <w:spacing w:line="240" w:lineRule="auto"/>
          </w:pPr>
          <w:r w:rsidRPr="000F1287">
            <w:rPr>
              <w:b/>
              <w:bCs/>
              <w:color w:val="auto"/>
            </w:rPr>
            <w:t>Table of Contents</w:t>
          </w:r>
          <w:r w:rsidR="003A68AA">
            <w:rPr>
              <w:b/>
              <w:bCs/>
              <w:color w:val="auto"/>
            </w:rPr>
            <w:br/>
          </w:r>
        </w:p>
        <w:p w14:paraId="1403565D" w14:textId="3662A942" w:rsidR="00D30FD7" w:rsidRDefault="0082264F">
          <w:pPr>
            <w:pStyle w:val="TOC2"/>
            <w:tabs>
              <w:tab w:val="right" w:leader="dot" w:pos="99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3010705" w:history="1">
            <w:r w:rsidR="00D30FD7" w:rsidRPr="00FB2403">
              <w:rPr>
                <w:rStyle w:val="Hyperlink"/>
                <w:rFonts w:asciiTheme="majorHAnsi" w:hAnsiTheme="majorHAnsi" w:cstheme="majorHAnsi"/>
                <w:noProof/>
                <w:lang w:bidi="hi-IN"/>
              </w:rPr>
              <w:t>Lab 3: Momentum Transfer in a Jet</w:t>
            </w:r>
            <w:r w:rsidR="00D30FD7">
              <w:rPr>
                <w:noProof/>
                <w:webHidden/>
              </w:rPr>
              <w:tab/>
            </w:r>
            <w:r w:rsidR="00D30FD7">
              <w:rPr>
                <w:noProof/>
                <w:webHidden/>
              </w:rPr>
              <w:fldChar w:fldCharType="begin"/>
            </w:r>
            <w:r w:rsidR="00D30FD7">
              <w:rPr>
                <w:noProof/>
                <w:webHidden/>
              </w:rPr>
              <w:instrText xml:space="preserve"> PAGEREF _Toc223010705 \h </w:instrText>
            </w:r>
            <w:r w:rsidR="00D30FD7">
              <w:rPr>
                <w:noProof/>
                <w:webHidden/>
              </w:rPr>
            </w:r>
            <w:r w:rsidR="00D30FD7">
              <w:rPr>
                <w:noProof/>
                <w:webHidden/>
              </w:rPr>
              <w:fldChar w:fldCharType="separate"/>
            </w:r>
            <w:r w:rsidR="00D30FD7">
              <w:rPr>
                <w:noProof/>
                <w:webHidden/>
              </w:rPr>
              <w:t>1</w:t>
            </w:r>
            <w:r w:rsidR="00D30FD7">
              <w:rPr>
                <w:noProof/>
                <w:webHidden/>
              </w:rPr>
              <w:fldChar w:fldCharType="end"/>
            </w:r>
          </w:hyperlink>
        </w:p>
        <w:p w14:paraId="5F14E41B" w14:textId="7190966D" w:rsidR="00D30FD7" w:rsidRDefault="00D30FD7">
          <w:pPr>
            <w:pStyle w:val="TOC2"/>
            <w:tabs>
              <w:tab w:val="right" w:leader="dot" w:pos="9962"/>
            </w:tabs>
            <w:rPr>
              <w:rFonts w:cstheme="minorBidi"/>
              <w:noProof/>
              <w:kern w:val="2"/>
              <w:sz w:val="24"/>
              <w:szCs w:val="24"/>
              <w14:ligatures w14:val="standardContextual"/>
            </w:rPr>
          </w:pPr>
          <w:hyperlink w:anchor="_Toc223010706" w:history="1">
            <w:r w:rsidRPr="00FB2403">
              <w:rPr>
                <w:rStyle w:val="Hyperlink"/>
                <w:rFonts w:asciiTheme="majorHAnsi" w:hAnsiTheme="majorHAnsi" w:cstheme="majorHAnsi"/>
                <w:noProof/>
                <w:lang w:bidi="hi-IN"/>
              </w:rPr>
              <w:t>Objective</w:t>
            </w:r>
            <w:r>
              <w:rPr>
                <w:noProof/>
                <w:webHidden/>
              </w:rPr>
              <w:tab/>
            </w:r>
            <w:r>
              <w:rPr>
                <w:noProof/>
                <w:webHidden/>
              </w:rPr>
              <w:fldChar w:fldCharType="begin"/>
            </w:r>
            <w:r>
              <w:rPr>
                <w:noProof/>
                <w:webHidden/>
              </w:rPr>
              <w:instrText xml:space="preserve"> PAGEREF _Toc223010706 \h </w:instrText>
            </w:r>
            <w:r>
              <w:rPr>
                <w:noProof/>
                <w:webHidden/>
              </w:rPr>
            </w:r>
            <w:r>
              <w:rPr>
                <w:noProof/>
                <w:webHidden/>
              </w:rPr>
              <w:fldChar w:fldCharType="separate"/>
            </w:r>
            <w:r>
              <w:rPr>
                <w:noProof/>
                <w:webHidden/>
              </w:rPr>
              <w:t>3</w:t>
            </w:r>
            <w:r>
              <w:rPr>
                <w:noProof/>
                <w:webHidden/>
              </w:rPr>
              <w:fldChar w:fldCharType="end"/>
            </w:r>
          </w:hyperlink>
        </w:p>
        <w:p w14:paraId="3F7FD419" w14:textId="207C21C2" w:rsidR="00D30FD7" w:rsidRDefault="00D30FD7">
          <w:pPr>
            <w:pStyle w:val="TOC2"/>
            <w:tabs>
              <w:tab w:val="right" w:leader="dot" w:pos="9962"/>
            </w:tabs>
            <w:rPr>
              <w:rFonts w:cstheme="minorBidi"/>
              <w:noProof/>
              <w:kern w:val="2"/>
              <w:sz w:val="24"/>
              <w:szCs w:val="24"/>
              <w14:ligatures w14:val="standardContextual"/>
            </w:rPr>
          </w:pPr>
          <w:hyperlink w:anchor="_Toc223010707" w:history="1">
            <w:r w:rsidRPr="00FB2403">
              <w:rPr>
                <w:rStyle w:val="Hyperlink"/>
                <w:rFonts w:asciiTheme="majorHAnsi" w:hAnsiTheme="majorHAnsi" w:cstheme="majorHAnsi"/>
                <w:noProof/>
                <w:lang w:bidi="hi-IN"/>
              </w:rPr>
              <w:t>Theory</w:t>
            </w:r>
            <w:r>
              <w:rPr>
                <w:noProof/>
                <w:webHidden/>
              </w:rPr>
              <w:tab/>
            </w:r>
            <w:r>
              <w:rPr>
                <w:noProof/>
                <w:webHidden/>
              </w:rPr>
              <w:fldChar w:fldCharType="begin"/>
            </w:r>
            <w:r>
              <w:rPr>
                <w:noProof/>
                <w:webHidden/>
              </w:rPr>
              <w:instrText xml:space="preserve"> PAGEREF _Toc223010707 \h </w:instrText>
            </w:r>
            <w:r>
              <w:rPr>
                <w:noProof/>
                <w:webHidden/>
              </w:rPr>
            </w:r>
            <w:r>
              <w:rPr>
                <w:noProof/>
                <w:webHidden/>
              </w:rPr>
              <w:fldChar w:fldCharType="separate"/>
            </w:r>
            <w:r>
              <w:rPr>
                <w:noProof/>
                <w:webHidden/>
              </w:rPr>
              <w:t>3</w:t>
            </w:r>
            <w:r>
              <w:rPr>
                <w:noProof/>
                <w:webHidden/>
              </w:rPr>
              <w:fldChar w:fldCharType="end"/>
            </w:r>
          </w:hyperlink>
        </w:p>
        <w:p w14:paraId="25F89954" w14:textId="718E7AE3" w:rsidR="00D30FD7" w:rsidRDefault="00D30FD7">
          <w:pPr>
            <w:pStyle w:val="TOC3"/>
            <w:tabs>
              <w:tab w:val="right" w:leader="dot" w:pos="9962"/>
            </w:tabs>
            <w:rPr>
              <w:rFonts w:cstheme="minorBidi"/>
              <w:noProof/>
              <w:kern w:val="2"/>
              <w:sz w:val="24"/>
              <w:szCs w:val="24"/>
              <w14:ligatures w14:val="standardContextual"/>
            </w:rPr>
          </w:pPr>
          <w:hyperlink w:anchor="_Toc223010708" w:history="1">
            <w:r w:rsidRPr="00FB2403">
              <w:rPr>
                <w:rStyle w:val="Hyperlink"/>
                <w:noProof/>
                <w:lang w:bidi="hi-IN"/>
              </w:rPr>
              <w:t>Conservation of Linear Momentum</w:t>
            </w:r>
            <w:r>
              <w:rPr>
                <w:noProof/>
                <w:webHidden/>
              </w:rPr>
              <w:tab/>
            </w:r>
            <w:r>
              <w:rPr>
                <w:noProof/>
                <w:webHidden/>
              </w:rPr>
              <w:fldChar w:fldCharType="begin"/>
            </w:r>
            <w:r>
              <w:rPr>
                <w:noProof/>
                <w:webHidden/>
              </w:rPr>
              <w:instrText xml:space="preserve"> PAGEREF _Toc223010708 \h </w:instrText>
            </w:r>
            <w:r>
              <w:rPr>
                <w:noProof/>
                <w:webHidden/>
              </w:rPr>
            </w:r>
            <w:r>
              <w:rPr>
                <w:noProof/>
                <w:webHidden/>
              </w:rPr>
              <w:fldChar w:fldCharType="separate"/>
            </w:r>
            <w:r>
              <w:rPr>
                <w:noProof/>
                <w:webHidden/>
              </w:rPr>
              <w:t>3</w:t>
            </w:r>
            <w:r>
              <w:rPr>
                <w:noProof/>
                <w:webHidden/>
              </w:rPr>
              <w:fldChar w:fldCharType="end"/>
            </w:r>
          </w:hyperlink>
        </w:p>
        <w:p w14:paraId="4D1EE19D" w14:textId="53A61C98" w:rsidR="00D30FD7" w:rsidRDefault="00D30FD7">
          <w:pPr>
            <w:pStyle w:val="TOC3"/>
            <w:tabs>
              <w:tab w:val="right" w:leader="dot" w:pos="9962"/>
            </w:tabs>
            <w:rPr>
              <w:rFonts w:cstheme="minorBidi"/>
              <w:noProof/>
              <w:kern w:val="2"/>
              <w:sz w:val="24"/>
              <w:szCs w:val="24"/>
              <w14:ligatures w14:val="standardContextual"/>
            </w:rPr>
          </w:pPr>
          <w:hyperlink w:anchor="_Toc223010709" w:history="1">
            <w:r w:rsidRPr="00FB2403">
              <w:rPr>
                <w:rStyle w:val="Hyperlink"/>
                <w:noProof/>
                <w:lang w:bidi="hi-IN"/>
              </w:rPr>
              <w:t>Experimental Force Determination</w:t>
            </w:r>
            <w:r>
              <w:rPr>
                <w:noProof/>
                <w:webHidden/>
              </w:rPr>
              <w:tab/>
            </w:r>
            <w:r>
              <w:rPr>
                <w:noProof/>
                <w:webHidden/>
              </w:rPr>
              <w:fldChar w:fldCharType="begin"/>
            </w:r>
            <w:r>
              <w:rPr>
                <w:noProof/>
                <w:webHidden/>
              </w:rPr>
              <w:instrText xml:space="preserve"> PAGEREF _Toc223010709 \h </w:instrText>
            </w:r>
            <w:r>
              <w:rPr>
                <w:noProof/>
                <w:webHidden/>
              </w:rPr>
            </w:r>
            <w:r>
              <w:rPr>
                <w:noProof/>
                <w:webHidden/>
              </w:rPr>
              <w:fldChar w:fldCharType="separate"/>
            </w:r>
            <w:r>
              <w:rPr>
                <w:noProof/>
                <w:webHidden/>
              </w:rPr>
              <w:t>4</w:t>
            </w:r>
            <w:r>
              <w:rPr>
                <w:noProof/>
                <w:webHidden/>
              </w:rPr>
              <w:fldChar w:fldCharType="end"/>
            </w:r>
          </w:hyperlink>
        </w:p>
        <w:p w14:paraId="34C2236B" w14:textId="789397DE" w:rsidR="00D30FD7" w:rsidRDefault="00D30FD7">
          <w:pPr>
            <w:pStyle w:val="TOC2"/>
            <w:tabs>
              <w:tab w:val="right" w:leader="dot" w:pos="9962"/>
            </w:tabs>
            <w:rPr>
              <w:rFonts w:cstheme="minorBidi"/>
              <w:noProof/>
              <w:kern w:val="2"/>
              <w:sz w:val="24"/>
              <w:szCs w:val="24"/>
              <w14:ligatures w14:val="standardContextual"/>
            </w:rPr>
          </w:pPr>
          <w:hyperlink w:anchor="_Toc223010710" w:history="1">
            <w:r w:rsidRPr="00FB2403">
              <w:rPr>
                <w:rStyle w:val="Hyperlink"/>
                <w:rFonts w:asciiTheme="majorHAnsi" w:hAnsiTheme="majorHAnsi" w:cstheme="majorHAnsi"/>
                <w:noProof/>
                <w:lang w:bidi="hi-IN"/>
              </w:rPr>
              <w:t>Apparatus</w:t>
            </w:r>
            <w:r>
              <w:rPr>
                <w:noProof/>
                <w:webHidden/>
              </w:rPr>
              <w:tab/>
            </w:r>
            <w:r>
              <w:rPr>
                <w:noProof/>
                <w:webHidden/>
              </w:rPr>
              <w:fldChar w:fldCharType="begin"/>
            </w:r>
            <w:r>
              <w:rPr>
                <w:noProof/>
                <w:webHidden/>
              </w:rPr>
              <w:instrText xml:space="preserve"> PAGEREF _Toc223010710 \h </w:instrText>
            </w:r>
            <w:r>
              <w:rPr>
                <w:noProof/>
                <w:webHidden/>
              </w:rPr>
            </w:r>
            <w:r>
              <w:rPr>
                <w:noProof/>
                <w:webHidden/>
              </w:rPr>
              <w:fldChar w:fldCharType="separate"/>
            </w:r>
            <w:r>
              <w:rPr>
                <w:noProof/>
                <w:webHidden/>
              </w:rPr>
              <w:t>4</w:t>
            </w:r>
            <w:r>
              <w:rPr>
                <w:noProof/>
                <w:webHidden/>
              </w:rPr>
              <w:fldChar w:fldCharType="end"/>
            </w:r>
          </w:hyperlink>
        </w:p>
        <w:p w14:paraId="16D5A27B" w14:textId="2179E216" w:rsidR="00D30FD7" w:rsidRDefault="00D30FD7">
          <w:pPr>
            <w:pStyle w:val="TOC3"/>
            <w:tabs>
              <w:tab w:val="right" w:leader="dot" w:pos="9962"/>
            </w:tabs>
            <w:rPr>
              <w:rFonts w:cstheme="minorBidi"/>
              <w:noProof/>
              <w:kern w:val="2"/>
              <w:sz w:val="24"/>
              <w:szCs w:val="24"/>
              <w14:ligatures w14:val="standardContextual"/>
            </w:rPr>
          </w:pPr>
          <w:hyperlink w:anchor="_Toc223010711" w:history="1">
            <w:r w:rsidRPr="00FB2403">
              <w:rPr>
                <w:rStyle w:val="Hyperlink"/>
                <w:noProof/>
                <w:lang w:bidi="hi-IN"/>
              </w:rPr>
              <w:t>Flat Plate Vane</w:t>
            </w:r>
            <w:r>
              <w:rPr>
                <w:noProof/>
                <w:webHidden/>
              </w:rPr>
              <w:tab/>
            </w:r>
            <w:r>
              <w:rPr>
                <w:noProof/>
                <w:webHidden/>
              </w:rPr>
              <w:fldChar w:fldCharType="begin"/>
            </w:r>
            <w:r>
              <w:rPr>
                <w:noProof/>
                <w:webHidden/>
              </w:rPr>
              <w:instrText xml:space="preserve"> PAGEREF _Toc223010711 \h </w:instrText>
            </w:r>
            <w:r>
              <w:rPr>
                <w:noProof/>
                <w:webHidden/>
              </w:rPr>
            </w:r>
            <w:r>
              <w:rPr>
                <w:noProof/>
                <w:webHidden/>
              </w:rPr>
              <w:fldChar w:fldCharType="separate"/>
            </w:r>
            <w:r>
              <w:rPr>
                <w:noProof/>
                <w:webHidden/>
              </w:rPr>
              <w:t>4</w:t>
            </w:r>
            <w:r>
              <w:rPr>
                <w:noProof/>
                <w:webHidden/>
              </w:rPr>
              <w:fldChar w:fldCharType="end"/>
            </w:r>
          </w:hyperlink>
        </w:p>
        <w:p w14:paraId="1CC6FDA9" w14:textId="355FDF38" w:rsidR="00D30FD7" w:rsidRDefault="00D30FD7">
          <w:pPr>
            <w:pStyle w:val="TOC3"/>
            <w:tabs>
              <w:tab w:val="right" w:leader="dot" w:pos="9962"/>
            </w:tabs>
            <w:rPr>
              <w:rFonts w:cstheme="minorBidi"/>
              <w:noProof/>
              <w:kern w:val="2"/>
              <w:sz w:val="24"/>
              <w:szCs w:val="24"/>
              <w14:ligatures w14:val="standardContextual"/>
            </w:rPr>
          </w:pPr>
          <w:hyperlink w:anchor="_Toc223010712" w:history="1">
            <w:r w:rsidRPr="00FB2403">
              <w:rPr>
                <w:rStyle w:val="Hyperlink"/>
                <w:noProof/>
                <w:lang w:bidi="hi-IN"/>
              </w:rPr>
              <w:t>Hemispherical Vane</w:t>
            </w:r>
            <w:r>
              <w:rPr>
                <w:noProof/>
                <w:webHidden/>
              </w:rPr>
              <w:tab/>
            </w:r>
            <w:r>
              <w:rPr>
                <w:noProof/>
                <w:webHidden/>
              </w:rPr>
              <w:fldChar w:fldCharType="begin"/>
            </w:r>
            <w:r>
              <w:rPr>
                <w:noProof/>
                <w:webHidden/>
              </w:rPr>
              <w:instrText xml:space="preserve"> PAGEREF _Toc223010712 \h </w:instrText>
            </w:r>
            <w:r>
              <w:rPr>
                <w:noProof/>
                <w:webHidden/>
              </w:rPr>
            </w:r>
            <w:r>
              <w:rPr>
                <w:noProof/>
                <w:webHidden/>
              </w:rPr>
              <w:fldChar w:fldCharType="separate"/>
            </w:r>
            <w:r>
              <w:rPr>
                <w:noProof/>
                <w:webHidden/>
              </w:rPr>
              <w:t>5</w:t>
            </w:r>
            <w:r>
              <w:rPr>
                <w:noProof/>
                <w:webHidden/>
              </w:rPr>
              <w:fldChar w:fldCharType="end"/>
            </w:r>
          </w:hyperlink>
        </w:p>
        <w:p w14:paraId="18FDFFFC" w14:textId="293361E5" w:rsidR="00D30FD7" w:rsidRDefault="00D30FD7">
          <w:pPr>
            <w:pStyle w:val="TOC2"/>
            <w:tabs>
              <w:tab w:val="right" w:leader="dot" w:pos="9962"/>
            </w:tabs>
            <w:rPr>
              <w:rFonts w:cstheme="minorBidi"/>
              <w:noProof/>
              <w:kern w:val="2"/>
              <w:sz w:val="24"/>
              <w:szCs w:val="24"/>
              <w14:ligatures w14:val="standardContextual"/>
            </w:rPr>
          </w:pPr>
          <w:hyperlink w:anchor="_Toc223010713" w:history="1">
            <w:r w:rsidRPr="00FB2403">
              <w:rPr>
                <w:rStyle w:val="Hyperlink"/>
                <w:rFonts w:asciiTheme="majorHAnsi" w:hAnsiTheme="majorHAnsi" w:cstheme="majorHAnsi"/>
                <w:noProof/>
                <w:lang w:bidi="hi-IN"/>
              </w:rPr>
              <w:t>Experimental Procedure</w:t>
            </w:r>
            <w:r>
              <w:rPr>
                <w:noProof/>
                <w:webHidden/>
              </w:rPr>
              <w:tab/>
            </w:r>
            <w:r>
              <w:rPr>
                <w:noProof/>
                <w:webHidden/>
              </w:rPr>
              <w:fldChar w:fldCharType="begin"/>
            </w:r>
            <w:r>
              <w:rPr>
                <w:noProof/>
                <w:webHidden/>
              </w:rPr>
              <w:instrText xml:space="preserve"> PAGEREF _Toc223010713 \h </w:instrText>
            </w:r>
            <w:r>
              <w:rPr>
                <w:noProof/>
                <w:webHidden/>
              </w:rPr>
            </w:r>
            <w:r>
              <w:rPr>
                <w:noProof/>
                <w:webHidden/>
              </w:rPr>
              <w:fldChar w:fldCharType="separate"/>
            </w:r>
            <w:r>
              <w:rPr>
                <w:noProof/>
                <w:webHidden/>
              </w:rPr>
              <w:t>5</w:t>
            </w:r>
            <w:r>
              <w:rPr>
                <w:noProof/>
                <w:webHidden/>
              </w:rPr>
              <w:fldChar w:fldCharType="end"/>
            </w:r>
          </w:hyperlink>
        </w:p>
        <w:p w14:paraId="635213E0" w14:textId="211F7CBF" w:rsidR="00D30FD7" w:rsidRDefault="00D30FD7">
          <w:pPr>
            <w:pStyle w:val="TOC2"/>
            <w:tabs>
              <w:tab w:val="right" w:leader="dot" w:pos="9962"/>
            </w:tabs>
            <w:rPr>
              <w:rFonts w:cstheme="minorBidi"/>
              <w:noProof/>
              <w:kern w:val="2"/>
              <w:sz w:val="24"/>
              <w:szCs w:val="24"/>
              <w14:ligatures w14:val="standardContextual"/>
            </w:rPr>
          </w:pPr>
          <w:hyperlink w:anchor="_Toc223010714" w:history="1">
            <w:r w:rsidRPr="00FB2403">
              <w:rPr>
                <w:rStyle w:val="Hyperlink"/>
                <w:rFonts w:asciiTheme="majorHAnsi" w:hAnsiTheme="majorHAnsi" w:cstheme="majorHAnsi"/>
                <w:noProof/>
                <w:lang w:bidi="hi-IN"/>
              </w:rPr>
              <w:t>Results</w:t>
            </w:r>
            <w:r>
              <w:rPr>
                <w:noProof/>
                <w:webHidden/>
              </w:rPr>
              <w:tab/>
            </w:r>
            <w:r>
              <w:rPr>
                <w:noProof/>
                <w:webHidden/>
              </w:rPr>
              <w:fldChar w:fldCharType="begin"/>
            </w:r>
            <w:r>
              <w:rPr>
                <w:noProof/>
                <w:webHidden/>
              </w:rPr>
              <w:instrText xml:space="preserve"> PAGEREF _Toc223010714 \h </w:instrText>
            </w:r>
            <w:r>
              <w:rPr>
                <w:noProof/>
                <w:webHidden/>
              </w:rPr>
            </w:r>
            <w:r>
              <w:rPr>
                <w:noProof/>
                <w:webHidden/>
              </w:rPr>
              <w:fldChar w:fldCharType="separate"/>
            </w:r>
            <w:r>
              <w:rPr>
                <w:noProof/>
                <w:webHidden/>
              </w:rPr>
              <w:t>6</w:t>
            </w:r>
            <w:r>
              <w:rPr>
                <w:noProof/>
                <w:webHidden/>
              </w:rPr>
              <w:fldChar w:fldCharType="end"/>
            </w:r>
          </w:hyperlink>
        </w:p>
        <w:p w14:paraId="5ED17474" w14:textId="62055A69" w:rsidR="00D30FD7" w:rsidRDefault="00D30FD7">
          <w:pPr>
            <w:pStyle w:val="TOC2"/>
            <w:tabs>
              <w:tab w:val="right" w:leader="dot" w:pos="9962"/>
            </w:tabs>
            <w:rPr>
              <w:rFonts w:cstheme="minorBidi"/>
              <w:noProof/>
              <w:kern w:val="2"/>
              <w:sz w:val="24"/>
              <w:szCs w:val="24"/>
              <w14:ligatures w14:val="standardContextual"/>
            </w:rPr>
          </w:pPr>
          <w:hyperlink w:anchor="_Toc223010715" w:history="1">
            <w:r w:rsidRPr="00FB2403">
              <w:rPr>
                <w:rStyle w:val="Hyperlink"/>
                <w:rFonts w:asciiTheme="majorHAnsi" w:hAnsiTheme="majorHAnsi" w:cstheme="majorHAnsi"/>
                <w:noProof/>
                <w:lang w:bidi="hi-IN"/>
              </w:rPr>
              <w:t>Discussion</w:t>
            </w:r>
            <w:r>
              <w:rPr>
                <w:noProof/>
                <w:webHidden/>
              </w:rPr>
              <w:tab/>
            </w:r>
            <w:r>
              <w:rPr>
                <w:noProof/>
                <w:webHidden/>
              </w:rPr>
              <w:fldChar w:fldCharType="begin"/>
            </w:r>
            <w:r>
              <w:rPr>
                <w:noProof/>
                <w:webHidden/>
              </w:rPr>
              <w:instrText xml:space="preserve"> PAGEREF _Toc223010715 \h </w:instrText>
            </w:r>
            <w:r>
              <w:rPr>
                <w:noProof/>
                <w:webHidden/>
              </w:rPr>
            </w:r>
            <w:r>
              <w:rPr>
                <w:noProof/>
                <w:webHidden/>
              </w:rPr>
              <w:fldChar w:fldCharType="separate"/>
            </w:r>
            <w:r>
              <w:rPr>
                <w:noProof/>
                <w:webHidden/>
              </w:rPr>
              <w:t>10</w:t>
            </w:r>
            <w:r>
              <w:rPr>
                <w:noProof/>
                <w:webHidden/>
              </w:rPr>
              <w:fldChar w:fldCharType="end"/>
            </w:r>
          </w:hyperlink>
        </w:p>
        <w:p w14:paraId="246D7E8D" w14:textId="42F6791B" w:rsidR="00D30FD7" w:rsidRDefault="00D30FD7">
          <w:pPr>
            <w:pStyle w:val="TOC2"/>
            <w:tabs>
              <w:tab w:val="right" w:leader="dot" w:pos="9962"/>
            </w:tabs>
            <w:rPr>
              <w:rFonts w:cstheme="minorBidi"/>
              <w:noProof/>
              <w:kern w:val="2"/>
              <w:sz w:val="24"/>
              <w:szCs w:val="24"/>
              <w14:ligatures w14:val="standardContextual"/>
            </w:rPr>
          </w:pPr>
          <w:hyperlink w:anchor="_Toc223010716" w:history="1">
            <w:r w:rsidRPr="00FB2403">
              <w:rPr>
                <w:rStyle w:val="Hyperlink"/>
                <w:rFonts w:asciiTheme="majorHAnsi" w:hAnsiTheme="majorHAnsi" w:cstheme="majorHAnsi"/>
                <w:noProof/>
                <w:lang w:bidi="hi-IN"/>
              </w:rPr>
              <w:t>Conclusion</w:t>
            </w:r>
            <w:r>
              <w:rPr>
                <w:noProof/>
                <w:webHidden/>
              </w:rPr>
              <w:tab/>
            </w:r>
            <w:r>
              <w:rPr>
                <w:noProof/>
                <w:webHidden/>
              </w:rPr>
              <w:fldChar w:fldCharType="begin"/>
            </w:r>
            <w:r>
              <w:rPr>
                <w:noProof/>
                <w:webHidden/>
              </w:rPr>
              <w:instrText xml:space="preserve"> PAGEREF _Toc223010716 \h </w:instrText>
            </w:r>
            <w:r>
              <w:rPr>
                <w:noProof/>
                <w:webHidden/>
              </w:rPr>
            </w:r>
            <w:r>
              <w:rPr>
                <w:noProof/>
                <w:webHidden/>
              </w:rPr>
              <w:fldChar w:fldCharType="separate"/>
            </w:r>
            <w:r>
              <w:rPr>
                <w:noProof/>
                <w:webHidden/>
              </w:rPr>
              <w:t>10</w:t>
            </w:r>
            <w:r>
              <w:rPr>
                <w:noProof/>
                <w:webHidden/>
              </w:rPr>
              <w:fldChar w:fldCharType="end"/>
            </w:r>
          </w:hyperlink>
        </w:p>
        <w:p w14:paraId="179CBD18" w14:textId="4496D5AD" w:rsidR="00D30FD7" w:rsidRDefault="00D30FD7">
          <w:pPr>
            <w:pStyle w:val="TOC2"/>
            <w:tabs>
              <w:tab w:val="right" w:leader="dot" w:pos="9962"/>
            </w:tabs>
            <w:rPr>
              <w:rFonts w:cstheme="minorBidi"/>
              <w:noProof/>
              <w:kern w:val="2"/>
              <w:sz w:val="24"/>
              <w:szCs w:val="24"/>
              <w14:ligatures w14:val="standardContextual"/>
            </w:rPr>
          </w:pPr>
          <w:hyperlink w:anchor="_Toc223010717" w:history="1">
            <w:r w:rsidRPr="00FB2403">
              <w:rPr>
                <w:rStyle w:val="Hyperlink"/>
                <w:rFonts w:asciiTheme="majorHAnsi" w:hAnsiTheme="majorHAnsi" w:cstheme="majorHAnsi"/>
                <w:noProof/>
                <w:lang w:bidi="hi-IN"/>
              </w:rPr>
              <w:t>References</w:t>
            </w:r>
            <w:r>
              <w:rPr>
                <w:noProof/>
                <w:webHidden/>
              </w:rPr>
              <w:tab/>
            </w:r>
            <w:r>
              <w:rPr>
                <w:noProof/>
                <w:webHidden/>
              </w:rPr>
              <w:fldChar w:fldCharType="begin"/>
            </w:r>
            <w:r>
              <w:rPr>
                <w:noProof/>
                <w:webHidden/>
              </w:rPr>
              <w:instrText xml:space="preserve"> PAGEREF _Toc223010717 \h </w:instrText>
            </w:r>
            <w:r>
              <w:rPr>
                <w:noProof/>
                <w:webHidden/>
              </w:rPr>
            </w:r>
            <w:r>
              <w:rPr>
                <w:noProof/>
                <w:webHidden/>
              </w:rPr>
              <w:fldChar w:fldCharType="separate"/>
            </w:r>
            <w:r>
              <w:rPr>
                <w:noProof/>
                <w:webHidden/>
              </w:rPr>
              <w:t>10</w:t>
            </w:r>
            <w:r>
              <w:rPr>
                <w:noProof/>
                <w:webHidden/>
              </w:rPr>
              <w:fldChar w:fldCharType="end"/>
            </w:r>
          </w:hyperlink>
        </w:p>
        <w:p w14:paraId="730EFB56" w14:textId="5C4F0597" w:rsidR="00D30FD7" w:rsidRDefault="00D30FD7">
          <w:pPr>
            <w:pStyle w:val="TOC2"/>
            <w:tabs>
              <w:tab w:val="right" w:leader="dot" w:pos="9962"/>
            </w:tabs>
            <w:rPr>
              <w:rFonts w:cstheme="minorBidi"/>
              <w:noProof/>
              <w:kern w:val="2"/>
              <w:sz w:val="24"/>
              <w:szCs w:val="24"/>
              <w14:ligatures w14:val="standardContextual"/>
            </w:rPr>
          </w:pPr>
          <w:hyperlink w:anchor="_Toc223010718" w:history="1">
            <w:r w:rsidRPr="00FB2403">
              <w:rPr>
                <w:rStyle w:val="Hyperlink"/>
                <w:rFonts w:asciiTheme="majorHAnsi" w:hAnsiTheme="majorHAnsi" w:cstheme="majorHAnsi"/>
                <w:noProof/>
                <w:lang w:bidi="hi-IN"/>
              </w:rPr>
              <w:t>Appendix</w:t>
            </w:r>
            <w:r>
              <w:rPr>
                <w:noProof/>
                <w:webHidden/>
              </w:rPr>
              <w:tab/>
            </w:r>
            <w:r>
              <w:rPr>
                <w:noProof/>
                <w:webHidden/>
              </w:rPr>
              <w:fldChar w:fldCharType="begin"/>
            </w:r>
            <w:r>
              <w:rPr>
                <w:noProof/>
                <w:webHidden/>
              </w:rPr>
              <w:instrText xml:space="preserve"> PAGEREF _Toc223010718 \h </w:instrText>
            </w:r>
            <w:r>
              <w:rPr>
                <w:noProof/>
                <w:webHidden/>
              </w:rPr>
            </w:r>
            <w:r>
              <w:rPr>
                <w:noProof/>
                <w:webHidden/>
              </w:rPr>
              <w:fldChar w:fldCharType="separate"/>
            </w:r>
            <w:r>
              <w:rPr>
                <w:noProof/>
                <w:webHidden/>
              </w:rPr>
              <w:t>11</w:t>
            </w:r>
            <w:r>
              <w:rPr>
                <w:noProof/>
                <w:webHidden/>
              </w:rPr>
              <w:fldChar w:fldCharType="end"/>
            </w:r>
          </w:hyperlink>
        </w:p>
        <w:p w14:paraId="74139349" w14:textId="20CD063C" w:rsidR="0082264F" w:rsidRPr="00513086" w:rsidRDefault="0082264F">
          <w:pPr>
            <w:rPr>
              <w:b/>
              <w:bCs/>
              <w:noProof/>
            </w:rPr>
          </w:pPr>
          <w:r>
            <w:rPr>
              <w:b/>
              <w:bCs/>
              <w:noProof/>
            </w:rPr>
            <w:fldChar w:fldCharType="end"/>
          </w:r>
        </w:p>
      </w:sdtContent>
    </w:sdt>
    <w:p w14:paraId="6BA4BD21" w14:textId="77777777" w:rsidR="0054413B" w:rsidRDefault="000F1287" w:rsidP="000F1287">
      <w:pPr>
        <w:pStyle w:val="TableofFigures"/>
        <w:tabs>
          <w:tab w:val="right" w:leader="dot" w:pos="9962"/>
        </w:tabs>
        <w:spacing w:line="360" w:lineRule="auto"/>
        <w:rPr>
          <w:noProof/>
        </w:rPr>
      </w:pPr>
      <w:r w:rsidRPr="000F1287">
        <w:rPr>
          <w:rFonts w:asciiTheme="majorHAnsi" w:hAnsiTheme="majorHAnsi" w:cstheme="majorHAnsi"/>
          <w:b/>
          <w:bCs/>
          <w:sz w:val="32"/>
          <w:szCs w:val="32"/>
          <w:lang w:eastAsia="en-US" w:bidi="ar-SA"/>
        </w:rPr>
        <w:t>List of Figures</w:t>
      </w:r>
      <w:r w:rsidR="00513086">
        <w:rPr>
          <w:lang w:eastAsia="en-US" w:bidi="ar-SA"/>
        </w:rPr>
        <w:br/>
      </w:r>
      <w:r w:rsidR="00513086" w:rsidRPr="00513086">
        <w:rPr>
          <w:rFonts w:asciiTheme="minorHAnsi" w:hAnsiTheme="minorHAnsi" w:cstheme="minorHAnsi"/>
          <w:lang w:eastAsia="en-US" w:bidi="ar-SA"/>
        </w:rPr>
        <w:fldChar w:fldCharType="begin"/>
      </w:r>
      <w:r w:rsidR="00513086" w:rsidRPr="00513086">
        <w:rPr>
          <w:rFonts w:asciiTheme="minorHAnsi" w:hAnsiTheme="minorHAnsi" w:cstheme="minorHAnsi"/>
          <w:lang w:eastAsia="en-US" w:bidi="ar-SA"/>
        </w:rPr>
        <w:instrText xml:space="preserve"> TOC \h \z \c "Figure" </w:instrText>
      </w:r>
      <w:r w:rsidR="00513086" w:rsidRPr="00513086">
        <w:rPr>
          <w:rFonts w:asciiTheme="minorHAnsi" w:hAnsiTheme="minorHAnsi" w:cstheme="minorHAnsi"/>
          <w:lang w:eastAsia="en-US" w:bidi="ar-SA"/>
        </w:rPr>
        <w:fldChar w:fldCharType="separate"/>
      </w:r>
    </w:p>
    <w:p w14:paraId="29F87E1F" w14:textId="744330E0" w:rsidR="0054413B" w:rsidRPr="0054413B" w:rsidRDefault="0054413B" w:rsidP="00D30FD7">
      <w:pPr>
        <w:pStyle w:val="TableofFigures"/>
        <w:tabs>
          <w:tab w:val="right" w:leader="dot" w:pos="9962"/>
        </w:tabs>
        <w:spacing w:line="276" w:lineRule="auto"/>
        <w:rPr>
          <w:rFonts w:asciiTheme="minorHAnsi" w:eastAsiaTheme="minorEastAsia" w:hAnsiTheme="minorHAnsi" w:cstheme="minorHAnsi"/>
          <w:noProof/>
          <w:szCs w:val="24"/>
          <w:lang w:eastAsia="en-US" w:bidi="ar-SA"/>
          <w14:ligatures w14:val="standardContextual"/>
        </w:rPr>
      </w:pPr>
      <w:hyperlink w:anchor="_Toc223010605" w:history="1">
        <w:r w:rsidRPr="0054413B">
          <w:rPr>
            <w:rStyle w:val="Hyperlink"/>
            <w:rFonts w:asciiTheme="minorHAnsi" w:hAnsiTheme="minorHAnsi" w:cstheme="minorHAnsi"/>
            <w:noProof/>
          </w:rPr>
          <w:t>Figure 1. Photograph of Flat Plate Configuration in Operation</w:t>
        </w:r>
        <w:r w:rsidRPr="0054413B">
          <w:rPr>
            <w:rFonts w:asciiTheme="minorHAnsi" w:hAnsiTheme="minorHAnsi" w:cstheme="minorHAnsi"/>
            <w:noProof/>
            <w:webHidden/>
          </w:rPr>
          <w:tab/>
        </w:r>
        <w:r w:rsidRPr="0054413B">
          <w:rPr>
            <w:rFonts w:asciiTheme="minorHAnsi" w:hAnsiTheme="minorHAnsi" w:cstheme="minorHAnsi"/>
            <w:noProof/>
            <w:webHidden/>
          </w:rPr>
          <w:fldChar w:fldCharType="begin"/>
        </w:r>
        <w:r w:rsidRPr="0054413B">
          <w:rPr>
            <w:rFonts w:asciiTheme="minorHAnsi" w:hAnsiTheme="minorHAnsi" w:cstheme="minorHAnsi"/>
            <w:noProof/>
            <w:webHidden/>
          </w:rPr>
          <w:instrText xml:space="preserve"> PAGEREF _Toc223010605 \h </w:instrText>
        </w:r>
        <w:r w:rsidRPr="0054413B">
          <w:rPr>
            <w:rFonts w:asciiTheme="minorHAnsi" w:hAnsiTheme="minorHAnsi" w:cstheme="minorHAnsi"/>
            <w:noProof/>
            <w:webHidden/>
          </w:rPr>
        </w:r>
        <w:r w:rsidRPr="0054413B">
          <w:rPr>
            <w:rFonts w:asciiTheme="minorHAnsi" w:hAnsiTheme="minorHAnsi" w:cstheme="minorHAnsi"/>
            <w:noProof/>
            <w:webHidden/>
          </w:rPr>
          <w:fldChar w:fldCharType="separate"/>
        </w:r>
        <w:r w:rsidRPr="0054413B">
          <w:rPr>
            <w:rFonts w:asciiTheme="minorHAnsi" w:hAnsiTheme="minorHAnsi" w:cstheme="minorHAnsi"/>
            <w:noProof/>
            <w:webHidden/>
          </w:rPr>
          <w:t>5</w:t>
        </w:r>
        <w:r w:rsidRPr="0054413B">
          <w:rPr>
            <w:rFonts w:asciiTheme="minorHAnsi" w:hAnsiTheme="minorHAnsi" w:cstheme="minorHAnsi"/>
            <w:noProof/>
            <w:webHidden/>
          </w:rPr>
          <w:fldChar w:fldCharType="end"/>
        </w:r>
      </w:hyperlink>
    </w:p>
    <w:p w14:paraId="3D0B2ABA" w14:textId="16432DD8" w:rsidR="0054413B" w:rsidRPr="0054413B" w:rsidRDefault="0054413B">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hyperlink w:anchor="_Toc223010606" w:history="1">
        <w:r w:rsidRPr="0054413B">
          <w:rPr>
            <w:rStyle w:val="Hyperlink"/>
            <w:rFonts w:asciiTheme="minorHAnsi" w:hAnsiTheme="minorHAnsi" w:cstheme="minorHAnsi"/>
            <w:noProof/>
          </w:rPr>
          <w:t>Figure 2. Photograph of Hemispherical Cup Condition in Operation</w:t>
        </w:r>
        <w:r w:rsidRPr="0054413B">
          <w:rPr>
            <w:rFonts w:asciiTheme="minorHAnsi" w:hAnsiTheme="minorHAnsi" w:cstheme="minorHAnsi"/>
            <w:noProof/>
            <w:webHidden/>
          </w:rPr>
          <w:tab/>
        </w:r>
        <w:r w:rsidRPr="0054413B">
          <w:rPr>
            <w:rFonts w:asciiTheme="minorHAnsi" w:hAnsiTheme="minorHAnsi" w:cstheme="minorHAnsi"/>
            <w:noProof/>
            <w:webHidden/>
          </w:rPr>
          <w:fldChar w:fldCharType="begin"/>
        </w:r>
        <w:r w:rsidRPr="0054413B">
          <w:rPr>
            <w:rFonts w:asciiTheme="minorHAnsi" w:hAnsiTheme="minorHAnsi" w:cstheme="minorHAnsi"/>
            <w:noProof/>
            <w:webHidden/>
          </w:rPr>
          <w:instrText xml:space="preserve"> PAGEREF _Toc223010606 \h </w:instrText>
        </w:r>
        <w:r w:rsidRPr="0054413B">
          <w:rPr>
            <w:rFonts w:asciiTheme="minorHAnsi" w:hAnsiTheme="minorHAnsi" w:cstheme="minorHAnsi"/>
            <w:noProof/>
            <w:webHidden/>
          </w:rPr>
        </w:r>
        <w:r w:rsidRPr="0054413B">
          <w:rPr>
            <w:rFonts w:asciiTheme="minorHAnsi" w:hAnsiTheme="minorHAnsi" w:cstheme="minorHAnsi"/>
            <w:noProof/>
            <w:webHidden/>
          </w:rPr>
          <w:fldChar w:fldCharType="separate"/>
        </w:r>
        <w:r w:rsidRPr="0054413B">
          <w:rPr>
            <w:rFonts w:asciiTheme="minorHAnsi" w:hAnsiTheme="minorHAnsi" w:cstheme="minorHAnsi"/>
            <w:noProof/>
            <w:webHidden/>
          </w:rPr>
          <w:t>5</w:t>
        </w:r>
        <w:r w:rsidRPr="0054413B">
          <w:rPr>
            <w:rFonts w:asciiTheme="minorHAnsi" w:hAnsiTheme="minorHAnsi" w:cstheme="minorHAnsi"/>
            <w:noProof/>
            <w:webHidden/>
          </w:rPr>
          <w:fldChar w:fldCharType="end"/>
        </w:r>
      </w:hyperlink>
    </w:p>
    <w:p w14:paraId="7072F5A3" w14:textId="544C5236" w:rsidR="0054413B" w:rsidRPr="0054413B" w:rsidRDefault="0054413B">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hyperlink w:anchor="_Toc223010607" w:history="1">
        <w:r w:rsidRPr="0054413B">
          <w:rPr>
            <w:rStyle w:val="Hyperlink"/>
            <w:rFonts w:asciiTheme="minorHAnsi" w:hAnsiTheme="minorHAnsi" w:cstheme="minorHAnsi"/>
            <w:noProof/>
          </w:rPr>
          <w:t>Figure 3. Online Database Fluid Properties used for momentum calculations.</w:t>
        </w:r>
        <w:r w:rsidRPr="0054413B">
          <w:rPr>
            <w:rFonts w:asciiTheme="minorHAnsi" w:hAnsiTheme="minorHAnsi" w:cstheme="minorHAnsi"/>
            <w:noProof/>
            <w:webHidden/>
          </w:rPr>
          <w:tab/>
        </w:r>
        <w:r w:rsidRPr="0054413B">
          <w:rPr>
            <w:rFonts w:asciiTheme="minorHAnsi" w:hAnsiTheme="minorHAnsi" w:cstheme="minorHAnsi"/>
            <w:noProof/>
            <w:webHidden/>
          </w:rPr>
          <w:fldChar w:fldCharType="begin"/>
        </w:r>
        <w:r w:rsidRPr="0054413B">
          <w:rPr>
            <w:rFonts w:asciiTheme="minorHAnsi" w:hAnsiTheme="minorHAnsi" w:cstheme="minorHAnsi"/>
            <w:noProof/>
            <w:webHidden/>
          </w:rPr>
          <w:instrText xml:space="preserve"> PAGEREF _Toc223010607 \h </w:instrText>
        </w:r>
        <w:r w:rsidRPr="0054413B">
          <w:rPr>
            <w:rFonts w:asciiTheme="minorHAnsi" w:hAnsiTheme="minorHAnsi" w:cstheme="minorHAnsi"/>
            <w:noProof/>
            <w:webHidden/>
          </w:rPr>
        </w:r>
        <w:r w:rsidRPr="0054413B">
          <w:rPr>
            <w:rFonts w:asciiTheme="minorHAnsi" w:hAnsiTheme="minorHAnsi" w:cstheme="minorHAnsi"/>
            <w:noProof/>
            <w:webHidden/>
          </w:rPr>
          <w:fldChar w:fldCharType="separate"/>
        </w:r>
        <w:r w:rsidRPr="0054413B">
          <w:rPr>
            <w:rFonts w:asciiTheme="minorHAnsi" w:hAnsiTheme="minorHAnsi" w:cstheme="minorHAnsi"/>
            <w:noProof/>
            <w:webHidden/>
          </w:rPr>
          <w:t>7</w:t>
        </w:r>
        <w:r w:rsidRPr="0054413B">
          <w:rPr>
            <w:rFonts w:asciiTheme="minorHAnsi" w:hAnsiTheme="minorHAnsi" w:cstheme="minorHAnsi"/>
            <w:noProof/>
            <w:webHidden/>
          </w:rPr>
          <w:fldChar w:fldCharType="end"/>
        </w:r>
      </w:hyperlink>
    </w:p>
    <w:p w14:paraId="054666C7" w14:textId="43A2ECED" w:rsidR="0054413B" w:rsidRPr="0054413B" w:rsidRDefault="0054413B">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hyperlink w:anchor="_Toc223010608" w:history="1">
        <w:r w:rsidRPr="0054413B">
          <w:rPr>
            <w:rStyle w:val="Hyperlink"/>
            <w:rFonts w:asciiTheme="minorHAnsi" w:hAnsiTheme="minorHAnsi" w:cstheme="minorHAnsi"/>
            <w:noProof/>
          </w:rPr>
          <w:t>Figure 4 Plot of Force vs Momentum for a Flat Plate Target.</w:t>
        </w:r>
        <w:r w:rsidRPr="0054413B">
          <w:rPr>
            <w:rFonts w:asciiTheme="minorHAnsi" w:hAnsiTheme="minorHAnsi" w:cstheme="minorHAnsi"/>
            <w:noProof/>
            <w:webHidden/>
          </w:rPr>
          <w:tab/>
        </w:r>
        <w:r w:rsidRPr="0054413B">
          <w:rPr>
            <w:rFonts w:asciiTheme="minorHAnsi" w:hAnsiTheme="minorHAnsi" w:cstheme="minorHAnsi"/>
            <w:noProof/>
            <w:webHidden/>
          </w:rPr>
          <w:fldChar w:fldCharType="begin"/>
        </w:r>
        <w:r w:rsidRPr="0054413B">
          <w:rPr>
            <w:rFonts w:asciiTheme="minorHAnsi" w:hAnsiTheme="minorHAnsi" w:cstheme="minorHAnsi"/>
            <w:noProof/>
            <w:webHidden/>
          </w:rPr>
          <w:instrText xml:space="preserve"> PAGEREF _Toc223010608 \h </w:instrText>
        </w:r>
        <w:r w:rsidRPr="0054413B">
          <w:rPr>
            <w:rFonts w:asciiTheme="minorHAnsi" w:hAnsiTheme="minorHAnsi" w:cstheme="minorHAnsi"/>
            <w:noProof/>
            <w:webHidden/>
          </w:rPr>
        </w:r>
        <w:r w:rsidRPr="0054413B">
          <w:rPr>
            <w:rFonts w:asciiTheme="minorHAnsi" w:hAnsiTheme="minorHAnsi" w:cstheme="minorHAnsi"/>
            <w:noProof/>
            <w:webHidden/>
          </w:rPr>
          <w:fldChar w:fldCharType="separate"/>
        </w:r>
        <w:r w:rsidRPr="0054413B">
          <w:rPr>
            <w:rFonts w:asciiTheme="minorHAnsi" w:hAnsiTheme="minorHAnsi" w:cstheme="minorHAnsi"/>
            <w:noProof/>
            <w:webHidden/>
          </w:rPr>
          <w:t>9</w:t>
        </w:r>
        <w:r w:rsidRPr="0054413B">
          <w:rPr>
            <w:rFonts w:asciiTheme="minorHAnsi" w:hAnsiTheme="minorHAnsi" w:cstheme="minorHAnsi"/>
            <w:noProof/>
            <w:webHidden/>
          </w:rPr>
          <w:fldChar w:fldCharType="end"/>
        </w:r>
      </w:hyperlink>
    </w:p>
    <w:p w14:paraId="78E19DCE" w14:textId="21503702" w:rsidR="0054413B" w:rsidRPr="0054413B" w:rsidRDefault="0054413B">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hyperlink w:anchor="_Toc223010609" w:history="1">
        <w:r w:rsidRPr="0054413B">
          <w:rPr>
            <w:rStyle w:val="Hyperlink"/>
            <w:rFonts w:asciiTheme="minorHAnsi" w:hAnsiTheme="minorHAnsi" w:cstheme="minorHAnsi"/>
            <w:noProof/>
          </w:rPr>
          <w:t>Figure 5. Force versus Momentum for Hemispherical Cup.</w:t>
        </w:r>
        <w:r w:rsidRPr="0054413B">
          <w:rPr>
            <w:rFonts w:asciiTheme="minorHAnsi" w:hAnsiTheme="minorHAnsi" w:cstheme="minorHAnsi"/>
            <w:noProof/>
            <w:webHidden/>
          </w:rPr>
          <w:tab/>
        </w:r>
        <w:r w:rsidRPr="0054413B">
          <w:rPr>
            <w:rFonts w:asciiTheme="minorHAnsi" w:hAnsiTheme="minorHAnsi" w:cstheme="minorHAnsi"/>
            <w:noProof/>
            <w:webHidden/>
          </w:rPr>
          <w:fldChar w:fldCharType="begin"/>
        </w:r>
        <w:r w:rsidRPr="0054413B">
          <w:rPr>
            <w:rFonts w:asciiTheme="minorHAnsi" w:hAnsiTheme="minorHAnsi" w:cstheme="minorHAnsi"/>
            <w:noProof/>
            <w:webHidden/>
          </w:rPr>
          <w:instrText xml:space="preserve"> PAGEREF _Toc223010609 \h </w:instrText>
        </w:r>
        <w:r w:rsidRPr="0054413B">
          <w:rPr>
            <w:rFonts w:asciiTheme="minorHAnsi" w:hAnsiTheme="minorHAnsi" w:cstheme="minorHAnsi"/>
            <w:noProof/>
            <w:webHidden/>
          </w:rPr>
        </w:r>
        <w:r w:rsidRPr="0054413B">
          <w:rPr>
            <w:rFonts w:asciiTheme="minorHAnsi" w:hAnsiTheme="minorHAnsi" w:cstheme="minorHAnsi"/>
            <w:noProof/>
            <w:webHidden/>
          </w:rPr>
          <w:fldChar w:fldCharType="separate"/>
        </w:r>
        <w:r w:rsidRPr="0054413B">
          <w:rPr>
            <w:rFonts w:asciiTheme="minorHAnsi" w:hAnsiTheme="minorHAnsi" w:cstheme="minorHAnsi"/>
            <w:noProof/>
            <w:webHidden/>
          </w:rPr>
          <w:t>9</w:t>
        </w:r>
        <w:r w:rsidRPr="0054413B">
          <w:rPr>
            <w:rFonts w:asciiTheme="minorHAnsi" w:hAnsiTheme="minorHAnsi" w:cstheme="minorHAnsi"/>
            <w:noProof/>
            <w:webHidden/>
          </w:rPr>
          <w:fldChar w:fldCharType="end"/>
        </w:r>
      </w:hyperlink>
    </w:p>
    <w:p w14:paraId="2194D009" w14:textId="542B99C6" w:rsidR="0082264F" w:rsidRDefault="00513086" w:rsidP="0082264F">
      <w:pPr>
        <w:rPr>
          <w:rFonts w:asciiTheme="minorHAnsi" w:hAnsiTheme="minorHAnsi" w:cstheme="minorHAnsi"/>
          <w:lang w:eastAsia="en-US" w:bidi="ar-SA"/>
        </w:rPr>
      </w:pPr>
      <w:r w:rsidRPr="00513086">
        <w:rPr>
          <w:rFonts w:asciiTheme="minorHAnsi" w:hAnsiTheme="minorHAnsi" w:cstheme="minorHAnsi"/>
          <w:lang w:eastAsia="en-US" w:bidi="ar-SA"/>
        </w:rPr>
        <w:fldChar w:fldCharType="end"/>
      </w:r>
    </w:p>
    <w:p w14:paraId="366DC081" w14:textId="7EA97EF8" w:rsidR="000F1287" w:rsidRDefault="000F1287" w:rsidP="0082264F">
      <w:pPr>
        <w:rPr>
          <w:rFonts w:asciiTheme="majorHAnsi" w:hAnsiTheme="majorHAnsi" w:cstheme="majorHAnsi"/>
          <w:b/>
          <w:bCs/>
          <w:sz w:val="32"/>
          <w:szCs w:val="32"/>
          <w:lang w:eastAsia="en-US" w:bidi="ar-SA"/>
        </w:rPr>
      </w:pPr>
      <w:r w:rsidRPr="000F1287">
        <w:rPr>
          <w:rFonts w:asciiTheme="majorHAnsi" w:hAnsiTheme="majorHAnsi" w:cstheme="majorHAnsi"/>
          <w:b/>
          <w:bCs/>
          <w:sz w:val="32"/>
          <w:szCs w:val="32"/>
          <w:lang w:eastAsia="en-US" w:bidi="ar-SA"/>
        </w:rPr>
        <w:t xml:space="preserve">List of </w:t>
      </w:r>
      <w:r>
        <w:rPr>
          <w:rFonts w:asciiTheme="majorHAnsi" w:hAnsiTheme="majorHAnsi" w:cstheme="majorHAnsi"/>
          <w:b/>
          <w:bCs/>
          <w:sz w:val="32"/>
          <w:szCs w:val="32"/>
          <w:lang w:eastAsia="en-US" w:bidi="ar-SA"/>
        </w:rPr>
        <w:t>Tables</w:t>
      </w:r>
    </w:p>
    <w:p w14:paraId="046573D8" w14:textId="77777777" w:rsidR="000F1287" w:rsidRDefault="000F1287" w:rsidP="0082264F">
      <w:pPr>
        <w:rPr>
          <w:rFonts w:asciiTheme="majorHAnsi" w:hAnsiTheme="majorHAnsi" w:cstheme="majorHAnsi"/>
          <w:b/>
          <w:bCs/>
          <w:sz w:val="32"/>
          <w:szCs w:val="32"/>
          <w:lang w:eastAsia="en-US" w:bidi="ar-SA"/>
        </w:rPr>
      </w:pPr>
    </w:p>
    <w:p w14:paraId="5798A81E" w14:textId="301B0E04" w:rsidR="0054413B" w:rsidRPr="0054413B" w:rsidRDefault="000F1287">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r w:rsidRPr="000F1287">
        <w:rPr>
          <w:rFonts w:asciiTheme="majorHAnsi" w:hAnsiTheme="majorHAnsi" w:cstheme="majorHAnsi"/>
          <w:lang w:eastAsia="en-US" w:bidi="ar-SA"/>
        </w:rPr>
        <w:fldChar w:fldCharType="begin"/>
      </w:r>
      <w:r w:rsidRPr="000F1287">
        <w:rPr>
          <w:rFonts w:asciiTheme="majorHAnsi" w:hAnsiTheme="majorHAnsi" w:cstheme="majorHAnsi"/>
          <w:lang w:eastAsia="en-US" w:bidi="ar-SA"/>
        </w:rPr>
        <w:instrText xml:space="preserve"> TOC \h \z \c "Table" </w:instrText>
      </w:r>
      <w:r w:rsidRPr="000F1287">
        <w:rPr>
          <w:rFonts w:asciiTheme="majorHAnsi" w:hAnsiTheme="majorHAnsi" w:cstheme="majorHAnsi"/>
          <w:lang w:eastAsia="en-US" w:bidi="ar-SA"/>
        </w:rPr>
        <w:fldChar w:fldCharType="separate"/>
      </w:r>
      <w:hyperlink w:anchor="_Toc223010635" w:history="1">
        <w:r w:rsidR="0054413B" w:rsidRPr="0054413B">
          <w:rPr>
            <w:rStyle w:val="Hyperlink"/>
            <w:rFonts w:asciiTheme="minorHAnsi" w:hAnsiTheme="minorHAnsi" w:cstheme="minorHAnsi"/>
            <w:noProof/>
          </w:rPr>
          <w:t>Table 1. Apparatus Physical Dimensions</w:t>
        </w:r>
        <w:r w:rsidR="0054413B" w:rsidRPr="0054413B">
          <w:rPr>
            <w:rFonts w:asciiTheme="minorHAnsi" w:hAnsiTheme="minorHAnsi" w:cstheme="minorHAnsi"/>
            <w:noProof/>
            <w:webHidden/>
          </w:rPr>
          <w:tab/>
        </w:r>
        <w:r w:rsidR="0054413B" w:rsidRPr="0054413B">
          <w:rPr>
            <w:rFonts w:asciiTheme="minorHAnsi" w:hAnsiTheme="minorHAnsi" w:cstheme="minorHAnsi"/>
            <w:noProof/>
            <w:webHidden/>
          </w:rPr>
          <w:fldChar w:fldCharType="begin"/>
        </w:r>
        <w:r w:rsidR="0054413B" w:rsidRPr="0054413B">
          <w:rPr>
            <w:rFonts w:asciiTheme="minorHAnsi" w:hAnsiTheme="minorHAnsi" w:cstheme="minorHAnsi"/>
            <w:noProof/>
            <w:webHidden/>
          </w:rPr>
          <w:instrText xml:space="preserve"> PAGEREF _Toc223010635 \h </w:instrText>
        </w:r>
        <w:r w:rsidR="0054413B" w:rsidRPr="0054413B">
          <w:rPr>
            <w:rFonts w:asciiTheme="minorHAnsi" w:hAnsiTheme="minorHAnsi" w:cstheme="minorHAnsi"/>
            <w:noProof/>
            <w:webHidden/>
          </w:rPr>
        </w:r>
        <w:r w:rsidR="0054413B" w:rsidRPr="0054413B">
          <w:rPr>
            <w:rFonts w:asciiTheme="minorHAnsi" w:hAnsiTheme="minorHAnsi" w:cstheme="minorHAnsi"/>
            <w:noProof/>
            <w:webHidden/>
          </w:rPr>
          <w:fldChar w:fldCharType="separate"/>
        </w:r>
        <w:r w:rsidR="0054413B" w:rsidRPr="0054413B">
          <w:rPr>
            <w:rFonts w:asciiTheme="minorHAnsi" w:hAnsiTheme="minorHAnsi" w:cstheme="minorHAnsi"/>
            <w:noProof/>
            <w:webHidden/>
          </w:rPr>
          <w:t>6</w:t>
        </w:r>
        <w:r w:rsidR="0054413B" w:rsidRPr="0054413B">
          <w:rPr>
            <w:rFonts w:asciiTheme="minorHAnsi" w:hAnsiTheme="minorHAnsi" w:cstheme="minorHAnsi"/>
            <w:noProof/>
            <w:webHidden/>
          </w:rPr>
          <w:fldChar w:fldCharType="end"/>
        </w:r>
      </w:hyperlink>
    </w:p>
    <w:p w14:paraId="16766B01" w14:textId="1A2E8722" w:rsidR="0054413B" w:rsidRPr="0054413B" w:rsidRDefault="0054413B">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hyperlink w:anchor="_Toc223010636" w:history="1">
        <w:r w:rsidRPr="0054413B">
          <w:rPr>
            <w:rStyle w:val="Hyperlink"/>
            <w:rFonts w:asciiTheme="minorHAnsi" w:hAnsiTheme="minorHAnsi" w:cstheme="minorHAnsi"/>
            <w:noProof/>
          </w:rPr>
          <w:t>Table 2. Experimental Measurements for Flat Plate</w:t>
        </w:r>
        <w:r w:rsidRPr="0054413B">
          <w:rPr>
            <w:rFonts w:asciiTheme="minorHAnsi" w:hAnsiTheme="minorHAnsi" w:cstheme="minorHAnsi"/>
            <w:noProof/>
            <w:webHidden/>
          </w:rPr>
          <w:tab/>
        </w:r>
        <w:r w:rsidRPr="0054413B">
          <w:rPr>
            <w:rFonts w:asciiTheme="minorHAnsi" w:hAnsiTheme="minorHAnsi" w:cstheme="minorHAnsi"/>
            <w:noProof/>
            <w:webHidden/>
          </w:rPr>
          <w:fldChar w:fldCharType="begin"/>
        </w:r>
        <w:r w:rsidRPr="0054413B">
          <w:rPr>
            <w:rFonts w:asciiTheme="minorHAnsi" w:hAnsiTheme="minorHAnsi" w:cstheme="minorHAnsi"/>
            <w:noProof/>
            <w:webHidden/>
          </w:rPr>
          <w:instrText xml:space="preserve"> PAGEREF _Toc223010636 \h </w:instrText>
        </w:r>
        <w:r w:rsidRPr="0054413B">
          <w:rPr>
            <w:rFonts w:asciiTheme="minorHAnsi" w:hAnsiTheme="minorHAnsi" w:cstheme="minorHAnsi"/>
            <w:noProof/>
            <w:webHidden/>
          </w:rPr>
        </w:r>
        <w:r w:rsidRPr="0054413B">
          <w:rPr>
            <w:rFonts w:asciiTheme="minorHAnsi" w:hAnsiTheme="minorHAnsi" w:cstheme="minorHAnsi"/>
            <w:noProof/>
            <w:webHidden/>
          </w:rPr>
          <w:fldChar w:fldCharType="separate"/>
        </w:r>
        <w:r w:rsidRPr="0054413B">
          <w:rPr>
            <w:rFonts w:asciiTheme="minorHAnsi" w:hAnsiTheme="minorHAnsi" w:cstheme="minorHAnsi"/>
            <w:noProof/>
            <w:webHidden/>
          </w:rPr>
          <w:t>7</w:t>
        </w:r>
        <w:r w:rsidRPr="0054413B">
          <w:rPr>
            <w:rFonts w:asciiTheme="minorHAnsi" w:hAnsiTheme="minorHAnsi" w:cstheme="minorHAnsi"/>
            <w:noProof/>
            <w:webHidden/>
          </w:rPr>
          <w:fldChar w:fldCharType="end"/>
        </w:r>
      </w:hyperlink>
    </w:p>
    <w:p w14:paraId="57F3D29D" w14:textId="390071C5" w:rsidR="0054413B" w:rsidRPr="0054413B" w:rsidRDefault="0054413B" w:rsidP="00D30FD7">
      <w:pPr>
        <w:pStyle w:val="TableofFigures"/>
        <w:tabs>
          <w:tab w:val="right" w:leader="dot" w:pos="9962"/>
        </w:tabs>
        <w:spacing w:line="276" w:lineRule="auto"/>
        <w:rPr>
          <w:rFonts w:asciiTheme="minorHAnsi" w:eastAsiaTheme="minorEastAsia" w:hAnsiTheme="minorHAnsi" w:cstheme="minorHAnsi"/>
          <w:noProof/>
          <w:szCs w:val="24"/>
          <w:lang w:eastAsia="en-US" w:bidi="ar-SA"/>
          <w14:ligatures w14:val="standardContextual"/>
        </w:rPr>
      </w:pPr>
      <w:hyperlink w:anchor="_Toc223010637" w:history="1">
        <w:r w:rsidRPr="0054413B">
          <w:rPr>
            <w:rStyle w:val="Hyperlink"/>
            <w:rFonts w:asciiTheme="minorHAnsi" w:hAnsiTheme="minorHAnsi" w:cstheme="minorHAnsi"/>
            <w:noProof/>
          </w:rPr>
          <w:t>Table 3. Experimental Measurements for Hemispherical Cup</w:t>
        </w:r>
        <w:r w:rsidRPr="0054413B">
          <w:rPr>
            <w:rFonts w:asciiTheme="minorHAnsi" w:hAnsiTheme="minorHAnsi" w:cstheme="minorHAnsi"/>
            <w:noProof/>
            <w:webHidden/>
          </w:rPr>
          <w:tab/>
        </w:r>
        <w:r w:rsidRPr="0054413B">
          <w:rPr>
            <w:rFonts w:asciiTheme="minorHAnsi" w:hAnsiTheme="minorHAnsi" w:cstheme="minorHAnsi"/>
            <w:noProof/>
            <w:webHidden/>
          </w:rPr>
          <w:fldChar w:fldCharType="begin"/>
        </w:r>
        <w:r w:rsidRPr="0054413B">
          <w:rPr>
            <w:rFonts w:asciiTheme="minorHAnsi" w:hAnsiTheme="minorHAnsi" w:cstheme="minorHAnsi"/>
            <w:noProof/>
            <w:webHidden/>
          </w:rPr>
          <w:instrText xml:space="preserve"> PAGEREF _Toc223010637 \h </w:instrText>
        </w:r>
        <w:r w:rsidRPr="0054413B">
          <w:rPr>
            <w:rFonts w:asciiTheme="minorHAnsi" w:hAnsiTheme="minorHAnsi" w:cstheme="minorHAnsi"/>
            <w:noProof/>
            <w:webHidden/>
          </w:rPr>
        </w:r>
        <w:r w:rsidRPr="0054413B">
          <w:rPr>
            <w:rFonts w:asciiTheme="minorHAnsi" w:hAnsiTheme="minorHAnsi" w:cstheme="minorHAnsi"/>
            <w:noProof/>
            <w:webHidden/>
          </w:rPr>
          <w:fldChar w:fldCharType="separate"/>
        </w:r>
        <w:r w:rsidRPr="0054413B">
          <w:rPr>
            <w:rFonts w:asciiTheme="minorHAnsi" w:hAnsiTheme="minorHAnsi" w:cstheme="minorHAnsi"/>
            <w:noProof/>
            <w:webHidden/>
          </w:rPr>
          <w:t>7</w:t>
        </w:r>
        <w:r w:rsidRPr="0054413B">
          <w:rPr>
            <w:rFonts w:asciiTheme="minorHAnsi" w:hAnsiTheme="minorHAnsi" w:cstheme="minorHAnsi"/>
            <w:noProof/>
            <w:webHidden/>
          </w:rPr>
          <w:fldChar w:fldCharType="end"/>
        </w:r>
      </w:hyperlink>
    </w:p>
    <w:p w14:paraId="3FE3B54A" w14:textId="2749A47D" w:rsidR="0054413B" w:rsidRPr="0054413B" w:rsidRDefault="0054413B">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hyperlink w:anchor="_Toc223010638" w:history="1">
        <w:r w:rsidRPr="0054413B">
          <w:rPr>
            <w:rStyle w:val="Hyperlink"/>
            <w:rFonts w:asciiTheme="minorHAnsi" w:hAnsiTheme="minorHAnsi" w:cstheme="minorHAnsi"/>
            <w:noProof/>
          </w:rPr>
          <w:t>Table 4.  Reduced Data for Flat Plate</w:t>
        </w:r>
        <w:r w:rsidRPr="0054413B">
          <w:rPr>
            <w:rFonts w:asciiTheme="minorHAnsi" w:hAnsiTheme="minorHAnsi" w:cstheme="minorHAnsi"/>
            <w:noProof/>
            <w:webHidden/>
          </w:rPr>
          <w:tab/>
        </w:r>
        <w:r w:rsidRPr="0054413B">
          <w:rPr>
            <w:rFonts w:asciiTheme="minorHAnsi" w:hAnsiTheme="minorHAnsi" w:cstheme="minorHAnsi"/>
            <w:noProof/>
            <w:webHidden/>
          </w:rPr>
          <w:fldChar w:fldCharType="begin"/>
        </w:r>
        <w:r w:rsidRPr="0054413B">
          <w:rPr>
            <w:rFonts w:asciiTheme="minorHAnsi" w:hAnsiTheme="minorHAnsi" w:cstheme="minorHAnsi"/>
            <w:noProof/>
            <w:webHidden/>
          </w:rPr>
          <w:instrText xml:space="preserve"> PAGEREF _Toc223010638 \h </w:instrText>
        </w:r>
        <w:r w:rsidRPr="0054413B">
          <w:rPr>
            <w:rFonts w:asciiTheme="minorHAnsi" w:hAnsiTheme="minorHAnsi" w:cstheme="minorHAnsi"/>
            <w:noProof/>
            <w:webHidden/>
          </w:rPr>
        </w:r>
        <w:r w:rsidRPr="0054413B">
          <w:rPr>
            <w:rFonts w:asciiTheme="minorHAnsi" w:hAnsiTheme="minorHAnsi" w:cstheme="minorHAnsi"/>
            <w:noProof/>
            <w:webHidden/>
          </w:rPr>
          <w:fldChar w:fldCharType="separate"/>
        </w:r>
        <w:r w:rsidRPr="0054413B">
          <w:rPr>
            <w:rFonts w:asciiTheme="minorHAnsi" w:hAnsiTheme="minorHAnsi" w:cstheme="minorHAnsi"/>
            <w:noProof/>
            <w:webHidden/>
          </w:rPr>
          <w:t>8</w:t>
        </w:r>
        <w:r w:rsidRPr="0054413B">
          <w:rPr>
            <w:rFonts w:asciiTheme="minorHAnsi" w:hAnsiTheme="minorHAnsi" w:cstheme="minorHAnsi"/>
            <w:noProof/>
            <w:webHidden/>
          </w:rPr>
          <w:fldChar w:fldCharType="end"/>
        </w:r>
      </w:hyperlink>
    </w:p>
    <w:p w14:paraId="1DAEB313" w14:textId="37B31803" w:rsidR="0054413B" w:rsidRPr="0054413B" w:rsidRDefault="0054413B">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hyperlink w:anchor="_Toc223010639" w:history="1">
        <w:r w:rsidRPr="0054413B">
          <w:rPr>
            <w:rStyle w:val="Hyperlink"/>
            <w:rFonts w:asciiTheme="minorHAnsi" w:hAnsiTheme="minorHAnsi" w:cstheme="minorHAnsi"/>
            <w:noProof/>
          </w:rPr>
          <w:t>Table 5. Reduced Data for Hemispherical Cup</w:t>
        </w:r>
        <w:r w:rsidRPr="0054413B">
          <w:rPr>
            <w:rFonts w:asciiTheme="minorHAnsi" w:hAnsiTheme="minorHAnsi" w:cstheme="minorHAnsi"/>
            <w:noProof/>
            <w:webHidden/>
          </w:rPr>
          <w:tab/>
        </w:r>
        <w:r w:rsidRPr="0054413B">
          <w:rPr>
            <w:rFonts w:asciiTheme="minorHAnsi" w:hAnsiTheme="minorHAnsi" w:cstheme="minorHAnsi"/>
            <w:noProof/>
            <w:webHidden/>
          </w:rPr>
          <w:fldChar w:fldCharType="begin"/>
        </w:r>
        <w:r w:rsidRPr="0054413B">
          <w:rPr>
            <w:rFonts w:asciiTheme="minorHAnsi" w:hAnsiTheme="minorHAnsi" w:cstheme="minorHAnsi"/>
            <w:noProof/>
            <w:webHidden/>
          </w:rPr>
          <w:instrText xml:space="preserve"> PAGEREF _Toc223010639 \h </w:instrText>
        </w:r>
        <w:r w:rsidRPr="0054413B">
          <w:rPr>
            <w:rFonts w:asciiTheme="minorHAnsi" w:hAnsiTheme="minorHAnsi" w:cstheme="minorHAnsi"/>
            <w:noProof/>
            <w:webHidden/>
          </w:rPr>
        </w:r>
        <w:r w:rsidRPr="0054413B">
          <w:rPr>
            <w:rFonts w:asciiTheme="minorHAnsi" w:hAnsiTheme="minorHAnsi" w:cstheme="minorHAnsi"/>
            <w:noProof/>
            <w:webHidden/>
          </w:rPr>
          <w:fldChar w:fldCharType="separate"/>
        </w:r>
        <w:r w:rsidRPr="0054413B">
          <w:rPr>
            <w:rFonts w:asciiTheme="minorHAnsi" w:hAnsiTheme="minorHAnsi" w:cstheme="minorHAnsi"/>
            <w:noProof/>
            <w:webHidden/>
          </w:rPr>
          <w:t>8</w:t>
        </w:r>
        <w:r w:rsidRPr="0054413B">
          <w:rPr>
            <w:rFonts w:asciiTheme="minorHAnsi" w:hAnsiTheme="minorHAnsi" w:cstheme="minorHAnsi"/>
            <w:noProof/>
            <w:webHidden/>
          </w:rPr>
          <w:fldChar w:fldCharType="end"/>
        </w:r>
      </w:hyperlink>
    </w:p>
    <w:p w14:paraId="52CCA044" w14:textId="5218958D" w:rsidR="000F1287" w:rsidRPr="000F1287" w:rsidRDefault="000F1287" w:rsidP="0082264F">
      <w:pPr>
        <w:rPr>
          <w:rFonts w:asciiTheme="majorHAnsi" w:hAnsiTheme="majorHAnsi" w:cstheme="majorHAnsi"/>
          <w:lang w:eastAsia="en-US" w:bidi="ar-SA"/>
        </w:rPr>
      </w:pPr>
      <w:r w:rsidRPr="000F1287">
        <w:rPr>
          <w:rFonts w:asciiTheme="majorHAnsi" w:hAnsiTheme="majorHAnsi" w:cstheme="majorHAnsi"/>
          <w:lang w:eastAsia="en-US" w:bidi="ar-SA"/>
        </w:rPr>
        <w:fldChar w:fldCharType="end"/>
      </w:r>
    </w:p>
    <w:p w14:paraId="153FE2EE" w14:textId="77777777" w:rsidR="0082264F" w:rsidRDefault="0082264F" w:rsidP="00ED1DD3">
      <w:pPr>
        <w:pStyle w:val="BodyText"/>
        <w:spacing w:after="0"/>
        <w:rPr>
          <w:rFonts w:asciiTheme="majorHAnsi" w:hAnsiTheme="majorHAnsi" w:cstheme="majorHAnsi"/>
          <w:b/>
          <w:bCs/>
        </w:rPr>
      </w:pPr>
      <w:r>
        <w:rPr>
          <w:rFonts w:asciiTheme="majorHAnsi" w:hAnsiTheme="majorHAnsi" w:cstheme="majorHAnsi"/>
          <w:b/>
          <w:bCs/>
        </w:rPr>
        <w:br/>
      </w:r>
    </w:p>
    <w:p w14:paraId="2344E4D3" w14:textId="77777777" w:rsidR="0082264F" w:rsidRDefault="0082264F">
      <w:pPr>
        <w:rPr>
          <w:rFonts w:asciiTheme="majorHAnsi" w:hAnsiTheme="majorHAnsi" w:cstheme="majorHAnsi"/>
          <w:b/>
          <w:bCs/>
        </w:rPr>
      </w:pPr>
      <w:r>
        <w:rPr>
          <w:rFonts w:asciiTheme="majorHAnsi" w:hAnsiTheme="majorHAnsi" w:cstheme="majorHAnsi"/>
          <w:b/>
          <w:bCs/>
        </w:rPr>
        <w:br w:type="page"/>
      </w:r>
    </w:p>
    <w:p w14:paraId="0929D9B3" w14:textId="4EF189EB" w:rsidR="00673B6F" w:rsidRPr="00ED1DD3" w:rsidRDefault="00000000" w:rsidP="0082264F">
      <w:pPr>
        <w:pStyle w:val="Heading2"/>
        <w:rPr>
          <w:rFonts w:asciiTheme="minorHAnsi" w:hAnsiTheme="minorHAnsi" w:cstheme="minorHAnsi"/>
          <w:color w:val="000000"/>
          <w14:textFill>
            <w14:solidFill>
              <w14:srgbClr w14:val="000000">
                <w14:alpha w14:val="13000"/>
              </w14:srgbClr>
            </w14:solidFill>
          </w14:textFill>
        </w:rPr>
      </w:pPr>
      <w:bookmarkStart w:id="1" w:name="_Toc223010706"/>
      <w:r w:rsidRPr="0082264F">
        <w:rPr>
          <w:rFonts w:asciiTheme="majorHAnsi" w:hAnsiTheme="majorHAnsi" w:cstheme="majorHAnsi"/>
        </w:rPr>
        <w:lastRenderedPageBreak/>
        <w:t>Objective</w:t>
      </w:r>
      <w:bookmarkEnd w:id="1"/>
      <w:r w:rsidR="006310FC" w:rsidRPr="00673B6F">
        <w:t xml:space="preserve"> </w:t>
      </w:r>
    </w:p>
    <w:p w14:paraId="1A749EF2" w14:textId="77777777" w:rsidR="00673B6F" w:rsidRDefault="00673B6F" w:rsidP="00ED1DD3">
      <w:pPr>
        <w:pStyle w:val="BodyText"/>
        <w:tabs>
          <w:tab w:val="left" w:pos="709"/>
        </w:tabs>
        <w:spacing w:after="0"/>
        <w:rPr>
          <w:rFonts w:asciiTheme="minorHAnsi" w:hAnsiTheme="minorHAnsi" w:cstheme="minorHAnsi"/>
        </w:rPr>
      </w:pPr>
    </w:p>
    <w:p w14:paraId="24C9D281" w14:textId="77777777" w:rsidR="00D310A3" w:rsidRDefault="00D310A3" w:rsidP="00D310A3">
      <w:pPr>
        <w:jc w:val="both"/>
        <w:rPr>
          <w:rFonts w:asciiTheme="minorHAnsi" w:hAnsiTheme="minorHAnsi" w:cstheme="minorHAnsi"/>
        </w:rPr>
      </w:pPr>
      <w:r w:rsidRPr="00D310A3">
        <w:rPr>
          <w:rFonts w:asciiTheme="minorHAnsi" w:hAnsiTheme="minorHAnsi" w:cstheme="minorHAnsi"/>
        </w:rPr>
        <w:t>The objective of this experiment is to analyze the forces generated when a jet of water impacts flat and curved surfaces (vanes) by applying the principles of conservation of linear momentum. Reaction forces produced by the change in fluid momentum will be measured experimentally and compared with theoretical predictions obtained from the momentum equation.</w:t>
      </w:r>
    </w:p>
    <w:p w14:paraId="2DB48B2B" w14:textId="77777777" w:rsidR="00D310A3" w:rsidRPr="00D310A3" w:rsidRDefault="00D310A3" w:rsidP="00D310A3">
      <w:pPr>
        <w:jc w:val="both"/>
        <w:rPr>
          <w:rFonts w:asciiTheme="minorHAnsi" w:hAnsiTheme="minorHAnsi" w:cstheme="minorHAnsi"/>
        </w:rPr>
      </w:pPr>
    </w:p>
    <w:p w14:paraId="6D9D6B10" w14:textId="77777777" w:rsidR="00D310A3" w:rsidRDefault="00D310A3" w:rsidP="00D310A3">
      <w:pPr>
        <w:jc w:val="both"/>
        <w:rPr>
          <w:rFonts w:asciiTheme="minorHAnsi" w:hAnsiTheme="minorHAnsi" w:cstheme="minorHAnsi"/>
        </w:rPr>
      </w:pPr>
      <w:r w:rsidRPr="00D310A3">
        <w:rPr>
          <w:rFonts w:asciiTheme="minorHAnsi" w:hAnsiTheme="minorHAnsi" w:cstheme="minorHAnsi"/>
        </w:rPr>
        <w:t>Students will gain hands-on experience measuring flow rates using multiple methods and will use a balance apparatus to quantify momentum transfer from the jet to the target surface. The experiment also investigates how flow rate, jet velocity, and vane geometry (flat plate versus hemispherical cup) influence the magnitude of the resulting force.</w:t>
      </w:r>
    </w:p>
    <w:p w14:paraId="2ED6F73C" w14:textId="77777777" w:rsidR="00D310A3" w:rsidRPr="00D310A3" w:rsidRDefault="00D310A3" w:rsidP="00D310A3">
      <w:pPr>
        <w:jc w:val="both"/>
        <w:rPr>
          <w:rFonts w:asciiTheme="minorHAnsi" w:hAnsiTheme="minorHAnsi" w:cstheme="minorHAnsi"/>
        </w:rPr>
      </w:pPr>
    </w:p>
    <w:p w14:paraId="4B213A99" w14:textId="77777777" w:rsidR="00D310A3" w:rsidRPr="00D310A3" w:rsidRDefault="00D310A3" w:rsidP="00D310A3">
      <w:pPr>
        <w:jc w:val="both"/>
        <w:rPr>
          <w:rFonts w:asciiTheme="minorHAnsi" w:hAnsiTheme="minorHAnsi" w:cstheme="minorHAnsi"/>
        </w:rPr>
      </w:pPr>
      <w:r w:rsidRPr="00D310A3">
        <w:rPr>
          <w:rFonts w:asciiTheme="minorHAnsi" w:hAnsiTheme="minorHAnsi" w:cstheme="minorHAnsi"/>
        </w:rPr>
        <w:t>Through this investigation, students will strengthen their understanding of practical engineering applications of momentum transfer, including the operation and design of hydraulic machinery such as turbines and energy dissipation devices. Finally, students will critically evaluate their experimental results and identify sources of error that may affect the accuracy of force measurements and flow rate determinations.</w:t>
      </w:r>
    </w:p>
    <w:p w14:paraId="5D95EB66" w14:textId="77777777" w:rsidR="00673B6F" w:rsidRDefault="00673B6F" w:rsidP="00D310A3">
      <w:pPr>
        <w:pStyle w:val="BodyText"/>
        <w:tabs>
          <w:tab w:val="left" w:pos="709"/>
        </w:tabs>
        <w:spacing w:after="0"/>
        <w:rPr>
          <w:rFonts w:asciiTheme="minorHAnsi" w:hAnsiTheme="minorHAnsi" w:cstheme="minorHAnsi"/>
          <w:color w:val="000000"/>
          <w14:textFill>
            <w14:solidFill>
              <w14:srgbClr w14:val="000000">
                <w14:alpha w14:val="13000"/>
              </w14:srgbClr>
            </w14:solidFill>
          </w14:textFill>
        </w:rPr>
      </w:pPr>
    </w:p>
    <w:p w14:paraId="439D9393" w14:textId="77777777" w:rsidR="00181A8C" w:rsidRDefault="00000000" w:rsidP="00181A8C">
      <w:pPr>
        <w:pStyle w:val="Heading2"/>
        <w:rPr>
          <w:rFonts w:asciiTheme="majorHAnsi" w:hAnsiTheme="majorHAnsi" w:cstheme="majorHAnsi"/>
        </w:rPr>
      </w:pPr>
      <w:bookmarkStart w:id="2" w:name="_Toc223010707"/>
      <w:r w:rsidRPr="0082264F">
        <w:rPr>
          <w:rFonts w:asciiTheme="majorHAnsi" w:hAnsiTheme="majorHAnsi" w:cstheme="majorHAnsi"/>
        </w:rPr>
        <w:t>Theory</w:t>
      </w:r>
      <w:bookmarkEnd w:id="2"/>
    </w:p>
    <w:p w14:paraId="50A090EB" w14:textId="2E9274F4" w:rsidR="00181A8C" w:rsidRDefault="006310FC" w:rsidP="00D310A3">
      <w:pPr>
        <w:jc w:val="both"/>
        <w:rPr>
          <w:rFonts w:asciiTheme="minorHAnsi" w:hAnsiTheme="minorHAnsi" w:cstheme="minorHAnsi"/>
        </w:rPr>
      </w:pPr>
      <w:r w:rsidRPr="00673B6F">
        <w:br/>
      </w:r>
      <w:r w:rsidR="00181A8C" w:rsidRPr="00907BBC">
        <w:rPr>
          <w:rFonts w:asciiTheme="minorHAnsi" w:hAnsiTheme="minorHAnsi" w:cstheme="minorHAnsi"/>
        </w:rPr>
        <w:t>Moving fluids exert forces on surfaces they encounter in both natural and engineered systems. These forces can be analyzed by selecting a control volume around the flow and applying conservation principles. In fluid mechanics, the net force exerted by a flowing fluid is determined from the rate of change of momentum within the control volume, consistent with Newton’s Second Law. The momentum equation is therefore used to predict forces generated when a fluid jet strikes a surface.</w:t>
      </w:r>
    </w:p>
    <w:p w14:paraId="5ECCE1FD" w14:textId="77777777" w:rsidR="00907BBC" w:rsidRPr="00907BBC" w:rsidRDefault="00907BBC" w:rsidP="00D310A3">
      <w:pPr>
        <w:jc w:val="both"/>
        <w:rPr>
          <w:rFonts w:asciiTheme="minorHAnsi" w:hAnsiTheme="minorHAnsi" w:cstheme="minorHAnsi"/>
        </w:rPr>
      </w:pPr>
    </w:p>
    <w:p w14:paraId="3AE47597" w14:textId="77777777" w:rsidR="00181A8C" w:rsidRPr="00907BBC" w:rsidRDefault="00181A8C" w:rsidP="00D310A3">
      <w:pPr>
        <w:jc w:val="both"/>
        <w:rPr>
          <w:rFonts w:asciiTheme="minorHAnsi" w:hAnsiTheme="minorHAnsi" w:cstheme="minorHAnsi"/>
        </w:rPr>
      </w:pPr>
      <w:r w:rsidRPr="00907BBC">
        <w:rPr>
          <w:rFonts w:asciiTheme="minorHAnsi" w:hAnsiTheme="minorHAnsi" w:cstheme="minorHAnsi"/>
        </w:rPr>
        <w:t>This principle is widely applied in engineering practice. For example, in hydropower systems, water jets strike turbine blades, producing forces that generate torque and rotational motion used to produce electricity. Understanding jet impact forces is also important in hydraulic machinery, erosion control, and energy dissipation structures.</w:t>
      </w:r>
    </w:p>
    <w:p w14:paraId="6980031C" w14:textId="77777777" w:rsidR="00181A8C" w:rsidRDefault="00181A8C" w:rsidP="00D310A3">
      <w:pPr>
        <w:jc w:val="both"/>
        <w:rPr>
          <w:rFonts w:asciiTheme="minorHAnsi" w:hAnsiTheme="minorHAnsi" w:cstheme="minorHAnsi"/>
        </w:rPr>
      </w:pPr>
      <w:r w:rsidRPr="00907BBC">
        <w:rPr>
          <w:rFonts w:asciiTheme="minorHAnsi" w:hAnsiTheme="minorHAnsi" w:cstheme="minorHAnsi"/>
        </w:rPr>
        <w:t>The objective of this experiment is to measure the reaction force produced when a jet of water strikes a flat plate or curved vane and to compare the measured force with theoretical predictions obtained using the momentum equation.</w:t>
      </w:r>
    </w:p>
    <w:p w14:paraId="6A8B5E23" w14:textId="77777777" w:rsidR="00907BBC" w:rsidRPr="00907BBC" w:rsidRDefault="00907BBC" w:rsidP="00907BBC">
      <w:pPr>
        <w:rPr>
          <w:rFonts w:asciiTheme="minorHAnsi" w:hAnsiTheme="minorHAnsi" w:cstheme="minorHAnsi"/>
        </w:rPr>
      </w:pPr>
    </w:p>
    <w:p w14:paraId="6F044088" w14:textId="77777777" w:rsidR="00181A8C" w:rsidRPr="00181A8C" w:rsidRDefault="00181A8C" w:rsidP="00181A8C">
      <w:pPr>
        <w:pStyle w:val="Heading3"/>
      </w:pPr>
      <w:bookmarkStart w:id="3" w:name="_Toc223010708"/>
      <w:r w:rsidRPr="00181A8C">
        <w:t>Conservation of Linear Momentum</w:t>
      </w:r>
      <w:bookmarkEnd w:id="3"/>
    </w:p>
    <w:p w14:paraId="31AE3974" w14:textId="77777777" w:rsidR="00907BBC" w:rsidRDefault="00907BBC" w:rsidP="00907BBC">
      <w:pPr>
        <w:rPr>
          <w:rFonts w:asciiTheme="minorHAnsi" w:hAnsiTheme="minorHAnsi" w:cstheme="minorHAnsi"/>
        </w:rPr>
      </w:pPr>
    </w:p>
    <w:p w14:paraId="112C88CF" w14:textId="66CBC0BE" w:rsidR="00181A8C" w:rsidRDefault="00181A8C" w:rsidP="00D310A3">
      <w:pPr>
        <w:jc w:val="both"/>
        <w:rPr>
          <w:rFonts w:asciiTheme="minorHAnsi" w:hAnsiTheme="minorHAnsi" w:cstheme="minorHAnsi"/>
        </w:rPr>
      </w:pPr>
      <w:r w:rsidRPr="00907BBC">
        <w:rPr>
          <w:rFonts w:asciiTheme="minorHAnsi" w:hAnsiTheme="minorHAnsi" w:cstheme="minorHAnsi"/>
        </w:rPr>
        <w:t>When a jet of fluid strikes a vane, its velocity changes in magnitude and direction. According to the impulse–momentum principle, the force exerted on the vane equals the rate of change of linear momentum of the fluid.</w:t>
      </w:r>
    </w:p>
    <w:p w14:paraId="2E1748E8" w14:textId="77777777" w:rsidR="00F40624" w:rsidRPr="00907BBC" w:rsidRDefault="00F40624" w:rsidP="00D310A3">
      <w:pPr>
        <w:jc w:val="both"/>
        <w:rPr>
          <w:rFonts w:asciiTheme="minorHAnsi" w:hAnsiTheme="minorHAnsi" w:cstheme="minorHAnsi"/>
        </w:rPr>
      </w:pPr>
    </w:p>
    <w:p w14:paraId="74893A26" w14:textId="77137279" w:rsidR="00181A8C" w:rsidRPr="00907BBC" w:rsidRDefault="00181A8C" w:rsidP="00D310A3">
      <w:pPr>
        <w:jc w:val="both"/>
        <w:rPr>
          <w:rFonts w:asciiTheme="minorHAnsi" w:hAnsiTheme="minorHAnsi" w:cstheme="minorHAnsi"/>
        </w:rPr>
      </w:pPr>
      <w:r w:rsidRPr="00907BBC">
        <w:rPr>
          <w:rFonts w:asciiTheme="minorHAnsi" w:hAnsiTheme="minorHAnsi" w:cstheme="minorHAnsi"/>
        </w:rPr>
        <w:t xml:space="preserve">For a jet issuing vertically from a nozzle with velocity </w:t>
      </w:r>
      <m:oMath>
        <m:r>
          <w:rPr>
            <w:rFonts w:ascii="Cambria Math" w:hAnsi="Cambria Math" w:cstheme="minorHAnsi"/>
          </w:rPr>
          <m:t>V</m:t>
        </m:r>
      </m:oMath>
      <w:r w:rsidRPr="00907BBC">
        <w:rPr>
          <w:rFonts w:asciiTheme="minorHAnsi" w:hAnsiTheme="minorHAnsi" w:cstheme="minorHAnsi"/>
        </w:rPr>
        <w:t xml:space="preserve">and volumetric flow rate </w:t>
      </w:r>
      <m:oMath>
        <m:r>
          <w:rPr>
            <w:rFonts w:ascii="Cambria Math" w:hAnsi="Cambria Math" w:cstheme="minorHAnsi"/>
          </w:rPr>
          <m:t>Q</m:t>
        </m:r>
      </m:oMath>
      <w:r w:rsidRPr="00907BBC">
        <w:rPr>
          <w:rFonts w:asciiTheme="minorHAnsi" w:hAnsiTheme="minorHAnsi" w:cstheme="minorHAnsi"/>
        </w:rPr>
        <w:t>, the incoming momentum rate is</w:t>
      </w:r>
    </w:p>
    <w:p w14:paraId="4F88B28C" w14:textId="77F47FA5" w:rsidR="00181A8C" w:rsidRPr="00907BBC" w:rsidRDefault="00181A8C" w:rsidP="00D310A3">
      <w:pPr>
        <w:jc w:val="both"/>
        <w:rPr>
          <w:rFonts w:asciiTheme="minorHAnsi" w:hAnsiTheme="minorHAnsi" w:cstheme="minorHAnsi"/>
        </w:rPr>
      </w:pPr>
      <m:oMathPara>
        <m:oMath>
          <m:r>
            <w:rPr>
              <w:rFonts w:ascii="Cambria Math" w:hAnsi="Cambria Math" w:cstheme="minorHAnsi"/>
            </w:rPr>
            <m:t>ρQV</m:t>
          </m:r>
          <m:r>
            <w:rPr>
              <w:rFonts w:asciiTheme="minorHAnsi" w:hAnsiTheme="minorHAnsi" w:cstheme="minorHAnsi"/>
              <w:i/>
            </w:rPr>
            <w:br/>
          </m:r>
        </m:oMath>
      </m:oMathPara>
    </w:p>
    <w:p w14:paraId="4A3690AE" w14:textId="008B63E2" w:rsidR="00181A8C" w:rsidRDefault="00181A8C" w:rsidP="00D310A3">
      <w:pPr>
        <w:jc w:val="both"/>
        <w:rPr>
          <w:rFonts w:asciiTheme="minorHAnsi" w:hAnsiTheme="minorHAnsi" w:cstheme="minorHAnsi"/>
        </w:rPr>
      </w:pPr>
      <w:r w:rsidRPr="00907BBC">
        <w:rPr>
          <w:rFonts w:asciiTheme="minorHAnsi" w:hAnsiTheme="minorHAnsi" w:cstheme="minorHAnsi"/>
        </w:rPr>
        <w:lastRenderedPageBreak/>
        <w:t xml:space="preserve">After striking the vane, the jet is deflected at an angle </w:t>
      </w:r>
      <m:oMath>
        <m:r>
          <w:rPr>
            <w:rFonts w:ascii="Cambria Math" w:hAnsi="Cambria Math" w:cstheme="minorHAnsi"/>
          </w:rPr>
          <m:t>θ</m:t>
        </m:r>
      </m:oMath>
      <w:r w:rsidRPr="00907BBC">
        <w:rPr>
          <w:rFonts w:asciiTheme="minorHAnsi" w:hAnsiTheme="minorHAnsi" w:cstheme="minorHAnsi"/>
        </w:rPr>
        <w:t>, altering the vertical component of velocity. The force exerted on the vane in the vertical direction equals the difference between incoming and outgoing momentum rates.</w:t>
      </w:r>
    </w:p>
    <w:p w14:paraId="6F645676" w14:textId="77777777" w:rsidR="00D310A3" w:rsidRPr="00907BBC" w:rsidRDefault="00D310A3" w:rsidP="00D310A3">
      <w:pPr>
        <w:jc w:val="both"/>
        <w:rPr>
          <w:rFonts w:asciiTheme="minorHAnsi" w:hAnsiTheme="minorHAnsi" w:cstheme="minorHAnsi"/>
        </w:rPr>
      </w:pPr>
    </w:p>
    <w:p w14:paraId="2A594BAA" w14:textId="77777777" w:rsidR="00181A8C" w:rsidRPr="00907BBC" w:rsidRDefault="00181A8C" w:rsidP="00D310A3">
      <w:pPr>
        <w:jc w:val="both"/>
        <w:rPr>
          <w:rFonts w:asciiTheme="minorHAnsi" w:hAnsiTheme="minorHAnsi" w:cstheme="minorHAnsi"/>
        </w:rPr>
      </w:pPr>
      <w:r w:rsidRPr="00907BBC">
        <w:rPr>
          <w:rFonts w:asciiTheme="minorHAnsi" w:hAnsiTheme="minorHAnsi" w:cstheme="minorHAnsi"/>
        </w:rPr>
        <w:t xml:space="preserve">A modified Bernoulli equation applied between the nozzle exit and vane accounts for elevation difference and velocity changes, allowing the jet velocity to be related to nozzle head. Substituting this velocity into the momentum balance yields a practical expression relating </w:t>
      </w:r>
      <w:proofErr w:type="gramStart"/>
      <w:r w:rsidRPr="00907BBC">
        <w:rPr>
          <w:rFonts w:asciiTheme="minorHAnsi" w:hAnsiTheme="minorHAnsi" w:cstheme="minorHAnsi"/>
        </w:rPr>
        <w:t>jet</w:t>
      </w:r>
      <w:proofErr w:type="gramEnd"/>
      <w:r w:rsidRPr="00907BBC">
        <w:rPr>
          <w:rFonts w:asciiTheme="minorHAnsi" w:hAnsiTheme="minorHAnsi" w:cstheme="minorHAnsi"/>
        </w:rPr>
        <w:t xml:space="preserve"> velocity, vane geometry, and impact force. Theoretical forces differ depending on vane shape; a flat plate redirects flow laterally, while a hemispherical vane reverses flow direction, producing a larger force.</w:t>
      </w:r>
    </w:p>
    <w:p w14:paraId="0B2B3979" w14:textId="77777777" w:rsidR="00907BBC" w:rsidRPr="00181A8C" w:rsidRDefault="00907BBC" w:rsidP="00907BBC"/>
    <w:p w14:paraId="3EB8742D" w14:textId="77777777" w:rsidR="00181A8C" w:rsidRPr="00181A8C" w:rsidRDefault="00181A8C" w:rsidP="00181A8C">
      <w:pPr>
        <w:pStyle w:val="Heading3"/>
      </w:pPr>
      <w:bookmarkStart w:id="4" w:name="_Toc223010709"/>
      <w:r w:rsidRPr="00181A8C">
        <w:t>Experimental Force Determination</w:t>
      </w:r>
      <w:bookmarkEnd w:id="4"/>
    </w:p>
    <w:p w14:paraId="3BADD35D" w14:textId="77777777" w:rsidR="00907BBC" w:rsidRDefault="00907BBC" w:rsidP="00907BBC">
      <w:pPr>
        <w:rPr>
          <w:rFonts w:asciiTheme="minorHAnsi" w:hAnsiTheme="minorHAnsi" w:cstheme="minorHAnsi"/>
        </w:rPr>
      </w:pPr>
    </w:p>
    <w:p w14:paraId="454DBDC3" w14:textId="640C01CC" w:rsidR="00181A8C" w:rsidRPr="00907BBC" w:rsidRDefault="00181A8C" w:rsidP="00D310A3">
      <w:pPr>
        <w:jc w:val="both"/>
        <w:rPr>
          <w:rFonts w:asciiTheme="minorHAnsi" w:hAnsiTheme="minorHAnsi" w:cstheme="minorHAnsi"/>
        </w:rPr>
      </w:pPr>
      <w:r w:rsidRPr="00907BBC">
        <w:rPr>
          <w:rFonts w:asciiTheme="minorHAnsi" w:hAnsiTheme="minorHAnsi" w:cstheme="minorHAnsi"/>
        </w:rPr>
        <w:t xml:space="preserve">The jet force is measured using a pivoted beam apparatus. The jet force acts upward on the vane at a known lever arm distance from the pivot. A jockey weight provides a balancing downward force. Under equilibrium conditions, moments </w:t>
      </w:r>
      <w:proofErr w:type="gramStart"/>
      <w:r w:rsidRPr="00907BBC">
        <w:rPr>
          <w:rFonts w:asciiTheme="minorHAnsi" w:hAnsiTheme="minorHAnsi" w:cstheme="minorHAnsi"/>
        </w:rPr>
        <w:t>about</w:t>
      </w:r>
      <w:proofErr w:type="gramEnd"/>
      <w:r w:rsidRPr="00907BBC">
        <w:rPr>
          <w:rFonts w:asciiTheme="minorHAnsi" w:hAnsiTheme="minorHAnsi" w:cstheme="minorHAnsi"/>
        </w:rPr>
        <w:t xml:space="preserve"> the pivot are balanced, allowing the jet force to be determined from</w:t>
      </w:r>
    </w:p>
    <w:p w14:paraId="5275AC65" w14:textId="7913F7F2" w:rsidR="00181A8C" w:rsidRPr="00907BBC" w:rsidRDefault="00181A8C" w:rsidP="00D310A3">
      <w:pPr>
        <w:jc w:val="both"/>
        <w:rPr>
          <w:rFonts w:asciiTheme="minorHAnsi" w:hAnsiTheme="minorHAnsi" w:cstheme="minorHAnsi"/>
        </w:rPr>
      </w:pPr>
      <m:oMathPara>
        <m:oMath>
          <m:r>
            <w:rPr>
              <w:rFonts w:ascii="Cambria Math" w:hAnsi="Cambria Math" w:cstheme="minorHAnsi"/>
            </w:rPr>
            <m:t>F×a=W×b</m:t>
          </m:r>
          <m:r>
            <w:rPr>
              <w:rFonts w:asciiTheme="minorHAnsi" w:hAnsiTheme="minorHAnsi" w:cstheme="minorHAnsi"/>
              <w:i/>
            </w:rPr>
            <w:br/>
          </m:r>
        </m:oMath>
      </m:oMathPara>
    </w:p>
    <w:p w14:paraId="07636E45" w14:textId="114210FD" w:rsidR="00181A8C" w:rsidRPr="00907BBC" w:rsidRDefault="00181A8C" w:rsidP="00D310A3">
      <w:pPr>
        <w:jc w:val="both"/>
        <w:rPr>
          <w:rFonts w:asciiTheme="minorHAnsi" w:hAnsiTheme="minorHAnsi" w:cstheme="minorHAnsi"/>
        </w:rPr>
      </w:pPr>
      <w:r w:rsidRPr="00907BBC">
        <w:rPr>
          <w:rFonts w:asciiTheme="minorHAnsi" w:hAnsiTheme="minorHAnsi" w:cstheme="minorHAnsi"/>
        </w:rPr>
        <w:t xml:space="preserve">where </w:t>
      </w:r>
      <m:oMath>
        <m:r>
          <w:rPr>
            <w:rFonts w:ascii="Cambria Math" w:hAnsi="Cambria Math" w:cstheme="minorHAnsi"/>
          </w:rPr>
          <m:t>F</m:t>
        </m:r>
      </m:oMath>
      <w:r w:rsidRPr="00907BBC">
        <w:rPr>
          <w:rFonts w:asciiTheme="minorHAnsi" w:hAnsiTheme="minorHAnsi" w:cstheme="minorHAnsi"/>
        </w:rPr>
        <w:t xml:space="preserve">is the jet force, </w:t>
      </w:r>
      <m:oMath>
        <m:r>
          <w:rPr>
            <w:rFonts w:ascii="Cambria Math" w:hAnsi="Cambria Math" w:cstheme="minorHAnsi"/>
          </w:rPr>
          <m:t>a</m:t>
        </m:r>
      </m:oMath>
      <w:r w:rsidRPr="00907BBC">
        <w:rPr>
          <w:rFonts w:asciiTheme="minorHAnsi" w:hAnsiTheme="minorHAnsi" w:cstheme="minorHAnsi"/>
        </w:rPr>
        <w:t xml:space="preserve">is the moment arm to the vane, </w:t>
      </w:r>
      <m:oMath>
        <m:r>
          <w:rPr>
            <w:rFonts w:ascii="Cambria Math" w:hAnsi="Cambria Math" w:cstheme="minorHAnsi"/>
          </w:rPr>
          <m:t>W</m:t>
        </m:r>
      </m:oMath>
      <w:r w:rsidRPr="00907BBC">
        <w:rPr>
          <w:rFonts w:asciiTheme="minorHAnsi" w:hAnsiTheme="minorHAnsi" w:cstheme="minorHAnsi"/>
        </w:rPr>
        <w:t xml:space="preserve">is the applied weight, and </w:t>
      </w:r>
      <m:oMath>
        <m:r>
          <w:rPr>
            <w:rFonts w:ascii="Cambria Math" w:hAnsi="Cambria Math" w:cstheme="minorHAnsi"/>
          </w:rPr>
          <m:t>b</m:t>
        </m:r>
      </m:oMath>
      <w:r w:rsidRPr="00907BBC">
        <w:rPr>
          <w:rFonts w:asciiTheme="minorHAnsi" w:hAnsiTheme="minorHAnsi" w:cstheme="minorHAnsi"/>
        </w:rPr>
        <w:t>is the distance from the pivot to the weight.</w:t>
      </w:r>
    </w:p>
    <w:p w14:paraId="65A3731C" w14:textId="4831609E" w:rsidR="00182876" w:rsidRPr="00907BBC" w:rsidRDefault="00181A8C" w:rsidP="00D310A3">
      <w:pPr>
        <w:jc w:val="both"/>
        <w:rPr>
          <w:rFonts w:asciiTheme="minorHAnsi" w:hAnsiTheme="minorHAnsi" w:cstheme="minorHAnsi"/>
        </w:rPr>
      </w:pPr>
      <w:r w:rsidRPr="00907BBC">
        <w:rPr>
          <w:rFonts w:asciiTheme="minorHAnsi" w:hAnsiTheme="minorHAnsi" w:cstheme="minorHAnsi"/>
        </w:rPr>
        <w:t>By measuring the balancing weight position for different flow rates, the experimental force can be determined and compared with theoretical predictions based on momentum principles.</w:t>
      </w:r>
    </w:p>
    <w:p w14:paraId="0ECD566D" w14:textId="77777777" w:rsidR="000174C6" w:rsidRDefault="00000000" w:rsidP="000174C6">
      <w:pPr>
        <w:pStyle w:val="Heading2"/>
        <w:jc w:val="both"/>
        <w:rPr>
          <w:rFonts w:asciiTheme="majorHAnsi" w:hAnsiTheme="majorHAnsi" w:cstheme="majorHAnsi"/>
        </w:rPr>
      </w:pPr>
      <w:bookmarkStart w:id="5" w:name="_Toc223010710"/>
      <w:r w:rsidRPr="0082264F">
        <w:rPr>
          <w:rFonts w:asciiTheme="majorHAnsi" w:hAnsiTheme="majorHAnsi" w:cstheme="majorHAnsi"/>
        </w:rPr>
        <w:t>Apparatus</w:t>
      </w:r>
      <w:bookmarkEnd w:id="5"/>
    </w:p>
    <w:p w14:paraId="262E2763" w14:textId="77777777" w:rsidR="000174C6" w:rsidRDefault="000174C6" w:rsidP="000174C6">
      <w:pPr>
        <w:rPr>
          <w:rFonts w:asciiTheme="minorHAnsi" w:hAnsiTheme="minorHAnsi" w:cstheme="minorHAnsi"/>
        </w:rPr>
      </w:pPr>
    </w:p>
    <w:p w14:paraId="09070D3D" w14:textId="77777777" w:rsidR="000174C6" w:rsidRDefault="000174C6" w:rsidP="000174C6">
      <w:pPr>
        <w:rPr>
          <w:rFonts w:asciiTheme="minorHAnsi" w:hAnsiTheme="minorHAnsi" w:cstheme="minorHAnsi"/>
        </w:rPr>
      </w:pPr>
      <w:r>
        <w:rPr>
          <w:rFonts w:asciiTheme="minorHAnsi" w:hAnsiTheme="minorHAnsi" w:cstheme="minorHAnsi"/>
        </w:rPr>
        <w:t>The apparatus employed are:</w:t>
      </w:r>
    </w:p>
    <w:p w14:paraId="2D8DF57C" w14:textId="77777777" w:rsidR="000174C6" w:rsidRDefault="000174C6" w:rsidP="000174C6">
      <w:pPr>
        <w:rPr>
          <w:rFonts w:asciiTheme="minorHAnsi" w:hAnsiTheme="minorHAnsi" w:cstheme="minorHAnsi"/>
        </w:rPr>
      </w:pPr>
    </w:p>
    <w:p w14:paraId="6E1DCDBB" w14:textId="1FEEEE4C" w:rsidR="000174C6" w:rsidRDefault="000174C6" w:rsidP="000174C6">
      <w:pPr>
        <w:pStyle w:val="ListParagraph"/>
        <w:numPr>
          <w:ilvl w:val="0"/>
          <w:numId w:val="25"/>
        </w:numPr>
        <w:rPr>
          <w:rFonts w:asciiTheme="minorHAnsi" w:hAnsiTheme="minorHAnsi" w:cstheme="minorHAnsi"/>
        </w:rPr>
      </w:pPr>
      <w:r>
        <w:rPr>
          <w:rFonts w:asciiTheme="minorHAnsi" w:hAnsiTheme="minorHAnsi" w:cstheme="minorHAnsi"/>
        </w:rPr>
        <w:t>H1F Hydraulic Bench</w:t>
      </w:r>
      <w:r w:rsidR="00251F26">
        <w:rPr>
          <w:rFonts w:asciiTheme="minorHAnsi" w:hAnsiTheme="minorHAnsi" w:cstheme="minorHAnsi"/>
        </w:rPr>
        <w:t xml:space="preserve"> (with built-in flow meter)</w:t>
      </w:r>
    </w:p>
    <w:p w14:paraId="43EB915D" w14:textId="77777777" w:rsidR="000174C6" w:rsidRDefault="000174C6" w:rsidP="000174C6">
      <w:pPr>
        <w:pStyle w:val="ListParagraph"/>
        <w:numPr>
          <w:ilvl w:val="0"/>
          <w:numId w:val="25"/>
        </w:numPr>
        <w:rPr>
          <w:rFonts w:asciiTheme="minorHAnsi" w:hAnsiTheme="minorHAnsi" w:cstheme="minorHAnsi"/>
        </w:rPr>
      </w:pPr>
      <w:r>
        <w:rPr>
          <w:rFonts w:asciiTheme="minorHAnsi" w:hAnsiTheme="minorHAnsi" w:cstheme="minorHAnsi"/>
        </w:rPr>
        <w:t>H-8 Jet Impact Apparatus</w:t>
      </w:r>
    </w:p>
    <w:p w14:paraId="212448DB" w14:textId="485F904F" w:rsidR="000174C6" w:rsidRDefault="00251F26" w:rsidP="00251F26">
      <w:pPr>
        <w:pStyle w:val="ListParagraph"/>
        <w:numPr>
          <w:ilvl w:val="0"/>
          <w:numId w:val="25"/>
        </w:numPr>
        <w:rPr>
          <w:rFonts w:asciiTheme="minorHAnsi" w:hAnsiTheme="minorHAnsi" w:cstheme="minorHAnsi"/>
        </w:rPr>
      </w:pPr>
      <w:r>
        <w:rPr>
          <w:rFonts w:asciiTheme="minorHAnsi" w:hAnsiTheme="minorHAnsi" w:cstheme="minorHAnsi"/>
        </w:rPr>
        <w:t>H-34 Pipe Work Energy Loss (flow measuring panel)</w:t>
      </w:r>
    </w:p>
    <w:p w14:paraId="6C18F0BE" w14:textId="1FE8FCF5" w:rsidR="00251F26" w:rsidRDefault="00251F26" w:rsidP="00251F26">
      <w:pPr>
        <w:pStyle w:val="ListParagraph"/>
        <w:numPr>
          <w:ilvl w:val="0"/>
          <w:numId w:val="25"/>
        </w:numPr>
        <w:rPr>
          <w:rFonts w:asciiTheme="minorHAnsi" w:hAnsiTheme="minorHAnsi" w:cstheme="minorHAnsi"/>
        </w:rPr>
      </w:pPr>
      <w:r>
        <w:rPr>
          <w:rFonts w:asciiTheme="minorHAnsi" w:hAnsiTheme="minorHAnsi" w:cstheme="minorHAnsi"/>
        </w:rPr>
        <w:t>H1D Hydraulic bench (for the flow panel)</w:t>
      </w:r>
    </w:p>
    <w:p w14:paraId="3C2E31C9" w14:textId="1B3A88F4" w:rsidR="00251F26" w:rsidRPr="00251F26" w:rsidRDefault="00251F26" w:rsidP="00251F26">
      <w:pPr>
        <w:pStyle w:val="ListParagraph"/>
        <w:numPr>
          <w:ilvl w:val="0"/>
          <w:numId w:val="25"/>
        </w:numPr>
        <w:rPr>
          <w:rFonts w:asciiTheme="minorHAnsi" w:hAnsiTheme="minorHAnsi" w:cstheme="minorHAnsi"/>
        </w:rPr>
      </w:pPr>
      <w:r>
        <w:rPr>
          <w:rFonts w:asciiTheme="minorHAnsi" w:hAnsiTheme="minorHAnsi" w:cstheme="minorHAnsi"/>
        </w:rPr>
        <w:t xml:space="preserve">Flow measuring panel: </w:t>
      </w:r>
      <w:r w:rsidRPr="00251F26">
        <w:rPr>
          <w:rFonts w:asciiTheme="minorHAnsi" w:hAnsiTheme="minorHAnsi" w:cstheme="minorHAnsi"/>
        </w:rPr>
        <w:t>Venturi meter</w:t>
      </w:r>
      <w:r>
        <w:rPr>
          <w:rFonts w:asciiTheme="minorHAnsi" w:hAnsiTheme="minorHAnsi" w:cstheme="minorHAnsi"/>
        </w:rPr>
        <w:t xml:space="preserve">, </w:t>
      </w:r>
      <w:r w:rsidRPr="00251F26">
        <w:rPr>
          <w:rFonts w:asciiTheme="minorHAnsi" w:hAnsiTheme="minorHAnsi" w:cstheme="minorHAnsi"/>
        </w:rPr>
        <w:t>Orifice plate meter</w:t>
      </w:r>
      <w:r>
        <w:rPr>
          <w:rFonts w:asciiTheme="minorHAnsi" w:hAnsiTheme="minorHAnsi" w:cstheme="minorHAnsi"/>
        </w:rPr>
        <w:t xml:space="preserve">, </w:t>
      </w:r>
      <w:r w:rsidRPr="00251F26">
        <w:rPr>
          <w:rFonts w:asciiTheme="minorHAnsi" w:hAnsiTheme="minorHAnsi" w:cstheme="minorHAnsi"/>
        </w:rPr>
        <w:t>Rotameter</w:t>
      </w:r>
    </w:p>
    <w:p w14:paraId="17D5326F" w14:textId="7F58283D" w:rsidR="00251F26" w:rsidRPr="00251F26" w:rsidRDefault="00251F26" w:rsidP="00251F26">
      <w:pPr>
        <w:pStyle w:val="ListParagraph"/>
        <w:numPr>
          <w:ilvl w:val="0"/>
          <w:numId w:val="25"/>
        </w:numPr>
        <w:rPr>
          <w:rFonts w:asciiTheme="minorHAnsi" w:hAnsiTheme="minorHAnsi" w:cstheme="minorHAnsi"/>
        </w:rPr>
      </w:pPr>
      <w:r w:rsidRPr="00251F26">
        <w:rPr>
          <w:rFonts w:asciiTheme="minorHAnsi" w:hAnsiTheme="minorHAnsi" w:cstheme="minorHAnsi"/>
        </w:rPr>
        <w:t>Mass Flow Meter</w:t>
      </w:r>
      <w:r>
        <w:rPr>
          <w:rFonts w:asciiTheme="minorHAnsi" w:hAnsiTheme="minorHAnsi" w:cstheme="minorHAnsi"/>
        </w:rPr>
        <w:t xml:space="preserve"> (with Raspberry Pi Zero Datalogger)</w:t>
      </w:r>
    </w:p>
    <w:p w14:paraId="2B507744" w14:textId="77777777" w:rsidR="000174C6" w:rsidRDefault="000174C6" w:rsidP="000174C6">
      <w:pPr>
        <w:rPr>
          <w:rFonts w:asciiTheme="minorHAnsi" w:hAnsiTheme="minorHAnsi" w:cstheme="minorHAnsi"/>
        </w:rPr>
      </w:pPr>
    </w:p>
    <w:p w14:paraId="36E05A0D" w14:textId="30403C27" w:rsidR="000174C6" w:rsidRPr="000174C6" w:rsidRDefault="000174C6" w:rsidP="000174C6">
      <w:pPr>
        <w:rPr>
          <w:rFonts w:asciiTheme="minorHAnsi" w:hAnsiTheme="minorHAnsi" w:cstheme="minorHAnsi"/>
        </w:rPr>
      </w:pPr>
      <w:r w:rsidRPr="000174C6">
        <w:rPr>
          <w:rFonts w:asciiTheme="minorHAnsi" w:hAnsiTheme="minorHAnsi" w:cstheme="minorHAnsi"/>
        </w:rPr>
        <w:t>The two experimental configurations (flat-plate and hemispherical cup) are described in the sub-sections that follow:</w:t>
      </w:r>
    </w:p>
    <w:p w14:paraId="77D5CB04" w14:textId="77777777" w:rsidR="000174C6" w:rsidRPr="000174C6" w:rsidRDefault="000174C6" w:rsidP="000174C6">
      <w:pPr>
        <w:rPr>
          <w:rFonts w:asciiTheme="minorHAnsi" w:hAnsiTheme="minorHAnsi" w:cstheme="minorHAnsi"/>
        </w:rPr>
      </w:pPr>
    </w:p>
    <w:p w14:paraId="57EB6370" w14:textId="77777777" w:rsidR="000174C6" w:rsidRDefault="000174C6" w:rsidP="000174C6">
      <w:pPr>
        <w:pStyle w:val="Heading3"/>
      </w:pPr>
      <w:bookmarkStart w:id="6" w:name="_Toc223010711"/>
      <w:r w:rsidRPr="000174C6">
        <w:t>Flat Plate Vane</w:t>
      </w:r>
      <w:bookmarkEnd w:id="6"/>
    </w:p>
    <w:p w14:paraId="271B6E45" w14:textId="77777777" w:rsidR="000174C6" w:rsidRPr="000174C6" w:rsidRDefault="000174C6" w:rsidP="000174C6">
      <w:pPr>
        <w:rPr>
          <w:rFonts w:asciiTheme="minorHAnsi" w:hAnsiTheme="minorHAnsi" w:cstheme="minorHAnsi"/>
        </w:rPr>
      </w:pPr>
    </w:p>
    <w:p w14:paraId="7C529ACC" w14:textId="14108F9C" w:rsidR="000174C6" w:rsidRPr="000174C6" w:rsidRDefault="000174C6" w:rsidP="000174C6">
      <w:pPr>
        <w:rPr>
          <w:rFonts w:asciiTheme="minorHAnsi" w:hAnsiTheme="minorHAnsi" w:cstheme="minorHAnsi"/>
        </w:rPr>
      </w:pPr>
      <w:r w:rsidRPr="000174C6">
        <w:rPr>
          <w:rFonts w:asciiTheme="minorHAnsi" w:hAnsiTheme="minorHAnsi" w:cstheme="minorHAnsi"/>
        </w:rPr>
        <w:t xml:space="preserve">The arrangement of the system is shown </w:t>
      </w:r>
      <w:proofErr w:type="gramStart"/>
      <w:r>
        <w:rPr>
          <w:rFonts w:asciiTheme="minorHAnsi" w:hAnsiTheme="minorHAnsi" w:cstheme="minorHAnsi"/>
        </w:rPr>
        <w:t>on</w:t>
      </w:r>
      <w:proofErr w:type="gramEnd"/>
      <w:r>
        <w:rPr>
          <w:rFonts w:asciiTheme="minorHAnsi" w:hAnsiTheme="minorHAnsi" w:cstheme="minorHAnsi"/>
        </w:rPr>
        <w:t xml:space="preserve"> Figure 1</w:t>
      </w:r>
      <w:r w:rsidRPr="000174C6">
        <w:rPr>
          <w:rFonts w:asciiTheme="minorHAnsi" w:hAnsiTheme="minorHAnsi" w:cstheme="minorHAnsi"/>
        </w:rPr>
        <w:t xml:space="preserve"> below for the flat plate condition.</w:t>
      </w:r>
    </w:p>
    <w:p w14:paraId="71CA1524" w14:textId="77777777" w:rsidR="000174C6" w:rsidRDefault="000174C6" w:rsidP="000174C6">
      <w:pPr>
        <w:keepNext/>
        <w:jc w:val="center"/>
      </w:pPr>
      <w:r w:rsidRPr="000174C6">
        <w:rPr>
          <w:rFonts w:asciiTheme="minorHAnsi" w:hAnsiTheme="minorHAnsi" w:cstheme="minorHAnsi"/>
        </w:rPr>
        <w:lastRenderedPageBreak/>
        <w:drawing>
          <wp:inline distT="0" distB="0" distL="0" distR="0" wp14:anchorId="4021EB54" wp14:editId="41D23DBA">
            <wp:extent cx="1800225" cy="2693568"/>
            <wp:effectExtent l="0" t="0" r="0" b="0"/>
            <wp:docPr id="16434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40862" name=""/>
                    <pic:cNvPicPr/>
                  </pic:nvPicPr>
                  <pic:blipFill>
                    <a:blip r:embed="rId6"/>
                    <a:stretch>
                      <a:fillRect/>
                    </a:stretch>
                  </pic:blipFill>
                  <pic:spPr>
                    <a:xfrm>
                      <a:off x="0" y="0"/>
                      <a:ext cx="1807689" cy="2704735"/>
                    </a:xfrm>
                    <a:prstGeom prst="rect">
                      <a:avLst/>
                    </a:prstGeom>
                  </pic:spPr>
                </pic:pic>
              </a:graphicData>
            </a:graphic>
          </wp:inline>
        </w:drawing>
      </w:r>
    </w:p>
    <w:p w14:paraId="7099EC5A" w14:textId="7168F958" w:rsidR="000174C6" w:rsidRDefault="000174C6" w:rsidP="000174C6">
      <w:pPr>
        <w:pStyle w:val="Caption"/>
        <w:jc w:val="center"/>
      </w:pPr>
      <w:bookmarkStart w:id="7" w:name="_Toc223010605"/>
      <w:r>
        <w:t xml:space="preserve">Figure </w:t>
      </w:r>
      <w:r>
        <w:fldChar w:fldCharType="begin"/>
      </w:r>
      <w:r>
        <w:instrText xml:space="preserve"> SEQ Figure \* ARABIC </w:instrText>
      </w:r>
      <w:r>
        <w:fldChar w:fldCharType="separate"/>
      </w:r>
      <w:r w:rsidR="00BB52E7">
        <w:rPr>
          <w:noProof/>
        </w:rPr>
        <w:t>1</w:t>
      </w:r>
      <w:r>
        <w:fldChar w:fldCharType="end"/>
      </w:r>
      <w:r>
        <w:t>. Photograph of Flat Plate Configuration in Operation</w:t>
      </w:r>
      <w:bookmarkEnd w:id="7"/>
    </w:p>
    <w:p w14:paraId="08097F85" w14:textId="3B060A68" w:rsidR="000174C6" w:rsidRDefault="000174C6" w:rsidP="000174C6">
      <w:pPr>
        <w:jc w:val="center"/>
        <w:rPr>
          <w:rFonts w:asciiTheme="minorHAnsi" w:hAnsiTheme="minorHAnsi" w:cstheme="minorHAnsi"/>
        </w:rPr>
      </w:pPr>
      <w:r w:rsidRPr="000174C6">
        <w:rPr>
          <w:rFonts w:asciiTheme="minorHAnsi" w:hAnsiTheme="minorHAnsi" w:cstheme="minorHAnsi"/>
        </w:rPr>
        <mc:AlternateContent>
          <mc:Choice Requires="wps">
            <w:drawing>
              <wp:inline distT="0" distB="0" distL="0" distR="0" wp14:anchorId="281B3581" wp14:editId="1C9EDF9E">
                <wp:extent cx="304800" cy="304800"/>
                <wp:effectExtent l="0" t="0" r="0" b="0"/>
                <wp:docPr id="196004625" name="Rectangle 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5DF24" id="Rectangle 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6DCB15" w14:textId="7F13C03E" w:rsidR="000174C6" w:rsidRDefault="000174C6" w:rsidP="000174C6">
      <w:pPr>
        <w:rPr>
          <w:rFonts w:asciiTheme="minorHAnsi" w:hAnsiTheme="minorHAnsi" w:cstheme="minorHAnsi"/>
        </w:rPr>
      </w:pPr>
      <w:r w:rsidRPr="000174C6">
        <w:rPr>
          <w:rFonts w:asciiTheme="minorHAnsi" w:hAnsiTheme="minorHAnsi" w:cstheme="minorHAnsi"/>
        </w:rPr>
        <w:t xml:space="preserve">Not shown </w:t>
      </w:r>
      <w:r>
        <w:rPr>
          <w:rFonts w:asciiTheme="minorHAnsi" w:hAnsiTheme="minorHAnsi" w:cstheme="minorHAnsi"/>
        </w:rPr>
        <w:t>are</w:t>
      </w:r>
      <w:r w:rsidRPr="000174C6">
        <w:rPr>
          <w:rFonts w:asciiTheme="minorHAnsi" w:hAnsiTheme="minorHAnsi" w:cstheme="minorHAnsi"/>
        </w:rPr>
        <w:t xml:space="preserve"> the RPi (external) mass flow meter, the H1F meter (built-in)</w:t>
      </w:r>
      <w:r>
        <w:rPr>
          <w:rFonts w:asciiTheme="minorHAnsi" w:hAnsiTheme="minorHAnsi" w:cstheme="minorHAnsi"/>
        </w:rPr>
        <w:t>, and the flow measurement device panel (Laboratory 1) used to measure the discharge through the jet.</w:t>
      </w:r>
    </w:p>
    <w:p w14:paraId="7C8B3C0D" w14:textId="77777777" w:rsidR="000174C6" w:rsidRDefault="000174C6" w:rsidP="000174C6">
      <w:pPr>
        <w:rPr>
          <w:rFonts w:asciiTheme="minorHAnsi" w:hAnsiTheme="minorHAnsi" w:cstheme="minorHAnsi"/>
        </w:rPr>
      </w:pPr>
    </w:p>
    <w:p w14:paraId="60746F67" w14:textId="77777777" w:rsidR="000174C6" w:rsidRPr="000174C6" w:rsidRDefault="000174C6" w:rsidP="000174C6">
      <w:pPr>
        <w:pStyle w:val="Heading3"/>
      </w:pPr>
      <w:bookmarkStart w:id="8" w:name="_Toc223010712"/>
      <w:r w:rsidRPr="000174C6">
        <w:t>Hemispherical Vane</w:t>
      </w:r>
      <w:bookmarkEnd w:id="8"/>
    </w:p>
    <w:p w14:paraId="521633F5" w14:textId="77777777" w:rsidR="000174C6" w:rsidRDefault="000174C6" w:rsidP="000174C6">
      <w:pPr>
        <w:rPr>
          <w:rFonts w:asciiTheme="minorHAnsi" w:hAnsiTheme="minorHAnsi" w:cstheme="minorHAnsi"/>
        </w:rPr>
      </w:pPr>
    </w:p>
    <w:p w14:paraId="1922D3CE" w14:textId="4EABD7CD" w:rsidR="000174C6" w:rsidRPr="000174C6" w:rsidRDefault="000174C6" w:rsidP="000174C6">
      <w:pPr>
        <w:rPr>
          <w:rFonts w:asciiTheme="minorHAnsi" w:hAnsiTheme="minorHAnsi" w:cstheme="minorHAnsi"/>
        </w:rPr>
      </w:pPr>
      <w:r w:rsidRPr="000174C6">
        <w:rPr>
          <w:rFonts w:asciiTheme="minorHAnsi" w:hAnsiTheme="minorHAnsi" w:cstheme="minorHAnsi"/>
        </w:rPr>
        <w:t xml:space="preserve">The arrangement of the system is shown </w:t>
      </w:r>
      <w:r>
        <w:rPr>
          <w:rFonts w:asciiTheme="minorHAnsi" w:hAnsiTheme="minorHAnsi" w:cstheme="minorHAnsi"/>
        </w:rPr>
        <w:t xml:space="preserve">on Figure </w:t>
      </w:r>
      <w:r>
        <w:rPr>
          <w:rFonts w:asciiTheme="minorHAnsi" w:hAnsiTheme="minorHAnsi" w:cstheme="minorHAnsi"/>
        </w:rPr>
        <w:t>2</w:t>
      </w:r>
      <w:r w:rsidRPr="000174C6">
        <w:rPr>
          <w:rFonts w:asciiTheme="minorHAnsi" w:hAnsiTheme="minorHAnsi" w:cstheme="minorHAnsi"/>
        </w:rPr>
        <w:t xml:space="preserve"> below for the </w:t>
      </w:r>
      <w:r>
        <w:rPr>
          <w:rFonts w:asciiTheme="minorHAnsi" w:hAnsiTheme="minorHAnsi" w:cstheme="minorHAnsi"/>
        </w:rPr>
        <w:t>hemispherical vane (cup)</w:t>
      </w:r>
      <w:r w:rsidRPr="000174C6">
        <w:rPr>
          <w:rFonts w:asciiTheme="minorHAnsi" w:hAnsiTheme="minorHAnsi" w:cstheme="minorHAnsi"/>
        </w:rPr>
        <w:t xml:space="preserve"> condition.</w:t>
      </w:r>
    </w:p>
    <w:p w14:paraId="01B22A0E" w14:textId="3E17462D" w:rsidR="000174C6" w:rsidRDefault="000174C6" w:rsidP="000174C6">
      <w:pPr>
        <w:rPr>
          <w:rFonts w:asciiTheme="minorHAnsi" w:hAnsiTheme="minorHAnsi" w:cstheme="minorHAnsi"/>
        </w:rPr>
      </w:pPr>
    </w:p>
    <w:p w14:paraId="1C700B40" w14:textId="77777777" w:rsidR="000174C6" w:rsidRDefault="000174C6" w:rsidP="000174C6">
      <w:pPr>
        <w:keepNext/>
        <w:jc w:val="center"/>
      </w:pPr>
      <w:r w:rsidRPr="000174C6">
        <w:rPr>
          <w:rFonts w:asciiTheme="minorHAnsi" w:hAnsiTheme="minorHAnsi" w:cstheme="minorHAnsi"/>
        </w:rPr>
        <w:drawing>
          <wp:inline distT="0" distB="0" distL="0" distR="0" wp14:anchorId="3F0E3129" wp14:editId="240BDCC4">
            <wp:extent cx="1787964" cy="2685318"/>
            <wp:effectExtent l="0" t="0" r="3175" b="1270"/>
            <wp:docPr id="112130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4081" name=""/>
                    <pic:cNvPicPr/>
                  </pic:nvPicPr>
                  <pic:blipFill>
                    <a:blip r:embed="rId7"/>
                    <a:stretch>
                      <a:fillRect/>
                    </a:stretch>
                  </pic:blipFill>
                  <pic:spPr>
                    <a:xfrm>
                      <a:off x="0" y="0"/>
                      <a:ext cx="1792516" cy="2692155"/>
                    </a:xfrm>
                    <a:prstGeom prst="rect">
                      <a:avLst/>
                    </a:prstGeom>
                  </pic:spPr>
                </pic:pic>
              </a:graphicData>
            </a:graphic>
          </wp:inline>
        </w:drawing>
      </w:r>
    </w:p>
    <w:p w14:paraId="04120177" w14:textId="17692522" w:rsidR="000174C6" w:rsidRPr="000174C6" w:rsidRDefault="000174C6" w:rsidP="000174C6">
      <w:pPr>
        <w:pStyle w:val="Caption"/>
        <w:jc w:val="center"/>
        <w:rPr>
          <w:rFonts w:asciiTheme="minorHAnsi" w:hAnsiTheme="minorHAnsi" w:cstheme="minorHAnsi"/>
        </w:rPr>
      </w:pPr>
      <w:bookmarkStart w:id="9" w:name="_Toc223010606"/>
      <w:r>
        <w:t xml:space="preserve">Figure </w:t>
      </w:r>
      <w:r>
        <w:fldChar w:fldCharType="begin"/>
      </w:r>
      <w:r>
        <w:instrText xml:space="preserve"> SEQ Figure \* ARABIC </w:instrText>
      </w:r>
      <w:r>
        <w:fldChar w:fldCharType="separate"/>
      </w:r>
      <w:r w:rsidR="00BB52E7">
        <w:rPr>
          <w:noProof/>
        </w:rPr>
        <w:t>2</w:t>
      </w:r>
      <w:r>
        <w:fldChar w:fldCharType="end"/>
      </w:r>
      <w:r>
        <w:t>. Photograph of Hemispherical Cup Condition in Operation</w:t>
      </w:r>
      <w:bookmarkEnd w:id="9"/>
    </w:p>
    <w:p w14:paraId="39FC4310" w14:textId="77777777" w:rsidR="00087B42" w:rsidRDefault="00087B42">
      <w:pPr>
        <w:rPr>
          <w:rFonts w:asciiTheme="majorHAnsi" w:hAnsiTheme="majorHAnsi" w:cstheme="majorHAnsi"/>
          <w:b/>
          <w:bCs/>
          <w:sz w:val="36"/>
          <w:szCs w:val="36"/>
        </w:rPr>
      </w:pPr>
      <w:bookmarkStart w:id="10" w:name="_Toc223010713"/>
      <w:r>
        <w:rPr>
          <w:rFonts w:asciiTheme="majorHAnsi" w:hAnsiTheme="majorHAnsi" w:cstheme="majorHAnsi"/>
        </w:rPr>
        <w:br w:type="page"/>
      </w:r>
    </w:p>
    <w:p w14:paraId="4EF056DA" w14:textId="703B9CD3" w:rsidR="00673B6F" w:rsidRPr="0082264F" w:rsidRDefault="00673B6F" w:rsidP="0082264F">
      <w:pPr>
        <w:pStyle w:val="Heading2"/>
        <w:rPr>
          <w:rFonts w:asciiTheme="majorHAnsi" w:hAnsiTheme="majorHAnsi" w:cstheme="majorHAnsi"/>
        </w:rPr>
      </w:pPr>
      <w:r w:rsidRPr="0082264F">
        <w:rPr>
          <w:rFonts w:asciiTheme="majorHAnsi" w:hAnsiTheme="majorHAnsi" w:cstheme="majorHAnsi"/>
        </w:rPr>
        <w:lastRenderedPageBreak/>
        <w:t xml:space="preserve">Experimental </w:t>
      </w:r>
      <w:r w:rsidR="00996B90" w:rsidRPr="0082264F">
        <w:rPr>
          <w:rFonts w:asciiTheme="majorHAnsi" w:hAnsiTheme="majorHAnsi" w:cstheme="majorHAnsi"/>
        </w:rPr>
        <w:t>Procedure</w:t>
      </w:r>
      <w:bookmarkEnd w:id="10"/>
    </w:p>
    <w:p w14:paraId="62373491" w14:textId="77777777" w:rsidR="00673B6F" w:rsidRPr="00996B90" w:rsidRDefault="00673B6F" w:rsidP="00673B6F">
      <w:pPr>
        <w:rPr>
          <w:rFonts w:ascii="Arial" w:hAnsi="Arial"/>
        </w:rPr>
      </w:pPr>
    </w:p>
    <w:p w14:paraId="2CC0F721" w14:textId="77777777" w:rsidR="00251F26" w:rsidRPr="00251F26" w:rsidRDefault="00251F26" w:rsidP="00251F26">
      <w:pPr>
        <w:pStyle w:val="NormalWeb"/>
        <w:spacing w:after="0"/>
        <w:ind w:left="630"/>
        <w:rPr>
          <w:rFonts w:ascii="Arial" w:hAnsi="Arial"/>
          <w:color w:val="000000"/>
          <w:lang w:bidi="hi-IN"/>
          <w14:textFill>
            <w14:solidFill>
              <w14:srgbClr w14:val="000000">
                <w14:alpha w14:val="13000"/>
              </w14:srgbClr>
            </w14:solidFill>
          </w14:textFill>
        </w:rPr>
      </w:pPr>
      <w:r w:rsidRPr="00251F26">
        <w:rPr>
          <w:rFonts w:ascii="Arial" w:hAnsi="Arial"/>
          <w:color w:val="000000"/>
          <w:lang w:bidi="hi-IN"/>
          <w14:textFill>
            <w14:solidFill>
              <w14:srgbClr w14:val="000000">
                <w14:alpha w14:val="13000"/>
              </w14:srgbClr>
            </w14:solidFill>
          </w14:textFill>
        </w:rPr>
        <w:t>The experimental procedure is to:</w:t>
      </w:r>
    </w:p>
    <w:p w14:paraId="01D57B98" w14:textId="082A4A2F" w:rsidR="00251F26" w:rsidRPr="00251F26" w:rsidRDefault="00251F26" w:rsidP="00251F26">
      <w:pPr>
        <w:pStyle w:val="NormalWeb"/>
        <w:numPr>
          <w:ilvl w:val="0"/>
          <w:numId w:val="26"/>
        </w:numPr>
        <w:spacing w:before="0" w:beforeAutospacing="0" w:after="0" w:afterAutospacing="0"/>
        <w:rPr>
          <w:rFonts w:ascii="Arial" w:hAnsi="Arial"/>
          <w:color w:val="000000"/>
          <w:lang w:bidi="hi-IN"/>
          <w14:textFill>
            <w14:solidFill>
              <w14:srgbClr w14:val="000000">
                <w14:alpha w14:val="13000"/>
              </w14:srgbClr>
            </w14:solidFill>
          </w14:textFill>
        </w:rPr>
      </w:pPr>
      <w:r w:rsidRPr="00251F26">
        <w:rPr>
          <w:rFonts w:ascii="Arial" w:hAnsi="Arial"/>
          <w:color w:val="000000"/>
          <w:lang w:bidi="hi-IN"/>
          <w14:textFill>
            <w14:solidFill>
              <w14:srgbClr w14:val="000000">
                <w14:alpha w14:val="13000"/>
              </w14:srgbClr>
            </w14:solidFill>
          </w14:textFill>
        </w:rPr>
        <w:t xml:space="preserve">Install the </w:t>
      </w:r>
      <w:r>
        <w:rPr>
          <w:rFonts w:ascii="Arial" w:hAnsi="Arial"/>
          <w:color w:val="000000"/>
          <w:lang w:bidi="hi-IN"/>
          <w14:textFill>
            <w14:solidFill>
              <w14:srgbClr w14:val="000000">
                <w14:alpha w14:val="13000"/>
              </w14:srgbClr>
            </w14:solidFill>
          </w14:textFill>
        </w:rPr>
        <w:t xml:space="preserve">appropriate </w:t>
      </w:r>
      <w:r w:rsidRPr="00251F26">
        <w:rPr>
          <w:rFonts w:ascii="Arial" w:hAnsi="Arial"/>
          <w:color w:val="000000"/>
          <w:lang w:bidi="hi-IN"/>
          <w14:textFill>
            <w14:solidFill>
              <w14:srgbClr w14:val="000000">
                <w14:alpha w14:val="13000"/>
              </w14:srgbClr>
            </w14:solidFill>
          </w14:textFill>
        </w:rPr>
        <w:t>Vane</w:t>
      </w:r>
    </w:p>
    <w:p w14:paraId="75F31815" w14:textId="3CD4CAAA" w:rsidR="00251F26" w:rsidRPr="00251F26" w:rsidRDefault="00251F26" w:rsidP="00251F26">
      <w:pPr>
        <w:pStyle w:val="NormalWeb"/>
        <w:numPr>
          <w:ilvl w:val="0"/>
          <w:numId w:val="26"/>
        </w:numPr>
        <w:spacing w:before="0" w:beforeAutospacing="0" w:after="0" w:afterAutospacing="0"/>
        <w:rPr>
          <w:rFonts w:ascii="Arial" w:hAnsi="Arial"/>
          <w:color w:val="000000"/>
          <w:lang w:bidi="hi-IN"/>
          <w14:textFill>
            <w14:solidFill>
              <w14:srgbClr w14:val="000000">
                <w14:alpha w14:val="13000"/>
              </w14:srgbClr>
            </w14:solidFill>
          </w14:textFill>
        </w:rPr>
      </w:pPr>
      <w:r w:rsidRPr="00251F26">
        <w:rPr>
          <w:rFonts w:ascii="Arial" w:hAnsi="Arial"/>
          <w:color w:val="000000"/>
          <w:lang w:bidi="hi-IN"/>
          <w14:textFill>
            <w14:solidFill>
              <w14:srgbClr w14:val="000000">
                <w14:alpha w14:val="13000"/>
              </w14:srgbClr>
            </w14:solidFill>
          </w14:textFill>
        </w:rPr>
        <w:t>Establish repeatable zero for the weight beam balance</w:t>
      </w:r>
    </w:p>
    <w:p w14:paraId="09EFE1BC" w14:textId="77777777" w:rsidR="00251F26" w:rsidRPr="00251F26" w:rsidRDefault="00251F26" w:rsidP="00251F26">
      <w:pPr>
        <w:pStyle w:val="NormalWeb"/>
        <w:numPr>
          <w:ilvl w:val="0"/>
          <w:numId w:val="26"/>
        </w:numPr>
        <w:spacing w:before="0" w:beforeAutospacing="0" w:after="0" w:afterAutospacing="0"/>
        <w:rPr>
          <w:rFonts w:ascii="Arial" w:hAnsi="Arial"/>
          <w:color w:val="000000"/>
          <w:lang w:bidi="hi-IN"/>
          <w14:textFill>
            <w14:solidFill>
              <w14:srgbClr w14:val="000000">
                <w14:alpha w14:val="13000"/>
              </w14:srgbClr>
            </w14:solidFill>
          </w14:textFill>
        </w:rPr>
      </w:pPr>
      <w:r w:rsidRPr="00251F26">
        <w:rPr>
          <w:rFonts w:ascii="Arial" w:hAnsi="Arial"/>
          <w:color w:val="000000"/>
          <w:lang w:bidi="hi-IN"/>
          <w14:textFill>
            <w14:solidFill>
              <w14:srgbClr w14:val="000000">
                <w14:alpha w14:val="13000"/>
              </w14:srgbClr>
            </w14:solidFill>
          </w14:textFill>
        </w:rPr>
        <w:t>Start the hydraulic bench and adjust flow (work from high flow to low flow)</w:t>
      </w:r>
    </w:p>
    <w:p w14:paraId="52B39654" w14:textId="77777777" w:rsidR="00251F26" w:rsidRPr="00251F26" w:rsidRDefault="00251F26" w:rsidP="00251F26">
      <w:pPr>
        <w:pStyle w:val="NormalWeb"/>
        <w:numPr>
          <w:ilvl w:val="0"/>
          <w:numId w:val="26"/>
        </w:numPr>
        <w:spacing w:before="0" w:beforeAutospacing="0" w:after="0" w:afterAutospacing="0"/>
        <w:rPr>
          <w:rFonts w:ascii="Arial" w:hAnsi="Arial"/>
          <w:color w:val="000000"/>
          <w:lang w:bidi="hi-IN"/>
          <w14:textFill>
            <w14:solidFill>
              <w14:srgbClr w14:val="000000">
                <w14:alpha w14:val="13000"/>
              </w14:srgbClr>
            </w14:solidFill>
          </w14:textFill>
        </w:rPr>
      </w:pPr>
      <w:r w:rsidRPr="00251F26">
        <w:rPr>
          <w:rFonts w:ascii="Arial" w:hAnsi="Arial"/>
          <w:color w:val="000000"/>
          <w:lang w:bidi="hi-IN"/>
          <w14:textFill>
            <w14:solidFill>
              <w14:srgbClr w14:val="000000">
                <w14:alpha w14:val="13000"/>
              </w14:srgbClr>
            </w14:solidFill>
          </w14:textFill>
        </w:rPr>
        <w:t>Move the jockey weight until the beam balances at the repeatable zero</w:t>
      </w:r>
    </w:p>
    <w:p w14:paraId="4E9AF4B9" w14:textId="77777777" w:rsidR="00251F26" w:rsidRPr="00251F26" w:rsidRDefault="00251F26" w:rsidP="00251F26">
      <w:pPr>
        <w:pStyle w:val="NormalWeb"/>
        <w:numPr>
          <w:ilvl w:val="1"/>
          <w:numId w:val="26"/>
        </w:numPr>
        <w:spacing w:before="0" w:beforeAutospacing="0" w:after="0" w:afterAutospacing="0"/>
        <w:rPr>
          <w:rFonts w:ascii="Arial" w:hAnsi="Arial"/>
          <w:color w:val="000000"/>
          <w:lang w:bidi="hi-IN"/>
          <w14:textFill>
            <w14:solidFill>
              <w14:srgbClr w14:val="000000">
                <w14:alpha w14:val="13000"/>
              </w14:srgbClr>
            </w14:solidFill>
          </w14:textFill>
        </w:rPr>
      </w:pPr>
      <w:r w:rsidRPr="00251F26">
        <w:rPr>
          <w:rFonts w:ascii="Arial" w:hAnsi="Arial"/>
          <w:color w:val="000000"/>
          <w:lang w:bidi="hi-IN"/>
          <w14:textFill>
            <w14:solidFill>
              <w14:srgbClr w14:val="000000">
                <w14:alpha w14:val="13000"/>
              </w14:srgbClr>
            </w14:solidFill>
          </w14:textFill>
        </w:rPr>
        <w:t>Record distance, y, from the zero position</w:t>
      </w:r>
    </w:p>
    <w:p w14:paraId="29AB3FBD" w14:textId="77777777" w:rsidR="00251F26" w:rsidRPr="00251F26" w:rsidRDefault="00251F26" w:rsidP="00251F26">
      <w:pPr>
        <w:pStyle w:val="NormalWeb"/>
        <w:numPr>
          <w:ilvl w:val="1"/>
          <w:numId w:val="26"/>
        </w:numPr>
        <w:spacing w:before="0" w:beforeAutospacing="0" w:after="0" w:afterAutospacing="0"/>
        <w:rPr>
          <w:rFonts w:ascii="Arial" w:hAnsi="Arial"/>
          <w:color w:val="000000"/>
          <w:lang w:bidi="hi-IN"/>
          <w14:textFill>
            <w14:solidFill>
              <w14:srgbClr w14:val="000000">
                <w14:alpha w14:val="13000"/>
              </w14:srgbClr>
            </w14:solidFill>
          </w14:textFill>
        </w:rPr>
      </w:pPr>
      <w:r w:rsidRPr="00251F26">
        <w:rPr>
          <w:rFonts w:ascii="Arial" w:hAnsi="Arial"/>
          <w:color w:val="000000"/>
          <w:lang w:bidi="hi-IN"/>
          <w14:textFill>
            <w14:solidFill>
              <w14:srgbClr w14:val="000000">
                <w14:alpha w14:val="13000"/>
              </w14:srgbClr>
            </w14:solidFill>
          </w14:textFill>
        </w:rPr>
        <w:t>Record the flow rate using the hydraulic bench H1F readout</w:t>
      </w:r>
    </w:p>
    <w:p w14:paraId="29B90A08" w14:textId="4951A237" w:rsidR="00251F26" w:rsidRDefault="00251F26" w:rsidP="00251F26">
      <w:pPr>
        <w:pStyle w:val="NormalWeb"/>
        <w:numPr>
          <w:ilvl w:val="1"/>
          <w:numId w:val="26"/>
        </w:numPr>
        <w:spacing w:before="0" w:beforeAutospacing="0" w:after="0" w:afterAutospacing="0"/>
        <w:rPr>
          <w:rFonts w:ascii="Arial" w:hAnsi="Arial"/>
          <w:color w:val="000000"/>
          <w:lang w:bidi="hi-IN"/>
          <w14:textFill>
            <w14:solidFill>
              <w14:srgbClr w14:val="000000">
                <w14:alpha w14:val="13000"/>
              </w14:srgbClr>
            </w14:solidFill>
          </w14:textFill>
        </w:rPr>
      </w:pPr>
      <w:r w:rsidRPr="00251F26">
        <w:rPr>
          <w:rFonts w:ascii="Arial" w:hAnsi="Arial"/>
          <w:color w:val="000000"/>
          <w:lang w:bidi="hi-IN"/>
          <w14:textFill>
            <w14:solidFill>
              <w14:srgbClr w14:val="000000">
                <w14:alpha w14:val="13000"/>
              </w14:srgbClr>
            </w14:solidFill>
          </w14:textFill>
        </w:rPr>
        <w:t>Record the flow rate using the R</w:t>
      </w:r>
      <w:r>
        <w:rPr>
          <w:rFonts w:ascii="Arial" w:hAnsi="Arial"/>
          <w:color w:val="000000"/>
          <w:lang w:bidi="hi-IN"/>
          <w14:textFill>
            <w14:solidFill>
              <w14:srgbClr w14:val="000000">
                <w14:alpha w14:val="13000"/>
              </w14:srgbClr>
            </w14:solidFill>
          </w14:textFill>
        </w:rPr>
        <w:t>P</w:t>
      </w:r>
      <w:r w:rsidRPr="00251F26">
        <w:rPr>
          <w:rFonts w:ascii="Arial" w:hAnsi="Arial"/>
          <w:color w:val="000000"/>
          <w:lang w:bidi="hi-IN"/>
          <w14:textFill>
            <w14:solidFill>
              <w14:srgbClr w14:val="000000">
                <w14:alpha w14:val="13000"/>
              </w14:srgbClr>
            </w14:solidFill>
          </w14:textFill>
        </w:rPr>
        <w:t>i external flowmeter</w:t>
      </w:r>
      <w:r>
        <w:rPr>
          <w:rFonts w:ascii="Arial" w:hAnsi="Arial"/>
          <w:color w:val="000000"/>
          <w:lang w:bidi="hi-IN"/>
          <w14:textFill>
            <w14:solidFill>
              <w14:srgbClr w14:val="000000">
                <w14:alpha w14:val="13000"/>
              </w14:srgbClr>
            </w14:solidFill>
          </w14:textFill>
        </w:rPr>
        <w:t xml:space="preserve"> (Lab 1 meter constant)</w:t>
      </w:r>
    </w:p>
    <w:p w14:paraId="3937D008" w14:textId="51BD1F43" w:rsidR="00251F26" w:rsidRPr="00251F26" w:rsidRDefault="00251F26" w:rsidP="00251F26">
      <w:pPr>
        <w:pStyle w:val="NormalWeb"/>
        <w:numPr>
          <w:ilvl w:val="1"/>
          <w:numId w:val="26"/>
        </w:numPr>
        <w:spacing w:before="0" w:beforeAutospacing="0" w:after="0" w:afterAutospacing="0"/>
        <w:rPr>
          <w:rFonts w:ascii="Arial" w:hAnsi="Arial"/>
          <w:color w:val="000000"/>
          <w:lang w:bidi="hi-IN"/>
          <w14:textFill>
            <w14:solidFill>
              <w14:srgbClr w14:val="000000">
                <w14:alpha w14:val="13000"/>
              </w14:srgbClr>
            </w14:solidFill>
          </w14:textFill>
        </w:rPr>
      </w:pPr>
      <w:r>
        <w:rPr>
          <w:rFonts w:ascii="Arial" w:hAnsi="Arial"/>
          <w:color w:val="000000"/>
          <w:lang w:bidi="hi-IN"/>
          <w14:textFill>
            <w14:solidFill>
              <w14:srgbClr w14:val="000000">
                <w14:alpha w14:val="13000"/>
              </w14:srgbClr>
            </w14:solidFill>
          </w14:textFill>
        </w:rPr>
        <w:t>Record the flow rate using the Rotameter (Lab 1meter constant)</w:t>
      </w:r>
    </w:p>
    <w:p w14:paraId="3AC29C9D" w14:textId="003EDD42" w:rsidR="00251F26" w:rsidRDefault="00251F26" w:rsidP="00251F26">
      <w:pPr>
        <w:pStyle w:val="NormalWeb"/>
        <w:numPr>
          <w:ilvl w:val="0"/>
          <w:numId w:val="26"/>
        </w:numPr>
        <w:spacing w:before="0" w:beforeAutospacing="0" w:after="0" w:afterAutospacing="0"/>
        <w:rPr>
          <w:rFonts w:ascii="Arial" w:hAnsi="Arial"/>
          <w:color w:val="000000"/>
          <w:lang w:bidi="hi-IN"/>
          <w14:textFill>
            <w14:solidFill>
              <w14:srgbClr w14:val="000000">
                <w14:alpha w14:val="13000"/>
              </w14:srgbClr>
            </w14:solidFill>
          </w14:textFill>
        </w:rPr>
      </w:pPr>
      <w:r w:rsidRPr="00251F26">
        <w:rPr>
          <w:rFonts w:ascii="Arial" w:hAnsi="Arial"/>
          <w:color w:val="000000"/>
          <w:lang w:bidi="hi-IN"/>
          <w14:textFill>
            <w14:solidFill>
              <w14:srgbClr w14:val="000000">
                <w14:alpha w14:val="13000"/>
              </w14:srgbClr>
            </w14:solidFill>
          </w14:textFill>
        </w:rPr>
        <w:t xml:space="preserve">Change the hydraulic bench flow rate </w:t>
      </w:r>
      <w:r>
        <w:rPr>
          <w:rFonts w:ascii="Arial" w:hAnsi="Arial"/>
          <w:color w:val="000000"/>
          <w:lang w:bidi="hi-IN"/>
          <w14:textFill>
            <w14:solidFill>
              <w14:srgbClr w14:val="000000">
                <w14:alpha w14:val="13000"/>
              </w14:srgbClr>
            </w14:solidFill>
          </w14:textFill>
        </w:rPr>
        <w:t>and repeat step 4. Try to obtain</w:t>
      </w:r>
      <w:r w:rsidRPr="00251F26">
        <w:rPr>
          <w:rFonts w:ascii="Arial" w:hAnsi="Arial"/>
          <w:color w:val="000000"/>
          <w:lang w:bidi="hi-IN"/>
          <w14:textFill>
            <w14:solidFill>
              <w14:srgbClr w14:val="000000">
                <w14:alpha w14:val="13000"/>
              </w14:srgbClr>
            </w14:solidFill>
          </w14:textFill>
        </w:rPr>
        <w:t xml:space="preserve"> relatively equal increments for </w:t>
      </w:r>
      <w:r w:rsidR="00E91590">
        <w:rPr>
          <w:rFonts w:ascii="Arial" w:hAnsi="Arial"/>
          <w:color w:val="000000"/>
          <w:lang w:bidi="hi-IN"/>
          <w14:textFill>
            <w14:solidFill>
              <w14:srgbClr w14:val="000000">
                <w14:alpha w14:val="13000"/>
              </w14:srgbClr>
            </w14:solidFill>
          </w14:textFill>
        </w:rPr>
        <w:t>a total of</w:t>
      </w:r>
      <w:r w:rsidRPr="00251F26">
        <w:rPr>
          <w:rFonts w:ascii="Arial" w:hAnsi="Arial"/>
          <w:color w:val="000000"/>
          <w:lang w:bidi="hi-IN"/>
          <w14:textFill>
            <w14:solidFill>
              <w14:srgbClr w14:val="000000">
                <w14:alpha w14:val="13000"/>
              </w14:srgbClr>
            </w14:solidFill>
          </w14:textFill>
        </w:rPr>
        <w:t xml:space="preserve"> 5 different flow rates, including lowest possible to produce constant deflection</w:t>
      </w:r>
      <w:r w:rsidR="00E91590">
        <w:rPr>
          <w:rFonts w:ascii="Arial" w:hAnsi="Arial"/>
          <w:color w:val="000000"/>
          <w:lang w:bidi="hi-IN"/>
          <w14:textFill>
            <w14:solidFill>
              <w14:srgbClr w14:val="000000">
                <w14:alpha w14:val="13000"/>
              </w14:srgbClr>
            </w14:solidFill>
          </w14:textFill>
        </w:rPr>
        <w:t>.</w:t>
      </w:r>
    </w:p>
    <w:p w14:paraId="4B5B4724" w14:textId="2A7C5C82" w:rsidR="00E91590" w:rsidRPr="00251F26" w:rsidRDefault="00E91590" w:rsidP="00251F26">
      <w:pPr>
        <w:pStyle w:val="NormalWeb"/>
        <w:numPr>
          <w:ilvl w:val="0"/>
          <w:numId w:val="26"/>
        </w:numPr>
        <w:spacing w:before="0" w:beforeAutospacing="0" w:after="0" w:afterAutospacing="0"/>
        <w:rPr>
          <w:rFonts w:ascii="Arial" w:hAnsi="Arial"/>
          <w:color w:val="000000"/>
          <w:lang w:bidi="hi-IN"/>
          <w14:textFill>
            <w14:solidFill>
              <w14:srgbClr w14:val="000000">
                <w14:alpha w14:val="13000"/>
              </w14:srgbClr>
            </w14:solidFill>
          </w14:textFill>
        </w:rPr>
      </w:pPr>
      <w:r>
        <w:rPr>
          <w:rFonts w:ascii="Arial" w:hAnsi="Arial"/>
          <w:color w:val="000000"/>
          <w:lang w:bidi="hi-IN"/>
          <w14:textFill>
            <w14:solidFill>
              <w14:srgbClr w14:val="000000">
                <w14:alpha w14:val="13000"/>
              </w14:srgbClr>
            </w14:solidFill>
          </w14:textFill>
        </w:rPr>
        <w:t>Return to step 1 and use the other vane. (A total of 10 measurements will be completed)</w:t>
      </w:r>
    </w:p>
    <w:p w14:paraId="60B3A3B1" w14:textId="7E0163B5" w:rsidR="000D38D4" w:rsidRPr="00996B90" w:rsidRDefault="000D38D4" w:rsidP="00E91590">
      <w:pPr>
        <w:pStyle w:val="NormalWeb"/>
        <w:shd w:val="clear" w:color="auto" w:fill="FFFFFF"/>
        <w:spacing w:before="0" w:beforeAutospacing="0" w:after="0" w:afterAutospacing="0"/>
        <w:rPr>
          <w:rFonts w:asciiTheme="minorHAnsi" w:hAnsiTheme="minorHAnsi" w:cstheme="minorHAnsi"/>
          <w:color w:val="222832"/>
        </w:rPr>
      </w:pPr>
    </w:p>
    <w:p w14:paraId="185FEF7F" w14:textId="71A9DA8F" w:rsidR="00182876" w:rsidRPr="0082264F" w:rsidRDefault="00000000" w:rsidP="0082264F">
      <w:pPr>
        <w:pStyle w:val="Heading2"/>
        <w:rPr>
          <w:rFonts w:asciiTheme="majorHAnsi" w:hAnsiTheme="majorHAnsi" w:cstheme="majorHAnsi"/>
        </w:rPr>
      </w:pPr>
      <w:bookmarkStart w:id="11" w:name="_Toc223010714"/>
      <w:r w:rsidRPr="0082264F">
        <w:rPr>
          <w:rFonts w:asciiTheme="majorHAnsi" w:hAnsiTheme="majorHAnsi" w:cstheme="majorHAnsi"/>
        </w:rPr>
        <w:t>Results</w:t>
      </w:r>
      <w:bookmarkEnd w:id="11"/>
    </w:p>
    <w:p w14:paraId="6676DC97" w14:textId="77777777" w:rsidR="00B36CB1" w:rsidRDefault="00B36CB1" w:rsidP="00B36CB1">
      <w:pPr>
        <w:rPr>
          <w:rFonts w:asciiTheme="minorHAnsi" w:hAnsiTheme="minorHAnsi" w:cstheme="minorHAnsi"/>
        </w:rPr>
      </w:pPr>
      <w:r w:rsidRPr="00B36CB1">
        <w:rPr>
          <w:rFonts w:asciiTheme="minorHAnsi" w:hAnsiTheme="minorHAnsi" w:cstheme="minorHAnsi"/>
        </w:rPr>
        <w:t>Several measured physical dimensions are required to compute jet velocity, momentum flux, and impact force. These include the jet diameter, the vertical distance from the nozzle to the vane, the jockey mass used in the balance system, and the distance from the vane attachment point to the pivot. These values are used together with the measured flow rate and balance readings to determine theoretical and experimental forces.</w:t>
      </w:r>
    </w:p>
    <w:p w14:paraId="7081FBE7" w14:textId="77777777" w:rsidR="00B36CB1" w:rsidRDefault="00B36CB1" w:rsidP="00B36CB1">
      <w:pPr>
        <w:rPr>
          <w:rFonts w:asciiTheme="minorHAnsi" w:hAnsiTheme="minorHAnsi" w:cstheme="minorHAnsi"/>
        </w:rPr>
      </w:pPr>
    </w:p>
    <w:p w14:paraId="732920FE" w14:textId="0F60CE37" w:rsidR="00B36CB1" w:rsidRDefault="00B36CB1" w:rsidP="00B36CB1">
      <w:pPr>
        <w:pStyle w:val="Caption"/>
        <w:keepNext/>
        <w:jc w:val="center"/>
      </w:pPr>
      <w:bookmarkStart w:id="12" w:name="_Toc223010635"/>
      <w:r>
        <w:t xml:space="preserve">Table </w:t>
      </w:r>
      <w:r>
        <w:fldChar w:fldCharType="begin"/>
      </w:r>
      <w:r>
        <w:instrText xml:space="preserve"> SEQ Table \* ARABIC </w:instrText>
      </w:r>
      <w:r>
        <w:fldChar w:fldCharType="separate"/>
      </w:r>
      <w:r w:rsidR="00F3372A">
        <w:rPr>
          <w:noProof/>
        </w:rPr>
        <w:t>1</w:t>
      </w:r>
      <w:r>
        <w:fldChar w:fldCharType="end"/>
      </w:r>
      <w:r>
        <w:t>. Apparatus Physical Dimensions</w:t>
      </w:r>
      <w:bookmarkEnd w:id="12"/>
    </w:p>
    <w:p w14:paraId="1C4C05BD" w14:textId="61C6CBCE" w:rsidR="00B36CB1" w:rsidRPr="00B36CB1" w:rsidRDefault="00B36CB1" w:rsidP="00B36CB1">
      <w:pPr>
        <w:jc w:val="center"/>
        <w:rPr>
          <w:rFonts w:asciiTheme="minorHAnsi" w:hAnsiTheme="minorHAnsi" w:cstheme="minorHAnsi"/>
        </w:rPr>
      </w:pPr>
      <w:r w:rsidRPr="00B36CB1">
        <w:rPr>
          <w:rFonts w:asciiTheme="minorHAnsi" w:hAnsiTheme="minorHAnsi" w:cstheme="minorHAnsi"/>
        </w:rPr>
        <w:drawing>
          <wp:inline distT="0" distB="0" distL="0" distR="0" wp14:anchorId="22859ABE" wp14:editId="7A8E3CFE">
            <wp:extent cx="2467319" cy="2267266"/>
            <wp:effectExtent l="0" t="0" r="9525" b="0"/>
            <wp:docPr id="185772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22787" name=""/>
                    <pic:cNvPicPr/>
                  </pic:nvPicPr>
                  <pic:blipFill>
                    <a:blip r:embed="rId8"/>
                    <a:stretch>
                      <a:fillRect/>
                    </a:stretch>
                  </pic:blipFill>
                  <pic:spPr>
                    <a:xfrm>
                      <a:off x="0" y="0"/>
                      <a:ext cx="2467319" cy="2267266"/>
                    </a:xfrm>
                    <a:prstGeom prst="rect">
                      <a:avLst/>
                    </a:prstGeom>
                  </pic:spPr>
                </pic:pic>
              </a:graphicData>
            </a:graphic>
          </wp:inline>
        </w:drawing>
      </w:r>
    </w:p>
    <w:p w14:paraId="786BFB53" w14:textId="77777777" w:rsidR="00B36CB1" w:rsidRPr="00B36CB1" w:rsidRDefault="00B36CB1" w:rsidP="00B36CB1">
      <w:pPr>
        <w:rPr>
          <w:rFonts w:asciiTheme="minorHAnsi" w:hAnsiTheme="minorHAnsi" w:cstheme="minorHAnsi"/>
        </w:rPr>
      </w:pPr>
    </w:p>
    <w:p w14:paraId="13E6494C" w14:textId="406E49C0" w:rsidR="00425F1B" w:rsidRDefault="00425F1B" w:rsidP="00B36CB1">
      <w:pPr>
        <w:rPr>
          <w:rFonts w:asciiTheme="minorHAnsi" w:hAnsiTheme="minorHAnsi" w:cstheme="minorHAnsi"/>
        </w:rPr>
      </w:pPr>
      <w:r>
        <w:rPr>
          <w:rFonts w:asciiTheme="minorHAnsi" w:hAnsiTheme="minorHAnsi" w:cstheme="minorHAnsi"/>
        </w:rPr>
        <w:t>Tables 2 and 3 contain the experimental measurements for the flat plate and hemispherical cup, respectively.</w:t>
      </w:r>
    </w:p>
    <w:p w14:paraId="2038E7F4" w14:textId="066B0B28" w:rsidR="00425F1B" w:rsidRDefault="00425F1B">
      <w:pPr>
        <w:rPr>
          <w:rFonts w:asciiTheme="minorHAnsi" w:hAnsiTheme="minorHAnsi" w:cstheme="minorHAnsi"/>
        </w:rPr>
      </w:pPr>
      <w:r>
        <w:rPr>
          <w:rFonts w:asciiTheme="minorHAnsi" w:hAnsiTheme="minorHAnsi" w:cstheme="minorHAnsi"/>
        </w:rPr>
        <w:br w:type="page"/>
      </w:r>
    </w:p>
    <w:p w14:paraId="5397BBDF" w14:textId="77777777" w:rsidR="00425F1B" w:rsidRDefault="00425F1B" w:rsidP="00B36CB1">
      <w:pPr>
        <w:rPr>
          <w:rFonts w:asciiTheme="minorHAnsi" w:hAnsiTheme="minorHAnsi" w:cstheme="minorHAnsi"/>
        </w:rPr>
      </w:pPr>
    </w:p>
    <w:p w14:paraId="3A48C2F1" w14:textId="3278A3AC" w:rsidR="00425F1B" w:rsidRDefault="00425F1B" w:rsidP="00425F1B">
      <w:pPr>
        <w:pStyle w:val="Caption"/>
        <w:keepNext/>
        <w:jc w:val="center"/>
      </w:pPr>
      <w:bookmarkStart w:id="13" w:name="_Toc223010636"/>
      <w:r>
        <w:t xml:space="preserve">Table </w:t>
      </w:r>
      <w:r>
        <w:fldChar w:fldCharType="begin"/>
      </w:r>
      <w:r>
        <w:instrText xml:space="preserve"> SEQ Table \* ARABIC </w:instrText>
      </w:r>
      <w:r>
        <w:fldChar w:fldCharType="separate"/>
      </w:r>
      <w:r w:rsidR="00F3372A">
        <w:rPr>
          <w:noProof/>
        </w:rPr>
        <w:t>2</w:t>
      </w:r>
      <w:r>
        <w:fldChar w:fldCharType="end"/>
      </w:r>
      <w:r>
        <w:t>. Experimental Measurements for Flat Plate</w:t>
      </w:r>
      <w:bookmarkEnd w:id="13"/>
    </w:p>
    <w:tbl>
      <w:tblPr>
        <w:tblW w:w="6896" w:type="dxa"/>
        <w:jc w:val="center"/>
        <w:tblLook w:val="04A0" w:firstRow="1" w:lastRow="0" w:firstColumn="1" w:lastColumn="0" w:noHBand="0" w:noVBand="1"/>
      </w:tblPr>
      <w:tblGrid>
        <w:gridCol w:w="960"/>
        <w:gridCol w:w="656"/>
        <w:gridCol w:w="1020"/>
        <w:gridCol w:w="1120"/>
        <w:gridCol w:w="1180"/>
        <w:gridCol w:w="1960"/>
      </w:tblGrid>
      <w:tr w:rsidR="00425F1B" w:rsidRPr="00B36CB1" w14:paraId="5A9C26C0" w14:textId="77777777" w:rsidTr="00425F1B">
        <w:trPr>
          <w:trHeight w:val="300"/>
          <w:jc w:val="center"/>
        </w:trPr>
        <w:tc>
          <w:tcPr>
            <w:tcW w:w="6896" w:type="dxa"/>
            <w:gridSpan w:val="6"/>
            <w:tcBorders>
              <w:top w:val="single" w:sz="8" w:space="0" w:color="auto"/>
              <w:left w:val="single" w:sz="8" w:space="0" w:color="auto"/>
              <w:bottom w:val="nil"/>
              <w:right w:val="single" w:sz="8" w:space="0" w:color="000000"/>
            </w:tcBorders>
            <w:shd w:val="clear" w:color="000000" w:fill="83CCEB"/>
            <w:noWrap/>
            <w:vAlign w:val="bottom"/>
            <w:hideMark/>
          </w:tcPr>
          <w:p w14:paraId="7912A04A"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Flat Plate Target</w:t>
            </w:r>
          </w:p>
        </w:tc>
      </w:tr>
      <w:tr w:rsidR="00425F1B" w:rsidRPr="00B36CB1" w14:paraId="21C84B55" w14:textId="77777777" w:rsidTr="00425F1B">
        <w:trPr>
          <w:trHeight w:val="570"/>
          <w:jc w:val="center"/>
        </w:trPr>
        <w:tc>
          <w:tcPr>
            <w:tcW w:w="960" w:type="dxa"/>
            <w:tcBorders>
              <w:top w:val="single" w:sz="4" w:space="0" w:color="auto"/>
              <w:left w:val="single" w:sz="8" w:space="0" w:color="auto"/>
              <w:bottom w:val="single" w:sz="4" w:space="0" w:color="auto"/>
              <w:right w:val="single" w:sz="4" w:space="0" w:color="auto"/>
            </w:tcBorders>
            <w:hideMark/>
          </w:tcPr>
          <w:p w14:paraId="338774EF"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Trial</w:t>
            </w:r>
          </w:p>
        </w:tc>
        <w:tc>
          <w:tcPr>
            <w:tcW w:w="656" w:type="dxa"/>
            <w:tcBorders>
              <w:top w:val="single" w:sz="4" w:space="0" w:color="auto"/>
              <w:left w:val="nil"/>
              <w:bottom w:val="single" w:sz="4" w:space="0" w:color="auto"/>
              <w:right w:val="single" w:sz="4" w:space="0" w:color="auto"/>
            </w:tcBorders>
            <w:hideMark/>
          </w:tcPr>
          <w:p w14:paraId="6E9DBEDA"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y(m)</w:t>
            </w:r>
          </w:p>
        </w:tc>
        <w:tc>
          <w:tcPr>
            <w:tcW w:w="1020" w:type="dxa"/>
            <w:tcBorders>
              <w:top w:val="single" w:sz="4" w:space="0" w:color="auto"/>
              <w:left w:val="nil"/>
              <w:bottom w:val="single" w:sz="4" w:space="0" w:color="auto"/>
              <w:right w:val="single" w:sz="4" w:space="0" w:color="auto"/>
            </w:tcBorders>
            <w:hideMark/>
          </w:tcPr>
          <w:p w14:paraId="34AF9CB8"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H1F (L/min)</w:t>
            </w:r>
          </w:p>
        </w:tc>
        <w:tc>
          <w:tcPr>
            <w:tcW w:w="1120" w:type="dxa"/>
            <w:tcBorders>
              <w:top w:val="single" w:sz="4" w:space="0" w:color="auto"/>
              <w:left w:val="nil"/>
              <w:bottom w:val="single" w:sz="4" w:space="0" w:color="auto"/>
              <w:right w:val="single" w:sz="4" w:space="0" w:color="auto"/>
            </w:tcBorders>
            <w:hideMark/>
          </w:tcPr>
          <w:p w14:paraId="501C0B7F"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proofErr w:type="gramStart"/>
            <w:r w:rsidRPr="00B36CB1">
              <w:rPr>
                <w:rFonts w:ascii="Arial" w:eastAsia="Times New Roman" w:hAnsi="Arial" w:cs="Arial"/>
                <w:color w:val="000000"/>
                <w:kern w:val="0"/>
                <w:sz w:val="22"/>
                <w:szCs w:val="22"/>
                <w:lang w:eastAsia="en-US" w:bidi="ar-SA"/>
              </w:rPr>
              <w:t>RPi  (</w:t>
            </w:r>
            <w:proofErr w:type="gramEnd"/>
            <w:r w:rsidRPr="00B36CB1">
              <w:rPr>
                <w:rFonts w:ascii="Arial" w:eastAsia="Times New Roman" w:hAnsi="Arial" w:cs="Arial"/>
                <w:color w:val="000000"/>
                <w:kern w:val="0"/>
                <w:sz w:val="22"/>
                <w:szCs w:val="22"/>
                <w:lang w:eastAsia="en-US" w:bidi="ar-SA"/>
              </w:rPr>
              <w:t>L/min)</w:t>
            </w:r>
          </w:p>
        </w:tc>
        <w:tc>
          <w:tcPr>
            <w:tcW w:w="1180" w:type="dxa"/>
            <w:tcBorders>
              <w:top w:val="single" w:sz="4" w:space="0" w:color="auto"/>
              <w:left w:val="nil"/>
              <w:bottom w:val="single" w:sz="4" w:space="0" w:color="auto"/>
              <w:right w:val="single" w:sz="4" w:space="0" w:color="auto"/>
            </w:tcBorders>
            <w:hideMark/>
          </w:tcPr>
          <w:p w14:paraId="5EF1DA01"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Rotameter (mm)</w:t>
            </w:r>
          </w:p>
        </w:tc>
        <w:tc>
          <w:tcPr>
            <w:tcW w:w="1960" w:type="dxa"/>
            <w:tcBorders>
              <w:top w:val="single" w:sz="4" w:space="0" w:color="auto"/>
              <w:left w:val="nil"/>
              <w:bottom w:val="single" w:sz="4" w:space="0" w:color="auto"/>
              <w:right w:val="single" w:sz="8" w:space="0" w:color="auto"/>
            </w:tcBorders>
            <w:hideMark/>
          </w:tcPr>
          <w:p w14:paraId="7F455484"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Rotameter Flow Rate (L/min)</w:t>
            </w:r>
          </w:p>
        </w:tc>
      </w:tr>
      <w:tr w:rsidR="00425F1B" w:rsidRPr="00B36CB1" w14:paraId="31325689" w14:textId="77777777" w:rsidTr="00425F1B">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1BFECDA1"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1</w:t>
            </w:r>
          </w:p>
        </w:tc>
        <w:tc>
          <w:tcPr>
            <w:tcW w:w="656" w:type="dxa"/>
            <w:tcBorders>
              <w:top w:val="nil"/>
              <w:left w:val="nil"/>
              <w:bottom w:val="single" w:sz="4" w:space="0" w:color="auto"/>
              <w:right w:val="single" w:sz="4" w:space="0" w:color="auto"/>
            </w:tcBorders>
            <w:noWrap/>
            <w:vAlign w:val="bottom"/>
            <w:hideMark/>
          </w:tcPr>
          <w:p w14:paraId="1923537C"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102</w:t>
            </w:r>
          </w:p>
        </w:tc>
        <w:tc>
          <w:tcPr>
            <w:tcW w:w="1020" w:type="dxa"/>
            <w:tcBorders>
              <w:top w:val="nil"/>
              <w:left w:val="nil"/>
              <w:bottom w:val="single" w:sz="4" w:space="0" w:color="auto"/>
              <w:right w:val="single" w:sz="4" w:space="0" w:color="auto"/>
            </w:tcBorders>
            <w:noWrap/>
            <w:vAlign w:val="bottom"/>
            <w:hideMark/>
          </w:tcPr>
          <w:p w14:paraId="7B468626"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35.9</w:t>
            </w:r>
          </w:p>
        </w:tc>
        <w:tc>
          <w:tcPr>
            <w:tcW w:w="1120" w:type="dxa"/>
            <w:tcBorders>
              <w:top w:val="nil"/>
              <w:left w:val="nil"/>
              <w:bottom w:val="single" w:sz="4" w:space="0" w:color="auto"/>
              <w:right w:val="single" w:sz="4" w:space="0" w:color="auto"/>
            </w:tcBorders>
            <w:noWrap/>
            <w:vAlign w:val="bottom"/>
            <w:hideMark/>
          </w:tcPr>
          <w:p w14:paraId="5B95524B"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35.5</w:t>
            </w:r>
          </w:p>
        </w:tc>
        <w:tc>
          <w:tcPr>
            <w:tcW w:w="1180" w:type="dxa"/>
            <w:tcBorders>
              <w:top w:val="nil"/>
              <w:left w:val="nil"/>
              <w:bottom w:val="single" w:sz="4" w:space="0" w:color="auto"/>
              <w:right w:val="single" w:sz="4" w:space="0" w:color="auto"/>
            </w:tcBorders>
            <w:noWrap/>
            <w:vAlign w:val="bottom"/>
            <w:hideMark/>
          </w:tcPr>
          <w:p w14:paraId="0A82F612"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149</w:t>
            </w:r>
          </w:p>
        </w:tc>
        <w:tc>
          <w:tcPr>
            <w:tcW w:w="1960" w:type="dxa"/>
            <w:tcBorders>
              <w:top w:val="nil"/>
              <w:left w:val="nil"/>
              <w:bottom w:val="single" w:sz="4" w:space="0" w:color="auto"/>
              <w:right w:val="single" w:sz="8" w:space="0" w:color="auto"/>
            </w:tcBorders>
            <w:noWrap/>
            <w:vAlign w:val="bottom"/>
            <w:hideMark/>
          </w:tcPr>
          <w:p w14:paraId="5D26B674"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37.3</w:t>
            </w:r>
          </w:p>
        </w:tc>
      </w:tr>
      <w:tr w:rsidR="00425F1B" w:rsidRPr="00B36CB1" w14:paraId="03B29CB0" w14:textId="77777777" w:rsidTr="00425F1B">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732E89CD"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2</w:t>
            </w:r>
          </w:p>
        </w:tc>
        <w:tc>
          <w:tcPr>
            <w:tcW w:w="656" w:type="dxa"/>
            <w:tcBorders>
              <w:top w:val="nil"/>
              <w:left w:val="nil"/>
              <w:bottom w:val="single" w:sz="4" w:space="0" w:color="auto"/>
              <w:right w:val="single" w:sz="4" w:space="0" w:color="auto"/>
            </w:tcBorders>
            <w:noWrap/>
            <w:vAlign w:val="bottom"/>
            <w:hideMark/>
          </w:tcPr>
          <w:p w14:paraId="5B697AFA"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86</w:t>
            </w:r>
          </w:p>
        </w:tc>
        <w:tc>
          <w:tcPr>
            <w:tcW w:w="1020" w:type="dxa"/>
            <w:tcBorders>
              <w:top w:val="nil"/>
              <w:left w:val="nil"/>
              <w:bottom w:val="single" w:sz="4" w:space="0" w:color="auto"/>
              <w:right w:val="single" w:sz="4" w:space="0" w:color="auto"/>
            </w:tcBorders>
            <w:noWrap/>
            <w:vAlign w:val="bottom"/>
            <w:hideMark/>
          </w:tcPr>
          <w:p w14:paraId="789FAC3F"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31.6</w:t>
            </w:r>
          </w:p>
        </w:tc>
        <w:tc>
          <w:tcPr>
            <w:tcW w:w="1120" w:type="dxa"/>
            <w:tcBorders>
              <w:top w:val="nil"/>
              <w:left w:val="nil"/>
              <w:bottom w:val="single" w:sz="4" w:space="0" w:color="auto"/>
              <w:right w:val="single" w:sz="4" w:space="0" w:color="auto"/>
            </w:tcBorders>
            <w:noWrap/>
            <w:vAlign w:val="bottom"/>
            <w:hideMark/>
          </w:tcPr>
          <w:p w14:paraId="209FEE84"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28.4</w:t>
            </w:r>
          </w:p>
        </w:tc>
        <w:tc>
          <w:tcPr>
            <w:tcW w:w="1180" w:type="dxa"/>
            <w:tcBorders>
              <w:top w:val="nil"/>
              <w:left w:val="nil"/>
              <w:bottom w:val="single" w:sz="4" w:space="0" w:color="auto"/>
              <w:right w:val="single" w:sz="4" w:space="0" w:color="auto"/>
            </w:tcBorders>
            <w:noWrap/>
            <w:vAlign w:val="bottom"/>
            <w:hideMark/>
          </w:tcPr>
          <w:p w14:paraId="328DFAB9"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127</w:t>
            </w:r>
          </w:p>
        </w:tc>
        <w:tc>
          <w:tcPr>
            <w:tcW w:w="1960" w:type="dxa"/>
            <w:tcBorders>
              <w:top w:val="nil"/>
              <w:left w:val="nil"/>
              <w:bottom w:val="single" w:sz="4" w:space="0" w:color="auto"/>
              <w:right w:val="single" w:sz="8" w:space="0" w:color="auto"/>
            </w:tcBorders>
            <w:noWrap/>
            <w:vAlign w:val="bottom"/>
            <w:hideMark/>
          </w:tcPr>
          <w:p w14:paraId="0BD84A9A"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31.8</w:t>
            </w:r>
          </w:p>
        </w:tc>
      </w:tr>
      <w:tr w:rsidR="00425F1B" w:rsidRPr="00B36CB1" w14:paraId="7F8CA126" w14:textId="77777777" w:rsidTr="00425F1B">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7631BBE3"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3</w:t>
            </w:r>
          </w:p>
        </w:tc>
        <w:tc>
          <w:tcPr>
            <w:tcW w:w="656" w:type="dxa"/>
            <w:tcBorders>
              <w:top w:val="nil"/>
              <w:left w:val="nil"/>
              <w:bottom w:val="single" w:sz="4" w:space="0" w:color="auto"/>
              <w:right w:val="single" w:sz="4" w:space="0" w:color="auto"/>
            </w:tcBorders>
            <w:noWrap/>
            <w:vAlign w:val="bottom"/>
            <w:hideMark/>
          </w:tcPr>
          <w:p w14:paraId="6D01FD41"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68</w:t>
            </w:r>
          </w:p>
        </w:tc>
        <w:tc>
          <w:tcPr>
            <w:tcW w:w="1020" w:type="dxa"/>
            <w:tcBorders>
              <w:top w:val="nil"/>
              <w:left w:val="nil"/>
              <w:bottom w:val="single" w:sz="4" w:space="0" w:color="auto"/>
              <w:right w:val="single" w:sz="4" w:space="0" w:color="auto"/>
            </w:tcBorders>
            <w:noWrap/>
            <w:vAlign w:val="bottom"/>
            <w:hideMark/>
          </w:tcPr>
          <w:p w14:paraId="005DA852"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27.5</w:t>
            </w:r>
          </w:p>
        </w:tc>
        <w:tc>
          <w:tcPr>
            <w:tcW w:w="1120" w:type="dxa"/>
            <w:tcBorders>
              <w:top w:val="nil"/>
              <w:left w:val="nil"/>
              <w:bottom w:val="single" w:sz="4" w:space="0" w:color="auto"/>
              <w:right w:val="single" w:sz="4" w:space="0" w:color="auto"/>
            </w:tcBorders>
            <w:noWrap/>
            <w:vAlign w:val="bottom"/>
            <w:hideMark/>
          </w:tcPr>
          <w:p w14:paraId="240EEF17"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27.2</w:t>
            </w:r>
          </w:p>
        </w:tc>
        <w:tc>
          <w:tcPr>
            <w:tcW w:w="1180" w:type="dxa"/>
            <w:tcBorders>
              <w:top w:val="nil"/>
              <w:left w:val="nil"/>
              <w:bottom w:val="single" w:sz="4" w:space="0" w:color="auto"/>
              <w:right w:val="single" w:sz="4" w:space="0" w:color="auto"/>
            </w:tcBorders>
            <w:noWrap/>
            <w:vAlign w:val="bottom"/>
            <w:hideMark/>
          </w:tcPr>
          <w:p w14:paraId="6BF6F9A8"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111</w:t>
            </w:r>
          </w:p>
        </w:tc>
        <w:tc>
          <w:tcPr>
            <w:tcW w:w="1960" w:type="dxa"/>
            <w:tcBorders>
              <w:top w:val="nil"/>
              <w:left w:val="nil"/>
              <w:bottom w:val="single" w:sz="4" w:space="0" w:color="auto"/>
              <w:right w:val="single" w:sz="8" w:space="0" w:color="auto"/>
            </w:tcBorders>
            <w:noWrap/>
            <w:vAlign w:val="bottom"/>
            <w:hideMark/>
          </w:tcPr>
          <w:p w14:paraId="7CD48203"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27.7</w:t>
            </w:r>
          </w:p>
        </w:tc>
      </w:tr>
      <w:tr w:rsidR="00425F1B" w:rsidRPr="00B36CB1" w14:paraId="144D68D7" w14:textId="77777777" w:rsidTr="00425F1B">
        <w:trPr>
          <w:trHeight w:val="300"/>
          <w:jc w:val="center"/>
        </w:trPr>
        <w:tc>
          <w:tcPr>
            <w:tcW w:w="960" w:type="dxa"/>
            <w:tcBorders>
              <w:top w:val="nil"/>
              <w:left w:val="single" w:sz="8" w:space="0" w:color="auto"/>
              <w:bottom w:val="single" w:sz="4" w:space="0" w:color="auto"/>
              <w:right w:val="single" w:sz="4" w:space="0" w:color="auto"/>
            </w:tcBorders>
            <w:noWrap/>
            <w:vAlign w:val="bottom"/>
            <w:hideMark/>
          </w:tcPr>
          <w:p w14:paraId="510F3CF1"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4</w:t>
            </w:r>
          </w:p>
        </w:tc>
        <w:tc>
          <w:tcPr>
            <w:tcW w:w="656" w:type="dxa"/>
            <w:tcBorders>
              <w:top w:val="nil"/>
              <w:left w:val="nil"/>
              <w:bottom w:val="single" w:sz="4" w:space="0" w:color="auto"/>
              <w:right w:val="single" w:sz="4" w:space="0" w:color="auto"/>
            </w:tcBorders>
            <w:noWrap/>
            <w:vAlign w:val="bottom"/>
            <w:hideMark/>
          </w:tcPr>
          <w:p w14:paraId="50A1D96B"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42</w:t>
            </w:r>
          </w:p>
        </w:tc>
        <w:tc>
          <w:tcPr>
            <w:tcW w:w="1020" w:type="dxa"/>
            <w:tcBorders>
              <w:top w:val="nil"/>
              <w:left w:val="nil"/>
              <w:bottom w:val="single" w:sz="4" w:space="0" w:color="auto"/>
              <w:right w:val="single" w:sz="4" w:space="0" w:color="auto"/>
            </w:tcBorders>
            <w:noWrap/>
            <w:vAlign w:val="bottom"/>
            <w:hideMark/>
          </w:tcPr>
          <w:p w14:paraId="6C1EBEFA"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22.9</w:t>
            </w:r>
          </w:p>
        </w:tc>
        <w:tc>
          <w:tcPr>
            <w:tcW w:w="1120" w:type="dxa"/>
            <w:tcBorders>
              <w:top w:val="nil"/>
              <w:left w:val="nil"/>
              <w:bottom w:val="single" w:sz="4" w:space="0" w:color="auto"/>
              <w:right w:val="single" w:sz="4" w:space="0" w:color="auto"/>
            </w:tcBorders>
            <w:noWrap/>
            <w:vAlign w:val="bottom"/>
            <w:hideMark/>
          </w:tcPr>
          <w:p w14:paraId="7291663E"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22.6</w:t>
            </w:r>
          </w:p>
        </w:tc>
        <w:tc>
          <w:tcPr>
            <w:tcW w:w="1180" w:type="dxa"/>
            <w:tcBorders>
              <w:top w:val="nil"/>
              <w:left w:val="nil"/>
              <w:bottom w:val="single" w:sz="4" w:space="0" w:color="auto"/>
              <w:right w:val="single" w:sz="4" w:space="0" w:color="auto"/>
            </w:tcBorders>
            <w:noWrap/>
            <w:vAlign w:val="bottom"/>
            <w:hideMark/>
          </w:tcPr>
          <w:p w14:paraId="4F0C483E"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98</w:t>
            </w:r>
          </w:p>
        </w:tc>
        <w:tc>
          <w:tcPr>
            <w:tcW w:w="1960" w:type="dxa"/>
            <w:tcBorders>
              <w:top w:val="nil"/>
              <w:left w:val="nil"/>
              <w:bottom w:val="single" w:sz="4" w:space="0" w:color="auto"/>
              <w:right w:val="single" w:sz="8" w:space="0" w:color="auto"/>
            </w:tcBorders>
            <w:noWrap/>
            <w:vAlign w:val="bottom"/>
            <w:hideMark/>
          </w:tcPr>
          <w:p w14:paraId="253C45C5"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24.5</w:t>
            </w:r>
          </w:p>
        </w:tc>
      </w:tr>
      <w:tr w:rsidR="00425F1B" w:rsidRPr="00B36CB1" w14:paraId="0558187D" w14:textId="77777777" w:rsidTr="00425F1B">
        <w:trPr>
          <w:trHeight w:val="315"/>
          <w:jc w:val="center"/>
        </w:trPr>
        <w:tc>
          <w:tcPr>
            <w:tcW w:w="960" w:type="dxa"/>
            <w:tcBorders>
              <w:top w:val="nil"/>
              <w:left w:val="single" w:sz="8" w:space="0" w:color="auto"/>
              <w:bottom w:val="single" w:sz="8" w:space="0" w:color="auto"/>
              <w:right w:val="single" w:sz="4" w:space="0" w:color="auto"/>
            </w:tcBorders>
            <w:noWrap/>
            <w:vAlign w:val="bottom"/>
            <w:hideMark/>
          </w:tcPr>
          <w:p w14:paraId="78BBC483"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5</w:t>
            </w:r>
          </w:p>
        </w:tc>
        <w:tc>
          <w:tcPr>
            <w:tcW w:w="656" w:type="dxa"/>
            <w:tcBorders>
              <w:top w:val="nil"/>
              <w:left w:val="nil"/>
              <w:bottom w:val="single" w:sz="8" w:space="0" w:color="auto"/>
              <w:right w:val="single" w:sz="4" w:space="0" w:color="auto"/>
            </w:tcBorders>
            <w:noWrap/>
            <w:vAlign w:val="bottom"/>
            <w:hideMark/>
          </w:tcPr>
          <w:p w14:paraId="566ECF92"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19</w:t>
            </w:r>
          </w:p>
        </w:tc>
        <w:tc>
          <w:tcPr>
            <w:tcW w:w="1020" w:type="dxa"/>
            <w:tcBorders>
              <w:top w:val="nil"/>
              <w:left w:val="nil"/>
              <w:bottom w:val="single" w:sz="8" w:space="0" w:color="auto"/>
              <w:right w:val="single" w:sz="4" w:space="0" w:color="auto"/>
            </w:tcBorders>
            <w:noWrap/>
            <w:vAlign w:val="bottom"/>
            <w:hideMark/>
          </w:tcPr>
          <w:p w14:paraId="741E0926"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17.5</w:t>
            </w:r>
          </w:p>
        </w:tc>
        <w:tc>
          <w:tcPr>
            <w:tcW w:w="1120" w:type="dxa"/>
            <w:tcBorders>
              <w:top w:val="nil"/>
              <w:left w:val="nil"/>
              <w:bottom w:val="single" w:sz="8" w:space="0" w:color="auto"/>
              <w:right w:val="single" w:sz="4" w:space="0" w:color="auto"/>
            </w:tcBorders>
            <w:noWrap/>
            <w:vAlign w:val="bottom"/>
            <w:hideMark/>
          </w:tcPr>
          <w:p w14:paraId="3F51F356"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17.3</w:t>
            </w:r>
          </w:p>
        </w:tc>
        <w:tc>
          <w:tcPr>
            <w:tcW w:w="1180" w:type="dxa"/>
            <w:tcBorders>
              <w:top w:val="nil"/>
              <w:left w:val="nil"/>
              <w:bottom w:val="single" w:sz="8" w:space="0" w:color="auto"/>
              <w:right w:val="single" w:sz="4" w:space="0" w:color="auto"/>
            </w:tcBorders>
            <w:noWrap/>
            <w:vAlign w:val="bottom"/>
            <w:hideMark/>
          </w:tcPr>
          <w:p w14:paraId="45F0FFE3"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73</w:t>
            </w:r>
          </w:p>
        </w:tc>
        <w:tc>
          <w:tcPr>
            <w:tcW w:w="1960" w:type="dxa"/>
            <w:tcBorders>
              <w:top w:val="nil"/>
              <w:left w:val="nil"/>
              <w:bottom w:val="single" w:sz="8" w:space="0" w:color="auto"/>
              <w:right w:val="single" w:sz="8" w:space="0" w:color="auto"/>
            </w:tcBorders>
            <w:noWrap/>
            <w:vAlign w:val="bottom"/>
            <w:hideMark/>
          </w:tcPr>
          <w:p w14:paraId="4995728B"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18.2</w:t>
            </w:r>
          </w:p>
        </w:tc>
      </w:tr>
    </w:tbl>
    <w:p w14:paraId="247B20CD" w14:textId="77777777" w:rsidR="00425F1B" w:rsidRDefault="00425F1B" w:rsidP="00B36CB1">
      <w:pPr>
        <w:rPr>
          <w:rFonts w:asciiTheme="minorHAnsi" w:hAnsiTheme="minorHAnsi" w:cstheme="minorHAnsi"/>
        </w:rPr>
      </w:pPr>
    </w:p>
    <w:p w14:paraId="52300D0F" w14:textId="56482BC7" w:rsidR="00425F1B" w:rsidRDefault="00425F1B" w:rsidP="00425F1B">
      <w:pPr>
        <w:pStyle w:val="Caption"/>
        <w:keepNext/>
        <w:jc w:val="center"/>
      </w:pPr>
      <w:bookmarkStart w:id="14" w:name="_Toc223010637"/>
      <w:r>
        <w:t xml:space="preserve">Table </w:t>
      </w:r>
      <w:r>
        <w:fldChar w:fldCharType="begin"/>
      </w:r>
      <w:r>
        <w:instrText xml:space="preserve"> SEQ Table \* ARABIC </w:instrText>
      </w:r>
      <w:r>
        <w:fldChar w:fldCharType="separate"/>
      </w:r>
      <w:r w:rsidR="00F3372A">
        <w:rPr>
          <w:noProof/>
        </w:rPr>
        <w:t>3</w:t>
      </w:r>
      <w:r>
        <w:fldChar w:fldCharType="end"/>
      </w:r>
      <w:r>
        <w:t>. Experimental Measurements for Hemispherical Cup</w:t>
      </w:r>
      <w:bookmarkEnd w:id="14"/>
    </w:p>
    <w:tbl>
      <w:tblPr>
        <w:tblW w:w="6861" w:type="dxa"/>
        <w:jc w:val="center"/>
        <w:tblLook w:val="04A0" w:firstRow="1" w:lastRow="0" w:firstColumn="1" w:lastColumn="0" w:noHBand="0" w:noVBand="1"/>
      </w:tblPr>
      <w:tblGrid>
        <w:gridCol w:w="925"/>
        <w:gridCol w:w="656"/>
        <w:gridCol w:w="1020"/>
        <w:gridCol w:w="1120"/>
        <w:gridCol w:w="1180"/>
        <w:gridCol w:w="1960"/>
      </w:tblGrid>
      <w:tr w:rsidR="00425F1B" w:rsidRPr="00B36CB1" w14:paraId="57F61116" w14:textId="77777777" w:rsidTr="00425F1B">
        <w:trPr>
          <w:trHeight w:val="300"/>
          <w:jc w:val="center"/>
        </w:trPr>
        <w:tc>
          <w:tcPr>
            <w:tcW w:w="6861" w:type="dxa"/>
            <w:gridSpan w:val="6"/>
            <w:tcBorders>
              <w:top w:val="single" w:sz="8" w:space="0" w:color="auto"/>
              <w:left w:val="single" w:sz="8" w:space="0" w:color="auto"/>
              <w:bottom w:val="nil"/>
              <w:right w:val="single" w:sz="8" w:space="0" w:color="000000"/>
            </w:tcBorders>
            <w:shd w:val="clear" w:color="000000" w:fill="83CCEB"/>
            <w:noWrap/>
            <w:vAlign w:val="bottom"/>
            <w:hideMark/>
          </w:tcPr>
          <w:p w14:paraId="16EB3251" w14:textId="77777777" w:rsidR="00425F1B" w:rsidRPr="00B36CB1" w:rsidRDefault="00425F1B" w:rsidP="00425F1B">
            <w:pPr>
              <w:suppressAutoHyphens w:val="0"/>
              <w:jc w:val="center"/>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Hemispherical Target</w:t>
            </w:r>
          </w:p>
        </w:tc>
      </w:tr>
      <w:tr w:rsidR="00425F1B" w:rsidRPr="00B36CB1" w14:paraId="431F70BF" w14:textId="77777777" w:rsidTr="00425F1B">
        <w:trPr>
          <w:trHeight w:val="570"/>
          <w:jc w:val="center"/>
        </w:trPr>
        <w:tc>
          <w:tcPr>
            <w:tcW w:w="925" w:type="dxa"/>
            <w:tcBorders>
              <w:top w:val="single" w:sz="4" w:space="0" w:color="auto"/>
              <w:left w:val="single" w:sz="8" w:space="0" w:color="auto"/>
              <w:bottom w:val="single" w:sz="4" w:space="0" w:color="auto"/>
              <w:right w:val="single" w:sz="4" w:space="0" w:color="auto"/>
            </w:tcBorders>
            <w:hideMark/>
          </w:tcPr>
          <w:p w14:paraId="15FA53A9" w14:textId="77777777" w:rsidR="00425F1B" w:rsidRPr="00B36CB1" w:rsidRDefault="00425F1B" w:rsidP="00425F1B">
            <w:pPr>
              <w:suppressAutoHyphens w:val="0"/>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Trial</w:t>
            </w:r>
          </w:p>
        </w:tc>
        <w:tc>
          <w:tcPr>
            <w:tcW w:w="656" w:type="dxa"/>
            <w:tcBorders>
              <w:top w:val="single" w:sz="4" w:space="0" w:color="auto"/>
              <w:left w:val="nil"/>
              <w:bottom w:val="single" w:sz="4" w:space="0" w:color="auto"/>
              <w:right w:val="single" w:sz="4" w:space="0" w:color="auto"/>
            </w:tcBorders>
            <w:hideMark/>
          </w:tcPr>
          <w:p w14:paraId="3F6825A1" w14:textId="77777777" w:rsidR="00425F1B" w:rsidRPr="00B36CB1" w:rsidRDefault="00425F1B" w:rsidP="00425F1B">
            <w:pPr>
              <w:suppressAutoHyphens w:val="0"/>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y(m)</w:t>
            </w:r>
          </w:p>
        </w:tc>
        <w:tc>
          <w:tcPr>
            <w:tcW w:w="1020" w:type="dxa"/>
            <w:tcBorders>
              <w:top w:val="single" w:sz="4" w:space="0" w:color="auto"/>
              <w:left w:val="nil"/>
              <w:bottom w:val="single" w:sz="4" w:space="0" w:color="auto"/>
              <w:right w:val="single" w:sz="4" w:space="0" w:color="auto"/>
            </w:tcBorders>
            <w:hideMark/>
          </w:tcPr>
          <w:p w14:paraId="197863E9" w14:textId="77777777" w:rsidR="00425F1B" w:rsidRPr="00B36CB1" w:rsidRDefault="00425F1B" w:rsidP="00425F1B">
            <w:pPr>
              <w:suppressAutoHyphens w:val="0"/>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H1F (L/min)</w:t>
            </w:r>
          </w:p>
        </w:tc>
        <w:tc>
          <w:tcPr>
            <w:tcW w:w="1120" w:type="dxa"/>
            <w:tcBorders>
              <w:top w:val="single" w:sz="4" w:space="0" w:color="auto"/>
              <w:left w:val="nil"/>
              <w:bottom w:val="single" w:sz="4" w:space="0" w:color="auto"/>
              <w:right w:val="single" w:sz="4" w:space="0" w:color="auto"/>
            </w:tcBorders>
            <w:hideMark/>
          </w:tcPr>
          <w:p w14:paraId="3A9DB3FE" w14:textId="77777777" w:rsidR="00425F1B" w:rsidRPr="00B36CB1" w:rsidRDefault="00425F1B" w:rsidP="00425F1B">
            <w:pPr>
              <w:suppressAutoHyphens w:val="0"/>
              <w:rPr>
                <w:rFonts w:ascii="Arial" w:eastAsia="Times New Roman" w:hAnsi="Arial" w:cs="Arial"/>
                <w:color w:val="000000"/>
                <w:kern w:val="0"/>
                <w:sz w:val="22"/>
                <w:szCs w:val="22"/>
                <w:lang w:eastAsia="en-US" w:bidi="ar-SA"/>
              </w:rPr>
            </w:pPr>
            <w:proofErr w:type="gramStart"/>
            <w:r w:rsidRPr="00B36CB1">
              <w:rPr>
                <w:rFonts w:ascii="Arial" w:eastAsia="Times New Roman" w:hAnsi="Arial" w:cs="Arial"/>
                <w:color w:val="000000"/>
                <w:kern w:val="0"/>
                <w:sz w:val="22"/>
                <w:szCs w:val="22"/>
                <w:lang w:eastAsia="en-US" w:bidi="ar-SA"/>
              </w:rPr>
              <w:t>RPi  (</w:t>
            </w:r>
            <w:proofErr w:type="gramEnd"/>
            <w:r w:rsidRPr="00B36CB1">
              <w:rPr>
                <w:rFonts w:ascii="Arial" w:eastAsia="Times New Roman" w:hAnsi="Arial" w:cs="Arial"/>
                <w:color w:val="000000"/>
                <w:kern w:val="0"/>
                <w:sz w:val="22"/>
                <w:szCs w:val="22"/>
                <w:lang w:eastAsia="en-US" w:bidi="ar-SA"/>
              </w:rPr>
              <w:t>L/min)</w:t>
            </w:r>
          </w:p>
        </w:tc>
        <w:tc>
          <w:tcPr>
            <w:tcW w:w="1180" w:type="dxa"/>
            <w:tcBorders>
              <w:top w:val="single" w:sz="4" w:space="0" w:color="auto"/>
              <w:left w:val="nil"/>
              <w:bottom w:val="single" w:sz="4" w:space="0" w:color="auto"/>
              <w:right w:val="single" w:sz="4" w:space="0" w:color="auto"/>
            </w:tcBorders>
            <w:hideMark/>
          </w:tcPr>
          <w:p w14:paraId="4F0EE2A7" w14:textId="77777777" w:rsidR="00425F1B" w:rsidRPr="00B36CB1" w:rsidRDefault="00425F1B" w:rsidP="00425F1B">
            <w:pPr>
              <w:suppressAutoHyphens w:val="0"/>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Rotameter (mm)</w:t>
            </w:r>
          </w:p>
        </w:tc>
        <w:tc>
          <w:tcPr>
            <w:tcW w:w="1960" w:type="dxa"/>
            <w:tcBorders>
              <w:top w:val="single" w:sz="4" w:space="0" w:color="auto"/>
              <w:left w:val="nil"/>
              <w:bottom w:val="single" w:sz="4" w:space="0" w:color="auto"/>
              <w:right w:val="single" w:sz="8" w:space="0" w:color="auto"/>
            </w:tcBorders>
            <w:hideMark/>
          </w:tcPr>
          <w:p w14:paraId="0919F02C" w14:textId="77777777" w:rsidR="00425F1B" w:rsidRPr="00B36CB1" w:rsidRDefault="00425F1B" w:rsidP="00425F1B">
            <w:pPr>
              <w:suppressAutoHyphens w:val="0"/>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Rotameter Flow Rate (L/min)</w:t>
            </w:r>
          </w:p>
        </w:tc>
      </w:tr>
      <w:tr w:rsidR="00425F1B" w:rsidRPr="00B36CB1" w14:paraId="45DD2015" w14:textId="77777777" w:rsidTr="00425F1B">
        <w:trPr>
          <w:trHeight w:val="300"/>
          <w:jc w:val="center"/>
        </w:trPr>
        <w:tc>
          <w:tcPr>
            <w:tcW w:w="925" w:type="dxa"/>
            <w:tcBorders>
              <w:top w:val="nil"/>
              <w:left w:val="single" w:sz="8" w:space="0" w:color="auto"/>
              <w:bottom w:val="single" w:sz="4" w:space="0" w:color="auto"/>
              <w:right w:val="single" w:sz="4" w:space="0" w:color="auto"/>
            </w:tcBorders>
            <w:shd w:val="clear" w:color="000000" w:fill="FFFFFF"/>
            <w:vAlign w:val="center"/>
            <w:hideMark/>
          </w:tcPr>
          <w:p w14:paraId="28352209"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1</w:t>
            </w:r>
          </w:p>
        </w:tc>
        <w:tc>
          <w:tcPr>
            <w:tcW w:w="656" w:type="dxa"/>
            <w:tcBorders>
              <w:top w:val="nil"/>
              <w:left w:val="nil"/>
              <w:bottom w:val="single" w:sz="4" w:space="0" w:color="auto"/>
              <w:right w:val="single" w:sz="4" w:space="0" w:color="auto"/>
            </w:tcBorders>
            <w:shd w:val="clear" w:color="000000" w:fill="FFFFFF"/>
            <w:vAlign w:val="center"/>
            <w:hideMark/>
          </w:tcPr>
          <w:p w14:paraId="19677429"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188</w:t>
            </w:r>
          </w:p>
        </w:tc>
        <w:tc>
          <w:tcPr>
            <w:tcW w:w="1020" w:type="dxa"/>
            <w:tcBorders>
              <w:top w:val="nil"/>
              <w:left w:val="nil"/>
              <w:bottom w:val="single" w:sz="4" w:space="0" w:color="auto"/>
              <w:right w:val="single" w:sz="4" w:space="0" w:color="auto"/>
            </w:tcBorders>
            <w:shd w:val="clear" w:color="000000" w:fill="FFFFFF"/>
            <w:vAlign w:val="center"/>
            <w:hideMark/>
          </w:tcPr>
          <w:p w14:paraId="30E007E9"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33.5</w:t>
            </w:r>
          </w:p>
        </w:tc>
        <w:tc>
          <w:tcPr>
            <w:tcW w:w="1120" w:type="dxa"/>
            <w:tcBorders>
              <w:top w:val="nil"/>
              <w:left w:val="nil"/>
              <w:bottom w:val="single" w:sz="4" w:space="0" w:color="auto"/>
              <w:right w:val="single" w:sz="4" w:space="0" w:color="auto"/>
            </w:tcBorders>
            <w:shd w:val="clear" w:color="000000" w:fill="FFFFFF"/>
            <w:vAlign w:val="center"/>
            <w:hideMark/>
          </w:tcPr>
          <w:p w14:paraId="1D9C4645"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33.1</w:t>
            </w:r>
          </w:p>
        </w:tc>
        <w:tc>
          <w:tcPr>
            <w:tcW w:w="1180" w:type="dxa"/>
            <w:tcBorders>
              <w:top w:val="nil"/>
              <w:left w:val="nil"/>
              <w:bottom w:val="single" w:sz="4" w:space="0" w:color="auto"/>
              <w:right w:val="single" w:sz="4" w:space="0" w:color="auto"/>
            </w:tcBorders>
            <w:noWrap/>
            <w:vAlign w:val="bottom"/>
            <w:hideMark/>
          </w:tcPr>
          <w:p w14:paraId="0F4089A1" w14:textId="77777777" w:rsidR="00425F1B" w:rsidRPr="00B36CB1" w:rsidRDefault="00425F1B" w:rsidP="00425F1B">
            <w:pPr>
              <w:suppressAutoHyphens w:val="0"/>
              <w:jc w:val="right"/>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137</w:t>
            </w:r>
          </w:p>
        </w:tc>
        <w:tc>
          <w:tcPr>
            <w:tcW w:w="1960" w:type="dxa"/>
            <w:tcBorders>
              <w:top w:val="nil"/>
              <w:left w:val="nil"/>
              <w:bottom w:val="single" w:sz="4" w:space="0" w:color="auto"/>
              <w:right w:val="single" w:sz="8" w:space="0" w:color="auto"/>
            </w:tcBorders>
            <w:noWrap/>
            <w:vAlign w:val="bottom"/>
            <w:hideMark/>
          </w:tcPr>
          <w:p w14:paraId="39ECA0AF" w14:textId="77777777" w:rsidR="00425F1B" w:rsidRPr="00B36CB1" w:rsidRDefault="00425F1B" w:rsidP="00425F1B">
            <w:pPr>
              <w:suppressAutoHyphens w:val="0"/>
              <w:jc w:val="right"/>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34.2</w:t>
            </w:r>
          </w:p>
        </w:tc>
      </w:tr>
      <w:tr w:rsidR="00425F1B" w:rsidRPr="00B36CB1" w14:paraId="6126D4F0" w14:textId="77777777" w:rsidTr="00425F1B">
        <w:trPr>
          <w:trHeight w:val="300"/>
          <w:jc w:val="center"/>
        </w:trPr>
        <w:tc>
          <w:tcPr>
            <w:tcW w:w="925" w:type="dxa"/>
            <w:tcBorders>
              <w:top w:val="nil"/>
              <w:left w:val="single" w:sz="8" w:space="0" w:color="auto"/>
              <w:bottom w:val="single" w:sz="4" w:space="0" w:color="auto"/>
              <w:right w:val="single" w:sz="4" w:space="0" w:color="auto"/>
            </w:tcBorders>
            <w:shd w:val="clear" w:color="000000" w:fill="FFFFFF"/>
            <w:vAlign w:val="center"/>
            <w:hideMark/>
          </w:tcPr>
          <w:p w14:paraId="4F249C8C"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2</w:t>
            </w:r>
          </w:p>
        </w:tc>
        <w:tc>
          <w:tcPr>
            <w:tcW w:w="656" w:type="dxa"/>
            <w:tcBorders>
              <w:top w:val="nil"/>
              <w:left w:val="nil"/>
              <w:bottom w:val="single" w:sz="4" w:space="0" w:color="auto"/>
              <w:right w:val="single" w:sz="4" w:space="0" w:color="auto"/>
            </w:tcBorders>
            <w:shd w:val="clear" w:color="000000" w:fill="FFFFFF"/>
            <w:vAlign w:val="center"/>
            <w:hideMark/>
          </w:tcPr>
          <w:p w14:paraId="4A96754F"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140</w:t>
            </w:r>
          </w:p>
        </w:tc>
        <w:tc>
          <w:tcPr>
            <w:tcW w:w="1020" w:type="dxa"/>
            <w:tcBorders>
              <w:top w:val="nil"/>
              <w:left w:val="nil"/>
              <w:bottom w:val="single" w:sz="4" w:space="0" w:color="auto"/>
              <w:right w:val="single" w:sz="4" w:space="0" w:color="auto"/>
            </w:tcBorders>
            <w:shd w:val="clear" w:color="000000" w:fill="FFFFFF"/>
            <w:vAlign w:val="center"/>
            <w:hideMark/>
          </w:tcPr>
          <w:p w14:paraId="091F385C"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30.1</w:t>
            </w:r>
          </w:p>
        </w:tc>
        <w:tc>
          <w:tcPr>
            <w:tcW w:w="1120" w:type="dxa"/>
            <w:tcBorders>
              <w:top w:val="nil"/>
              <w:left w:val="nil"/>
              <w:bottom w:val="single" w:sz="4" w:space="0" w:color="auto"/>
              <w:right w:val="single" w:sz="4" w:space="0" w:color="auto"/>
            </w:tcBorders>
            <w:shd w:val="clear" w:color="000000" w:fill="FFFFFF"/>
            <w:vAlign w:val="center"/>
            <w:hideMark/>
          </w:tcPr>
          <w:p w14:paraId="0DC1E10A"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29.8</w:t>
            </w:r>
          </w:p>
        </w:tc>
        <w:tc>
          <w:tcPr>
            <w:tcW w:w="1180" w:type="dxa"/>
            <w:tcBorders>
              <w:top w:val="nil"/>
              <w:left w:val="nil"/>
              <w:bottom w:val="single" w:sz="4" w:space="0" w:color="auto"/>
              <w:right w:val="single" w:sz="4" w:space="0" w:color="auto"/>
            </w:tcBorders>
            <w:noWrap/>
            <w:vAlign w:val="bottom"/>
            <w:hideMark/>
          </w:tcPr>
          <w:p w14:paraId="61E2F846" w14:textId="77777777" w:rsidR="00425F1B" w:rsidRPr="00B36CB1" w:rsidRDefault="00425F1B" w:rsidP="00425F1B">
            <w:pPr>
              <w:suppressAutoHyphens w:val="0"/>
              <w:jc w:val="right"/>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131</w:t>
            </w:r>
          </w:p>
        </w:tc>
        <w:tc>
          <w:tcPr>
            <w:tcW w:w="1960" w:type="dxa"/>
            <w:tcBorders>
              <w:top w:val="nil"/>
              <w:left w:val="nil"/>
              <w:bottom w:val="single" w:sz="4" w:space="0" w:color="auto"/>
              <w:right w:val="single" w:sz="8" w:space="0" w:color="auto"/>
            </w:tcBorders>
            <w:noWrap/>
            <w:vAlign w:val="bottom"/>
            <w:hideMark/>
          </w:tcPr>
          <w:p w14:paraId="5B5B85BF" w14:textId="77777777" w:rsidR="00425F1B" w:rsidRPr="00B36CB1" w:rsidRDefault="00425F1B" w:rsidP="00425F1B">
            <w:pPr>
              <w:suppressAutoHyphens w:val="0"/>
              <w:jc w:val="right"/>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32.7</w:t>
            </w:r>
          </w:p>
        </w:tc>
      </w:tr>
      <w:tr w:rsidR="00425F1B" w:rsidRPr="00B36CB1" w14:paraId="1F48422B" w14:textId="77777777" w:rsidTr="00425F1B">
        <w:trPr>
          <w:trHeight w:val="300"/>
          <w:jc w:val="center"/>
        </w:trPr>
        <w:tc>
          <w:tcPr>
            <w:tcW w:w="925" w:type="dxa"/>
            <w:tcBorders>
              <w:top w:val="nil"/>
              <w:left w:val="single" w:sz="8" w:space="0" w:color="auto"/>
              <w:bottom w:val="single" w:sz="4" w:space="0" w:color="auto"/>
              <w:right w:val="single" w:sz="4" w:space="0" w:color="auto"/>
            </w:tcBorders>
            <w:shd w:val="clear" w:color="000000" w:fill="FFFFFF"/>
            <w:vAlign w:val="center"/>
            <w:hideMark/>
          </w:tcPr>
          <w:p w14:paraId="29C3F240"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3</w:t>
            </w:r>
          </w:p>
        </w:tc>
        <w:tc>
          <w:tcPr>
            <w:tcW w:w="656" w:type="dxa"/>
            <w:tcBorders>
              <w:top w:val="nil"/>
              <w:left w:val="nil"/>
              <w:bottom w:val="single" w:sz="4" w:space="0" w:color="auto"/>
              <w:right w:val="single" w:sz="4" w:space="0" w:color="auto"/>
            </w:tcBorders>
            <w:shd w:val="clear" w:color="000000" w:fill="FFFFFF"/>
            <w:vAlign w:val="center"/>
            <w:hideMark/>
          </w:tcPr>
          <w:p w14:paraId="5D314CC7"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90</w:t>
            </w:r>
          </w:p>
        </w:tc>
        <w:tc>
          <w:tcPr>
            <w:tcW w:w="1020" w:type="dxa"/>
            <w:tcBorders>
              <w:top w:val="nil"/>
              <w:left w:val="nil"/>
              <w:bottom w:val="single" w:sz="4" w:space="0" w:color="auto"/>
              <w:right w:val="single" w:sz="4" w:space="0" w:color="auto"/>
            </w:tcBorders>
            <w:shd w:val="clear" w:color="000000" w:fill="FFFFFF"/>
            <w:vAlign w:val="center"/>
            <w:hideMark/>
          </w:tcPr>
          <w:p w14:paraId="475B4BBA"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24.6</w:t>
            </w:r>
          </w:p>
        </w:tc>
        <w:tc>
          <w:tcPr>
            <w:tcW w:w="1120" w:type="dxa"/>
            <w:tcBorders>
              <w:top w:val="nil"/>
              <w:left w:val="nil"/>
              <w:bottom w:val="single" w:sz="4" w:space="0" w:color="auto"/>
              <w:right w:val="single" w:sz="4" w:space="0" w:color="auto"/>
            </w:tcBorders>
            <w:shd w:val="clear" w:color="000000" w:fill="FFFFFF"/>
            <w:vAlign w:val="center"/>
            <w:hideMark/>
          </w:tcPr>
          <w:p w14:paraId="14750BD2"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24.3</w:t>
            </w:r>
          </w:p>
        </w:tc>
        <w:tc>
          <w:tcPr>
            <w:tcW w:w="1180" w:type="dxa"/>
            <w:tcBorders>
              <w:top w:val="nil"/>
              <w:left w:val="nil"/>
              <w:bottom w:val="single" w:sz="4" w:space="0" w:color="auto"/>
              <w:right w:val="single" w:sz="4" w:space="0" w:color="auto"/>
            </w:tcBorders>
            <w:noWrap/>
            <w:vAlign w:val="bottom"/>
            <w:hideMark/>
          </w:tcPr>
          <w:p w14:paraId="69532452" w14:textId="77777777" w:rsidR="00425F1B" w:rsidRPr="00B36CB1" w:rsidRDefault="00425F1B" w:rsidP="00425F1B">
            <w:pPr>
              <w:suppressAutoHyphens w:val="0"/>
              <w:jc w:val="right"/>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107</w:t>
            </w:r>
          </w:p>
        </w:tc>
        <w:tc>
          <w:tcPr>
            <w:tcW w:w="1960" w:type="dxa"/>
            <w:tcBorders>
              <w:top w:val="nil"/>
              <w:left w:val="nil"/>
              <w:bottom w:val="single" w:sz="4" w:space="0" w:color="auto"/>
              <w:right w:val="single" w:sz="8" w:space="0" w:color="auto"/>
            </w:tcBorders>
            <w:noWrap/>
            <w:vAlign w:val="bottom"/>
            <w:hideMark/>
          </w:tcPr>
          <w:p w14:paraId="35A53DFF" w14:textId="77777777" w:rsidR="00425F1B" w:rsidRPr="00B36CB1" w:rsidRDefault="00425F1B" w:rsidP="00425F1B">
            <w:pPr>
              <w:suppressAutoHyphens w:val="0"/>
              <w:jc w:val="right"/>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26.7</w:t>
            </w:r>
          </w:p>
        </w:tc>
      </w:tr>
      <w:tr w:rsidR="00425F1B" w:rsidRPr="00B36CB1" w14:paraId="6CFA4F62" w14:textId="77777777" w:rsidTr="00425F1B">
        <w:trPr>
          <w:trHeight w:val="300"/>
          <w:jc w:val="center"/>
        </w:trPr>
        <w:tc>
          <w:tcPr>
            <w:tcW w:w="925" w:type="dxa"/>
            <w:tcBorders>
              <w:top w:val="nil"/>
              <w:left w:val="single" w:sz="8" w:space="0" w:color="auto"/>
              <w:bottom w:val="single" w:sz="4" w:space="0" w:color="auto"/>
              <w:right w:val="single" w:sz="4" w:space="0" w:color="auto"/>
            </w:tcBorders>
            <w:shd w:val="clear" w:color="000000" w:fill="FFFFFF"/>
            <w:vAlign w:val="center"/>
            <w:hideMark/>
          </w:tcPr>
          <w:p w14:paraId="321F3FFE"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4</w:t>
            </w:r>
          </w:p>
        </w:tc>
        <w:tc>
          <w:tcPr>
            <w:tcW w:w="656" w:type="dxa"/>
            <w:tcBorders>
              <w:top w:val="nil"/>
              <w:left w:val="nil"/>
              <w:bottom w:val="single" w:sz="4" w:space="0" w:color="auto"/>
              <w:right w:val="single" w:sz="4" w:space="0" w:color="auto"/>
            </w:tcBorders>
            <w:shd w:val="clear" w:color="000000" w:fill="FFFFFF"/>
            <w:vAlign w:val="center"/>
            <w:hideMark/>
          </w:tcPr>
          <w:p w14:paraId="73E6BAFA"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50</w:t>
            </w:r>
          </w:p>
        </w:tc>
        <w:tc>
          <w:tcPr>
            <w:tcW w:w="1020" w:type="dxa"/>
            <w:tcBorders>
              <w:top w:val="nil"/>
              <w:left w:val="nil"/>
              <w:bottom w:val="single" w:sz="4" w:space="0" w:color="auto"/>
              <w:right w:val="single" w:sz="4" w:space="0" w:color="auto"/>
            </w:tcBorders>
            <w:shd w:val="clear" w:color="000000" w:fill="FFFFFF"/>
            <w:vAlign w:val="center"/>
            <w:hideMark/>
          </w:tcPr>
          <w:p w14:paraId="75A00280"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18.4</w:t>
            </w:r>
          </w:p>
        </w:tc>
        <w:tc>
          <w:tcPr>
            <w:tcW w:w="1120" w:type="dxa"/>
            <w:tcBorders>
              <w:top w:val="nil"/>
              <w:left w:val="nil"/>
              <w:bottom w:val="single" w:sz="4" w:space="0" w:color="auto"/>
              <w:right w:val="single" w:sz="4" w:space="0" w:color="auto"/>
            </w:tcBorders>
            <w:shd w:val="clear" w:color="000000" w:fill="FFFFFF"/>
            <w:vAlign w:val="center"/>
            <w:hideMark/>
          </w:tcPr>
          <w:p w14:paraId="168CE81B"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18.2</w:t>
            </w:r>
          </w:p>
        </w:tc>
        <w:tc>
          <w:tcPr>
            <w:tcW w:w="1180" w:type="dxa"/>
            <w:tcBorders>
              <w:top w:val="nil"/>
              <w:left w:val="nil"/>
              <w:bottom w:val="single" w:sz="4" w:space="0" w:color="auto"/>
              <w:right w:val="single" w:sz="4" w:space="0" w:color="auto"/>
            </w:tcBorders>
            <w:noWrap/>
            <w:vAlign w:val="bottom"/>
            <w:hideMark/>
          </w:tcPr>
          <w:p w14:paraId="36B1142C" w14:textId="77777777" w:rsidR="00425F1B" w:rsidRPr="00B36CB1" w:rsidRDefault="00425F1B" w:rsidP="00425F1B">
            <w:pPr>
              <w:suppressAutoHyphens w:val="0"/>
              <w:jc w:val="right"/>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81</w:t>
            </w:r>
          </w:p>
        </w:tc>
        <w:tc>
          <w:tcPr>
            <w:tcW w:w="1960" w:type="dxa"/>
            <w:tcBorders>
              <w:top w:val="nil"/>
              <w:left w:val="nil"/>
              <w:bottom w:val="single" w:sz="4" w:space="0" w:color="auto"/>
              <w:right w:val="single" w:sz="8" w:space="0" w:color="auto"/>
            </w:tcBorders>
            <w:noWrap/>
            <w:vAlign w:val="bottom"/>
            <w:hideMark/>
          </w:tcPr>
          <w:p w14:paraId="425FB6F3" w14:textId="77777777" w:rsidR="00425F1B" w:rsidRPr="00B36CB1" w:rsidRDefault="00425F1B" w:rsidP="00425F1B">
            <w:pPr>
              <w:suppressAutoHyphens w:val="0"/>
              <w:jc w:val="right"/>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20.2</w:t>
            </w:r>
          </w:p>
        </w:tc>
      </w:tr>
      <w:tr w:rsidR="00425F1B" w:rsidRPr="00B36CB1" w14:paraId="1E729D18" w14:textId="77777777" w:rsidTr="00425F1B">
        <w:trPr>
          <w:trHeight w:val="315"/>
          <w:jc w:val="center"/>
        </w:trPr>
        <w:tc>
          <w:tcPr>
            <w:tcW w:w="925" w:type="dxa"/>
            <w:tcBorders>
              <w:top w:val="nil"/>
              <w:left w:val="single" w:sz="8" w:space="0" w:color="auto"/>
              <w:bottom w:val="single" w:sz="8" w:space="0" w:color="auto"/>
              <w:right w:val="single" w:sz="4" w:space="0" w:color="auto"/>
            </w:tcBorders>
            <w:shd w:val="clear" w:color="000000" w:fill="FFFFFF"/>
            <w:vAlign w:val="center"/>
            <w:hideMark/>
          </w:tcPr>
          <w:p w14:paraId="59C44AE7"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5</w:t>
            </w:r>
          </w:p>
        </w:tc>
        <w:tc>
          <w:tcPr>
            <w:tcW w:w="656" w:type="dxa"/>
            <w:tcBorders>
              <w:top w:val="nil"/>
              <w:left w:val="nil"/>
              <w:bottom w:val="single" w:sz="8" w:space="0" w:color="auto"/>
              <w:right w:val="single" w:sz="4" w:space="0" w:color="auto"/>
            </w:tcBorders>
            <w:shd w:val="clear" w:color="000000" w:fill="FFFFFF"/>
            <w:vAlign w:val="center"/>
            <w:hideMark/>
          </w:tcPr>
          <w:p w14:paraId="5A7A53C3"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20</w:t>
            </w:r>
          </w:p>
        </w:tc>
        <w:tc>
          <w:tcPr>
            <w:tcW w:w="1020" w:type="dxa"/>
            <w:tcBorders>
              <w:top w:val="nil"/>
              <w:left w:val="nil"/>
              <w:bottom w:val="single" w:sz="8" w:space="0" w:color="auto"/>
              <w:right w:val="single" w:sz="4" w:space="0" w:color="auto"/>
            </w:tcBorders>
            <w:shd w:val="clear" w:color="000000" w:fill="FFFFFF"/>
            <w:vAlign w:val="center"/>
            <w:hideMark/>
          </w:tcPr>
          <w:p w14:paraId="21EC437F"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12.7</w:t>
            </w:r>
          </w:p>
        </w:tc>
        <w:tc>
          <w:tcPr>
            <w:tcW w:w="1120" w:type="dxa"/>
            <w:tcBorders>
              <w:top w:val="nil"/>
              <w:left w:val="nil"/>
              <w:bottom w:val="single" w:sz="8" w:space="0" w:color="auto"/>
              <w:right w:val="single" w:sz="4" w:space="0" w:color="auto"/>
            </w:tcBorders>
            <w:shd w:val="clear" w:color="000000" w:fill="FFFFFF"/>
            <w:vAlign w:val="center"/>
            <w:hideMark/>
          </w:tcPr>
          <w:p w14:paraId="7FE628F0" w14:textId="77777777" w:rsidR="00425F1B" w:rsidRPr="00B36CB1" w:rsidRDefault="00425F1B" w:rsidP="00425F1B">
            <w:pPr>
              <w:suppressAutoHyphens w:val="0"/>
              <w:jc w:val="right"/>
              <w:rPr>
                <w:rFonts w:ascii="Arial" w:eastAsia="Times New Roman" w:hAnsi="Arial" w:cs="Arial"/>
                <w:color w:val="000000"/>
                <w:kern w:val="0"/>
                <w:sz w:val="20"/>
                <w:szCs w:val="20"/>
                <w:lang w:eastAsia="en-US" w:bidi="ar-SA"/>
              </w:rPr>
            </w:pPr>
            <w:r w:rsidRPr="00B36CB1">
              <w:rPr>
                <w:rFonts w:ascii="Arial" w:eastAsia="Times New Roman" w:hAnsi="Arial" w:cs="Arial"/>
                <w:color w:val="000000"/>
                <w:kern w:val="0"/>
                <w:sz w:val="20"/>
                <w:szCs w:val="20"/>
                <w:lang w:eastAsia="en-US" w:bidi="ar-SA"/>
              </w:rPr>
              <w:t>12.6</w:t>
            </w:r>
          </w:p>
        </w:tc>
        <w:tc>
          <w:tcPr>
            <w:tcW w:w="1180" w:type="dxa"/>
            <w:tcBorders>
              <w:top w:val="nil"/>
              <w:left w:val="nil"/>
              <w:bottom w:val="single" w:sz="8" w:space="0" w:color="auto"/>
              <w:right w:val="single" w:sz="4" w:space="0" w:color="auto"/>
            </w:tcBorders>
            <w:noWrap/>
            <w:vAlign w:val="bottom"/>
            <w:hideMark/>
          </w:tcPr>
          <w:p w14:paraId="3BBD7C2B" w14:textId="77777777" w:rsidR="00425F1B" w:rsidRPr="00B36CB1" w:rsidRDefault="00425F1B" w:rsidP="00425F1B">
            <w:pPr>
              <w:suppressAutoHyphens w:val="0"/>
              <w:jc w:val="right"/>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55</w:t>
            </w:r>
          </w:p>
        </w:tc>
        <w:tc>
          <w:tcPr>
            <w:tcW w:w="1960" w:type="dxa"/>
            <w:tcBorders>
              <w:top w:val="nil"/>
              <w:left w:val="nil"/>
              <w:bottom w:val="single" w:sz="8" w:space="0" w:color="auto"/>
              <w:right w:val="single" w:sz="8" w:space="0" w:color="auto"/>
            </w:tcBorders>
            <w:noWrap/>
            <w:vAlign w:val="bottom"/>
            <w:hideMark/>
          </w:tcPr>
          <w:p w14:paraId="6F51568F" w14:textId="77777777" w:rsidR="00425F1B" w:rsidRPr="00B36CB1" w:rsidRDefault="00425F1B" w:rsidP="00425F1B">
            <w:pPr>
              <w:suppressAutoHyphens w:val="0"/>
              <w:jc w:val="right"/>
              <w:rPr>
                <w:rFonts w:ascii="Arial" w:eastAsia="Times New Roman" w:hAnsi="Arial" w:cs="Arial"/>
                <w:color w:val="000000"/>
                <w:kern w:val="0"/>
                <w:sz w:val="22"/>
                <w:szCs w:val="22"/>
                <w:lang w:eastAsia="en-US" w:bidi="ar-SA"/>
              </w:rPr>
            </w:pPr>
            <w:r w:rsidRPr="00B36CB1">
              <w:rPr>
                <w:rFonts w:ascii="Arial" w:eastAsia="Times New Roman" w:hAnsi="Arial" w:cs="Arial"/>
                <w:color w:val="000000"/>
                <w:kern w:val="0"/>
                <w:sz w:val="22"/>
                <w:szCs w:val="22"/>
                <w:lang w:eastAsia="en-US" w:bidi="ar-SA"/>
              </w:rPr>
              <w:t>13.6</w:t>
            </w:r>
          </w:p>
        </w:tc>
      </w:tr>
    </w:tbl>
    <w:p w14:paraId="44ADFA2E" w14:textId="77777777" w:rsidR="00425F1B" w:rsidRDefault="00425F1B" w:rsidP="00B36CB1">
      <w:pPr>
        <w:rPr>
          <w:rFonts w:asciiTheme="minorHAnsi" w:hAnsiTheme="minorHAnsi" w:cstheme="minorHAnsi"/>
        </w:rPr>
      </w:pPr>
    </w:p>
    <w:p w14:paraId="420C75A6" w14:textId="77777777" w:rsidR="00425F1B" w:rsidRDefault="00425F1B" w:rsidP="00B36CB1">
      <w:pPr>
        <w:rPr>
          <w:rFonts w:asciiTheme="minorHAnsi" w:hAnsiTheme="minorHAnsi" w:cstheme="minorHAnsi"/>
        </w:rPr>
      </w:pPr>
    </w:p>
    <w:p w14:paraId="2E997EBB" w14:textId="2F2BDB8E" w:rsidR="00BB52E7" w:rsidRDefault="00B36CB1" w:rsidP="00F3372A">
      <w:pPr>
        <w:jc w:val="both"/>
        <w:rPr>
          <w:rFonts w:asciiTheme="minorHAnsi" w:hAnsiTheme="minorHAnsi" w:cstheme="minorHAnsi"/>
        </w:rPr>
      </w:pPr>
      <w:r w:rsidRPr="00B36CB1">
        <w:rPr>
          <w:rFonts w:asciiTheme="minorHAnsi" w:hAnsiTheme="minorHAnsi" w:cstheme="minorHAnsi"/>
        </w:rPr>
        <w:t xml:space="preserve">Data reduction </w:t>
      </w:r>
      <w:r w:rsidR="00F3372A">
        <w:rPr>
          <w:rFonts w:asciiTheme="minorHAnsi" w:hAnsiTheme="minorHAnsi" w:cstheme="minorHAnsi"/>
        </w:rPr>
        <w:t>then proceeds by</w:t>
      </w:r>
      <w:r w:rsidRPr="00B36CB1">
        <w:rPr>
          <w:rFonts w:asciiTheme="minorHAnsi" w:hAnsiTheme="minorHAnsi" w:cstheme="minorHAnsi"/>
        </w:rPr>
        <w:t xml:space="preserve"> converting the measured volumetric flow rate to </w:t>
      </w:r>
      <w:r w:rsidRPr="00B36CB1">
        <w:rPr>
          <w:rFonts w:asciiTheme="minorHAnsi" w:hAnsiTheme="minorHAnsi" w:cstheme="minorHAnsi"/>
          <w:b/>
          <w:bCs/>
        </w:rPr>
        <w:t>mass flow rate</w:t>
      </w:r>
      <w:r w:rsidRPr="00B36CB1">
        <w:rPr>
          <w:rFonts w:asciiTheme="minorHAnsi" w:hAnsiTheme="minorHAnsi" w:cstheme="minorHAnsi"/>
        </w:rPr>
        <w:t xml:space="preserve"> using the fluid density. </w:t>
      </w:r>
      <w:r w:rsidR="00BB52E7">
        <w:rPr>
          <w:rFonts w:asciiTheme="minorHAnsi" w:hAnsiTheme="minorHAnsi" w:cstheme="minorHAnsi"/>
        </w:rPr>
        <w:t xml:space="preserve">The density for the laboratory water (at 17 C) </w:t>
      </w:r>
      <w:proofErr w:type="gramStart"/>
      <w:r w:rsidR="00BB52E7">
        <w:rPr>
          <w:rFonts w:asciiTheme="minorHAnsi" w:hAnsiTheme="minorHAnsi" w:cstheme="minorHAnsi"/>
        </w:rPr>
        <w:t>are</w:t>
      </w:r>
      <w:proofErr w:type="gramEnd"/>
      <w:r w:rsidR="00BB52E7">
        <w:rPr>
          <w:rFonts w:asciiTheme="minorHAnsi" w:hAnsiTheme="minorHAnsi" w:cstheme="minorHAnsi"/>
        </w:rPr>
        <w:t xml:space="preserve"> obtained from an online database shown in Figure 3.</w:t>
      </w:r>
    </w:p>
    <w:p w14:paraId="3B3C0A4B" w14:textId="77777777" w:rsidR="00BB52E7" w:rsidRDefault="00BB52E7" w:rsidP="00F3372A">
      <w:pPr>
        <w:jc w:val="both"/>
        <w:rPr>
          <w:rFonts w:asciiTheme="minorHAnsi" w:hAnsiTheme="minorHAnsi" w:cstheme="minorHAnsi"/>
        </w:rPr>
      </w:pPr>
    </w:p>
    <w:p w14:paraId="0607D8F7" w14:textId="77777777" w:rsidR="00BB52E7" w:rsidRDefault="00BB52E7" w:rsidP="00BB52E7">
      <w:pPr>
        <w:keepNext/>
        <w:jc w:val="center"/>
      </w:pPr>
      <w:r w:rsidRPr="0030305B">
        <w:rPr>
          <w:rFonts w:asciiTheme="minorHAnsi" w:hAnsiTheme="minorHAnsi" w:cstheme="minorHAnsi"/>
          <w:noProof/>
        </w:rPr>
        <w:drawing>
          <wp:inline distT="0" distB="0" distL="0" distR="0" wp14:anchorId="7BED3D70" wp14:editId="44372651">
            <wp:extent cx="6230533" cy="2295525"/>
            <wp:effectExtent l="0" t="0" r="0" b="0"/>
            <wp:docPr id="15313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5173" name=""/>
                    <pic:cNvPicPr/>
                  </pic:nvPicPr>
                  <pic:blipFill>
                    <a:blip r:embed="rId9"/>
                    <a:stretch>
                      <a:fillRect/>
                    </a:stretch>
                  </pic:blipFill>
                  <pic:spPr>
                    <a:xfrm>
                      <a:off x="0" y="0"/>
                      <a:ext cx="6246519" cy="2301415"/>
                    </a:xfrm>
                    <a:prstGeom prst="rect">
                      <a:avLst/>
                    </a:prstGeom>
                  </pic:spPr>
                </pic:pic>
              </a:graphicData>
            </a:graphic>
          </wp:inline>
        </w:drawing>
      </w:r>
    </w:p>
    <w:p w14:paraId="75092A34" w14:textId="5EC9854A" w:rsidR="00BB52E7" w:rsidRDefault="00BB52E7" w:rsidP="00BB52E7">
      <w:pPr>
        <w:pStyle w:val="Caption"/>
        <w:jc w:val="center"/>
        <w:rPr>
          <w:rFonts w:asciiTheme="minorHAnsi" w:hAnsiTheme="minorHAnsi" w:cstheme="minorHAnsi"/>
        </w:rPr>
      </w:pPr>
      <w:bookmarkStart w:id="15" w:name="_Toc223010607"/>
      <w:r>
        <w:t xml:space="preserve">Figure </w:t>
      </w:r>
      <w:r>
        <w:fldChar w:fldCharType="begin"/>
      </w:r>
      <w:r>
        <w:instrText xml:space="preserve"> SEQ Figure \* ARABIC </w:instrText>
      </w:r>
      <w:r>
        <w:fldChar w:fldCharType="separate"/>
      </w:r>
      <w:r>
        <w:rPr>
          <w:noProof/>
        </w:rPr>
        <w:t>3</w:t>
      </w:r>
      <w:r>
        <w:fldChar w:fldCharType="end"/>
      </w:r>
      <w:r>
        <w:t>. Online Database Fluid Properties used for momentum calculations.</w:t>
      </w:r>
      <w:bookmarkEnd w:id="15"/>
    </w:p>
    <w:p w14:paraId="191EC53D" w14:textId="77777777" w:rsidR="00BB52E7" w:rsidRDefault="00BB52E7" w:rsidP="00F3372A">
      <w:pPr>
        <w:jc w:val="both"/>
        <w:rPr>
          <w:rFonts w:asciiTheme="minorHAnsi" w:hAnsiTheme="minorHAnsi" w:cstheme="minorHAnsi"/>
        </w:rPr>
      </w:pPr>
    </w:p>
    <w:p w14:paraId="46A3FD70" w14:textId="77777777" w:rsidR="00BB52E7" w:rsidRDefault="00BB52E7">
      <w:pPr>
        <w:rPr>
          <w:rFonts w:asciiTheme="minorHAnsi" w:hAnsiTheme="minorHAnsi" w:cstheme="minorHAnsi"/>
        </w:rPr>
      </w:pPr>
      <w:r>
        <w:rPr>
          <w:rFonts w:asciiTheme="minorHAnsi" w:hAnsiTheme="minorHAnsi" w:cstheme="minorHAnsi"/>
        </w:rPr>
        <w:br w:type="page"/>
      </w:r>
    </w:p>
    <w:p w14:paraId="78F97ED1" w14:textId="12C5BB02" w:rsidR="00B36CB1" w:rsidRPr="00B36CB1" w:rsidRDefault="00B36CB1" w:rsidP="00F3372A">
      <w:pPr>
        <w:jc w:val="both"/>
        <w:rPr>
          <w:rFonts w:asciiTheme="minorHAnsi" w:hAnsiTheme="minorHAnsi" w:cstheme="minorHAnsi"/>
        </w:rPr>
      </w:pPr>
      <w:r w:rsidRPr="00B36CB1">
        <w:rPr>
          <w:rFonts w:asciiTheme="minorHAnsi" w:hAnsiTheme="minorHAnsi" w:cstheme="minorHAnsi"/>
        </w:rPr>
        <w:lastRenderedPageBreak/>
        <w:t>The jet velocity at the nozzle exit is then calculated from the continuity relationship using the nozzle diameter. Because the jet travels upward from the nozzle to the vane, some kinetic energy is converted to gravitational potential energy; therefore, the velocity at impact is adjusted to account for the elevation rise between the nozzle and vane.</w:t>
      </w:r>
    </w:p>
    <w:p w14:paraId="449091E9" w14:textId="49FA11F4" w:rsidR="00B36CB1" w:rsidRPr="00B36CB1" w:rsidRDefault="00B36CB1" w:rsidP="00B36CB1">
      <w:pPr>
        <w:rPr>
          <w:rFonts w:asciiTheme="minorHAnsi" w:hAnsiTheme="minorHAnsi" w:cstheme="minorHAnsi"/>
        </w:rPr>
      </w:pPr>
    </w:p>
    <w:p w14:paraId="50CBAEE6" w14:textId="59DAD035" w:rsidR="00F3372A" w:rsidRDefault="00B36CB1" w:rsidP="00F3372A">
      <w:pPr>
        <w:jc w:val="both"/>
        <w:rPr>
          <w:rFonts w:asciiTheme="minorHAnsi" w:hAnsiTheme="minorHAnsi" w:cstheme="minorHAnsi"/>
        </w:rPr>
      </w:pPr>
      <w:r w:rsidRPr="00B36CB1">
        <w:rPr>
          <w:rFonts w:asciiTheme="minorHAnsi" w:hAnsiTheme="minorHAnsi" w:cstheme="minorHAnsi"/>
        </w:rPr>
        <w:t xml:space="preserve">Using the impact velocity and mass flow rate, the </w:t>
      </w:r>
      <w:r w:rsidRPr="00B36CB1">
        <w:rPr>
          <w:rFonts w:asciiTheme="minorHAnsi" w:hAnsiTheme="minorHAnsi" w:cstheme="minorHAnsi"/>
          <w:b/>
          <w:bCs/>
        </w:rPr>
        <w:t>rate of momentum delivery</w:t>
      </w:r>
      <w:r w:rsidRPr="00B36CB1">
        <w:rPr>
          <w:rFonts w:asciiTheme="minorHAnsi" w:hAnsiTheme="minorHAnsi" w:cstheme="minorHAnsi"/>
        </w:rPr>
        <w:t xml:space="preserve"> of the jet is computed. The theoretical force exerted on the vane equals the rate of change of momentum of the fluid stream.</w:t>
      </w:r>
      <w:r w:rsidR="00F3372A">
        <w:rPr>
          <w:rFonts w:asciiTheme="minorHAnsi" w:hAnsiTheme="minorHAnsi" w:cstheme="minorHAnsi"/>
        </w:rPr>
        <w:t xml:space="preserve">  The</w:t>
      </w:r>
      <w:r w:rsidR="00477DE2">
        <w:rPr>
          <w:rFonts w:asciiTheme="minorHAnsi" w:hAnsiTheme="minorHAnsi" w:cstheme="minorHAnsi"/>
        </w:rPr>
        <w:t xml:space="preserve"> momentum flux</w:t>
      </w:r>
      <w:r w:rsidR="00F3372A">
        <w:rPr>
          <w:rFonts w:asciiTheme="minorHAnsi" w:hAnsiTheme="minorHAnsi" w:cstheme="minorHAnsi"/>
        </w:rPr>
        <w:t xml:space="preserve"> values are reported in column 7 in Tables 4 and 5.</w:t>
      </w:r>
    </w:p>
    <w:p w14:paraId="21F08829" w14:textId="77777777" w:rsidR="00F3372A" w:rsidRDefault="00F3372A" w:rsidP="00F3372A">
      <w:pPr>
        <w:jc w:val="both"/>
        <w:rPr>
          <w:rFonts w:asciiTheme="minorHAnsi" w:hAnsiTheme="minorHAnsi" w:cstheme="minorHAnsi"/>
        </w:rPr>
      </w:pPr>
    </w:p>
    <w:p w14:paraId="3FD6C96D" w14:textId="684F814A" w:rsidR="00B36CB1" w:rsidRDefault="00B36CB1" w:rsidP="00F3372A">
      <w:pPr>
        <w:jc w:val="both"/>
        <w:rPr>
          <w:rFonts w:asciiTheme="minorHAnsi" w:hAnsiTheme="minorHAnsi" w:cstheme="minorHAnsi"/>
        </w:rPr>
      </w:pPr>
      <w:r w:rsidRPr="00B36CB1">
        <w:rPr>
          <w:rFonts w:asciiTheme="minorHAnsi" w:hAnsiTheme="minorHAnsi" w:cstheme="minorHAnsi"/>
        </w:rPr>
        <w:t xml:space="preserve">The experimental force is determined from the balance apparatus using a moment equilibrium about the pivot. The upward force exerted by the jet at the vane is balanced by the moment produced by the jockey weight. Using the measured weight position, </w:t>
      </w:r>
      <w:proofErr w:type="gramStart"/>
      <w:r w:rsidRPr="00B36CB1">
        <w:rPr>
          <w:rFonts w:asciiTheme="minorHAnsi" w:hAnsiTheme="minorHAnsi" w:cstheme="minorHAnsi"/>
        </w:rPr>
        <w:t>pivot</w:t>
      </w:r>
      <w:proofErr w:type="gramEnd"/>
      <w:r w:rsidRPr="00B36CB1">
        <w:rPr>
          <w:rFonts w:asciiTheme="minorHAnsi" w:hAnsiTheme="minorHAnsi" w:cstheme="minorHAnsi"/>
        </w:rPr>
        <w:t xml:space="preserve"> distance to the vane, and jockey mass, the jet force can be calculated.</w:t>
      </w:r>
      <w:r w:rsidR="00477DE2">
        <w:rPr>
          <w:rFonts w:asciiTheme="minorHAnsi" w:hAnsiTheme="minorHAnsi" w:cstheme="minorHAnsi"/>
        </w:rPr>
        <w:t xml:space="preserve"> The force values are reported in column 8 of Tables 4 and 5.</w:t>
      </w:r>
    </w:p>
    <w:p w14:paraId="5C32C5BE" w14:textId="77777777" w:rsidR="00F3372A" w:rsidRDefault="00F3372A" w:rsidP="00F3372A">
      <w:pPr>
        <w:jc w:val="both"/>
        <w:rPr>
          <w:rFonts w:asciiTheme="minorHAnsi" w:hAnsiTheme="minorHAnsi" w:cstheme="minorHAnsi"/>
        </w:rPr>
      </w:pPr>
    </w:p>
    <w:p w14:paraId="682CDBFE" w14:textId="1C65CC35" w:rsidR="00F3372A" w:rsidRDefault="00F3372A" w:rsidP="00F3372A">
      <w:pPr>
        <w:pStyle w:val="Caption"/>
        <w:keepNext/>
        <w:jc w:val="both"/>
      </w:pPr>
      <w:bookmarkStart w:id="16" w:name="_Toc223010638"/>
      <w:r>
        <w:t xml:space="preserve">Table </w:t>
      </w:r>
      <w:r>
        <w:fldChar w:fldCharType="begin"/>
      </w:r>
      <w:r>
        <w:instrText xml:space="preserve"> SEQ Table \* ARABIC </w:instrText>
      </w:r>
      <w:r>
        <w:fldChar w:fldCharType="separate"/>
      </w:r>
      <w:r>
        <w:rPr>
          <w:noProof/>
        </w:rPr>
        <w:t>4</w:t>
      </w:r>
      <w:r>
        <w:fldChar w:fldCharType="end"/>
      </w:r>
      <w:r>
        <w:t>.  Reduced Data for Flat Plate</w:t>
      </w:r>
      <w:bookmarkEnd w:id="16"/>
    </w:p>
    <w:p w14:paraId="77CC8E62" w14:textId="3F2C94FA" w:rsidR="00F3372A" w:rsidRDefault="00F3372A" w:rsidP="00F3372A">
      <w:pPr>
        <w:jc w:val="both"/>
        <w:rPr>
          <w:rFonts w:asciiTheme="minorHAnsi" w:hAnsiTheme="minorHAnsi" w:cstheme="minorHAnsi"/>
        </w:rPr>
      </w:pPr>
      <w:r w:rsidRPr="00F3372A">
        <w:rPr>
          <w:rFonts w:asciiTheme="minorHAnsi" w:hAnsiTheme="minorHAnsi" w:cstheme="minorHAnsi"/>
        </w:rPr>
        <w:drawing>
          <wp:inline distT="0" distB="0" distL="0" distR="0" wp14:anchorId="2C5C03BA" wp14:editId="175E379D">
            <wp:extent cx="6332220" cy="1619885"/>
            <wp:effectExtent l="0" t="0" r="0" b="0"/>
            <wp:docPr id="136404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45708" name=""/>
                    <pic:cNvPicPr/>
                  </pic:nvPicPr>
                  <pic:blipFill>
                    <a:blip r:embed="rId10"/>
                    <a:stretch>
                      <a:fillRect/>
                    </a:stretch>
                  </pic:blipFill>
                  <pic:spPr>
                    <a:xfrm>
                      <a:off x="0" y="0"/>
                      <a:ext cx="6332220" cy="1619885"/>
                    </a:xfrm>
                    <a:prstGeom prst="rect">
                      <a:avLst/>
                    </a:prstGeom>
                  </pic:spPr>
                </pic:pic>
              </a:graphicData>
            </a:graphic>
          </wp:inline>
        </w:drawing>
      </w:r>
    </w:p>
    <w:p w14:paraId="47F85A15" w14:textId="77777777" w:rsidR="00F3372A" w:rsidRDefault="00F3372A" w:rsidP="00F3372A">
      <w:pPr>
        <w:jc w:val="both"/>
        <w:rPr>
          <w:rFonts w:asciiTheme="minorHAnsi" w:hAnsiTheme="minorHAnsi" w:cstheme="minorHAnsi"/>
        </w:rPr>
      </w:pPr>
    </w:p>
    <w:p w14:paraId="46187D8D" w14:textId="5E3A415A" w:rsidR="00F3372A" w:rsidRDefault="00F3372A" w:rsidP="00F3372A">
      <w:pPr>
        <w:pStyle w:val="Caption"/>
        <w:keepNext/>
        <w:jc w:val="both"/>
      </w:pPr>
      <w:bookmarkStart w:id="17" w:name="_Toc223010639"/>
      <w:r>
        <w:t xml:space="preserve">Table </w:t>
      </w:r>
      <w:r>
        <w:fldChar w:fldCharType="begin"/>
      </w:r>
      <w:r>
        <w:instrText xml:space="preserve"> SEQ Table \* ARABIC </w:instrText>
      </w:r>
      <w:r>
        <w:fldChar w:fldCharType="separate"/>
      </w:r>
      <w:r>
        <w:rPr>
          <w:noProof/>
        </w:rPr>
        <w:t>5</w:t>
      </w:r>
      <w:r>
        <w:fldChar w:fldCharType="end"/>
      </w:r>
      <w:r>
        <w:t>. Reduced Data for Hemispherical Cup</w:t>
      </w:r>
      <w:bookmarkEnd w:id="17"/>
    </w:p>
    <w:p w14:paraId="51338609" w14:textId="7FEAC362" w:rsidR="00F3372A" w:rsidRPr="00B36CB1" w:rsidRDefault="00F3372A" w:rsidP="00F3372A">
      <w:pPr>
        <w:jc w:val="both"/>
        <w:rPr>
          <w:rFonts w:asciiTheme="minorHAnsi" w:hAnsiTheme="minorHAnsi" w:cstheme="minorHAnsi"/>
        </w:rPr>
      </w:pPr>
      <w:r w:rsidRPr="00F3372A">
        <w:rPr>
          <w:rFonts w:asciiTheme="minorHAnsi" w:hAnsiTheme="minorHAnsi" w:cstheme="minorHAnsi"/>
        </w:rPr>
        <w:drawing>
          <wp:inline distT="0" distB="0" distL="0" distR="0" wp14:anchorId="6C568A06" wp14:editId="5C3545A2">
            <wp:extent cx="6332220" cy="1614805"/>
            <wp:effectExtent l="0" t="0" r="0" b="4445"/>
            <wp:docPr id="135184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46181" name=""/>
                    <pic:cNvPicPr/>
                  </pic:nvPicPr>
                  <pic:blipFill>
                    <a:blip r:embed="rId11"/>
                    <a:stretch>
                      <a:fillRect/>
                    </a:stretch>
                  </pic:blipFill>
                  <pic:spPr>
                    <a:xfrm>
                      <a:off x="0" y="0"/>
                      <a:ext cx="6332220" cy="1614805"/>
                    </a:xfrm>
                    <a:prstGeom prst="rect">
                      <a:avLst/>
                    </a:prstGeom>
                  </pic:spPr>
                </pic:pic>
              </a:graphicData>
            </a:graphic>
          </wp:inline>
        </w:drawing>
      </w:r>
    </w:p>
    <w:p w14:paraId="53038980" w14:textId="77777777" w:rsidR="00B36CB1" w:rsidRPr="00B36CB1" w:rsidRDefault="00B36CB1" w:rsidP="00B36CB1">
      <w:pPr>
        <w:rPr>
          <w:rFonts w:asciiTheme="minorHAnsi" w:hAnsiTheme="minorHAnsi" w:cstheme="minorHAnsi"/>
        </w:rPr>
      </w:pPr>
    </w:p>
    <w:p w14:paraId="2DFA2E5E" w14:textId="65C2E9C9" w:rsidR="00B36CB1" w:rsidRDefault="00B36CB1" w:rsidP="00477DE2">
      <w:pPr>
        <w:jc w:val="both"/>
        <w:rPr>
          <w:rFonts w:asciiTheme="minorHAnsi" w:hAnsiTheme="minorHAnsi" w:cstheme="minorHAnsi"/>
        </w:rPr>
      </w:pPr>
      <w:r w:rsidRPr="00B36CB1">
        <w:rPr>
          <w:rFonts w:asciiTheme="minorHAnsi" w:hAnsiTheme="minorHAnsi" w:cstheme="minorHAnsi"/>
        </w:rPr>
        <w:t xml:space="preserve">To </w:t>
      </w:r>
      <w:r w:rsidR="00BB52E7">
        <w:rPr>
          <w:rFonts w:asciiTheme="minorHAnsi" w:hAnsiTheme="minorHAnsi" w:cstheme="minorHAnsi"/>
        </w:rPr>
        <w:t>demonstrate</w:t>
      </w:r>
      <w:r w:rsidRPr="00B36CB1">
        <w:rPr>
          <w:rFonts w:asciiTheme="minorHAnsi" w:hAnsiTheme="minorHAnsi" w:cstheme="minorHAnsi"/>
        </w:rPr>
        <w:t xml:space="preserve"> agreement between theory and experiment, the calculated force values</w:t>
      </w:r>
      <w:r w:rsidR="00477DE2">
        <w:rPr>
          <w:rFonts w:asciiTheme="minorHAnsi" w:hAnsiTheme="minorHAnsi" w:cstheme="minorHAnsi"/>
        </w:rPr>
        <w:t xml:space="preserve"> from change in momentum</w:t>
      </w:r>
      <w:r w:rsidRPr="00B36CB1">
        <w:rPr>
          <w:rFonts w:asciiTheme="minorHAnsi" w:hAnsiTheme="minorHAnsi" w:cstheme="minorHAnsi"/>
        </w:rPr>
        <w:t xml:space="preserve"> are plotted against the rates of momentum delivery. A trendline fitted to the data provides a slope representing the experimental force coefficient</w:t>
      </w:r>
      <w:r w:rsidR="00BB52E7">
        <w:rPr>
          <w:rFonts w:asciiTheme="minorHAnsi" w:hAnsiTheme="minorHAnsi" w:cstheme="minorHAnsi"/>
        </w:rPr>
        <w:t>.</w:t>
      </w:r>
    </w:p>
    <w:p w14:paraId="68E4ECF0" w14:textId="77777777" w:rsidR="00477DE2" w:rsidRDefault="00477DE2" w:rsidP="00477DE2">
      <w:pPr>
        <w:jc w:val="both"/>
        <w:rPr>
          <w:rFonts w:asciiTheme="minorHAnsi" w:hAnsiTheme="minorHAnsi" w:cstheme="minorHAnsi"/>
        </w:rPr>
      </w:pPr>
    </w:p>
    <w:p w14:paraId="323E185D" w14:textId="7EFC3C70" w:rsidR="00477DE2" w:rsidRDefault="00477DE2" w:rsidP="00477DE2">
      <w:pPr>
        <w:jc w:val="both"/>
        <w:rPr>
          <w:rFonts w:asciiTheme="minorHAnsi" w:hAnsiTheme="minorHAnsi" w:cstheme="minorHAnsi"/>
        </w:rPr>
      </w:pPr>
      <w:r w:rsidRPr="00477DE2">
        <w:rPr>
          <w:rFonts w:asciiTheme="minorHAnsi" w:hAnsiTheme="minorHAnsi" w:cstheme="minorHAnsi"/>
        </w:rPr>
        <w:t xml:space="preserve">The plot of Force vs. Momentum for the flat plate is shown </w:t>
      </w:r>
      <w:r w:rsidR="00BB52E7">
        <w:rPr>
          <w:rFonts w:asciiTheme="minorHAnsi" w:hAnsiTheme="minorHAnsi" w:cstheme="minorHAnsi"/>
        </w:rPr>
        <w:t>on Figure 4</w:t>
      </w:r>
      <w:r w:rsidRPr="00477DE2">
        <w:rPr>
          <w:rFonts w:asciiTheme="minorHAnsi" w:hAnsiTheme="minorHAnsi" w:cstheme="minorHAnsi"/>
        </w:rPr>
        <w:t xml:space="preserve"> with a fitted line in red. </w:t>
      </w:r>
    </w:p>
    <w:p w14:paraId="13560F26" w14:textId="77777777" w:rsidR="00477DE2" w:rsidRDefault="00477DE2" w:rsidP="00477DE2">
      <w:pPr>
        <w:jc w:val="both"/>
        <w:rPr>
          <w:rFonts w:asciiTheme="minorHAnsi" w:hAnsiTheme="minorHAnsi" w:cstheme="minorHAnsi"/>
        </w:rPr>
      </w:pPr>
    </w:p>
    <w:p w14:paraId="72DFBFAC" w14:textId="77777777" w:rsidR="00477DE2" w:rsidRDefault="00477DE2" w:rsidP="00477DE2">
      <w:pPr>
        <w:keepNext/>
        <w:jc w:val="center"/>
      </w:pPr>
      <w:r w:rsidRPr="00477DE2">
        <w:rPr>
          <w:rFonts w:asciiTheme="minorHAnsi" w:hAnsiTheme="minorHAnsi" w:cstheme="minorHAnsi"/>
        </w:rPr>
        <w:lastRenderedPageBreak/>
        <w:drawing>
          <wp:inline distT="0" distB="0" distL="0" distR="0" wp14:anchorId="385C5034" wp14:editId="5054148A">
            <wp:extent cx="4033656" cy="3095625"/>
            <wp:effectExtent l="0" t="0" r="5080" b="0"/>
            <wp:docPr id="106357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75679" name=""/>
                    <pic:cNvPicPr/>
                  </pic:nvPicPr>
                  <pic:blipFill>
                    <a:blip r:embed="rId12"/>
                    <a:stretch>
                      <a:fillRect/>
                    </a:stretch>
                  </pic:blipFill>
                  <pic:spPr>
                    <a:xfrm>
                      <a:off x="0" y="0"/>
                      <a:ext cx="4039015" cy="3099738"/>
                    </a:xfrm>
                    <a:prstGeom prst="rect">
                      <a:avLst/>
                    </a:prstGeom>
                  </pic:spPr>
                </pic:pic>
              </a:graphicData>
            </a:graphic>
          </wp:inline>
        </w:drawing>
      </w:r>
    </w:p>
    <w:p w14:paraId="377F43DE" w14:textId="681DE21A" w:rsidR="00477DE2" w:rsidRDefault="00477DE2" w:rsidP="00477DE2">
      <w:pPr>
        <w:pStyle w:val="Caption"/>
        <w:jc w:val="center"/>
        <w:rPr>
          <w:rFonts w:asciiTheme="minorHAnsi" w:hAnsiTheme="minorHAnsi" w:cstheme="minorHAnsi"/>
        </w:rPr>
      </w:pPr>
      <w:bookmarkStart w:id="18" w:name="_Toc223010608"/>
      <w:r>
        <w:t xml:space="preserve">Figure </w:t>
      </w:r>
      <w:r>
        <w:fldChar w:fldCharType="begin"/>
      </w:r>
      <w:r>
        <w:instrText xml:space="preserve"> SEQ Figure \* ARABIC </w:instrText>
      </w:r>
      <w:r>
        <w:fldChar w:fldCharType="separate"/>
      </w:r>
      <w:r w:rsidR="00BB52E7">
        <w:rPr>
          <w:noProof/>
        </w:rPr>
        <w:t>4</w:t>
      </w:r>
      <w:r>
        <w:fldChar w:fldCharType="end"/>
      </w:r>
      <w:r>
        <w:t xml:space="preserve"> Plot of Force vs Momentum for a Flat Plate Target.</w:t>
      </w:r>
      <w:bookmarkEnd w:id="18"/>
      <w:r>
        <w:t xml:space="preserve">  </w:t>
      </w:r>
    </w:p>
    <w:p w14:paraId="72B20128" w14:textId="77777777" w:rsidR="00477DE2" w:rsidRDefault="00477DE2" w:rsidP="00477DE2">
      <w:pPr>
        <w:jc w:val="both"/>
        <w:rPr>
          <w:rFonts w:asciiTheme="minorHAnsi" w:hAnsiTheme="minorHAnsi" w:cstheme="minorHAnsi"/>
        </w:rPr>
      </w:pPr>
    </w:p>
    <w:p w14:paraId="1709B592" w14:textId="19D54585" w:rsidR="00477DE2" w:rsidRDefault="00477DE2" w:rsidP="00477DE2">
      <w:pPr>
        <w:jc w:val="both"/>
        <w:rPr>
          <w:rFonts w:asciiTheme="minorHAnsi" w:hAnsiTheme="minorHAnsi" w:cstheme="minorHAnsi"/>
        </w:rPr>
      </w:pPr>
      <w:r w:rsidRPr="00477DE2">
        <w:rPr>
          <w:rFonts w:asciiTheme="minorHAnsi" w:hAnsiTheme="minorHAnsi" w:cstheme="minorHAnsi"/>
        </w:rPr>
        <w:t>The slope of the line is 0.98. This corresponds to a deflection angle of </w:t>
      </w:r>
      <m:oMath>
        <m:f>
          <m:fPr>
            <m:ctrlPr>
              <w:rPr>
                <w:rFonts w:ascii="Cambria Math" w:hAnsi="Cambria Math" w:cstheme="minorHAnsi"/>
                <w:i/>
              </w:rPr>
            </m:ctrlPr>
          </m:fPr>
          <m:num>
            <m:r>
              <w:rPr>
                <w:rFonts w:ascii="Cambria Math" w:hAnsi="Cambria Math" w:cstheme="minorHAnsi"/>
              </w:rPr>
              <m:t>π</m:t>
            </m:r>
          </m:num>
          <m:den>
            <m:r>
              <w:rPr>
                <w:rFonts w:ascii="Cambria Math" w:hAnsi="Cambria Math" w:cstheme="minorHAnsi"/>
              </w:rPr>
              <m:t>2.03</m:t>
            </m:r>
          </m:den>
        </m:f>
      </m:oMath>
      <w:r w:rsidRPr="00477DE2">
        <w:rPr>
          <w:rFonts w:asciiTheme="minorHAnsi" w:hAnsiTheme="minorHAnsi" w:cstheme="minorHAnsi"/>
        </w:rPr>
        <w:t>, which is very close to the ideal value of </w:t>
      </w:r>
      <m:oMath>
        <m:f>
          <m:fPr>
            <m:ctrlPr>
              <w:rPr>
                <w:rFonts w:ascii="Cambria Math" w:hAnsi="Cambria Math" w:cstheme="minorHAnsi"/>
                <w:i/>
              </w:rPr>
            </m:ctrlPr>
          </m:fPr>
          <m:num>
            <m:r>
              <w:rPr>
                <w:rFonts w:ascii="Cambria Math" w:hAnsi="Cambria Math" w:cstheme="minorHAnsi"/>
              </w:rPr>
              <m:t>π</m:t>
            </m:r>
          </m:num>
          <m:den>
            <m:r>
              <w:rPr>
                <w:rFonts w:ascii="Cambria Math" w:hAnsi="Cambria Math" w:cstheme="minorHAnsi"/>
              </w:rPr>
              <m:t>2</m:t>
            </m:r>
          </m:den>
        </m:f>
      </m:oMath>
      <w:r w:rsidRPr="00477DE2">
        <w:rPr>
          <w:rFonts w:asciiTheme="minorHAnsi" w:hAnsiTheme="minorHAnsi" w:cstheme="minorHAnsi"/>
        </w:rPr>
        <w:t>.</w:t>
      </w:r>
    </w:p>
    <w:p w14:paraId="5A598DB4" w14:textId="77777777" w:rsidR="00477DE2" w:rsidRDefault="00477DE2" w:rsidP="00477DE2">
      <w:pPr>
        <w:jc w:val="both"/>
        <w:rPr>
          <w:rFonts w:asciiTheme="minorHAnsi" w:hAnsiTheme="minorHAnsi" w:cstheme="minorHAnsi"/>
        </w:rPr>
      </w:pPr>
    </w:p>
    <w:p w14:paraId="25A37E70" w14:textId="518734A2" w:rsidR="00477DE2" w:rsidRDefault="00477DE2" w:rsidP="00477DE2">
      <w:pPr>
        <w:jc w:val="both"/>
        <w:rPr>
          <w:rFonts w:asciiTheme="minorHAnsi" w:hAnsiTheme="minorHAnsi" w:cstheme="minorHAnsi"/>
        </w:rPr>
      </w:pPr>
      <w:r w:rsidRPr="00477DE2">
        <w:rPr>
          <w:rFonts w:asciiTheme="minorHAnsi" w:hAnsiTheme="minorHAnsi" w:cstheme="minorHAnsi"/>
        </w:rPr>
        <w:t xml:space="preserve">The Force vs. Momentum data for the hemispherical cup is shown </w:t>
      </w:r>
      <w:proofErr w:type="gramStart"/>
      <w:r w:rsidR="00BB52E7">
        <w:rPr>
          <w:rFonts w:asciiTheme="minorHAnsi" w:hAnsiTheme="minorHAnsi" w:cstheme="minorHAnsi"/>
        </w:rPr>
        <w:t>on</w:t>
      </w:r>
      <w:proofErr w:type="gramEnd"/>
      <w:r w:rsidR="00BB52E7">
        <w:rPr>
          <w:rFonts w:asciiTheme="minorHAnsi" w:hAnsiTheme="minorHAnsi" w:cstheme="minorHAnsi"/>
        </w:rPr>
        <w:t xml:space="preserve"> Figure 5</w:t>
      </w:r>
      <w:r w:rsidRPr="00477DE2">
        <w:rPr>
          <w:rFonts w:asciiTheme="minorHAnsi" w:hAnsiTheme="minorHAnsi" w:cstheme="minorHAnsi"/>
        </w:rPr>
        <w:t xml:space="preserve">, again with a </w:t>
      </w:r>
      <w:proofErr w:type="gramStart"/>
      <w:r w:rsidRPr="00477DE2">
        <w:rPr>
          <w:rFonts w:asciiTheme="minorHAnsi" w:hAnsiTheme="minorHAnsi" w:cstheme="minorHAnsi"/>
        </w:rPr>
        <w:t>red fitted</w:t>
      </w:r>
      <w:proofErr w:type="gramEnd"/>
      <w:r w:rsidRPr="00477DE2">
        <w:rPr>
          <w:rFonts w:asciiTheme="minorHAnsi" w:hAnsiTheme="minorHAnsi" w:cstheme="minorHAnsi"/>
        </w:rPr>
        <w:t xml:space="preserve"> line. The code used to generate the figure is also in the appendix.</w:t>
      </w:r>
    </w:p>
    <w:p w14:paraId="15AB2D46" w14:textId="77777777" w:rsidR="00F3372A" w:rsidRDefault="00F3372A" w:rsidP="00B36CB1">
      <w:pPr>
        <w:rPr>
          <w:rFonts w:asciiTheme="minorHAnsi" w:hAnsiTheme="minorHAnsi" w:cstheme="minorHAnsi"/>
        </w:rPr>
      </w:pPr>
    </w:p>
    <w:p w14:paraId="2729D297" w14:textId="77777777" w:rsidR="00BB52E7" w:rsidRDefault="00477DE2" w:rsidP="00BB52E7">
      <w:pPr>
        <w:keepNext/>
        <w:jc w:val="center"/>
      </w:pPr>
      <w:r w:rsidRPr="00477DE2">
        <w:rPr>
          <w:rFonts w:asciiTheme="minorHAnsi" w:hAnsiTheme="minorHAnsi" w:cstheme="minorHAnsi"/>
        </w:rPr>
        <w:drawing>
          <wp:inline distT="0" distB="0" distL="0" distR="0" wp14:anchorId="4769603E" wp14:editId="20C70B24">
            <wp:extent cx="4056226" cy="3200400"/>
            <wp:effectExtent l="0" t="0" r="1905" b="0"/>
            <wp:docPr id="49747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9711" name=""/>
                    <pic:cNvPicPr/>
                  </pic:nvPicPr>
                  <pic:blipFill>
                    <a:blip r:embed="rId13"/>
                    <a:stretch>
                      <a:fillRect/>
                    </a:stretch>
                  </pic:blipFill>
                  <pic:spPr>
                    <a:xfrm>
                      <a:off x="0" y="0"/>
                      <a:ext cx="4058186" cy="3201947"/>
                    </a:xfrm>
                    <a:prstGeom prst="rect">
                      <a:avLst/>
                    </a:prstGeom>
                  </pic:spPr>
                </pic:pic>
              </a:graphicData>
            </a:graphic>
          </wp:inline>
        </w:drawing>
      </w:r>
    </w:p>
    <w:p w14:paraId="2E1E0A01" w14:textId="5D77F11C" w:rsidR="00477DE2" w:rsidRDefault="00BB52E7" w:rsidP="00BB52E7">
      <w:pPr>
        <w:pStyle w:val="Caption"/>
        <w:jc w:val="center"/>
        <w:rPr>
          <w:rFonts w:asciiTheme="minorHAnsi" w:hAnsiTheme="minorHAnsi" w:cstheme="minorHAnsi"/>
        </w:rPr>
      </w:pPr>
      <w:bookmarkStart w:id="19" w:name="_Toc223010609"/>
      <w:r>
        <w:t xml:space="preserve">Figure </w:t>
      </w:r>
      <w:r>
        <w:fldChar w:fldCharType="begin"/>
      </w:r>
      <w:r>
        <w:instrText xml:space="preserve"> SEQ Figure \* ARABIC </w:instrText>
      </w:r>
      <w:r>
        <w:fldChar w:fldCharType="separate"/>
      </w:r>
      <w:r>
        <w:rPr>
          <w:noProof/>
        </w:rPr>
        <w:t>5</w:t>
      </w:r>
      <w:r>
        <w:fldChar w:fldCharType="end"/>
      </w:r>
      <w:r>
        <w:t>. Force versus Momentum for Hemispherical Cup.</w:t>
      </w:r>
      <w:bookmarkEnd w:id="19"/>
      <w:r>
        <w:t xml:space="preserve">  </w:t>
      </w:r>
    </w:p>
    <w:p w14:paraId="4C6D5C3D" w14:textId="77777777" w:rsidR="00477DE2" w:rsidRDefault="00477DE2" w:rsidP="00B36CB1">
      <w:pPr>
        <w:rPr>
          <w:rFonts w:asciiTheme="minorHAnsi" w:hAnsiTheme="minorHAnsi" w:cstheme="minorHAnsi"/>
        </w:rPr>
      </w:pPr>
    </w:p>
    <w:p w14:paraId="412F5D53" w14:textId="14DDC5CC" w:rsidR="00477DE2" w:rsidRDefault="00477DE2" w:rsidP="00B36CB1">
      <w:pPr>
        <w:rPr>
          <w:rFonts w:asciiTheme="minorHAnsi" w:hAnsiTheme="minorHAnsi" w:cstheme="minorHAnsi"/>
        </w:rPr>
      </w:pPr>
      <w:r w:rsidRPr="00477DE2">
        <w:rPr>
          <w:rFonts w:asciiTheme="minorHAnsi" w:hAnsiTheme="minorHAnsi" w:cstheme="minorHAnsi"/>
        </w:rPr>
        <w:lastRenderedPageBreak/>
        <w:t>For this case, the slope is 1.94. That corresponds to a deflection angle of </w:t>
      </w:r>
      <m:oMath>
        <m:f>
          <m:fPr>
            <m:ctrlPr>
              <w:rPr>
                <w:rFonts w:ascii="Cambria Math" w:hAnsi="Cambria Math" w:cstheme="minorHAnsi"/>
                <w:i/>
              </w:rPr>
            </m:ctrlPr>
          </m:fPr>
          <m:num>
            <m:r>
              <w:rPr>
                <w:rFonts w:ascii="Cambria Math" w:hAnsi="Cambria Math" w:cstheme="minorHAnsi"/>
              </w:rPr>
              <m:t>π</m:t>
            </m:r>
          </m:num>
          <m:den>
            <m:r>
              <w:rPr>
                <w:rFonts w:ascii="Cambria Math" w:hAnsi="Cambria Math" w:cstheme="minorHAnsi"/>
              </w:rPr>
              <m:t>1.12</m:t>
            </m:r>
          </m:den>
        </m:f>
      </m:oMath>
      <w:r w:rsidRPr="00477DE2">
        <w:rPr>
          <w:rFonts w:asciiTheme="minorHAnsi" w:hAnsiTheme="minorHAnsi" w:cstheme="minorHAnsi"/>
        </w:rPr>
        <w:t>, which is close to the theoretical value of </w:t>
      </w:r>
      <m:oMath>
        <m:f>
          <m:fPr>
            <m:ctrlPr>
              <w:rPr>
                <w:rFonts w:ascii="Cambria Math" w:hAnsi="Cambria Math" w:cstheme="minorHAnsi"/>
                <w:i/>
              </w:rPr>
            </m:ctrlPr>
          </m:fPr>
          <m:num>
            <m:r>
              <w:rPr>
                <w:rFonts w:ascii="Cambria Math" w:hAnsi="Cambria Math" w:cstheme="minorHAnsi"/>
              </w:rPr>
              <m:t>π</m:t>
            </m:r>
          </m:num>
          <m:den>
            <m:r>
              <w:rPr>
                <w:rFonts w:ascii="Cambria Math" w:hAnsi="Cambria Math" w:cstheme="minorHAnsi"/>
              </w:rPr>
              <m:t>1</m:t>
            </m:r>
          </m:den>
        </m:f>
      </m:oMath>
      <w:r w:rsidRPr="00477DE2">
        <w:rPr>
          <w:rFonts w:asciiTheme="minorHAnsi" w:hAnsiTheme="minorHAnsi" w:cstheme="minorHAnsi"/>
        </w:rPr>
        <w:t> .</w:t>
      </w:r>
    </w:p>
    <w:p w14:paraId="7E0EA5A2" w14:textId="77777777" w:rsidR="00BB52E7" w:rsidRPr="00B36CB1" w:rsidRDefault="00BB52E7" w:rsidP="00B36CB1">
      <w:pPr>
        <w:rPr>
          <w:rFonts w:asciiTheme="minorHAnsi" w:hAnsiTheme="minorHAnsi" w:cstheme="minorHAnsi"/>
        </w:rPr>
      </w:pPr>
    </w:p>
    <w:p w14:paraId="71D1A8D5" w14:textId="77777777" w:rsidR="00B36CB1" w:rsidRPr="00B36CB1" w:rsidRDefault="00B36CB1" w:rsidP="00B36CB1">
      <w:pPr>
        <w:rPr>
          <w:rFonts w:asciiTheme="minorHAnsi" w:hAnsiTheme="minorHAnsi" w:cstheme="minorHAnsi"/>
        </w:rPr>
      </w:pPr>
      <w:r w:rsidRPr="00B36CB1">
        <w:rPr>
          <w:rFonts w:asciiTheme="minorHAnsi" w:hAnsiTheme="minorHAnsi" w:cstheme="minorHAnsi"/>
        </w:rPr>
        <w:t>Python prototype functions and supporting data analysis routines used to populate the tables and plots are provided in the appendix.</w:t>
      </w:r>
    </w:p>
    <w:p w14:paraId="46A3C2A2" w14:textId="027DE47B" w:rsidR="00182876" w:rsidRPr="0082264F" w:rsidRDefault="00000000" w:rsidP="0082264F">
      <w:pPr>
        <w:pStyle w:val="Heading2"/>
        <w:rPr>
          <w:rFonts w:asciiTheme="majorHAnsi" w:hAnsiTheme="majorHAnsi" w:cstheme="majorHAnsi"/>
          <w:color w:val="000000"/>
          <w:sz w:val="21"/>
          <w14:textFill>
            <w14:solidFill>
              <w14:srgbClr w14:val="000000">
                <w14:alpha w14:val="13000"/>
              </w14:srgbClr>
            </w14:solidFill>
          </w14:textFill>
        </w:rPr>
      </w:pPr>
      <w:bookmarkStart w:id="20" w:name="_Toc223010715"/>
      <w:r w:rsidRPr="0082264F">
        <w:rPr>
          <w:rFonts w:asciiTheme="majorHAnsi" w:hAnsiTheme="majorHAnsi" w:cstheme="majorHAnsi"/>
        </w:rPr>
        <w:t>Discussion</w:t>
      </w:r>
      <w:bookmarkEnd w:id="20"/>
    </w:p>
    <w:p w14:paraId="190458C4" w14:textId="77777777" w:rsidR="0030305B" w:rsidRDefault="0030305B" w:rsidP="00A456C8">
      <w:pPr>
        <w:pStyle w:val="BodyText"/>
        <w:spacing w:after="0"/>
        <w:rPr>
          <w:rFonts w:ascii="Arial" w:hAnsi="Arial"/>
          <w:color w:val="000000"/>
          <w:sz w:val="21"/>
          <w14:textFill>
            <w14:solidFill>
              <w14:srgbClr w14:val="000000">
                <w14:alpha w14:val="13000"/>
              </w14:srgbClr>
            </w14:solidFill>
          </w14:textFill>
        </w:rPr>
      </w:pPr>
    </w:p>
    <w:p w14:paraId="48C495D2" w14:textId="77777777" w:rsidR="003C4C69" w:rsidRDefault="003C4C69" w:rsidP="003C4C69">
      <w:pPr>
        <w:jc w:val="both"/>
        <w:rPr>
          <w:rFonts w:asciiTheme="minorHAnsi" w:hAnsiTheme="minorHAnsi" w:cstheme="minorHAnsi"/>
        </w:rPr>
      </w:pPr>
      <w:r w:rsidRPr="003C4C69">
        <w:rPr>
          <w:rFonts w:asciiTheme="minorHAnsi" w:hAnsiTheme="minorHAnsi" w:cstheme="minorHAnsi"/>
        </w:rPr>
        <w:t>The experimental results produced deflection angles close to the theoretically anticipated values.</w:t>
      </w:r>
    </w:p>
    <w:p w14:paraId="1719EEC6" w14:textId="77777777" w:rsidR="003C4C69" w:rsidRPr="003C4C69" w:rsidRDefault="003C4C69" w:rsidP="003C4C69">
      <w:pPr>
        <w:rPr>
          <w:rFonts w:asciiTheme="minorHAnsi" w:hAnsiTheme="minorHAnsi" w:cstheme="minorHAnsi"/>
        </w:rPr>
      </w:pPr>
    </w:p>
    <w:p w14:paraId="38B481F7" w14:textId="77777777" w:rsidR="003C4C69" w:rsidRDefault="003C4C69" w:rsidP="003C4C69">
      <w:pPr>
        <w:jc w:val="both"/>
        <w:rPr>
          <w:rFonts w:asciiTheme="minorHAnsi" w:hAnsiTheme="minorHAnsi" w:cstheme="minorHAnsi"/>
        </w:rPr>
      </w:pPr>
      <w:r w:rsidRPr="003C4C69">
        <w:rPr>
          <w:rFonts w:asciiTheme="minorHAnsi" w:hAnsiTheme="minorHAnsi" w:cstheme="minorHAnsi"/>
        </w:rPr>
        <w:t>Several sources of error may have influenced the measurements:</w:t>
      </w:r>
    </w:p>
    <w:p w14:paraId="206A28E6" w14:textId="77777777" w:rsidR="003C4C69" w:rsidRPr="003C4C69" w:rsidRDefault="003C4C69" w:rsidP="003C4C69">
      <w:pPr>
        <w:rPr>
          <w:rFonts w:asciiTheme="minorHAnsi" w:hAnsiTheme="minorHAnsi" w:cstheme="minorHAnsi"/>
        </w:rPr>
      </w:pPr>
    </w:p>
    <w:p w14:paraId="7FEAB10D" w14:textId="77777777" w:rsidR="003C4C69" w:rsidRPr="003C4C69" w:rsidRDefault="003C4C69" w:rsidP="003C4C69">
      <w:pPr>
        <w:pStyle w:val="ListParagraph"/>
        <w:numPr>
          <w:ilvl w:val="0"/>
          <w:numId w:val="29"/>
        </w:numPr>
        <w:jc w:val="both"/>
        <w:rPr>
          <w:rFonts w:asciiTheme="minorHAnsi" w:hAnsiTheme="minorHAnsi" w:cstheme="minorHAnsi"/>
        </w:rPr>
      </w:pPr>
      <w:r w:rsidRPr="003C4C69">
        <w:rPr>
          <w:rFonts w:asciiTheme="minorHAnsi" w:hAnsiTheme="minorHAnsi" w:cstheme="minorHAnsi"/>
        </w:rPr>
        <w:t>Flow measurement limitations: At low flow rates, the H1F flow meter occasionally displayed zero even when flow was visible. The RPi mass flow meter was able to detect these low flows. For most runs, the two meters agreed within approximately 2%, with the RPi readings slightly lower. A third method (rotameter) was used to verify that the flow rates were of the correct order of magnitude.</w:t>
      </w:r>
    </w:p>
    <w:p w14:paraId="69973522" w14:textId="77777777" w:rsidR="003C4C69" w:rsidRPr="003C4C69" w:rsidRDefault="003C4C69" w:rsidP="003C4C69">
      <w:pPr>
        <w:pStyle w:val="ListParagraph"/>
        <w:numPr>
          <w:ilvl w:val="0"/>
          <w:numId w:val="29"/>
        </w:numPr>
        <w:jc w:val="both"/>
        <w:rPr>
          <w:rFonts w:asciiTheme="minorHAnsi" w:hAnsiTheme="minorHAnsi" w:cstheme="minorHAnsi"/>
        </w:rPr>
      </w:pPr>
      <w:r w:rsidRPr="003C4C69">
        <w:rPr>
          <w:rFonts w:asciiTheme="minorHAnsi" w:hAnsiTheme="minorHAnsi" w:cstheme="minorHAnsi"/>
        </w:rPr>
        <w:t>Jockey weight readings: Small errors may have occurred when reading the jockey weight position or ensuring the system returned to the same zero reference point each time. These effects were likely negligible at higher flow rates.</w:t>
      </w:r>
    </w:p>
    <w:p w14:paraId="68DE4B77" w14:textId="77777777" w:rsidR="003C4C69" w:rsidRDefault="003C4C69" w:rsidP="003C4C69">
      <w:pPr>
        <w:pStyle w:val="ListParagraph"/>
        <w:numPr>
          <w:ilvl w:val="0"/>
          <w:numId w:val="29"/>
        </w:numPr>
        <w:jc w:val="both"/>
        <w:rPr>
          <w:rFonts w:asciiTheme="minorHAnsi" w:hAnsiTheme="minorHAnsi" w:cstheme="minorHAnsi"/>
        </w:rPr>
      </w:pPr>
      <w:r w:rsidRPr="003C4C69">
        <w:rPr>
          <w:rFonts w:asciiTheme="minorHAnsi" w:hAnsiTheme="minorHAnsi" w:cstheme="minorHAnsi"/>
        </w:rPr>
        <w:t>Flow instability: The pump produced slight pressure fluctuations, resulting in unsteady flow. This may have introduced uncertainty in both force and flow measurements, particularly at lower flow rates.</w:t>
      </w:r>
    </w:p>
    <w:p w14:paraId="2AEC181C" w14:textId="77777777" w:rsidR="003C4C69" w:rsidRDefault="003C4C69" w:rsidP="003C4C69">
      <w:pPr>
        <w:rPr>
          <w:rFonts w:asciiTheme="minorHAnsi" w:hAnsiTheme="minorHAnsi" w:cstheme="minorHAnsi"/>
        </w:rPr>
      </w:pPr>
    </w:p>
    <w:p w14:paraId="10E38EDE" w14:textId="03D0E7C3" w:rsidR="003C4C69" w:rsidRPr="003C4C69" w:rsidRDefault="003C4C69" w:rsidP="003C4C69">
      <w:pPr>
        <w:jc w:val="both"/>
        <w:rPr>
          <w:rFonts w:asciiTheme="minorHAnsi" w:hAnsiTheme="minorHAnsi" w:cstheme="minorHAnsi"/>
        </w:rPr>
      </w:pPr>
      <w:r w:rsidRPr="003C4C69">
        <w:rPr>
          <w:rFonts w:asciiTheme="minorHAnsi" w:hAnsiTheme="minorHAnsi" w:cstheme="minorHAnsi"/>
        </w:rPr>
        <w:t xml:space="preserve">Despite these uncertainties, the measured results follow the </w:t>
      </w:r>
      <w:r>
        <w:rPr>
          <w:rFonts w:asciiTheme="minorHAnsi" w:hAnsiTheme="minorHAnsi" w:cstheme="minorHAnsi"/>
        </w:rPr>
        <w:t>anticipated behavior</w:t>
      </w:r>
      <w:r w:rsidRPr="003C4C69">
        <w:rPr>
          <w:rFonts w:asciiTheme="minorHAnsi" w:hAnsiTheme="minorHAnsi" w:cstheme="minorHAnsi"/>
        </w:rPr>
        <w:t>.</w:t>
      </w:r>
    </w:p>
    <w:p w14:paraId="3FF3069B" w14:textId="77777777" w:rsidR="00182876" w:rsidRPr="0082264F" w:rsidRDefault="00000000" w:rsidP="0082264F">
      <w:pPr>
        <w:pStyle w:val="Heading2"/>
        <w:rPr>
          <w:rFonts w:asciiTheme="majorHAnsi" w:hAnsiTheme="majorHAnsi" w:cstheme="majorHAnsi"/>
        </w:rPr>
      </w:pPr>
      <w:bookmarkStart w:id="21" w:name="_Toc223010716"/>
      <w:r w:rsidRPr="0082264F">
        <w:rPr>
          <w:rFonts w:asciiTheme="majorHAnsi" w:hAnsiTheme="majorHAnsi" w:cstheme="majorHAnsi"/>
        </w:rPr>
        <w:t>Conclusion</w:t>
      </w:r>
      <w:bookmarkEnd w:id="21"/>
    </w:p>
    <w:p w14:paraId="7B992E6A" w14:textId="77777777" w:rsidR="003C4C69" w:rsidRPr="003C4C69" w:rsidRDefault="003C4C69" w:rsidP="003C4C69">
      <w:pPr>
        <w:jc w:val="both"/>
        <w:rPr>
          <w:rFonts w:asciiTheme="minorHAnsi" w:hAnsiTheme="minorHAnsi" w:cstheme="minorHAnsi"/>
          <w:b/>
          <w:bCs/>
        </w:rPr>
      </w:pPr>
      <w:r w:rsidRPr="003C4C69">
        <w:rPr>
          <w:rFonts w:asciiTheme="minorHAnsi" w:hAnsiTheme="minorHAnsi" w:cstheme="minorHAnsi"/>
        </w:rPr>
        <w:t>Overall, the experimental values agreed closely with theoretical predictions. The method used in this lab can be applied to vane shapes for which the theoretical force is difficult to compute directly. The results demonstrate that an effective deflection angle can be determined from measurements and used to inform engineering design.</w:t>
      </w:r>
    </w:p>
    <w:p w14:paraId="19F95534" w14:textId="3E969018" w:rsidR="00182876" w:rsidRPr="0082264F" w:rsidRDefault="00000000" w:rsidP="0082264F">
      <w:pPr>
        <w:pStyle w:val="Heading2"/>
        <w:rPr>
          <w:rFonts w:asciiTheme="majorHAnsi" w:hAnsiTheme="majorHAnsi" w:cstheme="majorHAnsi"/>
        </w:rPr>
      </w:pPr>
      <w:bookmarkStart w:id="22" w:name="_Toc223010717"/>
      <w:r w:rsidRPr="0082264F">
        <w:rPr>
          <w:rFonts w:asciiTheme="majorHAnsi" w:hAnsiTheme="majorHAnsi" w:cstheme="majorHAnsi"/>
        </w:rPr>
        <w:t>References</w:t>
      </w:r>
      <w:bookmarkEnd w:id="22"/>
    </w:p>
    <w:p w14:paraId="019C3F8B" w14:textId="77777777" w:rsidR="003C4C69" w:rsidRPr="003C4C69" w:rsidRDefault="003C4C69" w:rsidP="003C4C69">
      <w:pPr>
        <w:pStyle w:val="BodyText"/>
        <w:numPr>
          <w:ilvl w:val="0"/>
          <w:numId w:val="30"/>
        </w:numPr>
        <w:spacing w:after="0"/>
        <w:jc w:val="both"/>
        <w:rPr>
          <w:rFonts w:ascii="Arial" w:hAnsi="Arial" w:cs="Arial"/>
        </w:rPr>
      </w:pPr>
      <w:hyperlink r:id="rId14" w:tgtFrame="_blank" w:history="1">
        <w:r w:rsidRPr="003C4C69">
          <w:rPr>
            <w:rStyle w:val="Hyperlink"/>
            <w:rFonts w:ascii="Arial" w:hAnsi="Arial" w:cs="Arial"/>
          </w:rPr>
          <w:t>H8-Impact of a Jet (user manual)</w:t>
        </w:r>
      </w:hyperlink>
    </w:p>
    <w:p w14:paraId="623E60C8" w14:textId="77777777" w:rsidR="003C4C69" w:rsidRPr="003C4C69" w:rsidRDefault="003C4C69" w:rsidP="003C4C69">
      <w:pPr>
        <w:pStyle w:val="BodyText"/>
        <w:numPr>
          <w:ilvl w:val="0"/>
          <w:numId w:val="30"/>
        </w:numPr>
        <w:spacing w:after="0"/>
        <w:jc w:val="both"/>
        <w:rPr>
          <w:rFonts w:ascii="Arial" w:hAnsi="Arial" w:cs="Arial"/>
        </w:rPr>
      </w:pPr>
      <w:hyperlink r:id="rId15" w:tgtFrame="_blank" w:history="1">
        <w:r w:rsidRPr="003C4C69">
          <w:rPr>
            <w:rStyle w:val="Hyperlink"/>
            <w:rFonts w:ascii="Arial" w:hAnsi="Arial" w:cs="Arial"/>
          </w:rPr>
          <w:t>DF Elger, BC Williams, Crowe, CT and JA Roberson, Engineering Fluid Mechanics 10th edition, John Wiley &amp; Sons, Inc., 2013. </w:t>
        </w:r>
        <w:r w:rsidRPr="003C4C69">
          <w:rPr>
            <w:rStyle w:val="Hyperlink"/>
            <w:rFonts w:ascii="Arial" w:hAnsi="Arial" w:cs="Arial"/>
            <w:i/>
            <w:iCs/>
          </w:rPr>
          <w:t>(Momentum Equation pp. 208-238)</w:t>
        </w:r>
      </w:hyperlink>
    </w:p>
    <w:p w14:paraId="0E13B5B9" w14:textId="77777777" w:rsidR="003C4C69" w:rsidRPr="003C4C69" w:rsidRDefault="003C4C69" w:rsidP="003C4C69">
      <w:pPr>
        <w:pStyle w:val="BodyText"/>
        <w:numPr>
          <w:ilvl w:val="0"/>
          <w:numId w:val="30"/>
        </w:numPr>
        <w:spacing w:after="0"/>
        <w:jc w:val="both"/>
        <w:rPr>
          <w:rFonts w:ascii="Arial" w:hAnsi="Arial" w:cs="Arial"/>
        </w:rPr>
      </w:pPr>
      <w:hyperlink r:id="rId16" w:tgtFrame="_blank" w:history="1">
        <w:r w:rsidRPr="003C4C69">
          <w:rPr>
            <w:rStyle w:val="Hyperlink"/>
            <w:rFonts w:ascii="Arial" w:hAnsi="Arial" w:cs="Arial"/>
          </w:rPr>
          <w:t>http://54.243.252.9/engr-1330-webroot/engr1330notes/_build/html/examples/7graphing/example05.html</w:t>
        </w:r>
      </w:hyperlink>
    </w:p>
    <w:p w14:paraId="252F29B7" w14:textId="77777777" w:rsidR="003C4C69" w:rsidRPr="003C4C69" w:rsidRDefault="003C4C69" w:rsidP="003C4C69">
      <w:pPr>
        <w:pStyle w:val="BodyText"/>
        <w:numPr>
          <w:ilvl w:val="0"/>
          <w:numId w:val="30"/>
        </w:numPr>
        <w:spacing w:after="0"/>
        <w:jc w:val="both"/>
        <w:rPr>
          <w:rFonts w:ascii="Arial" w:hAnsi="Arial" w:cs="Arial"/>
        </w:rPr>
      </w:pPr>
      <w:hyperlink r:id="rId17" w:tgtFrame="_blank" w:history="1">
        <w:r w:rsidRPr="003C4C69">
          <w:rPr>
            <w:rStyle w:val="Hyperlink"/>
            <w:rFonts w:ascii="Arial" w:hAnsi="Arial" w:cs="Arial"/>
          </w:rPr>
          <w:t>http://54.243.252.9/engr-1330-webroot/engr1330notes/_build/html/examples/10datamodels/datamodels.html</w:t>
        </w:r>
      </w:hyperlink>
    </w:p>
    <w:p w14:paraId="1D600B1A" w14:textId="77777777" w:rsidR="003C4C69" w:rsidRPr="003C4C69" w:rsidRDefault="003C4C69" w:rsidP="003C4C69">
      <w:pPr>
        <w:pStyle w:val="BodyText"/>
        <w:numPr>
          <w:ilvl w:val="0"/>
          <w:numId w:val="30"/>
        </w:numPr>
        <w:spacing w:after="0"/>
        <w:jc w:val="both"/>
        <w:rPr>
          <w:rFonts w:ascii="Arial" w:hAnsi="Arial" w:cs="Arial"/>
        </w:rPr>
      </w:pPr>
      <w:hyperlink r:id="rId18" w:tgtFrame="_blank" w:history="1">
        <w:r w:rsidRPr="003C4C69">
          <w:rPr>
            <w:rStyle w:val="Hyperlink"/>
            <w:rFonts w:ascii="Arial" w:hAnsi="Arial" w:cs="Arial"/>
          </w:rPr>
          <w:t>Holman, J.P., (2012) Experimental Methods for Engineers, 8th Ed. (Chapters 1-3)</w:t>
        </w:r>
      </w:hyperlink>
    </w:p>
    <w:p w14:paraId="0896B213" w14:textId="77777777" w:rsidR="003C4C69" w:rsidRPr="003C4C69" w:rsidRDefault="003C4C69" w:rsidP="003C4C69">
      <w:pPr>
        <w:pStyle w:val="BodyText"/>
        <w:numPr>
          <w:ilvl w:val="0"/>
          <w:numId w:val="30"/>
        </w:numPr>
        <w:spacing w:after="0"/>
        <w:jc w:val="both"/>
        <w:rPr>
          <w:rFonts w:ascii="Arial" w:hAnsi="Arial" w:cs="Arial"/>
        </w:rPr>
      </w:pPr>
      <w:hyperlink r:id="rId19" w:tgtFrame="_blank" w:history="1">
        <w:r w:rsidRPr="003C4C69">
          <w:rPr>
            <w:rStyle w:val="Hyperlink"/>
            <w:rFonts w:ascii="Arial" w:hAnsi="Arial" w:cs="Arial"/>
          </w:rPr>
          <w:t>Holman, J.P., (2012) Experimental Methods for Engineers, 8th Ed. (Chapter 15 Report Writing)</w:t>
        </w:r>
      </w:hyperlink>
    </w:p>
    <w:p w14:paraId="410F2D3C" w14:textId="529AB81B" w:rsidR="00182876" w:rsidRDefault="00182876">
      <w:pPr>
        <w:pStyle w:val="BodyText"/>
        <w:spacing w:after="0"/>
        <w:rPr>
          <w:rFonts w:ascii="Arial" w:hAnsi="Arial"/>
          <w:color w:val="000000"/>
          <w:sz w:val="21"/>
          <w14:textFill>
            <w14:solidFill>
              <w14:srgbClr w14:val="000000">
                <w14:alpha w14:val="13000"/>
              </w14:srgbClr>
            </w14:solidFill>
          </w14:textFill>
        </w:rPr>
      </w:pPr>
    </w:p>
    <w:p w14:paraId="7E471E5A" w14:textId="77777777" w:rsidR="00182876" w:rsidRPr="0082264F" w:rsidRDefault="00000000" w:rsidP="0082264F">
      <w:pPr>
        <w:pStyle w:val="Heading2"/>
        <w:rPr>
          <w:rFonts w:asciiTheme="majorHAnsi" w:hAnsiTheme="majorHAnsi" w:cstheme="majorHAnsi"/>
        </w:rPr>
      </w:pPr>
      <w:bookmarkStart w:id="23" w:name="_Toc223010718"/>
      <w:r w:rsidRPr="0082264F">
        <w:rPr>
          <w:rFonts w:asciiTheme="majorHAnsi" w:hAnsiTheme="majorHAnsi" w:cstheme="majorHAnsi"/>
        </w:rPr>
        <w:lastRenderedPageBreak/>
        <w:t>Appendix</w:t>
      </w:r>
      <w:bookmarkEnd w:id="23"/>
    </w:p>
    <w:p w14:paraId="29A80802" w14:textId="77777777" w:rsidR="00437B0F" w:rsidRDefault="0030305B" w:rsidP="00437B0F">
      <w:pPr>
        <w:rPr>
          <w:rFonts w:ascii="Courier New" w:hAnsi="Courier New" w:cs="Courier New"/>
          <w:sz w:val="20"/>
          <w:szCs w:val="20"/>
        </w:rPr>
      </w:pPr>
      <w:r>
        <w:rPr>
          <w:rFonts w:ascii="Courier New" w:hAnsi="Courier New" w:cs="Courier New"/>
          <w:sz w:val="20"/>
          <w:szCs w:val="20"/>
        </w:rPr>
        <w:t xml:space="preserve"># Python </w:t>
      </w:r>
      <w:r w:rsidR="00437B0F">
        <w:rPr>
          <w:rFonts w:ascii="Courier New" w:hAnsi="Courier New" w:cs="Courier New"/>
          <w:sz w:val="20"/>
          <w:szCs w:val="20"/>
        </w:rPr>
        <w:t>analysis scripts</w:t>
      </w:r>
    </w:p>
    <w:p w14:paraId="1B165CDD" w14:textId="77777777" w:rsidR="00437B0F" w:rsidRDefault="0030305B" w:rsidP="00437B0F">
      <w:pPr>
        <w:rPr>
          <w:rFonts w:ascii="Courier New" w:hAnsi="Courier New" w:cs="Courier New"/>
          <w:sz w:val="20"/>
          <w:szCs w:val="20"/>
        </w:rPr>
      </w:pPr>
      <w:r>
        <w:rPr>
          <w:rFonts w:ascii="Courier New" w:hAnsi="Courier New" w:cs="Courier New"/>
          <w:sz w:val="20"/>
          <w:szCs w:val="20"/>
        </w:rPr>
        <w:t xml:space="preserve"> </w:t>
      </w:r>
    </w:p>
    <w:p w14:paraId="79B8FA38" w14:textId="2E47FF35"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def </w:t>
      </w:r>
      <w:proofErr w:type="spellStart"/>
      <w:r w:rsidRPr="00437B0F">
        <w:rPr>
          <w:rFonts w:ascii="Courier New" w:hAnsi="Courier New" w:cs="Courier New"/>
          <w:sz w:val="20"/>
          <w:szCs w:val="20"/>
        </w:rPr>
        <w:t>mass_flow</w:t>
      </w:r>
      <w:proofErr w:type="spellEnd"/>
      <w:r w:rsidRPr="00437B0F">
        <w:rPr>
          <w:rFonts w:ascii="Courier New" w:hAnsi="Courier New" w:cs="Courier New"/>
          <w:sz w:val="20"/>
          <w:szCs w:val="20"/>
        </w:rPr>
        <w:t>(</w:t>
      </w:r>
      <w:proofErr w:type="spellStart"/>
      <w:proofErr w:type="gramStart"/>
      <w:r w:rsidRPr="00437B0F">
        <w:rPr>
          <w:rFonts w:ascii="Courier New" w:hAnsi="Courier New" w:cs="Courier New"/>
          <w:sz w:val="20"/>
          <w:szCs w:val="20"/>
        </w:rPr>
        <w:t>rho,Q</w:t>
      </w:r>
      <w:proofErr w:type="spellEnd"/>
      <w:proofErr w:type="gramEnd"/>
      <w:r w:rsidRPr="00437B0F">
        <w:rPr>
          <w:rFonts w:ascii="Courier New" w:hAnsi="Courier New" w:cs="Courier New"/>
          <w:sz w:val="20"/>
          <w:szCs w:val="20"/>
        </w:rPr>
        <w:t>):</w:t>
      </w:r>
    </w:p>
    <w:p w14:paraId="486427EF"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'''function to return mass flow in kg/s</w:t>
      </w:r>
    </w:p>
    <w:p w14:paraId="455CE3C0"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rho == density kg/m^3</w:t>
      </w:r>
    </w:p>
    <w:p w14:paraId="179A141F"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Q == flow rate m^3/s</w:t>
      </w:r>
    </w:p>
    <w:p w14:paraId="0D0294CC"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user must make unit conversions in parameter list</w:t>
      </w:r>
    </w:p>
    <w:p w14:paraId="37131E0B"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
    <w:p w14:paraId="73744DDB"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mass_flow</w:t>
      </w:r>
      <w:proofErr w:type="spellEnd"/>
      <w:r w:rsidRPr="00437B0F">
        <w:rPr>
          <w:rFonts w:ascii="Courier New" w:hAnsi="Courier New" w:cs="Courier New"/>
          <w:sz w:val="20"/>
          <w:szCs w:val="20"/>
        </w:rPr>
        <w:t xml:space="preserve"> = rho*Q  </w:t>
      </w:r>
    </w:p>
    <w:p w14:paraId="4FDBBDCC"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return(</w:t>
      </w:r>
      <w:proofErr w:type="spellStart"/>
      <w:r w:rsidRPr="00437B0F">
        <w:rPr>
          <w:rFonts w:ascii="Courier New" w:hAnsi="Courier New" w:cs="Courier New"/>
          <w:sz w:val="20"/>
          <w:szCs w:val="20"/>
        </w:rPr>
        <w:t>mass_flow</w:t>
      </w:r>
      <w:proofErr w:type="spellEnd"/>
      <w:r w:rsidRPr="00437B0F">
        <w:rPr>
          <w:rFonts w:ascii="Courier New" w:hAnsi="Courier New" w:cs="Courier New"/>
          <w:sz w:val="20"/>
          <w:szCs w:val="20"/>
        </w:rPr>
        <w:t>)</w:t>
      </w:r>
    </w:p>
    <w:p w14:paraId="3C0D2309" w14:textId="77777777" w:rsidR="00437B0F" w:rsidRPr="00437B0F" w:rsidRDefault="00437B0F" w:rsidP="00437B0F">
      <w:pPr>
        <w:rPr>
          <w:rFonts w:ascii="Courier New" w:hAnsi="Courier New" w:cs="Courier New"/>
          <w:sz w:val="20"/>
          <w:szCs w:val="20"/>
        </w:rPr>
      </w:pPr>
    </w:p>
    <w:p w14:paraId="5F05E7A2"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def </w:t>
      </w:r>
      <w:proofErr w:type="spellStart"/>
      <w:r w:rsidRPr="00437B0F">
        <w:rPr>
          <w:rFonts w:ascii="Courier New" w:hAnsi="Courier New" w:cs="Courier New"/>
          <w:sz w:val="20"/>
          <w:szCs w:val="20"/>
        </w:rPr>
        <w:t>appliedF</w:t>
      </w:r>
      <w:proofErr w:type="spellEnd"/>
      <w:r w:rsidRPr="00437B0F">
        <w:rPr>
          <w:rFonts w:ascii="Courier New" w:hAnsi="Courier New" w:cs="Courier New"/>
          <w:sz w:val="20"/>
          <w:szCs w:val="20"/>
        </w:rPr>
        <w:t>(</w:t>
      </w:r>
      <w:proofErr w:type="spellStart"/>
      <w:proofErr w:type="gramStart"/>
      <w:r w:rsidRPr="00437B0F">
        <w:rPr>
          <w:rFonts w:ascii="Courier New" w:hAnsi="Courier New" w:cs="Courier New"/>
          <w:sz w:val="20"/>
          <w:szCs w:val="20"/>
        </w:rPr>
        <w:t>mass,g</w:t>
      </w:r>
      <w:proofErr w:type="gramEnd"/>
      <w:r w:rsidRPr="00437B0F">
        <w:rPr>
          <w:rFonts w:ascii="Courier New" w:hAnsi="Courier New" w:cs="Courier New"/>
          <w:sz w:val="20"/>
          <w:szCs w:val="20"/>
        </w:rPr>
        <w:t>,</w:t>
      </w:r>
      <w:proofErr w:type="gramStart"/>
      <w:r w:rsidRPr="00437B0F">
        <w:rPr>
          <w:rFonts w:ascii="Courier New" w:hAnsi="Courier New" w:cs="Courier New"/>
          <w:sz w:val="20"/>
          <w:szCs w:val="20"/>
        </w:rPr>
        <w:t>a,y</w:t>
      </w:r>
      <w:proofErr w:type="spellEnd"/>
      <w:proofErr w:type="gramEnd"/>
      <w:r w:rsidRPr="00437B0F">
        <w:rPr>
          <w:rFonts w:ascii="Courier New" w:hAnsi="Courier New" w:cs="Courier New"/>
          <w:sz w:val="20"/>
          <w:szCs w:val="20"/>
        </w:rPr>
        <w:t>):</w:t>
      </w:r>
    </w:p>
    <w:p w14:paraId="00942A1E"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'''function to return applied force in Newtons</w:t>
      </w:r>
    </w:p>
    <w:p w14:paraId="4F206277"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
    <w:p w14:paraId="286E5775"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appliedF</w:t>
      </w:r>
      <w:proofErr w:type="spellEnd"/>
      <w:r w:rsidRPr="00437B0F">
        <w:rPr>
          <w:rFonts w:ascii="Courier New" w:hAnsi="Courier New" w:cs="Courier New"/>
          <w:sz w:val="20"/>
          <w:szCs w:val="20"/>
        </w:rPr>
        <w:t>=mass*g*(</w:t>
      </w:r>
      <w:proofErr w:type="spellStart"/>
      <w:r w:rsidRPr="00437B0F">
        <w:rPr>
          <w:rFonts w:ascii="Courier New" w:hAnsi="Courier New" w:cs="Courier New"/>
          <w:sz w:val="20"/>
          <w:szCs w:val="20"/>
        </w:rPr>
        <w:t>a+y</w:t>
      </w:r>
      <w:proofErr w:type="spellEnd"/>
      <w:r w:rsidRPr="00437B0F">
        <w:rPr>
          <w:rFonts w:ascii="Courier New" w:hAnsi="Courier New" w:cs="Courier New"/>
          <w:sz w:val="20"/>
          <w:szCs w:val="20"/>
        </w:rPr>
        <w:t>)/a</w:t>
      </w:r>
    </w:p>
    <w:p w14:paraId="2C1DFBD9"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return(</w:t>
      </w:r>
      <w:proofErr w:type="spellStart"/>
      <w:r w:rsidRPr="00437B0F">
        <w:rPr>
          <w:rFonts w:ascii="Courier New" w:hAnsi="Courier New" w:cs="Courier New"/>
          <w:sz w:val="20"/>
          <w:szCs w:val="20"/>
        </w:rPr>
        <w:t>appliedF</w:t>
      </w:r>
      <w:proofErr w:type="spellEnd"/>
      <w:r w:rsidRPr="00437B0F">
        <w:rPr>
          <w:rFonts w:ascii="Courier New" w:hAnsi="Courier New" w:cs="Courier New"/>
          <w:sz w:val="20"/>
          <w:szCs w:val="20"/>
        </w:rPr>
        <w:t>)</w:t>
      </w:r>
    </w:p>
    <w:p w14:paraId="15536D3B"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
    <w:p w14:paraId="3C922928"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import math</w:t>
      </w:r>
    </w:p>
    <w:p w14:paraId="4E41AA43"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Data from tables</w:t>
      </w:r>
    </w:p>
    <w:p w14:paraId="482DB829"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y_plate</w:t>
      </w:r>
      <w:proofErr w:type="spellEnd"/>
      <w:proofErr w:type="gramStart"/>
      <w:r w:rsidRPr="00437B0F">
        <w:rPr>
          <w:rFonts w:ascii="Courier New" w:hAnsi="Courier New" w:cs="Courier New"/>
          <w:sz w:val="20"/>
          <w:szCs w:val="20"/>
        </w:rPr>
        <w:t>=[</w:t>
      </w:r>
      <w:proofErr w:type="gramEnd"/>
      <w:r w:rsidRPr="00437B0F">
        <w:rPr>
          <w:rFonts w:ascii="Courier New" w:hAnsi="Courier New" w:cs="Courier New"/>
          <w:sz w:val="20"/>
          <w:szCs w:val="20"/>
        </w:rPr>
        <w:t>102,86,68,42,19]</w:t>
      </w:r>
    </w:p>
    <w:p w14:paraId="1CFEE559"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q_plate</w:t>
      </w:r>
      <w:proofErr w:type="spellEnd"/>
      <w:proofErr w:type="gramStart"/>
      <w:r w:rsidRPr="00437B0F">
        <w:rPr>
          <w:rFonts w:ascii="Courier New" w:hAnsi="Courier New" w:cs="Courier New"/>
          <w:sz w:val="20"/>
          <w:szCs w:val="20"/>
        </w:rPr>
        <w:t>=[</w:t>
      </w:r>
      <w:proofErr w:type="gramEnd"/>
      <w:r w:rsidRPr="00437B0F">
        <w:rPr>
          <w:rFonts w:ascii="Courier New" w:hAnsi="Courier New" w:cs="Courier New"/>
          <w:sz w:val="20"/>
          <w:szCs w:val="20"/>
        </w:rPr>
        <w:t>35.5,28.4,27.2,22.6,17.3]</w:t>
      </w:r>
    </w:p>
    <w:p w14:paraId="79B142BF"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y_</w:t>
      </w:r>
      <w:proofErr w:type="gramStart"/>
      <w:r w:rsidRPr="00437B0F">
        <w:rPr>
          <w:rFonts w:ascii="Courier New" w:hAnsi="Courier New" w:cs="Courier New"/>
          <w:sz w:val="20"/>
          <w:szCs w:val="20"/>
        </w:rPr>
        <w:t>cup</w:t>
      </w:r>
      <w:proofErr w:type="spellEnd"/>
      <w:r w:rsidRPr="00437B0F">
        <w:rPr>
          <w:rFonts w:ascii="Courier New" w:hAnsi="Courier New" w:cs="Courier New"/>
          <w:sz w:val="20"/>
          <w:szCs w:val="20"/>
        </w:rPr>
        <w:t xml:space="preserve">  =</w:t>
      </w:r>
      <w:proofErr w:type="gramEnd"/>
      <w:r w:rsidRPr="00437B0F">
        <w:rPr>
          <w:rFonts w:ascii="Courier New" w:hAnsi="Courier New" w:cs="Courier New"/>
          <w:sz w:val="20"/>
          <w:szCs w:val="20"/>
        </w:rPr>
        <w:t>[188,140,90,50,20]</w:t>
      </w:r>
    </w:p>
    <w:p w14:paraId="205A9B2A"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q_</w:t>
      </w:r>
      <w:proofErr w:type="gramStart"/>
      <w:r w:rsidRPr="00437B0F">
        <w:rPr>
          <w:rFonts w:ascii="Courier New" w:hAnsi="Courier New" w:cs="Courier New"/>
          <w:sz w:val="20"/>
          <w:szCs w:val="20"/>
        </w:rPr>
        <w:t>cup</w:t>
      </w:r>
      <w:proofErr w:type="spellEnd"/>
      <w:r w:rsidRPr="00437B0F">
        <w:rPr>
          <w:rFonts w:ascii="Courier New" w:hAnsi="Courier New" w:cs="Courier New"/>
          <w:sz w:val="20"/>
          <w:szCs w:val="20"/>
        </w:rPr>
        <w:t xml:space="preserve">  =</w:t>
      </w:r>
      <w:proofErr w:type="gramEnd"/>
      <w:r w:rsidRPr="00437B0F">
        <w:rPr>
          <w:rFonts w:ascii="Courier New" w:hAnsi="Courier New" w:cs="Courier New"/>
          <w:sz w:val="20"/>
          <w:szCs w:val="20"/>
        </w:rPr>
        <w:t>[33.1,29.8,24.3,18.2,12.6]</w:t>
      </w:r>
    </w:p>
    <w:p w14:paraId="4EFF64D0" w14:textId="77777777" w:rsidR="00437B0F" w:rsidRPr="00437B0F" w:rsidRDefault="00437B0F" w:rsidP="00437B0F">
      <w:pPr>
        <w:rPr>
          <w:rFonts w:ascii="Courier New" w:hAnsi="Courier New" w:cs="Courier New"/>
          <w:sz w:val="20"/>
          <w:szCs w:val="20"/>
        </w:rPr>
      </w:pPr>
    </w:p>
    <w:p w14:paraId="36CB4F23"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Constants</w:t>
      </w:r>
    </w:p>
    <w:p w14:paraId="30A7C7CF"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rho      = 1000     #kg/m^3</w:t>
      </w:r>
    </w:p>
    <w:p w14:paraId="2FA91EBA"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g        = 9.81     #m/s^2</w:t>
      </w:r>
    </w:p>
    <w:p w14:paraId="060C86D6"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diameter = 0.010    #</w:t>
      </w:r>
      <w:proofErr w:type="gramStart"/>
      <w:r w:rsidRPr="00437B0F">
        <w:rPr>
          <w:rFonts w:ascii="Courier New" w:hAnsi="Courier New" w:cs="Courier New"/>
          <w:sz w:val="20"/>
          <w:szCs w:val="20"/>
        </w:rPr>
        <w:t>m  nozzle</w:t>
      </w:r>
      <w:proofErr w:type="gramEnd"/>
      <w:r w:rsidRPr="00437B0F">
        <w:rPr>
          <w:rFonts w:ascii="Courier New" w:hAnsi="Courier New" w:cs="Courier New"/>
          <w:sz w:val="20"/>
          <w:szCs w:val="20"/>
        </w:rPr>
        <w:t xml:space="preserve"> diameter</w:t>
      </w:r>
    </w:p>
    <w:p w14:paraId="299D7B3D"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s        = 0.035    #m distance between nozzle-vane</w:t>
      </w:r>
    </w:p>
    <w:p w14:paraId="198D8F2E"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Mass     = 600/1000 #kg the jockey mass</w:t>
      </w:r>
    </w:p>
    <w:p w14:paraId="66BA9E24"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a        = 0.150    # m vane-pivot distance</w:t>
      </w:r>
    </w:p>
    <w:p w14:paraId="2051C164" w14:textId="77777777" w:rsidR="00437B0F" w:rsidRPr="00437B0F" w:rsidRDefault="00437B0F" w:rsidP="00437B0F">
      <w:pPr>
        <w:rPr>
          <w:rFonts w:ascii="Courier New" w:hAnsi="Courier New" w:cs="Courier New"/>
          <w:sz w:val="20"/>
          <w:szCs w:val="20"/>
        </w:rPr>
      </w:pPr>
    </w:p>
    <w:p w14:paraId="7B74EBE5"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Calculations</w:t>
      </w:r>
    </w:p>
    <w:p w14:paraId="4F8AB6D6"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 allocate memory locations</w:t>
      </w:r>
    </w:p>
    <w:p w14:paraId="17951952"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mdot_plate</w:t>
      </w:r>
      <w:proofErr w:type="spellEnd"/>
      <w:r w:rsidRPr="00437B0F">
        <w:rPr>
          <w:rFonts w:ascii="Courier New" w:hAnsi="Courier New" w:cs="Courier New"/>
          <w:sz w:val="20"/>
          <w:szCs w:val="20"/>
        </w:rPr>
        <w:t xml:space="preserve"> = [] # mass flow plate</w:t>
      </w:r>
    </w:p>
    <w:p w14:paraId="4DF90FA4"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mdot_cup</w:t>
      </w:r>
      <w:proofErr w:type="spellEnd"/>
      <w:r w:rsidRPr="00437B0F">
        <w:rPr>
          <w:rFonts w:ascii="Courier New" w:hAnsi="Courier New" w:cs="Courier New"/>
          <w:sz w:val="20"/>
          <w:szCs w:val="20"/>
        </w:rPr>
        <w:t xml:space="preserve"> = </w:t>
      </w:r>
      <w:proofErr w:type="gramStart"/>
      <w:r w:rsidRPr="00437B0F">
        <w:rPr>
          <w:rFonts w:ascii="Courier New" w:hAnsi="Courier New" w:cs="Courier New"/>
          <w:sz w:val="20"/>
          <w:szCs w:val="20"/>
        </w:rPr>
        <w:t xml:space="preserve">[]   </w:t>
      </w:r>
      <w:proofErr w:type="gramEnd"/>
      <w:r w:rsidRPr="00437B0F">
        <w:rPr>
          <w:rFonts w:ascii="Courier New" w:hAnsi="Courier New" w:cs="Courier New"/>
          <w:sz w:val="20"/>
          <w:szCs w:val="20"/>
        </w:rPr>
        <w:t># mass flow cup</w:t>
      </w:r>
    </w:p>
    <w:p w14:paraId="66D9F0E6"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vj_plate</w:t>
      </w:r>
      <w:proofErr w:type="spellEnd"/>
      <w:proofErr w:type="gramStart"/>
      <w:r w:rsidRPr="00437B0F">
        <w:rPr>
          <w:rFonts w:ascii="Courier New" w:hAnsi="Courier New" w:cs="Courier New"/>
          <w:sz w:val="20"/>
          <w:szCs w:val="20"/>
        </w:rPr>
        <w:t>=[</w:t>
      </w:r>
      <w:proofErr w:type="gramEnd"/>
      <w:r w:rsidRPr="00437B0F">
        <w:rPr>
          <w:rFonts w:ascii="Courier New" w:hAnsi="Courier New" w:cs="Courier New"/>
          <w:sz w:val="20"/>
          <w:szCs w:val="20"/>
        </w:rPr>
        <w:t>]     # jet velocity plate</w:t>
      </w:r>
    </w:p>
    <w:p w14:paraId="51FB9E17"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vj_cup</w:t>
      </w:r>
      <w:proofErr w:type="spellEnd"/>
      <w:proofErr w:type="gramStart"/>
      <w:r w:rsidRPr="00437B0F">
        <w:rPr>
          <w:rFonts w:ascii="Courier New" w:hAnsi="Courier New" w:cs="Courier New"/>
          <w:sz w:val="20"/>
          <w:szCs w:val="20"/>
        </w:rPr>
        <w:t>=[</w:t>
      </w:r>
      <w:proofErr w:type="gramEnd"/>
      <w:r w:rsidRPr="00437B0F">
        <w:rPr>
          <w:rFonts w:ascii="Courier New" w:hAnsi="Courier New" w:cs="Courier New"/>
          <w:sz w:val="20"/>
          <w:szCs w:val="20"/>
        </w:rPr>
        <w:t>]       # jet velocity cup</w:t>
      </w:r>
    </w:p>
    <w:p w14:paraId="3CECBFD5"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vd_plate</w:t>
      </w:r>
      <w:proofErr w:type="spellEnd"/>
      <w:proofErr w:type="gramStart"/>
      <w:r w:rsidRPr="00437B0F">
        <w:rPr>
          <w:rFonts w:ascii="Courier New" w:hAnsi="Courier New" w:cs="Courier New"/>
          <w:sz w:val="20"/>
          <w:szCs w:val="20"/>
        </w:rPr>
        <w:t>=[</w:t>
      </w:r>
      <w:proofErr w:type="gramEnd"/>
      <w:r w:rsidRPr="00437B0F">
        <w:rPr>
          <w:rFonts w:ascii="Courier New" w:hAnsi="Courier New" w:cs="Courier New"/>
          <w:sz w:val="20"/>
          <w:szCs w:val="20"/>
        </w:rPr>
        <w:t>]     # deflection velocity plate</w:t>
      </w:r>
    </w:p>
    <w:p w14:paraId="6188224C"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vd_cup</w:t>
      </w:r>
      <w:proofErr w:type="spellEnd"/>
      <w:proofErr w:type="gramStart"/>
      <w:r w:rsidRPr="00437B0F">
        <w:rPr>
          <w:rFonts w:ascii="Courier New" w:hAnsi="Courier New" w:cs="Courier New"/>
          <w:sz w:val="20"/>
          <w:szCs w:val="20"/>
        </w:rPr>
        <w:t>=[</w:t>
      </w:r>
      <w:proofErr w:type="gramEnd"/>
      <w:r w:rsidRPr="00437B0F">
        <w:rPr>
          <w:rFonts w:ascii="Courier New" w:hAnsi="Courier New" w:cs="Courier New"/>
          <w:sz w:val="20"/>
          <w:szCs w:val="20"/>
        </w:rPr>
        <w:t>]       # deflection velocity cup</w:t>
      </w:r>
    </w:p>
    <w:p w14:paraId="3E98A83C"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mom_plate</w:t>
      </w:r>
      <w:proofErr w:type="spellEnd"/>
      <w:r w:rsidRPr="00437B0F">
        <w:rPr>
          <w:rFonts w:ascii="Courier New" w:hAnsi="Courier New" w:cs="Courier New"/>
          <w:sz w:val="20"/>
          <w:szCs w:val="20"/>
        </w:rPr>
        <w:t xml:space="preserve"> = </w:t>
      </w:r>
      <w:proofErr w:type="gramStart"/>
      <w:r w:rsidRPr="00437B0F">
        <w:rPr>
          <w:rFonts w:ascii="Courier New" w:hAnsi="Courier New" w:cs="Courier New"/>
          <w:sz w:val="20"/>
          <w:szCs w:val="20"/>
        </w:rPr>
        <w:t>[]  #</w:t>
      </w:r>
      <w:proofErr w:type="gramEnd"/>
      <w:r w:rsidRPr="00437B0F">
        <w:rPr>
          <w:rFonts w:ascii="Courier New" w:hAnsi="Courier New" w:cs="Courier New"/>
          <w:sz w:val="20"/>
          <w:szCs w:val="20"/>
        </w:rPr>
        <w:t xml:space="preserve"> momentum entering at plate</w:t>
      </w:r>
    </w:p>
    <w:p w14:paraId="017ACB7C"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mom_cup</w:t>
      </w:r>
      <w:proofErr w:type="spellEnd"/>
      <w:r w:rsidRPr="00437B0F">
        <w:rPr>
          <w:rFonts w:ascii="Courier New" w:hAnsi="Courier New" w:cs="Courier New"/>
          <w:sz w:val="20"/>
          <w:szCs w:val="20"/>
        </w:rPr>
        <w:t xml:space="preserve"> = </w:t>
      </w:r>
      <w:proofErr w:type="gramStart"/>
      <w:r w:rsidRPr="00437B0F">
        <w:rPr>
          <w:rFonts w:ascii="Courier New" w:hAnsi="Courier New" w:cs="Courier New"/>
          <w:sz w:val="20"/>
          <w:szCs w:val="20"/>
        </w:rPr>
        <w:t xml:space="preserve">[]   </w:t>
      </w:r>
      <w:proofErr w:type="gramEnd"/>
      <w:r w:rsidRPr="00437B0F">
        <w:rPr>
          <w:rFonts w:ascii="Courier New" w:hAnsi="Courier New" w:cs="Courier New"/>
          <w:sz w:val="20"/>
          <w:szCs w:val="20"/>
        </w:rPr>
        <w:t xml:space="preserve"> # momentum entering at cup</w:t>
      </w:r>
    </w:p>
    <w:p w14:paraId="5EDD04AC"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f_plate</w:t>
      </w:r>
      <w:proofErr w:type="spellEnd"/>
      <w:r w:rsidRPr="00437B0F">
        <w:rPr>
          <w:rFonts w:ascii="Courier New" w:hAnsi="Courier New" w:cs="Courier New"/>
          <w:sz w:val="20"/>
          <w:szCs w:val="20"/>
        </w:rPr>
        <w:t xml:space="preserve"> = []</w:t>
      </w:r>
    </w:p>
    <w:p w14:paraId="60093644"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f_cup</w:t>
      </w:r>
      <w:proofErr w:type="spellEnd"/>
      <w:r w:rsidRPr="00437B0F">
        <w:rPr>
          <w:rFonts w:ascii="Courier New" w:hAnsi="Courier New" w:cs="Courier New"/>
          <w:sz w:val="20"/>
          <w:szCs w:val="20"/>
        </w:rPr>
        <w:t xml:space="preserve"> = []</w:t>
      </w:r>
    </w:p>
    <w:p w14:paraId="5C73B6B4"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 populate vectors </w:t>
      </w:r>
    </w:p>
    <w:p w14:paraId="5E34F5B9"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for </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 xml:space="preserve"> in range(</w:t>
      </w:r>
      <w:proofErr w:type="spellStart"/>
      <w:r w:rsidRPr="00437B0F">
        <w:rPr>
          <w:rFonts w:ascii="Courier New" w:hAnsi="Courier New" w:cs="Courier New"/>
          <w:sz w:val="20"/>
          <w:szCs w:val="20"/>
        </w:rPr>
        <w:t>len</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y_plate</w:t>
      </w:r>
      <w:proofErr w:type="spellEnd"/>
      <w:r w:rsidRPr="00437B0F">
        <w:rPr>
          <w:rFonts w:ascii="Courier New" w:hAnsi="Courier New" w:cs="Courier New"/>
          <w:sz w:val="20"/>
          <w:szCs w:val="20"/>
        </w:rPr>
        <w:t>)):</w:t>
      </w:r>
    </w:p>
    <w:p w14:paraId="30C3AE59"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mdot_</w:t>
      </w:r>
      <w:proofErr w:type="gramStart"/>
      <w:r w:rsidRPr="00437B0F">
        <w:rPr>
          <w:rFonts w:ascii="Courier New" w:hAnsi="Courier New" w:cs="Courier New"/>
          <w:sz w:val="20"/>
          <w:szCs w:val="20"/>
        </w:rPr>
        <w:t>plate.append</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mass_flow</w:t>
      </w:r>
      <w:proofErr w:type="spellEnd"/>
      <w:r w:rsidRPr="00437B0F">
        <w:rPr>
          <w:rFonts w:ascii="Courier New" w:hAnsi="Courier New" w:cs="Courier New"/>
          <w:sz w:val="20"/>
          <w:szCs w:val="20"/>
        </w:rPr>
        <w:t>(</w:t>
      </w:r>
      <w:proofErr w:type="gramStart"/>
      <w:r w:rsidRPr="00437B0F">
        <w:rPr>
          <w:rFonts w:ascii="Courier New" w:hAnsi="Courier New" w:cs="Courier New"/>
          <w:sz w:val="20"/>
          <w:szCs w:val="20"/>
        </w:rPr>
        <w:t>1000,q</w:t>
      </w:r>
      <w:proofErr w:type="gramEnd"/>
      <w:r w:rsidRPr="00437B0F">
        <w:rPr>
          <w:rFonts w:ascii="Courier New" w:hAnsi="Courier New" w:cs="Courier New"/>
          <w:sz w:val="20"/>
          <w:szCs w:val="20"/>
        </w:rPr>
        <w:t>_plate[</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]/1000/60))</w:t>
      </w:r>
    </w:p>
    <w:p w14:paraId="5E0454A3"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mdot_</w:t>
      </w:r>
      <w:proofErr w:type="gramStart"/>
      <w:r w:rsidRPr="00437B0F">
        <w:rPr>
          <w:rFonts w:ascii="Courier New" w:hAnsi="Courier New" w:cs="Courier New"/>
          <w:sz w:val="20"/>
          <w:szCs w:val="20"/>
        </w:rPr>
        <w:t>cup.append</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mass_flow</w:t>
      </w:r>
      <w:proofErr w:type="spellEnd"/>
      <w:r w:rsidRPr="00437B0F">
        <w:rPr>
          <w:rFonts w:ascii="Courier New" w:hAnsi="Courier New" w:cs="Courier New"/>
          <w:sz w:val="20"/>
          <w:szCs w:val="20"/>
        </w:rPr>
        <w:t>(</w:t>
      </w:r>
      <w:proofErr w:type="gramStart"/>
      <w:r w:rsidRPr="00437B0F">
        <w:rPr>
          <w:rFonts w:ascii="Courier New" w:hAnsi="Courier New" w:cs="Courier New"/>
          <w:sz w:val="20"/>
          <w:szCs w:val="20"/>
        </w:rPr>
        <w:t>1000,q</w:t>
      </w:r>
      <w:proofErr w:type="gramEnd"/>
      <w:r w:rsidRPr="00437B0F">
        <w:rPr>
          <w:rFonts w:ascii="Courier New" w:hAnsi="Courier New" w:cs="Courier New"/>
          <w:sz w:val="20"/>
          <w:szCs w:val="20"/>
        </w:rPr>
        <w:t>_cup[</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]/1000/60))</w:t>
      </w:r>
    </w:p>
    <w:p w14:paraId="672FD5EB"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vj_</w:t>
      </w:r>
      <w:proofErr w:type="gramStart"/>
      <w:r w:rsidRPr="00437B0F">
        <w:rPr>
          <w:rFonts w:ascii="Courier New" w:hAnsi="Courier New" w:cs="Courier New"/>
          <w:sz w:val="20"/>
          <w:szCs w:val="20"/>
        </w:rPr>
        <w:t>plate.append</w:t>
      </w:r>
      <w:proofErr w:type="spellEnd"/>
      <w:proofErr w:type="gramEnd"/>
      <w:r w:rsidRPr="00437B0F">
        <w:rPr>
          <w:rFonts w:ascii="Courier New" w:hAnsi="Courier New" w:cs="Courier New"/>
          <w:sz w:val="20"/>
          <w:szCs w:val="20"/>
        </w:rPr>
        <w:t>(4*(</w:t>
      </w:r>
      <w:proofErr w:type="spellStart"/>
      <w:r w:rsidRPr="00437B0F">
        <w:rPr>
          <w:rFonts w:ascii="Courier New" w:hAnsi="Courier New" w:cs="Courier New"/>
          <w:sz w:val="20"/>
          <w:szCs w:val="20"/>
        </w:rPr>
        <w:t>q_plate</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]/1000/60)/(</w:t>
      </w:r>
      <w:proofErr w:type="spellStart"/>
      <w:r w:rsidRPr="00437B0F">
        <w:rPr>
          <w:rFonts w:ascii="Courier New" w:hAnsi="Courier New" w:cs="Courier New"/>
          <w:sz w:val="20"/>
          <w:szCs w:val="20"/>
        </w:rPr>
        <w:t>math.pi</w:t>
      </w:r>
      <w:proofErr w:type="spellEnd"/>
      <w:r w:rsidRPr="00437B0F">
        <w:rPr>
          <w:rFonts w:ascii="Courier New" w:hAnsi="Courier New" w:cs="Courier New"/>
          <w:sz w:val="20"/>
          <w:szCs w:val="20"/>
        </w:rPr>
        <w:t>*diameter**2))</w:t>
      </w:r>
    </w:p>
    <w:p w14:paraId="312E7702"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vj_</w:t>
      </w:r>
      <w:proofErr w:type="gramStart"/>
      <w:r w:rsidRPr="00437B0F">
        <w:rPr>
          <w:rFonts w:ascii="Courier New" w:hAnsi="Courier New" w:cs="Courier New"/>
          <w:sz w:val="20"/>
          <w:szCs w:val="20"/>
        </w:rPr>
        <w:t>cup.append</w:t>
      </w:r>
      <w:proofErr w:type="spellEnd"/>
      <w:proofErr w:type="gramEnd"/>
      <w:r w:rsidRPr="00437B0F">
        <w:rPr>
          <w:rFonts w:ascii="Courier New" w:hAnsi="Courier New" w:cs="Courier New"/>
          <w:sz w:val="20"/>
          <w:szCs w:val="20"/>
        </w:rPr>
        <w:t>(4*(</w:t>
      </w:r>
      <w:proofErr w:type="spellStart"/>
      <w:r w:rsidRPr="00437B0F">
        <w:rPr>
          <w:rFonts w:ascii="Courier New" w:hAnsi="Courier New" w:cs="Courier New"/>
          <w:sz w:val="20"/>
          <w:szCs w:val="20"/>
        </w:rPr>
        <w:t>q_cup</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]/1000/60)/(</w:t>
      </w:r>
      <w:proofErr w:type="spellStart"/>
      <w:r w:rsidRPr="00437B0F">
        <w:rPr>
          <w:rFonts w:ascii="Courier New" w:hAnsi="Courier New" w:cs="Courier New"/>
          <w:sz w:val="20"/>
          <w:szCs w:val="20"/>
        </w:rPr>
        <w:t>math.pi</w:t>
      </w:r>
      <w:proofErr w:type="spellEnd"/>
      <w:r w:rsidRPr="00437B0F">
        <w:rPr>
          <w:rFonts w:ascii="Courier New" w:hAnsi="Courier New" w:cs="Courier New"/>
          <w:sz w:val="20"/>
          <w:szCs w:val="20"/>
        </w:rPr>
        <w:t>*diameter**2))</w:t>
      </w:r>
    </w:p>
    <w:p w14:paraId="5E984B03"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vd_</w:t>
      </w:r>
      <w:proofErr w:type="gramStart"/>
      <w:r w:rsidRPr="00437B0F">
        <w:rPr>
          <w:rFonts w:ascii="Courier New" w:hAnsi="Courier New" w:cs="Courier New"/>
          <w:sz w:val="20"/>
          <w:szCs w:val="20"/>
        </w:rPr>
        <w:t>plate.append</w:t>
      </w:r>
      <w:proofErr w:type="spellEnd"/>
      <w:proofErr w:type="gramEnd"/>
      <w:r w:rsidRPr="00437B0F">
        <w:rPr>
          <w:rFonts w:ascii="Courier New" w:hAnsi="Courier New" w:cs="Courier New"/>
          <w:sz w:val="20"/>
          <w:szCs w:val="20"/>
        </w:rPr>
        <w:t>(</w:t>
      </w:r>
      <w:proofErr w:type="spellStart"/>
      <w:proofErr w:type="gramStart"/>
      <w:r w:rsidRPr="00437B0F">
        <w:rPr>
          <w:rFonts w:ascii="Courier New" w:hAnsi="Courier New" w:cs="Courier New"/>
          <w:sz w:val="20"/>
          <w:szCs w:val="20"/>
        </w:rPr>
        <w:t>math.sqrt</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vj_plate</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]**2 - 2*g*s))</w:t>
      </w:r>
    </w:p>
    <w:p w14:paraId="13829047"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vd_</w:t>
      </w:r>
      <w:proofErr w:type="gramStart"/>
      <w:r w:rsidRPr="00437B0F">
        <w:rPr>
          <w:rFonts w:ascii="Courier New" w:hAnsi="Courier New" w:cs="Courier New"/>
          <w:sz w:val="20"/>
          <w:szCs w:val="20"/>
        </w:rPr>
        <w:t>cup.append</w:t>
      </w:r>
      <w:proofErr w:type="spellEnd"/>
      <w:proofErr w:type="gramEnd"/>
      <w:r w:rsidRPr="00437B0F">
        <w:rPr>
          <w:rFonts w:ascii="Courier New" w:hAnsi="Courier New" w:cs="Courier New"/>
          <w:sz w:val="20"/>
          <w:szCs w:val="20"/>
        </w:rPr>
        <w:t>(</w:t>
      </w:r>
      <w:proofErr w:type="spellStart"/>
      <w:proofErr w:type="gramStart"/>
      <w:r w:rsidRPr="00437B0F">
        <w:rPr>
          <w:rFonts w:ascii="Courier New" w:hAnsi="Courier New" w:cs="Courier New"/>
          <w:sz w:val="20"/>
          <w:szCs w:val="20"/>
        </w:rPr>
        <w:t>math.sqrt</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vj_cup</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]**2 - 2*g*s))</w:t>
      </w:r>
    </w:p>
    <w:p w14:paraId="12E5B3A3"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mom_</w:t>
      </w:r>
      <w:proofErr w:type="gramStart"/>
      <w:r w:rsidRPr="00437B0F">
        <w:rPr>
          <w:rFonts w:ascii="Courier New" w:hAnsi="Courier New" w:cs="Courier New"/>
          <w:sz w:val="20"/>
          <w:szCs w:val="20"/>
        </w:rPr>
        <w:t>plate.append</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mdot_plate</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vd_plate</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w:t>
      </w:r>
    </w:p>
    <w:p w14:paraId="11291E67"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mom_</w:t>
      </w:r>
      <w:proofErr w:type="gramStart"/>
      <w:r w:rsidRPr="00437B0F">
        <w:rPr>
          <w:rFonts w:ascii="Courier New" w:hAnsi="Courier New" w:cs="Courier New"/>
          <w:sz w:val="20"/>
          <w:szCs w:val="20"/>
        </w:rPr>
        <w:t>cup.append</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mdot_cup</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vd_cup</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w:t>
      </w:r>
    </w:p>
    <w:p w14:paraId="71801302"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f_</w:t>
      </w:r>
      <w:proofErr w:type="gramStart"/>
      <w:r w:rsidRPr="00437B0F">
        <w:rPr>
          <w:rFonts w:ascii="Courier New" w:hAnsi="Courier New" w:cs="Courier New"/>
          <w:sz w:val="20"/>
          <w:szCs w:val="20"/>
        </w:rPr>
        <w:t>plate.append</w:t>
      </w:r>
      <w:proofErr w:type="spellEnd"/>
      <w:proofErr w:type="gramEnd"/>
      <w:r w:rsidRPr="00437B0F">
        <w:rPr>
          <w:rFonts w:ascii="Courier New" w:hAnsi="Courier New" w:cs="Courier New"/>
          <w:sz w:val="20"/>
          <w:szCs w:val="20"/>
        </w:rPr>
        <w:t>(</w:t>
      </w:r>
      <w:proofErr w:type="spellStart"/>
      <w:proofErr w:type="gramStart"/>
      <w:r w:rsidRPr="00437B0F">
        <w:rPr>
          <w:rFonts w:ascii="Courier New" w:hAnsi="Courier New" w:cs="Courier New"/>
          <w:sz w:val="20"/>
          <w:szCs w:val="20"/>
        </w:rPr>
        <w:t>appliedF</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Mass,g</w:t>
      </w:r>
      <w:proofErr w:type="gramEnd"/>
      <w:r w:rsidRPr="00437B0F">
        <w:rPr>
          <w:rFonts w:ascii="Courier New" w:hAnsi="Courier New" w:cs="Courier New"/>
          <w:sz w:val="20"/>
          <w:szCs w:val="20"/>
        </w:rPr>
        <w:t>,</w:t>
      </w:r>
      <w:proofErr w:type="gramStart"/>
      <w:r w:rsidRPr="00437B0F">
        <w:rPr>
          <w:rFonts w:ascii="Courier New" w:hAnsi="Courier New" w:cs="Courier New"/>
          <w:sz w:val="20"/>
          <w:szCs w:val="20"/>
        </w:rPr>
        <w:t>a,y</w:t>
      </w:r>
      <w:proofErr w:type="gramEnd"/>
      <w:r w:rsidRPr="00437B0F">
        <w:rPr>
          <w:rFonts w:ascii="Courier New" w:hAnsi="Courier New" w:cs="Courier New"/>
          <w:sz w:val="20"/>
          <w:szCs w:val="20"/>
        </w:rPr>
        <w:t>_plate</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]/1000))</w:t>
      </w:r>
    </w:p>
    <w:p w14:paraId="59661967"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f_</w:t>
      </w:r>
      <w:proofErr w:type="gramStart"/>
      <w:r w:rsidRPr="00437B0F">
        <w:rPr>
          <w:rFonts w:ascii="Courier New" w:hAnsi="Courier New" w:cs="Courier New"/>
          <w:sz w:val="20"/>
          <w:szCs w:val="20"/>
        </w:rPr>
        <w:t>cup.append</w:t>
      </w:r>
      <w:proofErr w:type="spellEnd"/>
      <w:proofErr w:type="gramEnd"/>
      <w:r w:rsidRPr="00437B0F">
        <w:rPr>
          <w:rFonts w:ascii="Courier New" w:hAnsi="Courier New" w:cs="Courier New"/>
          <w:sz w:val="20"/>
          <w:szCs w:val="20"/>
        </w:rPr>
        <w:t>(</w:t>
      </w:r>
      <w:proofErr w:type="spellStart"/>
      <w:proofErr w:type="gramStart"/>
      <w:r w:rsidRPr="00437B0F">
        <w:rPr>
          <w:rFonts w:ascii="Courier New" w:hAnsi="Courier New" w:cs="Courier New"/>
          <w:sz w:val="20"/>
          <w:szCs w:val="20"/>
        </w:rPr>
        <w:t>appliedF</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Mass,g</w:t>
      </w:r>
      <w:proofErr w:type="gramEnd"/>
      <w:r w:rsidRPr="00437B0F">
        <w:rPr>
          <w:rFonts w:ascii="Courier New" w:hAnsi="Courier New" w:cs="Courier New"/>
          <w:sz w:val="20"/>
          <w:szCs w:val="20"/>
        </w:rPr>
        <w:t>,</w:t>
      </w:r>
      <w:proofErr w:type="gramStart"/>
      <w:r w:rsidRPr="00437B0F">
        <w:rPr>
          <w:rFonts w:ascii="Courier New" w:hAnsi="Courier New" w:cs="Courier New"/>
          <w:sz w:val="20"/>
          <w:szCs w:val="20"/>
        </w:rPr>
        <w:t>a,y</w:t>
      </w:r>
      <w:proofErr w:type="gramEnd"/>
      <w:r w:rsidRPr="00437B0F">
        <w:rPr>
          <w:rFonts w:ascii="Courier New" w:hAnsi="Courier New" w:cs="Courier New"/>
          <w:sz w:val="20"/>
          <w:szCs w:val="20"/>
        </w:rPr>
        <w:t>_cup</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]/1000))</w:t>
      </w:r>
    </w:p>
    <w:p w14:paraId="3CE970FD"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 print results for tabulation</w:t>
      </w:r>
    </w:p>
    <w:p w14:paraId="62A07B51"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lastRenderedPageBreak/>
        <w:t>print("plate")</w:t>
      </w:r>
    </w:p>
    <w:p w14:paraId="41A7B15C"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for </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 xml:space="preserve"> in range(</w:t>
      </w:r>
      <w:proofErr w:type="spellStart"/>
      <w:r w:rsidRPr="00437B0F">
        <w:rPr>
          <w:rFonts w:ascii="Courier New" w:hAnsi="Courier New" w:cs="Courier New"/>
          <w:sz w:val="20"/>
          <w:szCs w:val="20"/>
        </w:rPr>
        <w:t>len</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y_plate</w:t>
      </w:r>
      <w:proofErr w:type="spellEnd"/>
      <w:r w:rsidRPr="00437B0F">
        <w:rPr>
          <w:rFonts w:ascii="Courier New" w:hAnsi="Courier New" w:cs="Courier New"/>
          <w:sz w:val="20"/>
          <w:szCs w:val="20"/>
        </w:rPr>
        <w:t>)):</w:t>
      </w:r>
    </w:p>
    <w:p w14:paraId="594BF594"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print("|</w:t>
      </w:r>
      <w:proofErr w:type="gramStart"/>
      <w:r w:rsidRPr="00437B0F">
        <w:rPr>
          <w:rFonts w:ascii="Courier New" w:hAnsi="Courier New" w:cs="Courier New"/>
          <w:sz w:val="20"/>
          <w:szCs w:val="20"/>
        </w:rPr>
        <w:t>",i</w:t>
      </w:r>
      <w:proofErr w:type="gramEnd"/>
      <w:r w:rsidRPr="00437B0F">
        <w:rPr>
          <w:rFonts w:ascii="Courier New" w:hAnsi="Courier New" w:cs="Courier New"/>
          <w:sz w:val="20"/>
          <w:szCs w:val="20"/>
        </w:rPr>
        <w:t>+1,"|</w:t>
      </w:r>
      <w:proofErr w:type="gramStart"/>
      <w:r w:rsidRPr="00437B0F">
        <w:rPr>
          <w:rFonts w:ascii="Courier New" w:hAnsi="Courier New" w:cs="Courier New"/>
          <w:sz w:val="20"/>
          <w:szCs w:val="20"/>
        </w:rPr>
        <w:t>",q</w:t>
      </w:r>
      <w:proofErr w:type="gramEnd"/>
      <w:r w:rsidRPr="00437B0F">
        <w:rPr>
          <w:rFonts w:ascii="Courier New" w:hAnsi="Courier New" w:cs="Courier New"/>
          <w:sz w:val="20"/>
          <w:szCs w:val="20"/>
        </w:rPr>
        <w:t>_plate[i],"|</w:t>
      </w:r>
      <w:proofErr w:type="gramStart"/>
      <w:r w:rsidRPr="00437B0F">
        <w:rPr>
          <w:rFonts w:ascii="Courier New" w:hAnsi="Courier New" w:cs="Courier New"/>
          <w:sz w:val="20"/>
          <w:szCs w:val="20"/>
        </w:rPr>
        <w:t>",round</w:t>
      </w:r>
      <w:proofErr w:type="gramEnd"/>
      <w:r w:rsidRPr="00437B0F">
        <w:rPr>
          <w:rFonts w:ascii="Courier New" w:hAnsi="Courier New" w:cs="Courier New"/>
          <w:sz w:val="20"/>
          <w:szCs w:val="20"/>
        </w:rPr>
        <w:t>(mdot_plate[i],3),"|</w:t>
      </w:r>
      <w:proofErr w:type="gramStart"/>
      <w:r w:rsidRPr="00437B0F">
        <w:rPr>
          <w:rFonts w:ascii="Courier New" w:hAnsi="Courier New" w:cs="Courier New"/>
          <w:sz w:val="20"/>
          <w:szCs w:val="20"/>
        </w:rPr>
        <w:t>",y</w:t>
      </w:r>
      <w:proofErr w:type="gramEnd"/>
      <w:r w:rsidRPr="00437B0F">
        <w:rPr>
          <w:rFonts w:ascii="Courier New" w:hAnsi="Courier New" w:cs="Courier New"/>
          <w:sz w:val="20"/>
          <w:szCs w:val="20"/>
        </w:rPr>
        <w:t>_plate[i],"|"\</w:t>
      </w:r>
    </w:p>
    <w:p w14:paraId="521922D4"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gramStart"/>
      <w:r w:rsidRPr="00437B0F">
        <w:rPr>
          <w:rFonts w:ascii="Courier New" w:hAnsi="Courier New" w:cs="Courier New"/>
          <w:sz w:val="20"/>
          <w:szCs w:val="20"/>
        </w:rPr>
        <w:t>,round</w:t>
      </w:r>
      <w:proofErr w:type="gramEnd"/>
      <w:r w:rsidRPr="00437B0F">
        <w:rPr>
          <w:rFonts w:ascii="Courier New" w:hAnsi="Courier New" w:cs="Courier New"/>
          <w:sz w:val="20"/>
          <w:szCs w:val="20"/>
        </w:rPr>
        <w:t>(vj_plate[i],3),"|</w:t>
      </w:r>
      <w:proofErr w:type="gramStart"/>
      <w:r w:rsidRPr="00437B0F">
        <w:rPr>
          <w:rFonts w:ascii="Courier New" w:hAnsi="Courier New" w:cs="Courier New"/>
          <w:sz w:val="20"/>
          <w:szCs w:val="20"/>
        </w:rPr>
        <w:t>",round</w:t>
      </w:r>
      <w:proofErr w:type="gramEnd"/>
      <w:r w:rsidRPr="00437B0F">
        <w:rPr>
          <w:rFonts w:ascii="Courier New" w:hAnsi="Courier New" w:cs="Courier New"/>
          <w:sz w:val="20"/>
          <w:szCs w:val="20"/>
        </w:rPr>
        <w:t>(vd_plate[i],3),"|</w:t>
      </w:r>
      <w:proofErr w:type="gramStart"/>
      <w:r w:rsidRPr="00437B0F">
        <w:rPr>
          <w:rFonts w:ascii="Courier New" w:hAnsi="Courier New" w:cs="Courier New"/>
          <w:sz w:val="20"/>
          <w:szCs w:val="20"/>
        </w:rPr>
        <w:t>",round</w:t>
      </w:r>
      <w:proofErr w:type="gramEnd"/>
      <w:r w:rsidRPr="00437B0F">
        <w:rPr>
          <w:rFonts w:ascii="Courier New" w:hAnsi="Courier New" w:cs="Courier New"/>
          <w:sz w:val="20"/>
          <w:szCs w:val="20"/>
        </w:rPr>
        <w:t>(mom_plate[i],3),"|</w:t>
      </w:r>
      <w:proofErr w:type="gramStart"/>
      <w:r w:rsidRPr="00437B0F">
        <w:rPr>
          <w:rFonts w:ascii="Courier New" w:hAnsi="Courier New" w:cs="Courier New"/>
          <w:sz w:val="20"/>
          <w:szCs w:val="20"/>
        </w:rPr>
        <w:t>",round</w:t>
      </w:r>
      <w:proofErr w:type="gramEnd"/>
      <w:r w:rsidRPr="00437B0F">
        <w:rPr>
          <w:rFonts w:ascii="Courier New" w:hAnsi="Courier New" w:cs="Courier New"/>
          <w:sz w:val="20"/>
          <w:szCs w:val="20"/>
        </w:rPr>
        <w:t>(f_plate[i],3),"|")</w:t>
      </w:r>
    </w:p>
    <w:p w14:paraId="295A06B8"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print("cup")</w:t>
      </w:r>
    </w:p>
    <w:p w14:paraId="7DC0834D"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for </w:t>
      </w:r>
      <w:proofErr w:type="spellStart"/>
      <w:r w:rsidRPr="00437B0F">
        <w:rPr>
          <w:rFonts w:ascii="Courier New" w:hAnsi="Courier New" w:cs="Courier New"/>
          <w:sz w:val="20"/>
          <w:szCs w:val="20"/>
        </w:rPr>
        <w:t>i</w:t>
      </w:r>
      <w:proofErr w:type="spellEnd"/>
      <w:r w:rsidRPr="00437B0F">
        <w:rPr>
          <w:rFonts w:ascii="Courier New" w:hAnsi="Courier New" w:cs="Courier New"/>
          <w:sz w:val="20"/>
          <w:szCs w:val="20"/>
        </w:rPr>
        <w:t xml:space="preserve"> in range(</w:t>
      </w:r>
      <w:proofErr w:type="spellStart"/>
      <w:r w:rsidRPr="00437B0F">
        <w:rPr>
          <w:rFonts w:ascii="Courier New" w:hAnsi="Courier New" w:cs="Courier New"/>
          <w:sz w:val="20"/>
          <w:szCs w:val="20"/>
        </w:rPr>
        <w:t>len</w:t>
      </w:r>
      <w:proofErr w:type="spellEnd"/>
      <w:r w:rsidRPr="00437B0F">
        <w:rPr>
          <w:rFonts w:ascii="Courier New" w:hAnsi="Courier New" w:cs="Courier New"/>
          <w:sz w:val="20"/>
          <w:szCs w:val="20"/>
        </w:rPr>
        <w:t>(</w:t>
      </w:r>
      <w:proofErr w:type="spellStart"/>
      <w:r w:rsidRPr="00437B0F">
        <w:rPr>
          <w:rFonts w:ascii="Courier New" w:hAnsi="Courier New" w:cs="Courier New"/>
          <w:sz w:val="20"/>
          <w:szCs w:val="20"/>
        </w:rPr>
        <w:t>y_cup</w:t>
      </w:r>
      <w:proofErr w:type="spellEnd"/>
      <w:r w:rsidRPr="00437B0F">
        <w:rPr>
          <w:rFonts w:ascii="Courier New" w:hAnsi="Courier New" w:cs="Courier New"/>
          <w:sz w:val="20"/>
          <w:szCs w:val="20"/>
        </w:rPr>
        <w:t>)):</w:t>
      </w:r>
    </w:p>
    <w:p w14:paraId="5D7A2598"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print("|</w:t>
      </w:r>
      <w:proofErr w:type="gramStart"/>
      <w:r w:rsidRPr="00437B0F">
        <w:rPr>
          <w:rFonts w:ascii="Courier New" w:hAnsi="Courier New" w:cs="Courier New"/>
          <w:sz w:val="20"/>
          <w:szCs w:val="20"/>
        </w:rPr>
        <w:t>",i</w:t>
      </w:r>
      <w:proofErr w:type="gramEnd"/>
      <w:r w:rsidRPr="00437B0F">
        <w:rPr>
          <w:rFonts w:ascii="Courier New" w:hAnsi="Courier New" w:cs="Courier New"/>
          <w:sz w:val="20"/>
          <w:szCs w:val="20"/>
        </w:rPr>
        <w:t>+1,"|</w:t>
      </w:r>
      <w:proofErr w:type="gramStart"/>
      <w:r w:rsidRPr="00437B0F">
        <w:rPr>
          <w:rFonts w:ascii="Courier New" w:hAnsi="Courier New" w:cs="Courier New"/>
          <w:sz w:val="20"/>
          <w:szCs w:val="20"/>
        </w:rPr>
        <w:t>",q</w:t>
      </w:r>
      <w:proofErr w:type="gramEnd"/>
      <w:r w:rsidRPr="00437B0F">
        <w:rPr>
          <w:rFonts w:ascii="Courier New" w:hAnsi="Courier New" w:cs="Courier New"/>
          <w:sz w:val="20"/>
          <w:szCs w:val="20"/>
        </w:rPr>
        <w:t>_cup[i],"|</w:t>
      </w:r>
      <w:proofErr w:type="gramStart"/>
      <w:r w:rsidRPr="00437B0F">
        <w:rPr>
          <w:rFonts w:ascii="Courier New" w:hAnsi="Courier New" w:cs="Courier New"/>
          <w:sz w:val="20"/>
          <w:szCs w:val="20"/>
        </w:rPr>
        <w:t>",round</w:t>
      </w:r>
      <w:proofErr w:type="gramEnd"/>
      <w:r w:rsidRPr="00437B0F">
        <w:rPr>
          <w:rFonts w:ascii="Courier New" w:hAnsi="Courier New" w:cs="Courier New"/>
          <w:sz w:val="20"/>
          <w:szCs w:val="20"/>
        </w:rPr>
        <w:t>(mdot_cup[i],3),"|</w:t>
      </w:r>
      <w:proofErr w:type="gramStart"/>
      <w:r w:rsidRPr="00437B0F">
        <w:rPr>
          <w:rFonts w:ascii="Courier New" w:hAnsi="Courier New" w:cs="Courier New"/>
          <w:sz w:val="20"/>
          <w:szCs w:val="20"/>
        </w:rPr>
        <w:t>",y</w:t>
      </w:r>
      <w:proofErr w:type="gramEnd"/>
      <w:r w:rsidRPr="00437B0F">
        <w:rPr>
          <w:rFonts w:ascii="Courier New" w:hAnsi="Courier New" w:cs="Courier New"/>
          <w:sz w:val="20"/>
          <w:szCs w:val="20"/>
        </w:rPr>
        <w:t>_cup[i],"|"\</w:t>
      </w:r>
    </w:p>
    <w:p w14:paraId="16242685" w14:textId="3201258A" w:rsidR="00182876"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gramStart"/>
      <w:r w:rsidRPr="00437B0F">
        <w:rPr>
          <w:rFonts w:ascii="Courier New" w:hAnsi="Courier New" w:cs="Courier New"/>
          <w:sz w:val="20"/>
          <w:szCs w:val="20"/>
        </w:rPr>
        <w:t>,round</w:t>
      </w:r>
      <w:proofErr w:type="gramEnd"/>
      <w:r w:rsidRPr="00437B0F">
        <w:rPr>
          <w:rFonts w:ascii="Courier New" w:hAnsi="Courier New" w:cs="Courier New"/>
          <w:sz w:val="20"/>
          <w:szCs w:val="20"/>
        </w:rPr>
        <w:t>(vj_cup[i],3),"|</w:t>
      </w:r>
      <w:proofErr w:type="gramStart"/>
      <w:r w:rsidRPr="00437B0F">
        <w:rPr>
          <w:rFonts w:ascii="Courier New" w:hAnsi="Courier New" w:cs="Courier New"/>
          <w:sz w:val="20"/>
          <w:szCs w:val="20"/>
        </w:rPr>
        <w:t>",round</w:t>
      </w:r>
      <w:proofErr w:type="gramEnd"/>
      <w:r w:rsidRPr="00437B0F">
        <w:rPr>
          <w:rFonts w:ascii="Courier New" w:hAnsi="Courier New" w:cs="Courier New"/>
          <w:sz w:val="20"/>
          <w:szCs w:val="20"/>
        </w:rPr>
        <w:t>(vd_cup[i],3),"|</w:t>
      </w:r>
      <w:proofErr w:type="gramStart"/>
      <w:r w:rsidRPr="00437B0F">
        <w:rPr>
          <w:rFonts w:ascii="Courier New" w:hAnsi="Courier New" w:cs="Courier New"/>
          <w:sz w:val="20"/>
          <w:szCs w:val="20"/>
        </w:rPr>
        <w:t>",round</w:t>
      </w:r>
      <w:proofErr w:type="gramEnd"/>
      <w:r w:rsidRPr="00437B0F">
        <w:rPr>
          <w:rFonts w:ascii="Courier New" w:hAnsi="Courier New" w:cs="Courier New"/>
          <w:sz w:val="20"/>
          <w:szCs w:val="20"/>
        </w:rPr>
        <w:t>(mom_cup[i],3),"|</w:t>
      </w:r>
      <w:proofErr w:type="gramStart"/>
      <w:r w:rsidRPr="00437B0F">
        <w:rPr>
          <w:rFonts w:ascii="Courier New" w:hAnsi="Courier New" w:cs="Courier New"/>
          <w:sz w:val="20"/>
          <w:szCs w:val="20"/>
        </w:rPr>
        <w:t>",round</w:t>
      </w:r>
      <w:proofErr w:type="gramEnd"/>
      <w:r w:rsidRPr="00437B0F">
        <w:rPr>
          <w:rFonts w:ascii="Courier New" w:hAnsi="Courier New" w:cs="Courier New"/>
          <w:sz w:val="20"/>
          <w:szCs w:val="20"/>
        </w:rPr>
        <w:t>(f_cup[i],3),"|")</w:t>
      </w:r>
    </w:p>
    <w:p w14:paraId="3B4D8BA7" w14:textId="77777777" w:rsidR="00437B0F" w:rsidRDefault="00437B0F" w:rsidP="00437B0F">
      <w:pPr>
        <w:rPr>
          <w:rFonts w:ascii="Courier New" w:hAnsi="Courier New" w:cs="Courier New"/>
          <w:sz w:val="20"/>
          <w:szCs w:val="20"/>
        </w:rPr>
      </w:pPr>
    </w:p>
    <w:p w14:paraId="18F4CECF" w14:textId="21E34D33" w:rsidR="00437B0F" w:rsidRDefault="00437B0F" w:rsidP="00437B0F">
      <w:pPr>
        <w:rPr>
          <w:rFonts w:ascii="Courier New" w:hAnsi="Courier New" w:cs="Courier New"/>
          <w:sz w:val="20"/>
          <w:szCs w:val="20"/>
        </w:rPr>
      </w:pPr>
      <w:r>
        <w:rPr>
          <w:rFonts w:ascii="Courier New" w:hAnsi="Courier New" w:cs="Courier New"/>
          <w:sz w:val="20"/>
          <w:szCs w:val="20"/>
        </w:rPr>
        <w:t xml:space="preserve"># Python Flat Plate Plotting </w:t>
      </w:r>
    </w:p>
    <w:p w14:paraId="568EF0FD" w14:textId="77777777" w:rsidR="00437B0F" w:rsidRDefault="00437B0F" w:rsidP="00437B0F">
      <w:pPr>
        <w:rPr>
          <w:rFonts w:ascii="Courier New" w:hAnsi="Courier New" w:cs="Courier New"/>
          <w:sz w:val="20"/>
          <w:szCs w:val="20"/>
        </w:rPr>
      </w:pPr>
    </w:p>
    <w:p w14:paraId="31F1C6AE"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import </w:t>
      </w:r>
      <w:proofErr w:type="spellStart"/>
      <w:proofErr w:type="gramStart"/>
      <w:r w:rsidRPr="00437B0F">
        <w:rPr>
          <w:rFonts w:ascii="Courier New" w:hAnsi="Courier New" w:cs="Courier New"/>
          <w:sz w:val="20"/>
          <w:szCs w:val="20"/>
        </w:rPr>
        <w:t>matplotlib.pyplot</w:t>
      </w:r>
      <w:proofErr w:type="spellEnd"/>
      <w:proofErr w:type="gramEnd"/>
      <w:r w:rsidRPr="00437B0F">
        <w:rPr>
          <w:rFonts w:ascii="Courier New" w:hAnsi="Courier New" w:cs="Courier New"/>
          <w:sz w:val="20"/>
          <w:szCs w:val="20"/>
        </w:rPr>
        <w:t xml:space="preserve"> as </w:t>
      </w:r>
      <w:proofErr w:type="spellStart"/>
      <w:r w:rsidRPr="00437B0F">
        <w:rPr>
          <w:rFonts w:ascii="Courier New" w:hAnsi="Courier New" w:cs="Courier New"/>
          <w:sz w:val="20"/>
          <w:szCs w:val="20"/>
        </w:rPr>
        <w:t>plt</w:t>
      </w:r>
      <w:proofErr w:type="spellEnd"/>
    </w:p>
    <w:p w14:paraId="235FC2B3" w14:textId="77777777" w:rsidR="00437B0F" w:rsidRPr="00437B0F" w:rsidRDefault="00437B0F" w:rsidP="00437B0F">
      <w:pPr>
        <w:rPr>
          <w:rFonts w:ascii="Courier New" w:hAnsi="Courier New" w:cs="Courier New"/>
          <w:sz w:val="20"/>
          <w:szCs w:val="20"/>
        </w:rPr>
      </w:pPr>
      <w:proofErr w:type="gramStart"/>
      <w:r w:rsidRPr="00437B0F">
        <w:rPr>
          <w:rFonts w:ascii="Courier New" w:hAnsi="Courier New" w:cs="Courier New"/>
          <w:sz w:val="20"/>
          <w:szCs w:val="20"/>
        </w:rPr>
        <w:t>import</w:t>
      </w:r>
      <w:proofErr w:type="gramEnd"/>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numpy</w:t>
      </w:r>
      <w:proofErr w:type="spellEnd"/>
      <w:r w:rsidRPr="00437B0F">
        <w:rPr>
          <w:rFonts w:ascii="Courier New" w:hAnsi="Courier New" w:cs="Courier New"/>
          <w:sz w:val="20"/>
          <w:szCs w:val="20"/>
        </w:rPr>
        <w:t xml:space="preserve"> as np</w:t>
      </w:r>
    </w:p>
    <w:p w14:paraId="2BBD1D6D" w14:textId="77777777" w:rsidR="00437B0F" w:rsidRPr="00437B0F" w:rsidRDefault="00437B0F" w:rsidP="00437B0F">
      <w:pPr>
        <w:rPr>
          <w:rFonts w:ascii="Courier New" w:hAnsi="Courier New" w:cs="Courier New"/>
          <w:sz w:val="20"/>
          <w:szCs w:val="20"/>
        </w:rPr>
      </w:pPr>
    </w:p>
    <w:p w14:paraId="111EB49E"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Fit a linear model: F = m*x + b</w:t>
      </w:r>
    </w:p>
    <w:p w14:paraId="6203D8F4"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m, b = </w:t>
      </w:r>
      <w:proofErr w:type="spellStart"/>
      <w:proofErr w:type="gramStart"/>
      <w:r w:rsidRPr="00437B0F">
        <w:rPr>
          <w:rFonts w:ascii="Courier New" w:hAnsi="Courier New" w:cs="Courier New"/>
          <w:sz w:val="20"/>
          <w:szCs w:val="20"/>
        </w:rPr>
        <w:t>np.polyfit</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mom_plate</w:t>
      </w:r>
      <w:proofErr w:type="spellEnd"/>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f_plate</w:t>
      </w:r>
      <w:proofErr w:type="spellEnd"/>
      <w:r w:rsidRPr="00437B0F">
        <w:rPr>
          <w:rFonts w:ascii="Courier New" w:hAnsi="Courier New" w:cs="Courier New"/>
          <w:sz w:val="20"/>
          <w:szCs w:val="20"/>
        </w:rPr>
        <w:t>, 1)</w:t>
      </w:r>
    </w:p>
    <w:p w14:paraId="48A6F463"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fit_line</w:t>
      </w:r>
      <w:proofErr w:type="spellEnd"/>
      <w:r w:rsidRPr="00437B0F">
        <w:rPr>
          <w:rFonts w:ascii="Courier New" w:hAnsi="Courier New" w:cs="Courier New"/>
          <w:sz w:val="20"/>
          <w:szCs w:val="20"/>
        </w:rPr>
        <w:t xml:space="preserve"> = m * </w:t>
      </w:r>
      <w:proofErr w:type="spellStart"/>
      <w:proofErr w:type="gramStart"/>
      <w:r w:rsidRPr="00437B0F">
        <w:rPr>
          <w:rFonts w:ascii="Courier New" w:hAnsi="Courier New" w:cs="Courier New"/>
          <w:sz w:val="20"/>
          <w:szCs w:val="20"/>
        </w:rPr>
        <w:t>np.array</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mom_plate</w:t>
      </w:r>
      <w:proofErr w:type="spellEnd"/>
      <w:r w:rsidRPr="00437B0F">
        <w:rPr>
          <w:rFonts w:ascii="Courier New" w:hAnsi="Courier New" w:cs="Courier New"/>
          <w:sz w:val="20"/>
          <w:szCs w:val="20"/>
        </w:rPr>
        <w:t>) + b</w:t>
      </w:r>
    </w:p>
    <w:p w14:paraId="47FA5B72" w14:textId="77777777" w:rsidR="00437B0F" w:rsidRPr="00437B0F" w:rsidRDefault="00437B0F" w:rsidP="00437B0F">
      <w:pPr>
        <w:rPr>
          <w:rFonts w:ascii="Courier New" w:hAnsi="Courier New" w:cs="Courier New"/>
          <w:sz w:val="20"/>
          <w:szCs w:val="20"/>
        </w:rPr>
      </w:pPr>
    </w:p>
    <w:p w14:paraId="6A930A50"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Scatter plot of original data</w:t>
      </w:r>
    </w:p>
    <w:p w14:paraId="25FFA077"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plt.scatter</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mom_plate</w:t>
      </w:r>
      <w:proofErr w:type="spellEnd"/>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f_plate</w:t>
      </w:r>
      <w:proofErr w:type="spellEnd"/>
      <w:r w:rsidRPr="00437B0F">
        <w:rPr>
          <w:rFonts w:ascii="Courier New" w:hAnsi="Courier New" w:cs="Courier New"/>
          <w:sz w:val="20"/>
          <w:szCs w:val="20"/>
        </w:rPr>
        <w:t>, label="$F(J)$ for the flat plate")</w:t>
      </w:r>
    </w:p>
    <w:p w14:paraId="5ABBC34E" w14:textId="77777777" w:rsidR="00437B0F" w:rsidRPr="00437B0F" w:rsidRDefault="00437B0F" w:rsidP="00437B0F">
      <w:pPr>
        <w:rPr>
          <w:rFonts w:ascii="Courier New" w:hAnsi="Courier New" w:cs="Courier New"/>
          <w:sz w:val="20"/>
          <w:szCs w:val="20"/>
        </w:rPr>
      </w:pPr>
    </w:p>
    <w:p w14:paraId="70406B83"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Plot fitted line</w:t>
      </w:r>
    </w:p>
    <w:p w14:paraId="72697B2B"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plt.plot</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mom_plate</w:t>
      </w:r>
      <w:proofErr w:type="spellEnd"/>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fit_line</w:t>
      </w:r>
      <w:proofErr w:type="spellEnd"/>
      <w:r w:rsidRPr="00437B0F">
        <w:rPr>
          <w:rFonts w:ascii="Courier New" w:hAnsi="Courier New" w:cs="Courier New"/>
          <w:sz w:val="20"/>
          <w:szCs w:val="20"/>
        </w:rPr>
        <w:t>,</w:t>
      </w:r>
    </w:p>
    <w:p w14:paraId="53A7271E"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label=</w:t>
      </w:r>
      <w:proofErr w:type="spellStart"/>
      <w:r w:rsidRPr="00437B0F">
        <w:rPr>
          <w:rFonts w:ascii="Courier New" w:hAnsi="Courier New" w:cs="Courier New"/>
          <w:sz w:val="20"/>
          <w:szCs w:val="20"/>
        </w:rPr>
        <w:t>f"Fit</w:t>
      </w:r>
      <w:proofErr w:type="spellEnd"/>
      <w:r w:rsidRPr="00437B0F">
        <w:rPr>
          <w:rFonts w:ascii="Courier New" w:hAnsi="Courier New" w:cs="Courier New"/>
          <w:sz w:val="20"/>
          <w:szCs w:val="20"/>
        </w:rPr>
        <w:t>: $F(J) = {m:.2</w:t>
      </w:r>
      <w:proofErr w:type="gramStart"/>
      <w:r w:rsidRPr="00437B0F">
        <w:rPr>
          <w:rFonts w:ascii="Courier New" w:hAnsi="Courier New" w:cs="Courier New"/>
          <w:sz w:val="20"/>
          <w:szCs w:val="20"/>
        </w:rPr>
        <w:t>f}J</w:t>
      </w:r>
      <w:proofErr w:type="gramEnd"/>
      <w:r w:rsidRPr="00437B0F">
        <w:rPr>
          <w:rFonts w:ascii="Courier New" w:hAnsi="Courier New" w:cs="Courier New"/>
          <w:sz w:val="20"/>
          <w:szCs w:val="20"/>
        </w:rPr>
        <w:t xml:space="preserve"> + {b:.2</w:t>
      </w:r>
      <w:proofErr w:type="gramStart"/>
      <w:r w:rsidRPr="00437B0F">
        <w:rPr>
          <w:rFonts w:ascii="Courier New" w:hAnsi="Courier New" w:cs="Courier New"/>
          <w:sz w:val="20"/>
          <w:szCs w:val="20"/>
        </w:rPr>
        <w:t>f}$</w:t>
      </w:r>
      <w:proofErr w:type="gramEnd"/>
      <w:r w:rsidRPr="00437B0F">
        <w:rPr>
          <w:rFonts w:ascii="Courier New" w:hAnsi="Courier New" w:cs="Courier New"/>
          <w:sz w:val="20"/>
          <w:szCs w:val="20"/>
        </w:rPr>
        <w:t>",</w:t>
      </w:r>
    </w:p>
    <w:p w14:paraId="4E948589"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linestyle</w:t>
      </w:r>
      <w:proofErr w:type="spellEnd"/>
      <w:r w:rsidRPr="00437B0F">
        <w:rPr>
          <w:rFonts w:ascii="Courier New" w:hAnsi="Courier New" w:cs="Courier New"/>
          <w:sz w:val="20"/>
          <w:szCs w:val="20"/>
        </w:rPr>
        <w:t>='-</w:t>
      </w:r>
      <w:proofErr w:type="gramStart"/>
      <w:r w:rsidRPr="00437B0F">
        <w:rPr>
          <w:rFonts w:ascii="Courier New" w:hAnsi="Courier New" w:cs="Courier New"/>
          <w:sz w:val="20"/>
          <w:szCs w:val="20"/>
        </w:rPr>
        <w:t>',color</w:t>
      </w:r>
      <w:proofErr w:type="gramEnd"/>
      <w:r w:rsidRPr="00437B0F">
        <w:rPr>
          <w:rFonts w:ascii="Courier New" w:hAnsi="Courier New" w:cs="Courier New"/>
          <w:sz w:val="20"/>
          <w:szCs w:val="20"/>
        </w:rPr>
        <w:t>="red")</w:t>
      </w:r>
    </w:p>
    <w:p w14:paraId="32D3B83B" w14:textId="77777777" w:rsidR="00437B0F" w:rsidRPr="00437B0F" w:rsidRDefault="00437B0F" w:rsidP="00437B0F">
      <w:pPr>
        <w:rPr>
          <w:rFonts w:ascii="Courier New" w:hAnsi="Courier New" w:cs="Courier New"/>
          <w:sz w:val="20"/>
          <w:szCs w:val="20"/>
        </w:rPr>
      </w:pPr>
    </w:p>
    <w:p w14:paraId="7F4F72A4"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Labels, title, legend, and grid</w:t>
      </w:r>
    </w:p>
    <w:p w14:paraId="25EDFB29"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plt.xlabel</w:t>
      </w:r>
      <w:proofErr w:type="spellEnd"/>
      <w:proofErr w:type="gramEnd"/>
      <w:r w:rsidRPr="00437B0F">
        <w:rPr>
          <w:rFonts w:ascii="Courier New" w:hAnsi="Courier New" w:cs="Courier New"/>
          <w:sz w:val="20"/>
          <w:szCs w:val="20"/>
        </w:rPr>
        <w:t>("Momentum $J=\\dot{m}\\</w:t>
      </w:r>
      <w:proofErr w:type="spellStart"/>
      <w:r w:rsidRPr="00437B0F">
        <w:rPr>
          <w:rFonts w:ascii="Courier New" w:hAnsi="Courier New" w:cs="Courier New"/>
          <w:sz w:val="20"/>
          <w:szCs w:val="20"/>
        </w:rPr>
        <w:t>cdot</w:t>
      </w:r>
      <w:proofErr w:type="spellEnd"/>
      <w:r w:rsidRPr="00437B0F">
        <w:rPr>
          <w:rFonts w:ascii="Courier New" w:hAnsi="Courier New" w:cs="Courier New"/>
          <w:sz w:val="20"/>
          <w:szCs w:val="20"/>
        </w:rPr>
        <w:t xml:space="preserve"> u_0$ \n ${kg·m^2}/{s^</w:t>
      </w:r>
      <w:proofErr w:type="gramStart"/>
      <w:r w:rsidRPr="00437B0F">
        <w:rPr>
          <w:rFonts w:ascii="Courier New" w:hAnsi="Courier New" w:cs="Courier New"/>
          <w:sz w:val="20"/>
          <w:szCs w:val="20"/>
        </w:rPr>
        <w:t>2}$</w:t>
      </w:r>
      <w:proofErr w:type="gramEnd"/>
      <w:r w:rsidRPr="00437B0F">
        <w:rPr>
          <w:rFonts w:ascii="Courier New" w:hAnsi="Courier New" w:cs="Courier New"/>
          <w:sz w:val="20"/>
          <w:szCs w:val="20"/>
        </w:rPr>
        <w:t>")</w:t>
      </w:r>
    </w:p>
    <w:p w14:paraId="35C917DB"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plt.ylabel</w:t>
      </w:r>
      <w:proofErr w:type="spellEnd"/>
      <w:proofErr w:type="gramEnd"/>
      <w:r w:rsidRPr="00437B0F">
        <w:rPr>
          <w:rFonts w:ascii="Courier New" w:hAnsi="Courier New" w:cs="Courier New"/>
          <w:sz w:val="20"/>
          <w:szCs w:val="20"/>
        </w:rPr>
        <w:t>("Force $F=</w:t>
      </w:r>
      <w:proofErr w:type="gramStart"/>
      <w:r w:rsidRPr="00437B0F">
        <w:rPr>
          <w:rFonts w:ascii="Courier New" w:hAnsi="Courier New" w:cs="Courier New"/>
          <w:sz w:val="20"/>
          <w:szCs w:val="20"/>
        </w:rPr>
        <w:t>\\frac{</w:t>
      </w:r>
      <w:proofErr w:type="gramEnd"/>
      <w:r w:rsidRPr="00437B0F">
        <w:rPr>
          <w:rFonts w:ascii="Courier New" w:hAnsi="Courier New" w:cs="Courier New"/>
          <w:sz w:val="20"/>
          <w:szCs w:val="20"/>
        </w:rPr>
        <w:t>M\\</w:t>
      </w:r>
      <w:proofErr w:type="spellStart"/>
      <w:r w:rsidRPr="00437B0F">
        <w:rPr>
          <w:rFonts w:ascii="Courier New" w:hAnsi="Courier New" w:cs="Courier New"/>
          <w:sz w:val="20"/>
          <w:szCs w:val="20"/>
        </w:rPr>
        <w:t>cdot</w:t>
      </w:r>
      <w:proofErr w:type="spellEnd"/>
      <w:r w:rsidRPr="00437B0F">
        <w:rPr>
          <w:rFonts w:ascii="Courier New" w:hAnsi="Courier New" w:cs="Courier New"/>
          <w:sz w:val="20"/>
          <w:szCs w:val="20"/>
        </w:rPr>
        <w:t xml:space="preserve"> g \\cdot (</w:t>
      </w:r>
      <w:proofErr w:type="spellStart"/>
      <w:r w:rsidRPr="00437B0F">
        <w:rPr>
          <w:rFonts w:ascii="Courier New" w:hAnsi="Courier New" w:cs="Courier New"/>
          <w:sz w:val="20"/>
          <w:szCs w:val="20"/>
        </w:rPr>
        <w:t>a+y</w:t>
      </w:r>
      <w:proofErr w:type="spellEnd"/>
      <w:proofErr w:type="gramStart"/>
      <w:r w:rsidRPr="00437B0F">
        <w:rPr>
          <w:rFonts w:ascii="Courier New" w:hAnsi="Courier New" w:cs="Courier New"/>
          <w:sz w:val="20"/>
          <w:szCs w:val="20"/>
        </w:rPr>
        <w:t>)}{</w:t>
      </w:r>
      <w:proofErr w:type="gramEnd"/>
      <w:r w:rsidRPr="00437B0F">
        <w:rPr>
          <w:rFonts w:ascii="Courier New" w:hAnsi="Courier New" w:cs="Courier New"/>
          <w:sz w:val="20"/>
          <w:szCs w:val="20"/>
        </w:rPr>
        <w:t>a}$\n $(</w:t>
      </w:r>
      <w:proofErr w:type="spellStart"/>
      <w:r w:rsidRPr="00437B0F">
        <w:rPr>
          <w:rFonts w:ascii="Courier New" w:hAnsi="Courier New" w:cs="Courier New"/>
          <w:sz w:val="20"/>
          <w:szCs w:val="20"/>
        </w:rPr>
        <w:t>kg~m</w:t>
      </w:r>
      <w:proofErr w:type="spellEnd"/>
      <w:r w:rsidRPr="00437B0F">
        <w:rPr>
          <w:rFonts w:ascii="Courier New" w:hAnsi="Courier New" w:cs="Courier New"/>
          <w:sz w:val="20"/>
          <w:szCs w:val="20"/>
        </w:rPr>
        <w:t>/s^</w:t>
      </w:r>
      <w:proofErr w:type="gramStart"/>
      <w:r w:rsidRPr="00437B0F">
        <w:rPr>
          <w:rFonts w:ascii="Courier New" w:hAnsi="Courier New" w:cs="Courier New"/>
          <w:sz w:val="20"/>
          <w:szCs w:val="20"/>
        </w:rPr>
        <w:t>2)$</w:t>
      </w:r>
      <w:proofErr w:type="gramEnd"/>
      <w:r w:rsidRPr="00437B0F">
        <w:rPr>
          <w:rFonts w:ascii="Courier New" w:hAnsi="Courier New" w:cs="Courier New"/>
          <w:sz w:val="20"/>
          <w:szCs w:val="20"/>
        </w:rPr>
        <w:t>")</w:t>
      </w:r>
    </w:p>
    <w:p w14:paraId="7EA4FCBA"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plt.title</w:t>
      </w:r>
      <w:proofErr w:type="spellEnd"/>
      <w:proofErr w:type="gramEnd"/>
      <w:r w:rsidRPr="00437B0F">
        <w:rPr>
          <w:rFonts w:ascii="Courier New" w:hAnsi="Courier New" w:cs="Courier New"/>
          <w:sz w:val="20"/>
          <w:szCs w:val="20"/>
        </w:rPr>
        <w:t>("Flat Plate Vane")</w:t>
      </w:r>
    </w:p>
    <w:p w14:paraId="1A80796A"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plt.legend</w:t>
      </w:r>
      <w:proofErr w:type="spellEnd"/>
      <w:proofErr w:type="gramEnd"/>
      <w:r w:rsidRPr="00437B0F">
        <w:rPr>
          <w:rFonts w:ascii="Courier New" w:hAnsi="Courier New" w:cs="Courier New"/>
          <w:sz w:val="20"/>
          <w:szCs w:val="20"/>
        </w:rPr>
        <w:t>()</w:t>
      </w:r>
    </w:p>
    <w:p w14:paraId="4DBE8523"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plt.grid</w:t>
      </w:r>
      <w:proofErr w:type="spellEnd"/>
      <w:proofErr w:type="gramEnd"/>
      <w:r w:rsidRPr="00437B0F">
        <w:rPr>
          <w:rFonts w:ascii="Courier New" w:hAnsi="Courier New" w:cs="Courier New"/>
          <w:sz w:val="20"/>
          <w:szCs w:val="20"/>
        </w:rPr>
        <w:t>(True)</w:t>
      </w:r>
    </w:p>
    <w:p w14:paraId="2106814F"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plt.savefig</w:t>
      </w:r>
      <w:proofErr w:type="spellEnd"/>
      <w:proofErr w:type="gramEnd"/>
      <w:r w:rsidRPr="00437B0F">
        <w:rPr>
          <w:rFonts w:ascii="Courier New" w:hAnsi="Courier New" w:cs="Courier New"/>
          <w:sz w:val="20"/>
          <w:szCs w:val="20"/>
        </w:rPr>
        <w:t xml:space="preserve">("plate_plot.png", dpi=300, </w:t>
      </w:r>
      <w:proofErr w:type="spellStart"/>
      <w:r w:rsidRPr="00437B0F">
        <w:rPr>
          <w:rFonts w:ascii="Courier New" w:hAnsi="Courier New" w:cs="Courier New"/>
          <w:sz w:val="20"/>
          <w:szCs w:val="20"/>
        </w:rPr>
        <w:t>bbox_inches</w:t>
      </w:r>
      <w:proofErr w:type="spellEnd"/>
      <w:r w:rsidRPr="00437B0F">
        <w:rPr>
          <w:rFonts w:ascii="Courier New" w:hAnsi="Courier New" w:cs="Courier New"/>
          <w:sz w:val="20"/>
          <w:szCs w:val="20"/>
        </w:rPr>
        <w:t>="tight")</w:t>
      </w:r>
    </w:p>
    <w:p w14:paraId="325D92DE" w14:textId="119B7544" w:rsid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plt.show</w:t>
      </w:r>
      <w:proofErr w:type="spellEnd"/>
      <w:proofErr w:type="gramEnd"/>
      <w:r w:rsidRPr="00437B0F">
        <w:rPr>
          <w:rFonts w:ascii="Courier New" w:hAnsi="Courier New" w:cs="Courier New"/>
          <w:sz w:val="20"/>
          <w:szCs w:val="20"/>
        </w:rPr>
        <w:t>()</w:t>
      </w:r>
    </w:p>
    <w:p w14:paraId="14E8280D" w14:textId="64CB3265" w:rsidR="00437B0F" w:rsidRDefault="00437B0F" w:rsidP="00437B0F">
      <w:pPr>
        <w:rPr>
          <w:rFonts w:ascii="Courier New" w:hAnsi="Courier New" w:cs="Courier New"/>
          <w:sz w:val="20"/>
          <w:szCs w:val="20"/>
        </w:rPr>
      </w:pPr>
    </w:p>
    <w:p w14:paraId="126FB257" w14:textId="77777777" w:rsidR="00437B0F" w:rsidRDefault="00437B0F" w:rsidP="00437B0F">
      <w:pPr>
        <w:rPr>
          <w:rFonts w:ascii="Courier New" w:hAnsi="Courier New" w:cs="Courier New"/>
          <w:sz w:val="20"/>
          <w:szCs w:val="20"/>
        </w:rPr>
      </w:pPr>
    </w:p>
    <w:p w14:paraId="0218F360" w14:textId="17BDB934" w:rsidR="00437B0F" w:rsidRDefault="00437B0F" w:rsidP="00437B0F">
      <w:pPr>
        <w:rPr>
          <w:rFonts w:ascii="Courier New" w:hAnsi="Courier New" w:cs="Courier New"/>
          <w:sz w:val="20"/>
          <w:szCs w:val="20"/>
        </w:rPr>
      </w:pPr>
      <w:r>
        <w:rPr>
          <w:rFonts w:ascii="Courier New" w:hAnsi="Courier New" w:cs="Courier New"/>
          <w:sz w:val="20"/>
          <w:szCs w:val="20"/>
        </w:rPr>
        <w:t># Python Hemispherical Cup Plotting</w:t>
      </w:r>
    </w:p>
    <w:p w14:paraId="38F42D03" w14:textId="77777777" w:rsidR="00437B0F" w:rsidRDefault="00437B0F" w:rsidP="00437B0F">
      <w:pPr>
        <w:rPr>
          <w:rFonts w:ascii="Courier New" w:hAnsi="Courier New" w:cs="Courier New"/>
          <w:sz w:val="20"/>
          <w:szCs w:val="20"/>
        </w:rPr>
      </w:pPr>
    </w:p>
    <w:p w14:paraId="668D7140"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import </w:t>
      </w:r>
      <w:proofErr w:type="spellStart"/>
      <w:proofErr w:type="gramStart"/>
      <w:r w:rsidRPr="00437B0F">
        <w:rPr>
          <w:rFonts w:ascii="Courier New" w:hAnsi="Courier New" w:cs="Courier New"/>
          <w:sz w:val="20"/>
          <w:szCs w:val="20"/>
        </w:rPr>
        <w:t>matplotlib.pyplot</w:t>
      </w:r>
      <w:proofErr w:type="spellEnd"/>
      <w:proofErr w:type="gramEnd"/>
      <w:r w:rsidRPr="00437B0F">
        <w:rPr>
          <w:rFonts w:ascii="Courier New" w:hAnsi="Courier New" w:cs="Courier New"/>
          <w:sz w:val="20"/>
          <w:szCs w:val="20"/>
        </w:rPr>
        <w:t xml:space="preserve"> as </w:t>
      </w:r>
      <w:proofErr w:type="spellStart"/>
      <w:r w:rsidRPr="00437B0F">
        <w:rPr>
          <w:rFonts w:ascii="Courier New" w:hAnsi="Courier New" w:cs="Courier New"/>
          <w:sz w:val="20"/>
          <w:szCs w:val="20"/>
        </w:rPr>
        <w:t>plt</w:t>
      </w:r>
      <w:proofErr w:type="spellEnd"/>
    </w:p>
    <w:p w14:paraId="5B3E9803" w14:textId="77777777" w:rsidR="00437B0F" w:rsidRPr="00437B0F" w:rsidRDefault="00437B0F" w:rsidP="00437B0F">
      <w:pPr>
        <w:rPr>
          <w:rFonts w:ascii="Courier New" w:hAnsi="Courier New" w:cs="Courier New"/>
          <w:sz w:val="20"/>
          <w:szCs w:val="20"/>
        </w:rPr>
      </w:pPr>
      <w:proofErr w:type="gramStart"/>
      <w:r w:rsidRPr="00437B0F">
        <w:rPr>
          <w:rFonts w:ascii="Courier New" w:hAnsi="Courier New" w:cs="Courier New"/>
          <w:sz w:val="20"/>
          <w:szCs w:val="20"/>
        </w:rPr>
        <w:t>import</w:t>
      </w:r>
      <w:proofErr w:type="gramEnd"/>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numpy</w:t>
      </w:r>
      <w:proofErr w:type="spellEnd"/>
      <w:r w:rsidRPr="00437B0F">
        <w:rPr>
          <w:rFonts w:ascii="Courier New" w:hAnsi="Courier New" w:cs="Courier New"/>
          <w:sz w:val="20"/>
          <w:szCs w:val="20"/>
        </w:rPr>
        <w:t xml:space="preserve"> as np</w:t>
      </w:r>
    </w:p>
    <w:p w14:paraId="0B5A9D49" w14:textId="77777777" w:rsidR="00437B0F" w:rsidRPr="00437B0F" w:rsidRDefault="00437B0F" w:rsidP="00437B0F">
      <w:pPr>
        <w:rPr>
          <w:rFonts w:ascii="Courier New" w:hAnsi="Courier New" w:cs="Courier New"/>
          <w:sz w:val="20"/>
          <w:szCs w:val="20"/>
        </w:rPr>
      </w:pPr>
    </w:p>
    <w:p w14:paraId="2E50A61A"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Fit a linear model: F = m*x + b</w:t>
      </w:r>
    </w:p>
    <w:p w14:paraId="67011034"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m, b = </w:t>
      </w:r>
      <w:proofErr w:type="spellStart"/>
      <w:proofErr w:type="gramStart"/>
      <w:r w:rsidRPr="00437B0F">
        <w:rPr>
          <w:rFonts w:ascii="Courier New" w:hAnsi="Courier New" w:cs="Courier New"/>
          <w:sz w:val="20"/>
          <w:szCs w:val="20"/>
        </w:rPr>
        <w:t>np.polyfit</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mom_cup</w:t>
      </w:r>
      <w:proofErr w:type="spellEnd"/>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f_cup</w:t>
      </w:r>
      <w:proofErr w:type="spellEnd"/>
      <w:r w:rsidRPr="00437B0F">
        <w:rPr>
          <w:rFonts w:ascii="Courier New" w:hAnsi="Courier New" w:cs="Courier New"/>
          <w:sz w:val="20"/>
          <w:szCs w:val="20"/>
        </w:rPr>
        <w:t>, 1)</w:t>
      </w:r>
    </w:p>
    <w:p w14:paraId="2ED79626" w14:textId="77777777" w:rsidR="00437B0F" w:rsidRPr="00437B0F" w:rsidRDefault="00437B0F" w:rsidP="00437B0F">
      <w:pPr>
        <w:rPr>
          <w:rFonts w:ascii="Courier New" w:hAnsi="Courier New" w:cs="Courier New"/>
          <w:sz w:val="20"/>
          <w:szCs w:val="20"/>
        </w:rPr>
      </w:pPr>
      <w:proofErr w:type="spellStart"/>
      <w:r w:rsidRPr="00437B0F">
        <w:rPr>
          <w:rFonts w:ascii="Courier New" w:hAnsi="Courier New" w:cs="Courier New"/>
          <w:sz w:val="20"/>
          <w:szCs w:val="20"/>
        </w:rPr>
        <w:t>fit_line</w:t>
      </w:r>
      <w:proofErr w:type="spellEnd"/>
      <w:r w:rsidRPr="00437B0F">
        <w:rPr>
          <w:rFonts w:ascii="Courier New" w:hAnsi="Courier New" w:cs="Courier New"/>
          <w:sz w:val="20"/>
          <w:szCs w:val="20"/>
        </w:rPr>
        <w:t xml:space="preserve"> = m * </w:t>
      </w:r>
      <w:proofErr w:type="spellStart"/>
      <w:proofErr w:type="gramStart"/>
      <w:r w:rsidRPr="00437B0F">
        <w:rPr>
          <w:rFonts w:ascii="Courier New" w:hAnsi="Courier New" w:cs="Courier New"/>
          <w:sz w:val="20"/>
          <w:szCs w:val="20"/>
        </w:rPr>
        <w:t>np.array</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mom_cup</w:t>
      </w:r>
      <w:proofErr w:type="spellEnd"/>
      <w:r w:rsidRPr="00437B0F">
        <w:rPr>
          <w:rFonts w:ascii="Courier New" w:hAnsi="Courier New" w:cs="Courier New"/>
          <w:sz w:val="20"/>
          <w:szCs w:val="20"/>
        </w:rPr>
        <w:t>) + b</w:t>
      </w:r>
    </w:p>
    <w:p w14:paraId="1FA801EE" w14:textId="77777777" w:rsidR="00437B0F" w:rsidRPr="00437B0F" w:rsidRDefault="00437B0F" w:rsidP="00437B0F">
      <w:pPr>
        <w:rPr>
          <w:rFonts w:ascii="Courier New" w:hAnsi="Courier New" w:cs="Courier New"/>
          <w:sz w:val="20"/>
          <w:szCs w:val="20"/>
        </w:rPr>
      </w:pPr>
    </w:p>
    <w:p w14:paraId="0B5EBDF0"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Scatter plot of original data</w:t>
      </w:r>
    </w:p>
    <w:p w14:paraId="4CA955B0"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plt.scatter</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mom_cup</w:t>
      </w:r>
      <w:proofErr w:type="spellEnd"/>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f_cup</w:t>
      </w:r>
      <w:proofErr w:type="spellEnd"/>
      <w:r w:rsidRPr="00437B0F">
        <w:rPr>
          <w:rFonts w:ascii="Courier New" w:hAnsi="Courier New" w:cs="Courier New"/>
          <w:sz w:val="20"/>
          <w:szCs w:val="20"/>
        </w:rPr>
        <w:t>, label="$F(J)$ for the hemispherical cup")</w:t>
      </w:r>
    </w:p>
    <w:p w14:paraId="17490EF1" w14:textId="77777777" w:rsidR="00437B0F" w:rsidRPr="00437B0F" w:rsidRDefault="00437B0F" w:rsidP="00437B0F">
      <w:pPr>
        <w:rPr>
          <w:rFonts w:ascii="Courier New" w:hAnsi="Courier New" w:cs="Courier New"/>
          <w:sz w:val="20"/>
          <w:szCs w:val="20"/>
        </w:rPr>
      </w:pPr>
    </w:p>
    <w:p w14:paraId="68CEEA65"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Plot fitted line</w:t>
      </w:r>
    </w:p>
    <w:p w14:paraId="65032365"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plt.plot</w:t>
      </w:r>
      <w:proofErr w:type="spellEnd"/>
      <w:proofErr w:type="gramEnd"/>
      <w:r w:rsidRPr="00437B0F">
        <w:rPr>
          <w:rFonts w:ascii="Courier New" w:hAnsi="Courier New" w:cs="Courier New"/>
          <w:sz w:val="20"/>
          <w:szCs w:val="20"/>
        </w:rPr>
        <w:t>(</w:t>
      </w:r>
      <w:proofErr w:type="spellStart"/>
      <w:r w:rsidRPr="00437B0F">
        <w:rPr>
          <w:rFonts w:ascii="Courier New" w:hAnsi="Courier New" w:cs="Courier New"/>
          <w:sz w:val="20"/>
          <w:szCs w:val="20"/>
        </w:rPr>
        <w:t>mom_cup</w:t>
      </w:r>
      <w:proofErr w:type="spellEnd"/>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fit_line</w:t>
      </w:r>
      <w:proofErr w:type="spellEnd"/>
      <w:r w:rsidRPr="00437B0F">
        <w:rPr>
          <w:rFonts w:ascii="Courier New" w:hAnsi="Courier New" w:cs="Courier New"/>
          <w:sz w:val="20"/>
          <w:szCs w:val="20"/>
        </w:rPr>
        <w:t>,</w:t>
      </w:r>
    </w:p>
    <w:p w14:paraId="4471B973"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label=</w:t>
      </w:r>
      <w:proofErr w:type="spellStart"/>
      <w:r w:rsidRPr="00437B0F">
        <w:rPr>
          <w:rFonts w:ascii="Courier New" w:hAnsi="Courier New" w:cs="Courier New"/>
          <w:sz w:val="20"/>
          <w:szCs w:val="20"/>
        </w:rPr>
        <w:t>f"Fit</w:t>
      </w:r>
      <w:proofErr w:type="spellEnd"/>
      <w:r w:rsidRPr="00437B0F">
        <w:rPr>
          <w:rFonts w:ascii="Courier New" w:hAnsi="Courier New" w:cs="Courier New"/>
          <w:sz w:val="20"/>
          <w:szCs w:val="20"/>
        </w:rPr>
        <w:t>: $F(J) = {m:.2</w:t>
      </w:r>
      <w:proofErr w:type="gramStart"/>
      <w:r w:rsidRPr="00437B0F">
        <w:rPr>
          <w:rFonts w:ascii="Courier New" w:hAnsi="Courier New" w:cs="Courier New"/>
          <w:sz w:val="20"/>
          <w:szCs w:val="20"/>
        </w:rPr>
        <w:t>f}J</w:t>
      </w:r>
      <w:proofErr w:type="gramEnd"/>
      <w:r w:rsidRPr="00437B0F">
        <w:rPr>
          <w:rFonts w:ascii="Courier New" w:hAnsi="Courier New" w:cs="Courier New"/>
          <w:sz w:val="20"/>
          <w:szCs w:val="20"/>
        </w:rPr>
        <w:t xml:space="preserve"> + {b:.2</w:t>
      </w:r>
      <w:proofErr w:type="gramStart"/>
      <w:r w:rsidRPr="00437B0F">
        <w:rPr>
          <w:rFonts w:ascii="Courier New" w:hAnsi="Courier New" w:cs="Courier New"/>
          <w:sz w:val="20"/>
          <w:szCs w:val="20"/>
        </w:rPr>
        <w:t>f}$</w:t>
      </w:r>
      <w:proofErr w:type="gramEnd"/>
      <w:r w:rsidRPr="00437B0F">
        <w:rPr>
          <w:rFonts w:ascii="Courier New" w:hAnsi="Courier New" w:cs="Courier New"/>
          <w:sz w:val="20"/>
          <w:szCs w:val="20"/>
        </w:rPr>
        <w:t>",</w:t>
      </w:r>
    </w:p>
    <w:p w14:paraId="59E44FDC"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xml:space="preserve">         </w:t>
      </w:r>
      <w:proofErr w:type="spellStart"/>
      <w:r w:rsidRPr="00437B0F">
        <w:rPr>
          <w:rFonts w:ascii="Courier New" w:hAnsi="Courier New" w:cs="Courier New"/>
          <w:sz w:val="20"/>
          <w:szCs w:val="20"/>
        </w:rPr>
        <w:t>linestyle</w:t>
      </w:r>
      <w:proofErr w:type="spellEnd"/>
      <w:r w:rsidRPr="00437B0F">
        <w:rPr>
          <w:rFonts w:ascii="Courier New" w:hAnsi="Courier New" w:cs="Courier New"/>
          <w:sz w:val="20"/>
          <w:szCs w:val="20"/>
        </w:rPr>
        <w:t>='-</w:t>
      </w:r>
      <w:proofErr w:type="gramStart"/>
      <w:r w:rsidRPr="00437B0F">
        <w:rPr>
          <w:rFonts w:ascii="Courier New" w:hAnsi="Courier New" w:cs="Courier New"/>
          <w:sz w:val="20"/>
          <w:szCs w:val="20"/>
        </w:rPr>
        <w:t>',color</w:t>
      </w:r>
      <w:proofErr w:type="gramEnd"/>
      <w:r w:rsidRPr="00437B0F">
        <w:rPr>
          <w:rFonts w:ascii="Courier New" w:hAnsi="Courier New" w:cs="Courier New"/>
          <w:sz w:val="20"/>
          <w:szCs w:val="20"/>
        </w:rPr>
        <w:t>="red")</w:t>
      </w:r>
    </w:p>
    <w:p w14:paraId="26D89805" w14:textId="77777777" w:rsidR="00437B0F" w:rsidRPr="00437B0F" w:rsidRDefault="00437B0F" w:rsidP="00437B0F">
      <w:pPr>
        <w:rPr>
          <w:rFonts w:ascii="Courier New" w:hAnsi="Courier New" w:cs="Courier New"/>
          <w:sz w:val="20"/>
          <w:szCs w:val="20"/>
        </w:rPr>
      </w:pPr>
    </w:p>
    <w:p w14:paraId="5E4CBD46" w14:textId="77777777" w:rsidR="00437B0F" w:rsidRPr="00437B0F" w:rsidRDefault="00437B0F" w:rsidP="00437B0F">
      <w:pPr>
        <w:rPr>
          <w:rFonts w:ascii="Courier New" w:hAnsi="Courier New" w:cs="Courier New"/>
          <w:sz w:val="20"/>
          <w:szCs w:val="20"/>
        </w:rPr>
      </w:pPr>
      <w:r w:rsidRPr="00437B0F">
        <w:rPr>
          <w:rFonts w:ascii="Courier New" w:hAnsi="Courier New" w:cs="Courier New"/>
          <w:sz w:val="20"/>
          <w:szCs w:val="20"/>
        </w:rPr>
        <w:t># Labels, title, legend, and grid</w:t>
      </w:r>
    </w:p>
    <w:p w14:paraId="41060EE1"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plt.xlabel</w:t>
      </w:r>
      <w:proofErr w:type="spellEnd"/>
      <w:proofErr w:type="gramEnd"/>
      <w:r w:rsidRPr="00437B0F">
        <w:rPr>
          <w:rFonts w:ascii="Courier New" w:hAnsi="Courier New" w:cs="Courier New"/>
          <w:sz w:val="20"/>
          <w:szCs w:val="20"/>
        </w:rPr>
        <w:t>("Momentum $J=\\dot{m}\\</w:t>
      </w:r>
      <w:proofErr w:type="spellStart"/>
      <w:r w:rsidRPr="00437B0F">
        <w:rPr>
          <w:rFonts w:ascii="Courier New" w:hAnsi="Courier New" w:cs="Courier New"/>
          <w:sz w:val="20"/>
          <w:szCs w:val="20"/>
        </w:rPr>
        <w:t>cdot</w:t>
      </w:r>
      <w:proofErr w:type="spellEnd"/>
      <w:r w:rsidRPr="00437B0F">
        <w:rPr>
          <w:rFonts w:ascii="Courier New" w:hAnsi="Courier New" w:cs="Courier New"/>
          <w:sz w:val="20"/>
          <w:szCs w:val="20"/>
        </w:rPr>
        <w:t xml:space="preserve"> u_0$ \n ${kg·m^2}/{s^</w:t>
      </w:r>
      <w:proofErr w:type="gramStart"/>
      <w:r w:rsidRPr="00437B0F">
        <w:rPr>
          <w:rFonts w:ascii="Courier New" w:hAnsi="Courier New" w:cs="Courier New"/>
          <w:sz w:val="20"/>
          <w:szCs w:val="20"/>
        </w:rPr>
        <w:t>2}$</w:t>
      </w:r>
      <w:proofErr w:type="gramEnd"/>
      <w:r w:rsidRPr="00437B0F">
        <w:rPr>
          <w:rFonts w:ascii="Courier New" w:hAnsi="Courier New" w:cs="Courier New"/>
          <w:sz w:val="20"/>
          <w:szCs w:val="20"/>
        </w:rPr>
        <w:t>")</w:t>
      </w:r>
    </w:p>
    <w:p w14:paraId="2075AF86"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plt.ylabel</w:t>
      </w:r>
      <w:proofErr w:type="spellEnd"/>
      <w:proofErr w:type="gramEnd"/>
      <w:r w:rsidRPr="00437B0F">
        <w:rPr>
          <w:rFonts w:ascii="Courier New" w:hAnsi="Courier New" w:cs="Courier New"/>
          <w:sz w:val="20"/>
          <w:szCs w:val="20"/>
        </w:rPr>
        <w:t>("Force $F=</w:t>
      </w:r>
      <w:proofErr w:type="gramStart"/>
      <w:r w:rsidRPr="00437B0F">
        <w:rPr>
          <w:rFonts w:ascii="Courier New" w:hAnsi="Courier New" w:cs="Courier New"/>
          <w:sz w:val="20"/>
          <w:szCs w:val="20"/>
        </w:rPr>
        <w:t>\\frac{</w:t>
      </w:r>
      <w:proofErr w:type="gramEnd"/>
      <w:r w:rsidRPr="00437B0F">
        <w:rPr>
          <w:rFonts w:ascii="Courier New" w:hAnsi="Courier New" w:cs="Courier New"/>
          <w:sz w:val="20"/>
          <w:szCs w:val="20"/>
        </w:rPr>
        <w:t>M\\</w:t>
      </w:r>
      <w:proofErr w:type="spellStart"/>
      <w:r w:rsidRPr="00437B0F">
        <w:rPr>
          <w:rFonts w:ascii="Courier New" w:hAnsi="Courier New" w:cs="Courier New"/>
          <w:sz w:val="20"/>
          <w:szCs w:val="20"/>
        </w:rPr>
        <w:t>cdot</w:t>
      </w:r>
      <w:proofErr w:type="spellEnd"/>
      <w:r w:rsidRPr="00437B0F">
        <w:rPr>
          <w:rFonts w:ascii="Courier New" w:hAnsi="Courier New" w:cs="Courier New"/>
          <w:sz w:val="20"/>
          <w:szCs w:val="20"/>
        </w:rPr>
        <w:t xml:space="preserve"> g \\cdot (</w:t>
      </w:r>
      <w:proofErr w:type="spellStart"/>
      <w:r w:rsidRPr="00437B0F">
        <w:rPr>
          <w:rFonts w:ascii="Courier New" w:hAnsi="Courier New" w:cs="Courier New"/>
          <w:sz w:val="20"/>
          <w:szCs w:val="20"/>
        </w:rPr>
        <w:t>a+y</w:t>
      </w:r>
      <w:proofErr w:type="spellEnd"/>
      <w:proofErr w:type="gramStart"/>
      <w:r w:rsidRPr="00437B0F">
        <w:rPr>
          <w:rFonts w:ascii="Courier New" w:hAnsi="Courier New" w:cs="Courier New"/>
          <w:sz w:val="20"/>
          <w:szCs w:val="20"/>
        </w:rPr>
        <w:t>)}{</w:t>
      </w:r>
      <w:proofErr w:type="gramEnd"/>
      <w:r w:rsidRPr="00437B0F">
        <w:rPr>
          <w:rFonts w:ascii="Courier New" w:hAnsi="Courier New" w:cs="Courier New"/>
          <w:sz w:val="20"/>
          <w:szCs w:val="20"/>
        </w:rPr>
        <w:t>a}$\n $(</w:t>
      </w:r>
      <w:proofErr w:type="spellStart"/>
      <w:r w:rsidRPr="00437B0F">
        <w:rPr>
          <w:rFonts w:ascii="Courier New" w:hAnsi="Courier New" w:cs="Courier New"/>
          <w:sz w:val="20"/>
          <w:szCs w:val="20"/>
        </w:rPr>
        <w:t>kg~m</w:t>
      </w:r>
      <w:proofErr w:type="spellEnd"/>
      <w:r w:rsidRPr="00437B0F">
        <w:rPr>
          <w:rFonts w:ascii="Courier New" w:hAnsi="Courier New" w:cs="Courier New"/>
          <w:sz w:val="20"/>
          <w:szCs w:val="20"/>
        </w:rPr>
        <w:t>/s^</w:t>
      </w:r>
      <w:proofErr w:type="gramStart"/>
      <w:r w:rsidRPr="00437B0F">
        <w:rPr>
          <w:rFonts w:ascii="Courier New" w:hAnsi="Courier New" w:cs="Courier New"/>
          <w:sz w:val="20"/>
          <w:szCs w:val="20"/>
        </w:rPr>
        <w:t>2)$</w:t>
      </w:r>
      <w:proofErr w:type="gramEnd"/>
      <w:r w:rsidRPr="00437B0F">
        <w:rPr>
          <w:rFonts w:ascii="Courier New" w:hAnsi="Courier New" w:cs="Courier New"/>
          <w:sz w:val="20"/>
          <w:szCs w:val="20"/>
        </w:rPr>
        <w:t>")</w:t>
      </w:r>
    </w:p>
    <w:p w14:paraId="5DDB5CBA"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plt.title</w:t>
      </w:r>
      <w:proofErr w:type="spellEnd"/>
      <w:proofErr w:type="gramEnd"/>
      <w:r w:rsidRPr="00437B0F">
        <w:rPr>
          <w:rFonts w:ascii="Courier New" w:hAnsi="Courier New" w:cs="Courier New"/>
          <w:sz w:val="20"/>
          <w:szCs w:val="20"/>
        </w:rPr>
        <w:t>("Hemispherical Cup Vane")</w:t>
      </w:r>
    </w:p>
    <w:p w14:paraId="43813C7D"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lastRenderedPageBreak/>
        <w:t>plt.legend</w:t>
      </w:r>
      <w:proofErr w:type="spellEnd"/>
      <w:proofErr w:type="gramEnd"/>
      <w:r w:rsidRPr="00437B0F">
        <w:rPr>
          <w:rFonts w:ascii="Courier New" w:hAnsi="Courier New" w:cs="Courier New"/>
          <w:sz w:val="20"/>
          <w:szCs w:val="20"/>
        </w:rPr>
        <w:t>()</w:t>
      </w:r>
    </w:p>
    <w:p w14:paraId="4FFA56FC"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plt.grid</w:t>
      </w:r>
      <w:proofErr w:type="spellEnd"/>
      <w:proofErr w:type="gramEnd"/>
      <w:r w:rsidRPr="00437B0F">
        <w:rPr>
          <w:rFonts w:ascii="Courier New" w:hAnsi="Courier New" w:cs="Courier New"/>
          <w:sz w:val="20"/>
          <w:szCs w:val="20"/>
        </w:rPr>
        <w:t>(True)</w:t>
      </w:r>
    </w:p>
    <w:p w14:paraId="51E7D7A4" w14:textId="77777777" w:rsidR="00437B0F" w:rsidRPr="00437B0F"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plt.savefig</w:t>
      </w:r>
      <w:proofErr w:type="spellEnd"/>
      <w:proofErr w:type="gramEnd"/>
      <w:r w:rsidRPr="00437B0F">
        <w:rPr>
          <w:rFonts w:ascii="Courier New" w:hAnsi="Courier New" w:cs="Courier New"/>
          <w:sz w:val="20"/>
          <w:szCs w:val="20"/>
        </w:rPr>
        <w:t xml:space="preserve">("cup_plot.png", dpi=300, </w:t>
      </w:r>
      <w:proofErr w:type="spellStart"/>
      <w:r w:rsidRPr="00437B0F">
        <w:rPr>
          <w:rFonts w:ascii="Courier New" w:hAnsi="Courier New" w:cs="Courier New"/>
          <w:sz w:val="20"/>
          <w:szCs w:val="20"/>
        </w:rPr>
        <w:t>bbox_inches</w:t>
      </w:r>
      <w:proofErr w:type="spellEnd"/>
      <w:r w:rsidRPr="00437B0F">
        <w:rPr>
          <w:rFonts w:ascii="Courier New" w:hAnsi="Courier New" w:cs="Courier New"/>
          <w:sz w:val="20"/>
          <w:szCs w:val="20"/>
        </w:rPr>
        <w:t>="tight")</w:t>
      </w:r>
    </w:p>
    <w:p w14:paraId="462D316E" w14:textId="46487D1A" w:rsidR="00437B0F" w:rsidRPr="00BB1B2C" w:rsidRDefault="00437B0F" w:rsidP="00437B0F">
      <w:pPr>
        <w:rPr>
          <w:rFonts w:ascii="Courier New" w:hAnsi="Courier New" w:cs="Courier New"/>
          <w:sz w:val="20"/>
          <w:szCs w:val="20"/>
        </w:rPr>
      </w:pPr>
      <w:proofErr w:type="spellStart"/>
      <w:proofErr w:type="gramStart"/>
      <w:r w:rsidRPr="00437B0F">
        <w:rPr>
          <w:rFonts w:ascii="Courier New" w:hAnsi="Courier New" w:cs="Courier New"/>
          <w:sz w:val="20"/>
          <w:szCs w:val="20"/>
        </w:rPr>
        <w:t>plt.show</w:t>
      </w:r>
      <w:proofErr w:type="spellEnd"/>
      <w:proofErr w:type="gramEnd"/>
      <w:r w:rsidRPr="00437B0F">
        <w:rPr>
          <w:rFonts w:ascii="Courier New" w:hAnsi="Courier New" w:cs="Courier New"/>
          <w:sz w:val="20"/>
          <w:szCs w:val="20"/>
        </w:rPr>
        <w:t>()</w:t>
      </w:r>
    </w:p>
    <w:sectPr w:rsidR="00437B0F" w:rsidRPr="00BB1B2C">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panose1 w:val="05010000000000000000"/>
    <w:charset w:val="00"/>
    <w:family w:val="auto"/>
    <w:pitch w:val="variable"/>
    <w:sig w:usb0="800000AF" w:usb1="1001ECEA" w:usb2="00000000" w:usb3="00000000" w:csb0="8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BB3"/>
    <w:multiLevelType w:val="multilevel"/>
    <w:tmpl w:val="B876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60727"/>
    <w:multiLevelType w:val="multilevel"/>
    <w:tmpl w:val="2B4C7F6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780E03"/>
    <w:multiLevelType w:val="multilevel"/>
    <w:tmpl w:val="7E94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62AE1"/>
    <w:multiLevelType w:val="multilevel"/>
    <w:tmpl w:val="580C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72278"/>
    <w:multiLevelType w:val="multilevel"/>
    <w:tmpl w:val="15C8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05303"/>
    <w:multiLevelType w:val="multilevel"/>
    <w:tmpl w:val="9E44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81FF6"/>
    <w:multiLevelType w:val="multilevel"/>
    <w:tmpl w:val="B322C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613881"/>
    <w:multiLevelType w:val="hybridMultilevel"/>
    <w:tmpl w:val="6BCE5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425AFD"/>
    <w:multiLevelType w:val="multilevel"/>
    <w:tmpl w:val="E6D06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B128E"/>
    <w:multiLevelType w:val="multilevel"/>
    <w:tmpl w:val="20B4EC6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0" w15:restartNumberingAfterBreak="0">
    <w:nsid w:val="377C585B"/>
    <w:multiLevelType w:val="multilevel"/>
    <w:tmpl w:val="ABEC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833E6"/>
    <w:multiLevelType w:val="multilevel"/>
    <w:tmpl w:val="6DACCC5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2" w15:restartNumberingAfterBreak="0">
    <w:nsid w:val="405E203C"/>
    <w:multiLevelType w:val="multilevel"/>
    <w:tmpl w:val="2B4C7F6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916761"/>
    <w:multiLevelType w:val="multilevel"/>
    <w:tmpl w:val="6C5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A2926"/>
    <w:multiLevelType w:val="multilevel"/>
    <w:tmpl w:val="C8D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14D60"/>
    <w:multiLevelType w:val="multilevel"/>
    <w:tmpl w:val="B62AEE36"/>
    <w:lvl w:ilvl="0">
      <w:start w:val="1"/>
      <w:numFmt w:val="decimal"/>
      <w:suff w:val="nothing"/>
      <w:lvlText w:val="%1."/>
      <w:lvlJc w:val="left"/>
      <w:pPr>
        <w:tabs>
          <w:tab w:val="num" w:pos="-79"/>
        </w:tabs>
        <w:ind w:left="630" w:firstLine="0"/>
      </w:pPr>
    </w:lvl>
    <w:lvl w:ilvl="1">
      <w:start w:val="1"/>
      <w:numFmt w:val="decimal"/>
      <w:lvlText w:val="%2."/>
      <w:lvlJc w:val="left"/>
      <w:pPr>
        <w:ind w:left="1800" w:hanging="360"/>
      </w:pPr>
      <w:rPr>
        <w:rFonts w:hint="default"/>
        <w:sz w:val="20"/>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57DE3801"/>
    <w:multiLevelType w:val="multilevel"/>
    <w:tmpl w:val="B62AEE36"/>
    <w:lvl w:ilvl="0">
      <w:start w:val="1"/>
      <w:numFmt w:val="decimal"/>
      <w:suff w:val="nothing"/>
      <w:lvlText w:val="%1."/>
      <w:lvlJc w:val="left"/>
      <w:pPr>
        <w:tabs>
          <w:tab w:val="num" w:pos="-79"/>
        </w:tabs>
        <w:ind w:left="630" w:firstLine="0"/>
      </w:pPr>
    </w:lvl>
    <w:lvl w:ilvl="1">
      <w:start w:val="1"/>
      <w:numFmt w:val="decimal"/>
      <w:lvlText w:val="%2."/>
      <w:lvlJc w:val="left"/>
      <w:pPr>
        <w:ind w:left="1800" w:hanging="360"/>
      </w:pPr>
      <w:rPr>
        <w:rFonts w:hint="default"/>
        <w:sz w:val="20"/>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58630970"/>
    <w:multiLevelType w:val="multilevel"/>
    <w:tmpl w:val="65B8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73DD3"/>
    <w:multiLevelType w:val="multilevel"/>
    <w:tmpl w:val="2B4C7F6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7B0B2A"/>
    <w:multiLevelType w:val="multilevel"/>
    <w:tmpl w:val="FFE8EF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5B353F0F"/>
    <w:multiLevelType w:val="multilevel"/>
    <w:tmpl w:val="B508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EB0EE3"/>
    <w:multiLevelType w:val="hybridMultilevel"/>
    <w:tmpl w:val="0409000F"/>
    <w:lvl w:ilvl="0" w:tplc="FFFFFFFF">
      <w:start w:val="1"/>
      <w:numFmt w:val="decimal"/>
      <w:lvlText w:val="%1."/>
      <w:lvlJc w:val="left"/>
      <w:pPr>
        <w:ind w:left="1429" w:hanging="360"/>
      </w:pPr>
      <w:rPr>
        <w:rFonts w:hint="default"/>
        <w:sz w:val="20"/>
      </w:r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rPr>
        <w:rFonts w:hint="default"/>
        <w:sz w:val="20"/>
      </w:rPr>
    </w:lvl>
    <w:lvl w:ilvl="3" w:tplc="FFFFFFFF" w:tentative="1">
      <w:start w:val="1"/>
      <w:numFmt w:val="decimal"/>
      <w:lvlText w:val="%4."/>
      <w:lvlJc w:val="left"/>
      <w:pPr>
        <w:ind w:left="3589" w:hanging="360"/>
      </w:pPr>
      <w:rPr>
        <w:rFonts w:hint="default"/>
        <w:sz w:val="20"/>
      </w:rPr>
    </w:lvl>
    <w:lvl w:ilvl="4" w:tplc="FFFFFFFF" w:tentative="1">
      <w:start w:val="1"/>
      <w:numFmt w:val="lowerLetter"/>
      <w:lvlText w:val="%5."/>
      <w:lvlJc w:val="left"/>
      <w:pPr>
        <w:ind w:left="4309" w:hanging="360"/>
      </w:pPr>
      <w:rPr>
        <w:rFonts w:hint="default"/>
        <w:sz w:val="20"/>
      </w:rPr>
    </w:lvl>
    <w:lvl w:ilvl="5" w:tplc="FFFFFFFF" w:tentative="1">
      <w:start w:val="1"/>
      <w:numFmt w:val="lowerRoman"/>
      <w:lvlText w:val="%6."/>
      <w:lvlJc w:val="right"/>
      <w:pPr>
        <w:ind w:left="5029" w:hanging="180"/>
      </w:pPr>
      <w:rPr>
        <w:rFonts w:hint="default"/>
        <w:sz w:val="20"/>
      </w:rPr>
    </w:lvl>
    <w:lvl w:ilvl="6" w:tplc="FFFFFFFF" w:tentative="1">
      <w:start w:val="1"/>
      <w:numFmt w:val="decimal"/>
      <w:lvlText w:val="%7."/>
      <w:lvlJc w:val="left"/>
      <w:pPr>
        <w:ind w:left="5749" w:hanging="360"/>
      </w:pPr>
      <w:rPr>
        <w:rFonts w:hint="default"/>
        <w:sz w:val="20"/>
      </w:rPr>
    </w:lvl>
    <w:lvl w:ilvl="7" w:tplc="FFFFFFFF" w:tentative="1">
      <w:start w:val="1"/>
      <w:numFmt w:val="lowerLetter"/>
      <w:lvlText w:val="%8."/>
      <w:lvlJc w:val="left"/>
      <w:pPr>
        <w:ind w:left="6469" w:hanging="360"/>
      </w:pPr>
      <w:rPr>
        <w:rFonts w:hint="default"/>
        <w:sz w:val="20"/>
      </w:rPr>
    </w:lvl>
    <w:lvl w:ilvl="8" w:tplc="FFFFFFFF" w:tentative="1">
      <w:start w:val="1"/>
      <w:numFmt w:val="lowerRoman"/>
      <w:lvlText w:val="%9."/>
      <w:lvlJc w:val="right"/>
      <w:pPr>
        <w:ind w:left="7189" w:hanging="180"/>
      </w:pPr>
      <w:rPr>
        <w:rFonts w:hint="default"/>
        <w:sz w:val="20"/>
      </w:rPr>
    </w:lvl>
  </w:abstractNum>
  <w:abstractNum w:abstractNumId="22" w15:restartNumberingAfterBreak="0">
    <w:nsid w:val="5C586755"/>
    <w:multiLevelType w:val="multilevel"/>
    <w:tmpl w:val="D02C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B74D2"/>
    <w:multiLevelType w:val="multilevel"/>
    <w:tmpl w:val="C24E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7F60C7"/>
    <w:multiLevelType w:val="multilevel"/>
    <w:tmpl w:val="B62AEE36"/>
    <w:lvl w:ilvl="0">
      <w:start w:val="1"/>
      <w:numFmt w:val="decimal"/>
      <w:suff w:val="nothing"/>
      <w:lvlText w:val="%1."/>
      <w:lvlJc w:val="left"/>
      <w:pPr>
        <w:tabs>
          <w:tab w:val="num" w:pos="-79"/>
        </w:tabs>
        <w:ind w:left="630" w:firstLine="0"/>
      </w:pPr>
    </w:lvl>
    <w:lvl w:ilvl="1">
      <w:start w:val="1"/>
      <w:numFmt w:val="decimal"/>
      <w:lvlText w:val="%2."/>
      <w:lvlJc w:val="left"/>
      <w:pPr>
        <w:ind w:left="1800" w:hanging="360"/>
      </w:pPr>
      <w:rPr>
        <w:rFonts w:hint="default"/>
        <w:sz w:val="20"/>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6E93518D"/>
    <w:multiLevelType w:val="multilevel"/>
    <w:tmpl w:val="ADD08C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2D6994"/>
    <w:multiLevelType w:val="multilevel"/>
    <w:tmpl w:val="38B0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D4BB9"/>
    <w:multiLevelType w:val="multilevel"/>
    <w:tmpl w:val="73E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D050A"/>
    <w:multiLevelType w:val="multilevel"/>
    <w:tmpl w:val="174060A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9" w15:restartNumberingAfterBreak="0">
    <w:nsid w:val="7CE10B7C"/>
    <w:multiLevelType w:val="multilevel"/>
    <w:tmpl w:val="90A81DBC"/>
    <w:lvl w:ilvl="0">
      <w:start w:val="1"/>
      <w:numFmt w:val="decimal"/>
      <w:suff w:val="nothing"/>
      <w:lvlText w:val="%1."/>
      <w:lvlJc w:val="left"/>
      <w:pPr>
        <w:tabs>
          <w:tab w:val="num" w:pos="-709"/>
        </w:tabs>
        <w:ind w:left="0" w:firstLine="0"/>
      </w:pPr>
    </w:lvl>
    <w:lvl w:ilvl="1">
      <w:start w:val="1"/>
      <w:numFmt w:val="bullet"/>
      <w:suff w:val="nothing"/>
      <w:lvlText w:val=""/>
      <w:lvlJc w:val="left"/>
      <w:pPr>
        <w:tabs>
          <w:tab w:val="num" w:pos="-338"/>
        </w:tabs>
        <w:ind w:left="1080" w:firstLine="0"/>
      </w:pPr>
      <w:rPr>
        <w:rFonts w:ascii="Wingdings" w:hAnsi="Wingdings" w:cs="Wingdings" w:hint="default"/>
      </w:rPr>
    </w:lvl>
    <w:lvl w:ilvl="2">
      <w:start w:val="1"/>
      <w:numFmt w:val="bullet"/>
      <w:lvlText w:val=""/>
      <w:lvlJc w:val="left"/>
      <w:pPr>
        <w:tabs>
          <w:tab w:val="num" w:pos="1767"/>
        </w:tabs>
        <w:ind w:left="1767" w:hanging="283"/>
      </w:pPr>
      <w:rPr>
        <w:rFonts w:ascii="Symbol" w:hAnsi="Symbol" w:cs="Symbol" w:hint="default"/>
      </w:rPr>
    </w:lvl>
    <w:lvl w:ilvl="3">
      <w:start w:val="1"/>
      <w:numFmt w:val="bullet"/>
      <w:lvlText w:val=""/>
      <w:lvlJc w:val="left"/>
      <w:pPr>
        <w:tabs>
          <w:tab w:val="num" w:pos="2476"/>
        </w:tabs>
        <w:ind w:left="2476" w:hanging="283"/>
      </w:pPr>
      <w:rPr>
        <w:rFonts w:ascii="Symbol" w:hAnsi="Symbol" w:cs="Symbol" w:hint="default"/>
      </w:rPr>
    </w:lvl>
    <w:lvl w:ilvl="4">
      <w:start w:val="1"/>
      <w:numFmt w:val="bullet"/>
      <w:lvlText w:val=""/>
      <w:lvlJc w:val="left"/>
      <w:pPr>
        <w:tabs>
          <w:tab w:val="num" w:pos="3185"/>
        </w:tabs>
        <w:ind w:left="3185" w:hanging="283"/>
      </w:pPr>
      <w:rPr>
        <w:rFonts w:ascii="Symbol" w:hAnsi="Symbol" w:cs="Symbol" w:hint="default"/>
      </w:rPr>
    </w:lvl>
    <w:lvl w:ilvl="5">
      <w:start w:val="1"/>
      <w:numFmt w:val="bullet"/>
      <w:lvlText w:val=""/>
      <w:lvlJc w:val="left"/>
      <w:pPr>
        <w:tabs>
          <w:tab w:val="num" w:pos="3894"/>
        </w:tabs>
        <w:ind w:left="3894" w:hanging="283"/>
      </w:pPr>
      <w:rPr>
        <w:rFonts w:ascii="Symbol" w:hAnsi="Symbol" w:cs="Symbol" w:hint="default"/>
      </w:rPr>
    </w:lvl>
    <w:lvl w:ilvl="6">
      <w:start w:val="1"/>
      <w:numFmt w:val="bullet"/>
      <w:lvlText w:val=""/>
      <w:lvlJc w:val="left"/>
      <w:pPr>
        <w:tabs>
          <w:tab w:val="num" w:pos="4603"/>
        </w:tabs>
        <w:ind w:left="4603" w:hanging="283"/>
      </w:pPr>
      <w:rPr>
        <w:rFonts w:ascii="Symbol" w:hAnsi="Symbol" w:cs="Symbol" w:hint="default"/>
      </w:rPr>
    </w:lvl>
    <w:lvl w:ilvl="7">
      <w:start w:val="1"/>
      <w:numFmt w:val="bullet"/>
      <w:lvlText w:val=""/>
      <w:lvlJc w:val="left"/>
      <w:pPr>
        <w:tabs>
          <w:tab w:val="num" w:pos="5312"/>
        </w:tabs>
        <w:ind w:left="5312" w:hanging="283"/>
      </w:pPr>
      <w:rPr>
        <w:rFonts w:ascii="Symbol" w:hAnsi="Symbol" w:cs="Symbol" w:hint="default"/>
      </w:rPr>
    </w:lvl>
    <w:lvl w:ilvl="8">
      <w:start w:val="1"/>
      <w:numFmt w:val="bullet"/>
      <w:lvlText w:val=""/>
      <w:lvlJc w:val="left"/>
      <w:pPr>
        <w:tabs>
          <w:tab w:val="num" w:pos="6021"/>
        </w:tabs>
        <w:ind w:left="6021" w:hanging="283"/>
      </w:pPr>
      <w:rPr>
        <w:rFonts w:ascii="Symbol" w:hAnsi="Symbol" w:cs="Symbol" w:hint="default"/>
      </w:rPr>
    </w:lvl>
  </w:abstractNum>
  <w:num w:numId="1" w16cid:durableId="309788918">
    <w:abstractNumId w:val="29"/>
  </w:num>
  <w:num w:numId="2" w16cid:durableId="549923897">
    <w:abstractNumId w:val="19"/>
  </w:num>
  <w:num w:numId="3" w16cid:durableId="1528790472">
    <w:abstractNumId w:val="4"/>
  </w:num>
  <w:num w:numId="4" w16cid:durableId="571277414">
    <w:abstractNumId w:val="14"/>
  </w:num>
  <w:num w:numId="5" w16cid:durableId="2004969731">
    <w:abstractNumId w:val="26"/>
  </w:num>
  <w:num w:numId="6" w16cid:durableId="78798042">
    <w:abstractNumId w:val="13"/>
  </w:num>
  <w:num w:numId="7" w16cid:durableId="625160118">
    <w:abstractNumId w:val="17"/>
  </w:num>
  <w:num w:numId="8" w16cid:durableId="1216116608">
    <w:abstractNumId w:val="10"/>
  </w:num>
  <w:num w:numId="9" w16cid:durableId="1123813401">
    <w:abstractNumId w:val="9"/>
  </w:num>
  <w:num w:numId="10" w16cid:durableId="903755060">
    <w:abstractNumId w:val="27"/>
  </w:num>
  <w:num w:numId="11" w16cid:durableId="935407215">
    <w:abstractNumId w:val="11"/>
  </w:num>
  <w:num w:numId="12" w16cid:durableId="298612652">
    <w:abstractNumId w:val="22"/>
  </w:num>
  <w:num w:numId="13" w16cid:durableId="1291938742">
    <w:abstractNumId w:val="28"/>
  </w:num>
  <w:num w:numId="14" w16cid:durableId="1354454002">
    <w:abstractNumId w:val="3"/>
  </w:num>
  <w:num w:numId="15" w16cid:durableId="486288783">
    <w:abstractNumId w:val="21"/>
  </w:num>
  <w:num w:numId="16" w16cid:durableId="740491499">
    <w:abstractNumId w:val="16"/>
  </w:num>
  <w:num w:numId="17" w16cid:durableId="2026635669">
    <w:abstractNumId w:val="24"/>
  </w:num>
  <w:num w:numId="18" w16cid:durableId="1774083765">
    <w:abstractNumId w:val="2"/>
  </w:num>
  <w:num w:numId="19" w16cid:durableId="986664506">
    <w:abstractNumId w:val="15"/>
  </w:num>
  <w:num w:numId="20" w16cid:durableId="138376930">
    <w:abstractNumId w:val="5"/>
  </w:num>
  <w:num w:numId="21" w16cid:durableId="1489130013">
    <w:abstractNumId w:val="6"/>
  </w:num>
  <w:num w:numId="22" w16cid:durableId="1721594855">
    <w:abstractNumId w:val="20"/>
  </w:num>
  <w:num w:numId="23" w16cid:durableId="1997489152">
    <w:abstractNumId w:val="23"/>
  </w:num>
  <w:num w:numId="24" w16cid:durableId="1583567773">
    <w:abstractNumId w:val="0"/>
  </w:num>
  <w:num w:numId="25" w16cid:durableId="391274339">
    <w:abstractNumId w:val="7"/>
  </w:num>
  <w:num w:numId="26" w16cid:durableId="277031650">
    <w:abstractNumId w:val="25"/>
  </w:num>
  <w:num w:numId="27" w16cid:durableId="47996174">
    <w:abstractNumId w:val="1"/>
  </w:num>
  <w:num w:numId="28" w16cid:durableId="876895406">
    <w:abstractNumId w:val="12"/>
  </w:num>
  <w:num w:numId="29" w16cid:durableId="2034841085">
    <w:abstractNumId w:val="18"/>
  </w:num>
  <w:num w:numId="30" w16cid:durableId="11258479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182876"/>
    <w:rsid w:val="000174C6"/>
    <w:rsid w:val="00087B42"/>
    <w:rsid w:val="000D38D4"/>
    <w:rsid w:val="000F1287"/>
    <w:rsid w:val="000F1846"/>
    <w:rsid w:val="000F3EBD"/>
    <w:rsid w:val="00181A8C"/>
    <w:rsid w:val="00182876"/>
    <w:rsid w:val="00251F26"/>
    <w:rsid w:val="002B0385"/>
    <w:rsid w:val="0030305B"/>
    <w:rsid w:val="003A68AA"/>
    <w:rsid w:val="003C4C69"/>
    <w:rsid w:val="00425F1B"/>
    <w:rsid w:val="00437B0F"/>
    <w:rsid w:val="00477DE2"/>
    <w:rsid w:val="00483C19"/>
    <w:rsid w:val="00513086"/>
    <w:rsid w:val="0054413B"/>
    <w:rsid w:val="00554726"/>
    <w:rsid w:val="00573E4B"/>
    <w:rsid w:val="00626191"/>
    <w:rsid w:val="006310FC"/>
    <w:rsid w:val="00673B6F"/>
    <w:rsid w:val="007929A7"/>
    <w:rsid w:val="008002C1"/>
    <w:rsid w:val="0082264F"/>
    <w:rsid w:val="008829FF"/>
    <w:rsid w:val="00907BBC"/>
    <w:rsid w:val="00996B90"/>
    <w:rsid w:val="009E2B41"/>
    <w:rsid w:val="00A456C8"/>
    <w:rsid w:val="00B36CB1"/>
    <w:rsid w:val="00BB1B2C"/>
    <w:rsid w:val="00BB52E7"/>
    <w:rsid w:val="00CC7DC1"/>
    <w:rsid w:val="00D30FD7"/>
    <w:rsid w:val="00D310A3"/>
    <w:rsid w:val="00DB4714"/>
    <w:rsid w:val="00DF791A"/>
    <w:rsid w:val="00E91590"/>
    <w:rsid w:val="00ED0AAD"/>
    <w:rsid w:val="00ED1DD3"/>
    <w:rsid w:val="00F3372A"/>
    <w:rsid w:val="00F40624"/>
    <w:rsid w:val="00F62CAB"/>
    <w:rsid w:val="00F7739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BDAC0"/>
  <w15:docId w15:val="{CDEC5E9D-6C1C-4F17-A0E7-246902EA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71C"/>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paragraph" w:styleId="Heading3">
    <w:name w:val="heading 3"/>
    <w:basedOn w:val="Normal"/>
    <w:next w:val="Normal"/>
    <w:link w:val="Heading3Char"/>
    <w:uiPriority w:val="9"/>
    <w:unhideWhenUsed/>
    <w:qFormat/>
    <w:rsid w:val="006310FC"/>
    <w:pPr>
      <w:keepNext/>
      <w:keepLines/>
      <w:spacing w:before="40"/>
      <w:outlineLvl w:val="2"/>
    </w:pPr>
    <w:rPr>
      <w:rFonts w:asciiTheme="majorHAnsi" w:eastAsiaTheme="majorEastAsia" w:hAnsiTheme="majorHAnsi" w:cs="Mangal"/>
      <w:color w:val="0B5101"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character" w:customStyle="1" w:styleId="Heading1Char">
    <w:name w:val="Heading 1 Char"/>
    <w:basedOn w:val="DefaultParagraphFont"/>
    <w:link w:val="Heading1"/>
    <w:uiPriority w:val="9"/>
    <w:qFormat/>
    <w:rsid w:val="00AB071C"/>
    <w:rPr>
      <w:rFonts w:asciiTheme="majorHAnsi" w:eastAsiaTheme="majorEastAsia" w:hAnsiTheme="majorHAnsi" w:cs="Mangal"/>
      <w:color w:val="117A02" w:themeColor="accent1" w:themeShade="BF"/>
      <w:sz w:val="32"/>
      <w:szCs w:val="29"/>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customStyle="1" w:styleId="Heading3Char">
    <w:name w:val="Heading 3 Char"/>
    <w:basedOn w:val="DefaultParagraphFont"/>
    <w:link w:val="Heading3"/>
    <w:uiPriority w:val="9"/>
    <w:rsid w:val="006310FC"/>
    <w:rPr>
      <w:rFonts w:asciiTheme="majorHAnsi" w:eastAsiaTheme="majorEastAsia" w:hAnsiTheme="majorHAnsi" w:cs="Mangal"/>
      <w:color w:val="0B5101" w:themeColor="accent1" w:themeShade="7F"/>
      <w:szCs w:val="21"/>
    </w:rPr>
  </w:style>
  <w:style w:type="paragraph" w:styleId="NormalWeb">
    <w:name w:val="Normal (Web)"/>
    <w:basedOn w:val="Normal"/>
    <w:uiPriority w:val="99"/>
    <w:semiHidden/>
    <w:unhideWhenUsed/>
    <w:rsid w:val="008002C1"/>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styleId="Hyperlink">
    <w:name w:val="Hyperlink"/>
    <w:basedOn w:val="DefaultParagraphFont"/>
    <w:uiPriority w:val="99"/>
    <w:unhideWhenUsed/>
    <w:rsid w:val="00996B90"/>
    <w:rPr>
      <w:color w:val="0000EE" w:themeColor="hyperlink"/>
      <w:u w:val="single"/>
    </w:rPr>
  </w:style>
  <w:style w:type="character" w:styleId="UnresolvedMention">
    <w:name w:val="Unresolved Mention"/>
    <w:basedOn w:val="DefaultParagraphFont"/>
    <w:uiPriority w:val="99"/>
    <w:semiHidden/>
    <w:unhideWhenUsed/>
    <w:rsid w:val="00996B90"/>
    <w:rPr>
      <w:color w:val="605E5C"/>
      <w:shd w:val="clear" w:color="auto" w:fill="E1DFDD"/>
    </w:rPr>
  </w:style>
  <w:style w:type="paragraph" w:styleId="ListParagraph">
    <w:name w:val="List Paragraph"/>
    <w:basedOn w:val="Normal"/>
    <w:uiPriority w:val="34"/>
    <w:qFormat/>
    <w:rsid w:val="00996B90"/>
    <w:pPr>
      <w:ind w:left="720"/>
      <w:contextualSpacing/>
    </w:pPr>
    <w:rPr>
      <w:rFonts w:cs="Mangal"/>
      <w:szCs w:val="21"/>
    </w:rPr>
  </w:style>
  <w:style w:type="character" w:styleId="PlaceholderText">
    <w:name w:val="Placeholder Text"/>
    <w:basedOn w:val="DefaultParagraphFont"/>
    <w:uiPriority w:val="99"/>
    <w:semiHidden/>
    <w:rsid w:val="002B0385"/>
    <w:rPr>
      <w:color w:val="666666"/>
    </w:rPr>
  </w:style>
  <w:style w:type="paragraph" w:styleId="TOCHeading">
    <w:name w:val="TOC Heading"/>
    <w:basedOn w:val="Heading1"/>
    <w:next w:val="Normal"/>
    <w:uiPriority w:val="39"/>
    <w:unhideWhenUsed/>
    <w:qFormat/>
    <w:rsid w:val="0082264F"/>
    <w:pPr>
      <w:suppressAutoHyphens w:val="0"/>
      <w:spacing w:line="259" w:lineRule="auto"/>
      <w:outlineLvl w:val="9"/>
    </w:pPr>
    <w:rPr>
      <w:rFonts w:cstheme="majorBidi"/>
      <w:kern w:val="0"/>
      <w:szCs w:val="32"/>
      <w:lang w:eastAsia="en-US" w:bidi="ar-SA"/>
    </w:rPr>
  </w:style>
  <w:style w:type="paragraph" w:styleId="TOC2">
    <w:name w:val="toc 2"/>
    <w:basedOn w:val="Normal"/>
    <w:next w:val="Normal"/>
    <w:autoRedefine/>
    <w:uiPriority w:val="39"/>
    <w:unhideWhenUsed/>
    <w:rsid w:val="0082264F"/>
    <w:pPr>
      <w:suppressAutoHyphens w:val="0"/>
      <w:spacing w:after="100" w:line="259" w:lineRule="auto"/>
      <w:ind w:left="220"/>
    </w:pPr>
    <w:rPr>
      <w:rFonts w:asciiTheme="minorHAnsi" w:eastAsiaTheme="minorEastAsia" w:hAnsiTheme="minorHAnsi" w:cs="Times New Roman"/>
      <w:kern w:val="0"/>
      <w:sz w:val="22"/>
      <w:szCs w:val="22"/>
      <w:lang w:eastAsia="en-US" w:bidi="ar-SA"/>
    </w:rPr>
  </w:style>
  <w:style w:type="paragraph" w:styleId="TOC1">
    <w:name w:val="toc 1"/>
    <w:basedOn w:val="Normal"/>
    <w:next w:val="Normal"/>
    <w:autoRedefine/>
    <w:uiPriority w:val="39"/>
    <w:unhideWhenUsed/>
    <w:rsid w:val="0082264F"/>
    <w:pPr>
      <w:suppressAutoHyphens w:val="0"/>
      <w:spacing w:after="100" w:line="259" w:lineRule="auto"/>
    </w:pPr>
    <w:rPr>
      <w:rFonts w:asciiTheme="minorHAnsi" w:eastAsiaTheme="minorEastAsia" w:hAnsiTheme="minorHAnsi" w:cs="Times New Roman"/>
      <w:kern w:val="0"/>
      <w:sz w:val="22"/>
      <w:szCs w:val="22"/>
      <w:lang w:eastAsia="en-US" w:bidi="ar-SA"/>
    </w:rPr>
  </w:style>
  <w:style w:type="paragraph" w:styleId="TOC3">
    <w:name w:val="toc 3"/>
    <w:basedOn w:val="Normal"/>
    <w:next w:val="Normal"/>
    <w:autoRedefine/>
    <w:uiPriority w:val="39"/>
    <w:unhideWhenUsed/>
    <w:rsid w:val="0082264F"/>
    <w:pPr>
      <w:suppressAutoHyphens w:val="0"/>
      <w:spacing w:after="100" w:line="259" w:lineRule="auto"/>
      <w:ind w:left="440"/>
    </w:pPr>
    <w:rPr>
      <w:rFonts w:asciiTheme="minorHAnsi" w:eastAsiaTheme="minorEastAsia" w:hAnsiTheme="minorHAnsi" w:cs="Times New Roman"/>
      <w:kern w:val="0"/>
      <w:sz w:val="22"/>
      <w:szCs w:val="22"/>
      <w:lang w:eastAsia="en-US" w:bidi="ar-SA"/>
    </w:rPr>
  </w:style>
  <w:style w:type="paragraph" w:styleId="TableofFigures">
    <w:name w:val="table of figures"/>
    <w:basedOn w:val="Normal"/>
    <w:next w:val="Normal"/>
    <w:uiPriority w:val="99"/>
    <w:unhideWhenUsed/>
    <w:rsid w:val="00513086"/>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mech.at.ua/HolmanICS.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54.243.252.9/engr-1330-webroot/engr1330notes/_build/html/examples/10datamodels/datamodels.html" TargetMode="External"/><Relationship Id="rId2" Type="http://schemas.openxmlformats.org/officeDocument/2006/relationships/numbering" Target="numbering.xml"/><Relationship Id="rId16" Type="http://schemas.openxmlformats.org/officeDocument/2006/relationships/hyperlink" Target="http://54.243.252.9/engr-1330-webroot/engr1330notes/_build/html/examples/7graphing/example05.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54.243.252.9/ce-3305-webroot/3-Readings/EFM-9.pdf" TargetMode="External"/><Relationship Id="rId10" Type="http://schemas.openxmlformats.org/officeDocument/2006/relationships/image" Target="media/image5.png"/><Relationship Id="rId19" Type="http://schemas.openxmlformats.org/officeDocument/2006/relationships/hyperlink" Target="https://mech.at.ua/HolmanICS.pd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54.243.252.9/ce-3105-webroot/7-user-manuals/H8-ImpactOfJet.pdf"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2CF0C-80C3-4C66-99B4-A63734379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13</Pages>
  <Words>2775</Words>
  <Characters>15962</Characters>
  <Application>Microsoft Office Word</Application>
  <DocSecurity>0</DocSecurity>
  <Lines>456</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Cleveland, Theodore</dc:creator>
  <dc:description/>
  <cp:lastModifiedBy>Cleveland, Theodore</cp:lastModifiedBy>
  <cp:revision>30</cp:revision>
  <cp:lastPrinted>2026-02-25T16:48:00Z</cp:lastPrinted>
  <dcterms:created xsi:type="dcterms:W3CDTF">2025-12-07T19:44:00Z</dcterms:created>
  <dcterms:modified xsi:type="dcterms:W3CDTF">2026-02-26T21:06:00Z</dcterms:modified>
  <dc:language>en-US</dc:language>
</cp:coreProperties>
</file>