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C2BF0" w14:textId="12D0DCDD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>ENGR 1330 – Computational Thinking with Data Science Final Project</w:t>
      </w:r>
    </w:p>
    <w:p w14:paraId="1605F0AD" w14:textId="77777777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</w:p>
    <w:p w14:paraId="3FFD2FD2" w14:textId="619E6E9A" w:rsidR="00EE0608" w:rsidRPr="007C2CF5" w:rsidRDefault="00EE0608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>Objective</w:t>
      </w:r>
      <w:r w:rsidRPr="007C2CF5">
        <w:rPr>
          <w:rFonts w:ascii="Arial" w:hAnsi="Arial" w:cs="Arial"/>
          <w:b/>
          <w:bCs/>
          <w:szCs w:val="24"/>
          <w:lang w:eastAsia="en-US"/>
        </w:rPr>
        <w:t>:</w:t>
      </w:r>
    </w:p>
    <w:p w14:paraId="4EBF27EF" w14:textId="2CC21633" w:rsidR="00B05199" w:rsidRPr="007C2CF5" w:rsidRDefault="00EE0608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7C2CF5">
        <w:rPr>
          <w:rFonts w:ascii="Arial" w:hAnsi="Arial" w:cs="Arial"/>
          <w:szCs w:val="24"/>
          <w:lang w:eastAsia="en-US"/>
        </w:rPr>
        <w:t>You will calibrate two independent pressure measurement systems: an analog gauge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 xml:space="preserve">and an electronic pressure transducer with an </w:t>
      </w:r>
      <w:r w:rsidRPr="007C2CF5">
        <w:rPr>
          <w:rFonts w:ascii="Arial" w:hAnsi="Arial" w:cs="Arial"/>
          <w:szCs w:val="24"/>
          <w:lang w:eastAsia="en-US"/>
        </w:rPr>
        <w:t>Analog to Digital</w:t>
      </w:r>
      <w:r w:rsidRPr="007C2CF5">
        <w:rPr>
          <w:rFonts w:ascii="Arial" w:hAnsi="Arial" w:cs="Arial"/>
          <w:szCs w:val="24"/>
          <w:lang w:eastAsia="en-US"/>
        </w:rPr>
        <w:t xml:space="preserve"> computer interface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>using the deadweight tester</w:t>
      </w:r>
      <w:r w:rsidRPr="007C2CF5">
        <w:rPr>
          <w:rFonts w:ascii="Arial" w:hAnsi="Arial" w:cs="Arial"/>
          <w:szCs w:val="24"/>
          <w:lang w:eastAsia="en-US"/>
        </w:rPr>
        <w:t xml:space="preserve"> measurements</w:t>
      </w:r>
      <w:r w:rsidRPr="007C2CF5">
        <w:rPr>
          <w:rFonts w:ascii="Arial" w:hAnsi="Arial" w:cs="Arial"/>
          <w:szCs w:val="24"/>
          <w:lang w:eastAsia="en-US"/>
        </w:rPr>
        <w:t>. The purpose of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>calibrating the systems is to relate the se</w:t>
      </w:r>
      <w:r w:rsidR="006940F3">
        <w:rPr>
          <w:rFonts w:ascii="Arial" w:hAnsi="Arial" w:cs="Arial"/>
          <w:szCs w:val="24"/>
          <w:lang w:eastAsia="en-US"/>
        </w:rPr>
        <w:t>n</w:t>
      </w:r>
      <w:r w:rsidRPr="007C2CF5">
        <w:rPr>
          <w:rFonts w:ascii="Arial" w:hAnsi="Arial" w:cs="Arial"/>
          <w:szCs w:val="24"/>
          <w:lang w:eastAsia="en-US"/>
        </w:rPr>
        <w:t>sor output to the quantity we are attempting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>to measure, to minimize any bias error and to quantify the random error associated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>with using each system.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="009C777E" w:rsidRPr="009C777E">
        <w:rPr>
          <w:rFonts w:ascii="Arial" w:hAnsi="Arial" w:cs="Arial"/>
          <w:szCs w:val="24"/>
          <w:lang w:eastAsia="en-US"/>
        </w:rPr>
        <w:t>Measurement is a process of comparison: the measured quantity</w:t>
      </w:r>
      <w:r w:rsidR="009C777E">
        <w:rPr>
          <w:rFonts w:ascii="Arial" w:hAnsi="Arial" w:cs="Arial"/>
          <w:szCs w:val="24"/>
          <w:lang w:eastAsia="en-US"/>
        </w:rPr>
        <w:t xml:space="preserve"> </w:t>
      </w:r>
      <w:r w:rsidR="009C777E" w:rsidRPr="009C777E">
        <w:rPr>
          <w:rFonts w:ascii="Arial" w:hAnsi="Arial" w:cs="Arial"/>
          <w:szCs w:val="24"/>
          <w:lang w:eastAsia="en-US"/>
        </w:rPr>
        <w:t>is compared to a known standard.</w:t>
      </w:r>
      <w:r w:rsidR="009C777E">
        <w:rPr>
          <w:rFonts w:ascii="Arial" w:hAnsi="Arial" w:cs="Arial"/>
          <w:szCs w:val="24"/>
          <w:lang w:eastAsia="en-US"/>
        </w:rPr>
        <w:t xml:space="preserve"> </w:t>
      </w:r>
      <w:r w:rsidR="009C777E" w:rsidRPr="009C777E">
        <w:rPr>
          <w:rFonts w:ascii="Arial" w:hAnsi="Arial" w:cs="Arial"/>
          <w:szCs w:val="24"/>
          <w:lang w:eastAsia="en-US"/>
        </w:rPr>
        <w:t>Before we measure, we must establish the relationship between the</w:t>
      </w:r>
      <w:r w:rsidR="009C777E">
        <w:rPr>
          <w:rFonts w:ascii="Arial" w:hAnsi="Arial" w:cs="Arial"/>
          <w:szCs w:val="24"/>
          <w:lang w:eastAsia="en-US"/>
        </w:rPr>
        <w:t xml:space="preserve"> </w:t>
      </w:r>
      <w:r w:rsidR="009C777E" w:rsidRPr="009C777E">
        <w:rPr>
          <w:rFonts w:ascii="Arial" w:hAnsi="Arial" w:cs="Arial"/>
          <w:szCs w:val="24"/>
          <w:lang w:eastAsia="en-US"/>
        </w:rPr>
        <w:t>readout values of our instrument and known input values of the</w:t>
      </w:r>
      <w:r w:rsidR="009C777E">
        <w:rPr>
          <w:rFonts w:ascii="Arial" w:hAnsi="Arial" w:cs="Arial"/>
          <w:szCs w:val="24"/>
          <w:lang w:eastAsia="en-US"/>
        </w:rPr>
        <w:t xml:space="preserve"> </w:t>
      </w:r>
      <w:r w:rsidR="009C777E" w:rsidRPr="009C777E">
        <w:rPr>
          <w:rFonts w:ascii="Arial" w:hAnsi="Arial" w:cs="Arial"/>
          <w:szCs w:val="24"/>
          <w:lang w:eastAsia="en-US"/>
        </w:rPr>
        <w:t xml:space="preserve">measurand. This process is </w:t>
      </w:r>
      <w:r w:rsidR="009C777E">
        <w:rPr>
          <w:rFonts w:ascii="Arial" w:hAnsi="Arial" w:cs="Arial"/>
          <w:szCs w:val="24"/>
          <w:lang w:eastAsia="en-US"/>
        </w:rPr>
        <w:t xml:space="preserve">called as </w:t>
      </w:r>
      <w:r w:rsidR="009C777E" w:rsidRPr="009C777E">
        <w:rPr>
          <w:rFonts w:ascii="Arial" w:hAnsi="Arial" w:cs="Arial"/>
          <w:szCs w:val="24"/>
          <w:lang w:eastAsia="en-US"/>
        </w:rPr>
        <w:t>calibration.</w:t>
      </w:r>
    </w:p>
    <w:p w14:paraId="5E901560" w14:textId="77777777" w:rsidR="007C2CF5" w:rsidRPr="007C2CF5" w:rsidRDefault="007C2CF5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Cs w:val="24"/>
          <w:lang w:eastAsia="en-US"/>
        </w:rPr>
      </w:pPr>
    </w:p>
    <w:p w14:paraId="516BD4DD" w14:textId="57CAA77B" w:rsidR="00EE0608" w:rsidRPr="007C2CF5" w:rsidRDefault="00EE0608" w:rsidP="00EE0608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bCs/>
          <w:szCs w:val="24"/>
          <w:lang w:eastAsia="en-US"/>
        </w:rPr>
      </w:pPr>
      <w:r w:rsidRPr="007C2CF5">
        <w:rPr>
          <w:rFonts w:ascii="Arial" w:hAnsi="Arial" w:cs="Arial"/>
          <w:b/>
          <w:bCs/>
          <w:szCs w:val="24"/>
          <w:lang w:eastAsia="en-US"/>
        </w:rPr>
        <w:t xml:space="preserve">Procedure: </w:t>
      </w:r>
    </w:p>
    <w:p w14:paraId="14880A74" w14:textId="1022D2F4" w:rsidR="00EE0608" w:rsidRPr="007C2CF5" w:rsidRDefault="00EE0608" w:rsidP="006940F3">
      <w:p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7C2CF5">
        <w:rPr>
          <w:rFonts w:ascii="Arial" w:hAnsi="Arial" w:cs="Arial"/>
          <w:szCs w:val="24"/>
          <w:lang w:eastAsia="en-US"/>
        </w:rPr>
        <w:t>We will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>regard the pressures produced by the tester as shown by the values stamped on the</w:t>
      </w:r>
      <w:r w:rsidRPr="007C2CF5">
        <w:rPr>
          <w:rFonts w:ascii="Arial" w:hAnsi="Arial" w:cs="Arial"/>
          <w:szCs w:val="24"/>
          <w:lang w:eastAsia="en-US"/>
        </w:rPr>
        <w:t xml:space="preserve"> </w:t>
      </w:r>
      <w:r w:rsidRPr="007C2CF5">
        <w:rPr>
          <w:rFonts w:ascii="Arial" w:hAnsi="Arial" w:cs="Arial"/>
          <w:szCs w:val="24"/>
          <w:lang w:eastAsia="en-US"/>
        </w:rPr>
        <w:t xml:space="preserve">weights as the exact true pressures. </w:t>
      </w:r>
      <w:r w:rsidRPr="007C2CF5">
        <w:rPr>
          <w:rFonts w:ascii="Arial" w:hAnsi="Arial" w:cs="Arial"/>
          <w:szCs w:val="24"/>
          <w:lang w:eastAsia="en-US"/>
        </w:rPr>
        <w:t>T</w:t>
      </w:r>
      <w:r w:rsidRPr="007C2CF5">
        <w:rPr>
          <w:rFonts w:ascii="Arial" w:hAnsi="Arial" w:cs="Arial"/>
          <w:szCs w:val="24"/>
          <w:lang w:eastAsia="en-US"/>
        </w:rPr>
        <w:t>he true pressure, the pressure indicated on the analog gauge, and the voltage output by the pressure transducer</w:t>
      </w:r>
      <w:r w:rsidRPr="007C2CF5">
        <w:rPr>
          <w:rFonts w:ascii="Arial" w:hAnsi="Arial" w:cs="Arial"/>
          <w:szCs w:val="24"/>
          <w:lang w:eastAsia="en-US"/>
        </w:rPr>
        <w:t xml:space="preserve"> are given to you, respectively</w:t>
      </w:r>
      <w:r w:rsidRPr="007C2CF5">
        <w:rPr>
          <w:rFonts w:ascii="Arial" w:hAnsi="Arial" w:cs="Arial"/>
          <w:szCs w:val="24"/>
          <w:lang w:eastAsia="en-US"/>
        </w:rPr>
        <w:t>.</w:t>
      </w:r>
      <w:r w:rsidRPr="007C2CF5">
        <w:rPr>
          <w:rFonts w:ascii="Arial" w:hAnsi="Arial" w:cs="Arial"/>
          <w:szCs w:val="24"/>
          <w:lang w:eastAsia="en-US"/>
        </w:rPr>
        <w:t xml:space="preserve"> Figure 1 shows an operational diagram and a picture of the Deadweight tester equipment. The measurements data given to you consists of 3 </w:t>
      </w:r>
      <w:r w:rsidR="007C2CF5" w:rsidRPr="007C2CF5">
        <w:rPr>
          <w:rFonts w:ascii="Arial" w:hAnsi="Arial" w:cs="Arial"/>
          <w:szCs w:val="24"/>
          <w:lang w:eastAsia="en-US"/>
        </w:rPr>
        <w:t xml:space="preserve">columns: </w:t>
      </w:r>
    </w:p>
    <w:p w14:paraId="20069D69" w14:textId="236FDC21" w:rsidR="007C2CF5" w:rsidRPr="007C2CF5" w:rsidRDefault="007C2CF5" w:rsidP="00FD54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7C2CF5">
        <w:rPr>
          <w:rFonts w:ascii="Arial" w:hAnsi="Arial" w:cs="Arial"/>
          <w:szCs w:val="24"/>
          <w:lang w:eastAsia="en-US"/>
        </w:rPr>
        <w:t>The true applied pressures from 5 psig to 105 psig</w:t>
      </w:r>
      <w:r w:rsidR="00650F55">
        <w:rPr>
          <w:rFonts w:ascii="Arial" w:hAnsi="Arial" w:cs="Arial"/>
          <w:szCs w:val="24"/>
          <w:lang w:eastAsia="en-US"/>
        </w:rPr>
        <w:t xml:space="preserve"> (psig is a pressure unit which means g</w:t>
      </w:r>
      <w:r w:rsidR="00650F55" w:rsidRPr="00650F55">
        <w:rPr>
          <w:rFonts w:ascii="Arial" w:hAnsi="Arial" w:cs="Arial"/>
          <w:szCs w:val="24"/>
          <w:lang w:eastAsia="en-US"/>
        </w:rPr>
        <w:t>auge pressure</w:t>
      </w:r>
      <w:r w:rsidR="00650F55">
        <w:rPr>
          <w:rFonts w:ascii="Arial" w:hAnsi="Arial" w:cs="Arial"/>
          <w:szCs w:val="24"/>
          <w:lang w:eastAsia="en-US"/>
        </w:rPr>
        <w:t xml:space="preserve"> in </w:t>
      </w:r>
      <w:r w:rsidR="00650F55" w:rsidRPr="00650F55">
        <w:rPr>
          <w:rFonts w:ascii="Arial" w:hAnsi="Arial" w:cs="Arial"/>
          <w:szCs w:val="24"/>
          <w:lang w:eastAsia="en-US"/>
        </w:rPr>
        <w:t>pounds per square inch</w:t>
      </w:r>
      <w:r w:rsidR="00650F55">
        <w:rPr>
          <w:rFonts w:ascii="Arial" w:hAnsi="Arial" w:cs="Arial"/>
          <w:szCs w:val="24"/>
          <w:lang w:eastAsia="en-US"/>
        </w:rPr>
        <w:t>)</w:t>
      </w:r>
      <w:r w:rsidRPr="007C2CF5">
        <w:rPr>
          <w:rFonts w:ascii="Arial" w:hAnsi="Arial" w:cs="Arial"/>
          <w:szCs w:val="24"/>
          <w:lang w:eastAsia="en-US"/>
        </w:rPr>
        <w:t>.</w:t>
      </w:r>
      <w:r w:rsidRPr="007C2CF5">
        <w:rPr>
          <w:rFonts w:ascii="Arial" w:hAnsi="Arial" w:cs="Arial"/>
          <w:szCs w:val="24"/>
          <w:lang w:eastAsia="en-US"/>
        </w:rPr>
        <w:t xml:space="preserve"> This is the column that you will do the calibration with respect to. In other words, this is the data that we know that it is true. </w:t>
      </w:r>
    </w:p>
    <w:p w14:paraId="43F7B398" w14:textId="77777777" w:rsidR="007C2CF5" w:rsidRPr="007C2CF5" w:rsidRDefault="007C2CF5" w:rsidP="00FD54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7C2CF5">
        <w:rPr>
          <w:rFonts w:ascii="Arial" w:hAnsi="Arial" w:cs="Arial"/>
          <w:szCs w:val="24"/>
          <w:lang w:eastAsia="en-US"/>
        </w:rPr>
        <w:t>The analog pressures read from the gauge.</w:t>
      </w:r>
    </w:p>
    <w:p w14:paraId="23039563" w14:textId="10B198B3" w:rsidR="007C2CF5" w:rsidRPr="007C2CF5" w:rsidRDefault="007C2CF5" w:rsidP="00FD54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szCs w:val="24"/>
          <w:lang w:eastAsia="en-US"/>
        </w:rPr>
      </w:pPr>
      <w:r w:rsidRPr="007C2CF5">
        <w:rPr>
          <w:rFonts w:ascii="Arial" w:hAnsi="Arial" w:cs="Arial"/>
          <w:szCs w:val="24"/>
          <w:lang w:eastAsia="en-US"/>
        </w:rPr>
        <w:t xml:space="preserve">The voltages read from the transducer. </w:t>
      </w:r>
    </w:p>
    <w:p w14:paraId="32D1690A" w14:textId="77777777" w:rsidR="00EE0608" w:rsidRDefault="00EE0608" w:rsidP="00EE060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9"/>
        <w:gridCol w:w="3237"/>
      </w:tblGrid>
      <w:tr w:rsidR="00EE0608" w14:paraId="5F142D20" w14:textId="77777777" w:rsidTr="00EE0608">
        <w:tc>
          <w:tcPr>
            <w:tcW w:w="4963" w:type="dxa"/>
          </w:tcPr>
          <w:p w14:paraId="11A1746E" w14:textId="643AA2DC" w:rsidR="00EE0608" w:rsidRDefault="00EE0608" w:rsidP="000E7877">
            <w:pPr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sz w:val="19"/>
                <w:szCs w:val="19"/>
              </w:rPr>
              <w:drawing>
                <wp:inline distT="0" distB="0" distL="0" distR="0" wp14:anchorId="064DFB6A" wp14:editId="3B29A04E">
                  <wp:extent cx="4117299" cy="18876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651" cy="195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3" w:type="dxa"/>
          </w:tcPr>
          <w:p w14:paraId="79FC4C9D" w14:textId="3886C802" w:rsidR="00EE0608" w:rsidRDefault="00EE0608" w:rsidP="00EE0608">
            <w:pPr>
              <w:keepNext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noProof/>
                <w:sz w:val="19"/>
                <w:szCs w:val="19"/>
              </w:rPr>
              <w:drawing>
                <wp:inline distT="0" distB="0" distL="0" distR="0" wp14:anchorId="25B3D8C2" wp14:editId="3C7BB168">
                  <wp:extent cx="1863436" cy="1863436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479" cy="189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1D192" w14:textId="152E4F2B" w:rsidR="00EE0608" w:rsidRPr="007C2CF5" w:rsidRDefault="00EE0608" w:rsidP="00EE0608">
      <w:pPr>
        <w:pStyle w:val="Caption"/>
        <w:rPr>
          <w:rFonts w:ascii="Arial" w:hAnsi="Arial" w:cs="Arial"/>
        </w:rPr>
      </w:pPr>
      <w:r w:rsidRPr="007C2CF5">
        <w:rPr>
          <w:rFonts w:ascii="Arial" w:hAnsi="Arial" w:cs="Arial"/>
        </w:rPr>
        <w:t xml:space="preserve">Figure </w:t>
      </w:r>
      <w:r w:rsidRPr="007C2CF5">
        <w:rPr>
          <w:rFonts w:ascii="Arial" w:hAnsi="Arial" w:cs="Arial"/>
        </w:rPr>
        <w:fldChar w:fldCharType="begin"/>
      </w:r>
      <w:r w:rsidRPr="007C2CF5">
        <w:rPr>
          <w:rFonts w:ascii="Arial" w:hAnsi="Arial" w:cs="Arial"/>
        </w:rPr>
        <w:instrText xml:space="preserve"> SEQ Figure \* ARABIC </w:instrText>
      </w:r>
      <w:r w:rsidRPr="007C2CF5">
        <w:rPr>
          <w:rFonts w:ascii="Arial" w:hAnsi="Arial" w:cs="Arial"/>
        </w:rPr>
        <w:fldChar w:fldCharType="separate"/>
      </w:r>
      <w:r w:rsidRPr="007C2CF5">
        <w:rPr>
          <w:rFonts w:ascii="Arial" w:hAnsi="Arial" w:cs="Arial"/>
          <w:noProof/>
        </w:rPr>
        <w:t>1</w:t>
      </w:r>
      <w:r w:rsidRPr="007C2CF5">
        <w:rPr>
          <w:rFonts w:ascii="Arial" w:hAnsi="Arial" w:cs="Arial"/>
        </w:rPr>
        <w:fldChar w:fldCharType="end"/>
      </w:r>
      <w:r w:rsidR="007C2CF5" w:rsidRPr="007C2CF5">
        <w:rPr>
          <w:rFonts w:ascii="Arial" w:hAnsi="Arial" w:cs="Arial"/>
        </w:rPr>
        <w:t xml:space="preserve"> </w:t>
      </w:r>
      <w:r w:rsidRPr="007C2CF5">
        <w:rPr>
          <w:rFonts w:ascii="Arial" w:hAnsi="Arial" w:cs="Arial"/>
        </w:rPr>
        <w:t>Deadweight</w:t>
      </w:r>
      <w:r w:rsidR="007C2CF5" w:rsidRPr="007C2CF5">
        <w:rPr>
          <w:rFonts w:ascii="Arial" w:hAnsi="Arial" w:cs="Arial"/>
        </w:rPr>
        <w:t xml:space="preserve"> Tester</w:t>
      </w:r>
      <w:r w:rsidRPr="007C2CF5">
        <w:rPr>
          <w:rFonts w:ascii="Arial" w:hAnsi="Arial" w:cs="Arial"/>
        </w:rPr>
        <w:t xml:space="preserve"> Calibration Equipment </w:t>
      </w:r>
    </w:p>
    <w:p w14:paraId="7A32C810" w14:textId="4F210B98" w:rsidR="007C2CF5" w:rsidRPr="009C777E" w:rsidRDefault="009C777E" w:rsidP="007C2CF5">
      <w:pPr>
        <w:rPr>
          <w:rFonts w:ascii="Arial" w:hAnsi="Arial" w:cs="Arial"/>
          <w:b/>
          <w:bCs/>
        </w:rPr>
      </w:pPr>
      <w:r w:rsidRPr="009C777E">
        <w:rPr>
          <w:rFonts w:ascii="Arial" w:hAnsi="Arial" w:cs="Arial"/>
          <w:b/>
          <w:bCs/>
        </w:rPr>
        <w:t>Methodology:</w:t>
      </w:r>
    </w:p>
    <w:p w14:paraId="632D99AD" w14:textId="74B04EAC" w:rsidR="009C777E" w:rsidRPr="009C777E" w:rsidRDefault="009C777E" w:rsidP="009C777E">
      <w:pPr>
        <w:rPr>
          <w:rFonts w:ascii="Arial" w:hAnsi="Arial" w:cs="Arial"/>
        </w:rPr>
      </w:pPr>
      <w:r w:rsidRPr="009C777E">
        <w:rPr>
          <w:rFonts w:ascii="Arial" w:hAnsi="Arial" w:cs="Arial"/>
        </w:rPr>
        <w:t>In many cases, we may know in advance that there is a linear</w:t>
      </w:r>
      <w:r w:rsidR="006940F3">
        <w:rPr>
          <w:rFonts w:ascii="Arial" w:hAnsi="Arial" w:cs="Arial"/>
        </w:rPr>
        <w:t xml:space="preserve"> </w:t>
      </w:r>
      <w:r w:rsidRPr="009C777E">
        <w:rPr>
          <w:rFonts w:ascii="Arial" w:hAnsi="Arial" w:cs="Arial"/>
        </w:rPr>
        <w:t>relationship between the measurand and the readout of our</w:t>
      </w:r>
      <w:r w:rsidR="006940F3">
        <w:rPr>
          <w:rFonts w:ascii="Arial" w:hAnsi="Arial" w:cs="Arial"/>
        </w:rPr>
        <w:t xml:space="preserve"> </w:t>
      </w:r>
      <w:r w:rsidRPr="009C777E">
        <w:rPr>
          <w:rFonts w:ascii="Arial" w:hAnsi="Arial" w:cs="Arial"/>
        </w:rPr>
        <w:t>instrument.</w:t>
      </w:r>
    </w:p>
    <w:p w14:paraId="41C696B1" w14:textId="2CDA6F41" w:rsidR="009C777E" w:rsidRDefault="009C777E" w:rsidP="009C777E">
      <w:pPr>
        <w:rPr>
          <w:rFonts w:ascii="Arial" w:hAnsi="Arial" w:cs="Arial"/>
        </w:rPr>
      </w:pPr>
      <w:r w:rsidRPr="009C777E">
        <w:rPr>
          <w:rFonts w:ascii="Arial" w:hAnsi="Arial" w:cs="Arial"/>
        </w:rPr>
        <w:t>For example,</w:t>
      </w:r>
    </w:p>
    <w:p w14:paraId="52EAEA74" w14:textId="077F402B" w:rsidR="006940F3" w:rsidRDefault="007A6126" w:rsidP="00256FD4">
      <w:pPr>
        <w:jc w:val="center"/>
        <w:rPr>
          <w:rFonts w:ascii="Arial" w:hAnsi="Arial" w:cs="Arial"/>
        </w:rPr>
      </w:pPr>
      <w:r w:rsidRPr="007A6126">
        <w:rPr>
          <w:rFonts w:ascii="Arial" w:hAnsi="Arial" w:cs="Arial"/>
          <w:noProof/>
        </w:rPr>
        <w:lastRenderedPageBreak/>
        <w:drawing>
          <wp:inline distT="0" distB="0" distL="0" distR="0" wp14:anchorId="0C634498" wp14:editId="578F3C09">
            <wp:extent cx="2279072" cy="385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9" r="44389"/>
                    <a:stretch/>
                  </pic:blipFill>
                  <pic:spPr bwMode="auto">
                    <a:xfrm>
                      <a:off x="0" y="0"/>
                      <a:ext cx="2420989" cy="4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D6CD1" w14:textId="69D88831" w:rsidR="007A6126" w:rsidRDefault="007A6126" w:rsidP="007A612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14:paraId="7FC7CAA0" w14:textId="48722978" w:rsidR="007A6126" w:rsidRDefault="007A6126" w:rsidP="00256FD4">
      <w:pPr>
        <w:jc w:val="center"/>
        <w:rPr>
          <w:rFonts w:ascii="Arial" w:hAnsi="Arial" w:cs="Arial"/>
        </w:rPr>
      </w:pPr>
      <w:r w:rsidRPr="007A6126">
        <w:rPr>
          <w:rFonts w:ascii="Arial" w:hAnsi="Arial" w:cs="Arial"/>
          <w:noProof/>
        </w:rPr>
        <w:drawing>
          <wp:inline distT="0" distB="0" distL="0" distR="0" wp14:anchorId="3908AA6C" wp14:editId="08AB7FF4">
            <wp:extent cx="2240972" cy="32898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" r="44809" b="-1"/>
                    <a:stretch/>
                  </pic:blipFill>
                  <pic:spPr bwMode="auto">
                    <a:xfrm>
                      <a:off x="0" y="0"/>
                      <a:ext cx="2482011" cy="36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C512" w14:textId="524614ED" w:rsidR="007A6126" w:rsidRDefault="007A6126" w:rsidP="007A6126">
      <w:pPr>
        <w:jc w:val="left"/>
        <w:rPr>
          <w:rFonts w:ascii="Arial" w:hAnsi="Arial" w:cs="Arial"/>
        </w:rPr>
      </w:pPr>
      <w:r w:rsidRPr="007A6126">
        <w:rPr>
          <w:rFonts w:ascii="Arial" w:hAnsi="Arial" w:cs="Arial"/>
        </w:rPr>
        <w:t>where “indicated” refers to the readout values and “true” refers to</w:t>
      </w:r>
      <w:r>
        <w:rPr>
          <w:rFonts w:ascii="Arial" w:hAnsi="Arial" w:cs="Arial"/>
        </w:rPr>
        <w:t xml:space="preserve"> </w:t>
      </w:r>
      <w:r w:rsidRPr="007A6126">
        <w:rPr>
          <w:rFonts w:ascii="Arial" w:hAnsi="Arial" w:cs="Arial"/>
        </w:rPr>
        <w:t>the true values of the measurand.</w:t>
      </w:r>
      <w:r>
        <w:rPr>
          <w:rFonts w:ascii="Arial" w:hAnsi="Arial" w:cs="Arial"/>
        </w:rPr>
        <w:t xml:space="preserve"> </w:t>
      </w:r>
      <w:r w:rsidRPr="007A6126">
        <w:rPr>
          <w:rFonts w:ascii="Arial" w:hAnsi="Arial" w:cs="Arial"/>
        </w:rPr>
        <w:t xml:space="preserve">These relationships are our </w:t>
      </w:r>
      <w:r w:rsidRPr="007A6126">
        <w:rPr>
          <w:rFonts w:ascii="Arial" w:hAnsi="Arial" w:cs="Arial"/>
          <w:b/>
          <w:bCs/>
        </w:rPr>
        <w:t>goal</w:t>
      </w:r>
      <w:r>
        <w:rPr>
          <w:rFonts w:ascii="Arial" w:hAnsi="Arial" w:cs="Arial"/>
          <w:b/>
          <w:bCs/>
        </w:rPr>
        <w:t xml:space="preserve"> as calibration equations</w:t>
      </w:r>
      <w:r w:rsidRPr="007A6126">
        <w:rPr>
          <w:rFonts w:ascii="Arial" w:hAnsi="Arial" w:cs="Arial"/>
        </w:rPr>
        <w:t>.</w:t>
      </w:r>
    </w:p>
    <w:p w14:paraId="7BA3EA82" w14:textId="77777777" w:rsidR="007A6126" w:rsidRDefault="007A6126" w:rsidP="007A6126">
      <w:pPr>
        <w:jc w:val="left"/>
        <w:rPr>
          <w:rFonts w:ascii="Arial" w:hAnsi="Arial" w:cs="Arial"/>
        </w:rPr>
      </w:pPr>
      <w:r w:rsidRPr="007A6126">
        <w:rPr>
          <w:rFonts w:ascii="Arial" w:hAnsi="Arial" w:cs="Arial"/>
        </w:rPr>
        <w:t>For each of the two measurement systems:</w:t>
      </w:r>
    </w:p>
    <w:p w14:paraId="68DDCA1E" w14:textId="1632F694" w:rsidR="007A6126" w:rsidRDefault="007A6126" w:rsidP="007A6126">
      <w:pPr>
        <w:jc w:val="left"/>
        <w:rPr>
          <w:rFonts w:ascii="Arial" w:hAnsi="Arial" w:cs="Arial"/>
        </w:rPr>
      </w:pPr>
      <w:r w:rsidRPr="007A6126">
        <w:rPr>
          <w:rFonts w:ascii="Arial" w:hAnsi="Arial" w:cs="Arial"/>
          <w:b/>
          <w:bCs/>
        </w:rPr>
        <w:t xml:space="preserve">Step 1: </w:t>
      </w:r>
      <w:r w:rsidRPr="007A6126">
        <w:rPr>
          <w:rFonts w:ascii="Arial" w:hAnsi="Arial" w:cs="Arial"/>
        </w:rPr>
        <w:t>Plot the data (as symbols)</w:t>
      </w:r>
      <w:r w:rsidRPr="007A6126">
        <w:rPr>
          <w:rFonts w:ascii="Arial" w:hAnsi="Arial" w:cs="Arial"/>
        </w:rPr>
        <w:t xml:space="preserve"> by using </w:t>
      </w:r>
      <w:r w:rsidRPr="007A6126">
        <w:rPr>
          <w:rFonts w:ascii="Arial" w:hAnsi="Arial" w:cs="Arial"/>
        </w:rPr>
        <w:t>the more precisely known data for the abscissa</w:t>
      </w:r>
      <w:r w:rsidRPr="007A6126">
        <w:rPr>
          <w:rFonts w:ascii="Arial" w:hAnsi="Arial" w:cs="Arial"/>
        </w:rPr>
        <w:t xml:space="preserve"> and </w:t>
      </w:r>
      <w:r w:rsidRPr="007A6126">
        <w:rPr>
          <w:rFonts w:ascii="Arial" w:hAnsi="Arial" w:cs="Arial"/>
        </w:rPr>
        <w:t>the data we are attempting to calibrate for the ordinate.</w:t>
      </w:r>
    </w:p>
    <w:p w14:paraId="3C2A5186" w14:textId="36FE30F0" w:rsidR="007A6126" w:rsidRDefault="007A6126" w:rsidP="007A6126">
      <w:pPr>
        <w:jc w:val="left"/>
        <w:rPr>
          <w:rFonts w:ascii="Arial" w:hAnsi="Arial" w:cs="Arial"/>
        </w:rPr>
      </w:pPr>
      <w:r w:rsidRPr="007A6126">
        <w:rPr>
          <w:rFonts w:ascii="Arial" w:hAnsi="Arial" w:cs="Arial"/>
          <w:b/>
          <w:bCs/>
        </w:rPr>
        <w:t xml:space="preserve">Step </w:t>
      </w:r>
      <w:r>
        <w:rPr>
          <w:rFonts w:ascii="Arial" w:hAnsi="Arial" w:cs="Arial"/>
          <w:b/>
          <w:bCs/>
        </w:rPr>
        <w:t>2</w:t>
      </w:r>
      <w:r w:rsidRPr="007A6126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7A6126">
        <w:rPr>
          <w:rFonts w:ascii="Arial" w:hAnsi="Arial" w:cs="Arial"/>
        </w:rPr>
        <w:t xml:space="preserve">Find the linear curve </w:t>
      </w:r>
      <w:r>
        <w:rPr>
          <w:rFonts w:ascii="Arial" w:hAnsi="Arial" w:cs="Arial"/>
        </w:rPr>
        <w:t>fi</w:t>
      </w:r>
      <w:r w:rsidRPr="007A6126">
        <w:rPr>
          <w:rFonts w:ascii="Arial" w:hAnsi="Arial" w:cs="Arial"/>
        </w:rPr>
        <w:t xml:space="preserve">t </w:t>
      </w:r>
      <w:r w:rsidRPr="007A6126">
        <w:rPr>
          <w:rFonts w:ascii="Arial" w:hAnsi="Arial" w:cs="Arial"/>
        </w:rPr>
        <w:t>coe</w:t>
      </w:r>
      <w:r>
        <w:rPr>
          <w:rFonts w:ascii="Arial" w:hAnsi="Arial" w:cs="Arial"/>
        </w:rPr>
        <w:t>ff</w:t>
      </w:r>
      <w:r w:rsidRPr="007A6126">
        <w:rPr>
          <w:rFonts w:ascii="Arial" w:hAnsi="Arial" w:cs="Arial"/>
        </w:rPr>
        <w:t>icients</w:t>
      </w:r>
      <w:r w:rsidR="002D4F0D">
        <w:rPr>
          <w:rFonts w:ascii="Arial" w:hAnsi="Arial" w:cs="Arial"/>
        </w:rPr>
        <w:t xml:space="preserve">, using method of least squares </w:t>
      </w:r>
      <w:r w:rsidRPr="007A6126">
        <w:rPr>
          <w:rFonts w:ascii="Arial" w:hAnsi="Arial" w:cs="Arial"/>
        </w:rPr>
        <w:t xml:space="preserve">as described </w:t>
      </w:r>
      <w:r>
        <w:rPr>
          <w:rFonts w:ascii="Arial" w:hAnsi="Arial" w:cs="Arial"/>
        </w:rPr>
        <w:t>below</w:t>
      </w:r>
      <w:r w:rsidRPr="007A6126">
        <w:rPr>
          <w:rFonts w:ascii="Arial" w:hAnsi="Arial" w:cs="Arial"/>
        </w:rPr>
        <w:t>.</w:t>
      </w:r>
      <w:r w:rsidR="00256FD4">
        <w:rPr>
          <w:rFonts w:ascii="Arial" w:hAnsi="Arial" w:cs="Arial"/>
        </w:rPr>
        <w:t xml:space="preserve"> In general, we express a linear equation as: </w:t>
      </w:r>
    </w:p>
    <w:p w14:paraId="50A831D1" w14:textId="2ED012ED" w:rsidR="00256FD4" w:rsidRDefault="00256FD4" w:rsidP="00256FD4">
      <w:pPr>
        <w:jc w:val="center"/>
        <w:rPr>
          <w:rFonts w:ascii="Arial" w:hAnsi="Arial" w:cs="Arial"/>
        </w:rPr>
      </w:pPr>
      <w:r w:rsidRPr="00256FD4">
        <w:rPr>
          <w:rFonts w:ascii="Arial" w:hAnsi="Arial" w:cs="Arial"/>
          <w:noProof/>
        </w:rPr>
        <w:drawing>
          <wp:inline distT="0" distB="0" distL="0" distR="0" wp14:anchorId="36B06E82" wp14:editId="252FEF7D">
            <wp:extent cx="1267979" cy="27627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61" cy="28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809D" w14:textId="63777B60" w:rsidR="002D4F0D" w:rsidRDefault="00256FD4" w:rsidP="00256FD4">
      <w:pPr>
        <w:jc w:val="left"/>
        <w:rPr>
          <w:rFonts w:ascii="Arial" w:hAnsi="Arial" w:cs="Arial"/>
        </w:rPr>
      </w:pPr>
      <w:r w:rsidRPr="00256FD4">
        <w:rPr>
          <w:rFonts w:ascii="Arial" w:hAnsi="Arial" w:cs="Arial"/>
        </w:rPr>
        <w:t>The Method of Least-Squares finds the coefficients, c1 and c2, that</w:t>
      </w:r>
      <w:r>
        <w:rPr>
          <w:rFonts w:ascii="Arial" w:hAnsi="Arial" w:cs="Arial"/>
        </w:rPr>
        <w:t xml:space="preserve"> </w:t>
      </w:r>
      <w:r w:rsidRPr="00256FD4">
        <w:rPr>
          <w:rFonts w:ascii="Arial" w:hAnsi="Arial" w:cs="Arial"/>
        </w:rPr>
        <w:t>minimize the sum of the squares of the deviations between the</w:t>
      </w:r>
      <w:r>
        <w:rPr>
          <w:rFonts w:ascii="Arial" w:hAnsi="Arial" w:cs="Arial"/>
        </w:rPr>
        <w:t xml:space="preserve"> </w:t>
      </w:r>
      <w:r w:rsidRPr="00256FD4">
        <w:rPr>
          <w:rFonts w:ascii="Arial" w:hAnsi="Arial" w:cs="Arial"/>
        </w:rPr>
        <w:t>data, y</w:t>
      </w:r>
      <w:r w:rsidRPr="00256FD4">
        <w:rPr>
          <w:rFonts w:ascii="Arial" w:hAnsi="Arial" w:cs="Arial"/>
          <w:vertAlign w:val="subscript"/>
        </w:rPr>
        <w:t>i</w:t>
      </w:r>
      <w:r w:rsidRPr="00256FD4">
        <w:rPr>
          <w:rFonts w:ascii="Arial" w:hAnsi="Arial" w:cs="Arial"/>
        </w:rPr>
        <w:t xml:space="preserve"> , and the fit, c1x</w:t>
      </w:r>
      <w:r w:rsidRPr="00256FD4">
        <w:rPr>
          <w:rFonts w:ascii="Arial" w:hAnsi="Arial" w:cs="Arial"/>
          <w:vertAlign w:val="subscript"/>
        </w:rPr>
        <w:t>i</w:t>
      </w:r>
      <w:r w:rsidRPr="00256FD4">
        <w:rPr>
          <w:rFonts w:ascii="Arial" w:hAnsi="Arial" w:cs="Arial"/>
        </w:rPr>
        <w:t xml:space="preserve"> + c2.</w:t>
      </w:r>
    </w:p>
    <w:p w14:paraId="79C4F53A" w14:textId="4B6C9060" w:rsidR="00256FD4" w:rsidRDefault="00256FD4" w:rsidP="00256FD4">
      <w:pPr>
        <w:jc w:val="left"/>
        <w:rPr>
          <w:rFonts w:ascii="Arial" w:hAnsi="Arial" w:cs="Arial"/>
        </w:rPr>
      </w:pPr>
      <w:r w:rsidRPr="00256FD4">
        <w:rPr>
          <w:rFonts w:ascii="Arial" w:hAnsi="Arial" w:cs="Arial"/>
        </w:rPr>
        <w:t>The deviation between the data and the fit</w:t>
      </w:r>
      <w:r>
        <w:rPr>
          <w:rFonts w:ascii="Arial" w:hAnsi="Arial" w:cs="Arial"/>
        </w:rPr>
        <w:t xml:space="preserve"> can be found as</w:t>
      </w:r>
      <w:r w:rsidRPr="00256FD4">
        <w:rPr>
          <w:rFonts w:ascii="Arial" w:hAnsi="Arial" w:cs="Arial"/>
        </w:rPr>
        <w:t>:</w:t>
      </w:r>
    </w:p>
    <w:p w14:paraId="4AAA6E03" w14:textId="24F15246" w:rsidR="00256FD4" w:rsidRDefault="00256FD4" w:rsidP="00256FD4">
      <w:pPr>
        <w:jc w:val="center"/>
        <w:rPr>
          <w:rFonts w:ascii="Arial" w:hAnsi="Arial" w:cs="Arial"/>
        </w:rPr>
      </w:pPr>
      <w:r w:rsidRPr="00256FD4">
        <w:rPr>
          <w:rFonts w:ascii="Arial" w:hAnsi="Arial" w:cs="Arial"/>
          <w:noProof/>
        </w:rPr>
        <w:drawing>
          <wp:inline distT="0" distB="0" distL="0" distR="0" wp14:anchorId="530BCA8B" wp14:editId="19E94463">
            <wp:extent cx="1475509" cy="4089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74" cy="42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05C5" w14:textId="21AEC405" w:rsidR="00256FD4" w:rsidRDefault="003C3B88" w:rsidP="00256FD4">
      <w:pPr>
        <w:jc w:val="left"/>
        <w:rPr>
          <w:rFonts w:ascii="Arial" w:hAnsi="Arial" w:cs="Arial"/>
        </w:rPr>
      </w:pPr>
      <w:r w:rsidRPr="003C3B88">
        <w:rPr>
          <w:rFonts w:ascii="Arial" w:hAnsi="Arial" w:cs="Arial"/>
        </w:rPr>
        <w:t>The square of the deviation:</w:t>
      </w:r>
    </w:p>
    <w:p w14:paraId="1FD7AE99" w14:textId="1C0513A3" w:rsidR="003C3B88" w:rsidRDefault="003C3B88" w:rsidP="003C3B88">
      <w:pPr>
        <w:jc w:val="center"/>
        <w:rPr>
          <w:rFonts w:ascii="Arial" w:hAnsi="Arial" w:cs="Arial"/>
        </w:rPr>
      </w:pPr>
      <w:r w:rsidRPr="003C3B88">
        <w:rPr>
          <w:rFonts w:ascii="Arial" w:hAnsi="Arial" w:cs="Arial"/>
          <w:noProof/>
        </w:rPr>
        <w:drawing>
          <wp:inline distT="0" distB="0" distL="0" distR="0" wp14:anchorId="113F30E7" wp14:editId="43C44F6C">
            <wp:extent cx="1524000" cy="32338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13" cy="32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AAA0" w14:textId="3CEE8300" w:rsidR="003C3B88" w:rsidRDefault="003C3B88" w:rsidP="00256FD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And sum of squares of deviations at all sampling points:</w:t>
      </w:r>
    </w:p>
    <w:p w14:paraId="25245E42" w14:textId="008B3080" w:rsidR="003C3B88" w:rsidRDefault="003C3B88" w:rsidP="003C3B88">
      <w:pPr>
        <w:jc w:val="center"/>
        <w:rPr>
          <w:rFonts w:ascii="Arial" w:hAnsi="Arial" w:cs="Arial"/>
        </w:rPr>
      </w:pPr>
      <w:r w:rsidRPr="003C3B88">
        <w:rPr>
          <w:rFonts w:ascii="Arial" w:hAnsi="Arial" w:cs="Arial"/>
          <w:noProof/>
        </w:rPr>
        <w:drawing>
          <wp:inline distT="0" distB="0" distL="0" distR="0" wp14:anchorId="55BE2AF5" wp14:editId="1D69D7DE">
            <wp:extent cx="2281697" cy="434797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27" cy="4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5199" w14:textId="6F645DD8" w:rsidR="003C3B88" w:rsidRDefault="003C3B88" w:rsidP="003C3B88">
      <w:pPr>
        <w:jc w:val="left"/>
        <w:rPr>
          <w:rFonts w:ascii="Arial" w:hAnsi="Arial" w:cs="Arial"/>
        </w:rPr>
      </w:pPr>
      <w:r w:rsidRPr="003C3B88">
        <w:rPr>
          <w:rFonts w:ascii="Arial" w:hAnsi="Arial" w:cs="Arial"/>
        </w:rPr>
        <w:t>Solve for c</w:t>
      </w:r>
      <w:r w:rsidRPr="003C3B88">
        <w:rPr>
          <w:rFonts w:ascii="Arial" w:hAnsi="Arial" w:cs="Arial"/>
          <w:vertAlign w:val="subscript"/>
        </w:rPr>
        <w:t>1</w:t>
      </w:r>
      <w:r w:rsidRPr="003C3B88">
        <w:rPr>
          <w:rFonts w:ascii="Arial" w:hAnsi="Arial" w:cs="Arial"/>
        </w:rPr>
        <w:t xml:space="preserve"> and c</w:t>
      </w:r>
      <w:r w:rsidRPr="003C3B88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to find coefficients which minimizes the </w:t>
      </w:r>
      <w:r>
        <w:rPr>
          <w:rFonts w:ascii="Arial" w:hAnsi="Arial" w:cs="Arial"/>
        </w:rPr>
        <w:t>sum of squares of deviations</w:t>
      </w:r>
      <w:r>
        <w:rPr>
          <w:rFonts w:ascii="Arial" w:hAnsi="Arial" w:cs="Arial"/>
        </w:rPr>
        <w:t xml:space="preserve"> for the best fit:</w:t>
      </w:r>
    </w:p>
    <w:p w14:paraId="703F46B2" w14:textId="429F86E7" w:rsidR="003C3B88" w:rsidRDefault="008363E4" w:rsidP="008363E4">
      <w:pPr>
        <w:jc w:val="center"/>
        <w:rPr>
          <w:rFonts w:ascii="Arial" w:hAnsi="Arial" w:cs="Arial"/>
        </w:rPr>
      </w:pPr>
      <w:r w:rsidRPr="008363E4">
        <w:rPr>
          <w:rFonts w:ascii="Arial" w:hAnsi="Arial" w:cs="Arial"/>
          <w:noProof/>
        </w:rPr>
        <w:drawing>
          <wp:inline distT="0" distB="0" distL="0" distR="0" wp14:anchorId="237352DD" wp14:editId="55D4DCB5">
            <wp:extent cx="2826896" cy="132657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64" cy="13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2D06" w14:textId="4EC1BEA8" w:rsidR="008363E4" w:rsidRDefault="008363E4" w:rsidP="008363E4">
      <w:pPr>
        <w:jc w:val="left"/>
        <w:rPr>
          <w:rFonts w:ascii="Arial" w:hAnsi="Arial" w:cs="Arial"/>
        </w:rPr>
      </w:pPr>
      <w:r w:rsidRPr="008363E4">
        <w:rPr>
          <w:rFonts w:ascii="Arial" w:hAnsi="Arial" w:cs="Arial"/>
        </w:rPr>
        <w:t>W</w:t>
      </w:r>
      <w:r w:rsidRPr="008363E4">
        <w:rPr>
          <w:rFonts w:ascii="Arial" w:hAnsi="Arial" w:cs="Arial"/>
        </w:rPr>
        <w:t>here</w:t>
      </w:r>
      <w:r>
        <w:rPr>
          <w:rFonts w:ascii="Arial" w:hAnsi="Arial" w:cs="Arial"/>
        </w:rPr>
        <w:t xml:space="preserve">, </w:t>
      </w:r>
      <w:r w:rsidRPr="008363E4">
        <w:rPr>
          <w:rFonts w:ascii="Arial" w:hAnsi="Arial" w:cs="Arial"/>
        </w:rPr>
        <w:t>n is the number of data pairs in the curve-fit.</w:t>
      </w:r>
      <w:r>
        <w:rPr>
          <w:rFonts w:ascii="Arial" w:hAnsi="Arial" w:cs="Arial"/>
        </w:rPr>
        <w:t xml:space="preserve"> T</w:t>
      </w:r>
      <w:r w:rsidRPr="008363E4">
        <w:rPr>
          <w:rFonts w:ascii="Arial" w:hAnsi="Arial" w:cs="Arial"/>
        </w:rPr>
        <w:t>he y</w:t>
      </w:r>
      <w:r w:rsidRPr="008363E4">
        <w:rPr>
          <w:rFonts w:ascii="Arial" w:hAnsi="Arial" w:cs="Arial"/>
          <w:vertAlign w:val="subscript"/>
        </w:rPr>
        <w:t>i</w:t>
      </w:r>
      <w:r w:rsidRPr="008363E4">
        <w:rPr>
          <w:rFonts w:ascii="Arial" w:hAnsi="Arial" w:cs="Arial"/>
        </w:rPr>
        <w:t xml:space="preserve"> ’s are the ordinate values (the less precisely known).</w:t>
      </w:r>
      <w:r>
        <w:rPr>
          <w:rFonts w:ascii="Arial" w:hAnsi="Arial" w:cs="Arial"/>
        </w:rPr>
        <w:t xml:space="preserve"> T</w:t>
      </w:r>
      <w:r w:rsidRPr="008363E4">
        <w:rPr>
          <w:rFonts w:ascii="Arial" w:hAnsi="Arial" w:cs="Arial"/>
        </w:rPr>
        <w:t>he x</w:t>
      </w:r>
      <w:r w:rsidRPr="008363E4">
        <w:rPr>
          <w:rFonts w:ascii="Arial" w:hAnsi="Arial" w:cs="Arial"/>
          <w:vertAlign w:val="subscript"/>
        </w:rPr>
        <w:t>i</w:t>
      </w:r>
      <w:r w:rsidRPr="008363E4">
        <w:rPr>
          <w:rFonts w:ascii="Arial" w:hAnsi="Arial" w:cs="Arial"/>
        </w:rPr>
        <w:t xml:space="preserve"> ’s are the abscissa values (the more precisely known).</w:t>
      </w:r>
    </w:p>
    <w:p w14:paraId="75F24BCC" w14:textId="77777777" w:rsidR="003C3B88" w:rsidRPr="007A6126" w:rsidRDefault="003C3B88" w:rsidP="00256FD4">
      <w:pPr>
        <w:jc w:val="left"/>
        <w:rPr>
          <w:rFonts w:ascii="Arial" w:hAnsi="Arial" w:cs="Arial"/>
        </w:rPr>
      </w:pPr>
    </w:p>
    <w:p w14:paraId="75F24BCC" w14:textId="77777777" w:rsidR="0023425D" w:rsidRDefault="0023425D" w:rsidP="0023425D">
      <w:pPr>
        <w:jc w:val="left"/>
        <w:rPr>
          <w:rFonts w:ascii="Arial" w:hAnsi="Arial" w:cs="Arial"/>
        </w:rPr>
      </w:pPr>
      <w:r w:rsidRPr="0023425D">
        <w:rPr>
          <w:rFonts w:ascii="Arial" w:hAnsi="Arial" w:cs="Arial"/>
          <w:b/>
          <w:bCs/>
        </w:rPr>
        <w:lastRenderedPageBreak/>
        <w:t xml:space="preserve">Step 3: </w:t>
      </w:r>
      <w:r w:rsidRPr="0023425D">
        <w:rPr>
          <w:rFonts w:ascii="Arial" w:hAnsi="Arial" w:cs="Arial"/>
        </w:rPr>
        <w:t>Now on the same plot on which you have plotted the data, plot the line representing the curve</w:t>
      </w:r>
      <w:r w:rsidRPr="0023425D">
        <w:rPr>
          <w:rFonts w:ascii="Arial" w:hAnsi="Arial" w:cs="Arial"/>
        </w:rPr>
        <w:t xml:space="preserve"> fi</w:t>
      </w:r>
      <w:r w:rsidRPr="0023425D">
        <w:rPr>
          <w:rFonts w:ascii="Arial" w:hAnsi="Arial" w:cs="Arial"/>
        </w:rPr>
        <w:t xml:space="preserve">t. It should appear as a best </w:t>
      </w:r>
      <w:r w:rsidRPr="0023425D">
        <w:rPr>
          <w:rFonts w:ascii="Arial" w:hAnsi="Arial" w:cs="Arial"/>
        </w:rPr>
        <w:t>fit if</w:t>
      </w:r>
      <w:r w:rsidRPr="0023425D">
        <w:rPr>
          <w:rFonts w:ascii="Arial" w:hAnsi="Arial" w:cs="Arial"/>
        </w:rPr>
        <w:t xml:space="preserve"> you've done everything</w:t>
      </w:r>
      <w:r w:rsidRPr="0023425D">
        <w:rPr>
          <w:rFonts w:ascii="Arial" w:hAnsi="Arial" w:cs="Arial"/>
        </w:rPr>
        <w:t xml:space="preserve"> </w:t>
      </w:r>
      <w:r w:rsidRPr="0023425D">
        <w:rPr>
          <w:rFonts w:ascii="Arial" w:hAnsi="Arial" w:cs="Arial"/>
        </w:rPr>
        <w:t>correctly.</w:t>
      </w:r>
    </w:p>
    <w:p w14:paraId="6A9F3BDE" w14:textId="1B044F91" w:rsidR="0023425D" w:rsidRDefault="0023425D" w:rsidP="0023425D">
      <w:pPr>
        <w:jc w:val="left"/>
        <w:rPr>
          <w:rFonts w:ascii="Arial" w:hAnsi="Arial" w:cs="Arial"/>
          <w:color w:val="FF0000"/>
        </w:rPr>
      </w:pPr>
      <w:r w:rsidRPr="0023425D">
        <w:rPr>
          <w:rFonts w:ascii="Arial" w:hAnsi="Arial" w:cs="Arial"/>
          <w:b/>
          <w:bCs/>
          <w:color w:val="FF0000"/>
        </w:rPr>
        <w:t>Step 4:</w:t>
      </w:r>
      <w:r w:rsidRPr="0023425D">
        <w:rPr>
          <w:rFonts w:ascii="Arial" w:hAnsi="Arial" w:cs="Arial"/>
          <w:color w:val="FF0000"/>
        </w:rPr>
        <w:t xml:space="preserve"> </w:t>
      </w:r>
      <w:r w:rsidRPr="0023425D">
        <w:rPr>
          <w:rFonts w:ascii="Arial" w:hAnsi="Arial" w:cs="Arial"/>
          <w:color w:val="FF0000"/>
        </w:rPr>
        <w:t xml:space="preserve">Now rearrange your curve </w:t>
      </w:r>
      <w:r w:rsidRPr="0023425D">
        <w:rPr>
          <w:rFonts w:ascii="Arial" w:hAnsi="Arial" w:cs="Arial"/>
          <w:color w:val="FF0000"/>
        </w:rPr>
        <w:t>fi</w:t>
      </w:r>
      <w:r w:rsidRPr="0023425D">
        <w:rPr>
          <w:rFonts w:ascii="Arial" w:hAnsi="Arial" w:cs="Arial"/>
          <w:color w:val="FF0000"/>
        </w:rPr>
        <w:t xml:space="preserve">t equation to </w:t>
      </w:r>
      <w:r w:rsidRPr="0023425D">
        <w:rPr>
          <w:rFonts w:ascii="Arial" w:hAnsi="Arial" w:cs="Arial"/>
          <w:color w:val="FF0000"/>
        </w:rPr>
        <w:t>fi</w:t>
      </w:r>
      <w:r w:rsidRPr="0023425D">
        <w:rPr>
          <w:rFonts w:ascii="Arial" w:hAnsi="Arial" w:cs="Arial"/>
          <w:color w:val="FF0000"/>
        </w:rPr>
        <w:t>nd the so-called</w:t>
      </w:r>
      <w:r w:rsidRPr="0023425D">
        <w:rPr>
          <w:rFonts w:ascii="Arial" w:hAnsi="Arial" w:cs="Arial"/>
          <w:color w:val="FF0000"/>
        </w:rPr>
        <w:t xml:space="preserve"> fi</w:t>
      </w:r>
      <w:r w:rsidRPr="0023425D">
        <w:rPr>
          <w:rFonts w:ascii="Arial" w:hAnsi="Arial" w:cs="Arial"/>
          <w:color w:val="FF0000"/>
        </w:rPr>
        <w:t>eld equation, which</w:t>
      </w:r>
      <w:r w:rsidRPr="0023425D">
        <w:rPr>
          <w:rFonts w:ascii="Arial" w:hAnsi="Arial" w:cs="Arial"/>
          <w:color w:val="FF0000"/>
        </w:rPr>
        <w:t xml:space="preserve"> </w:t>
      </w:r>
      <w:r w:rsidRPr="0023425D">
        <w:rPr>
          <w:rFonts w:ascii="Arial" w:hAnsi="Arial" w:cs="Arial"/>
          <w:color w:val="FF0000"/>
        </w:rPr>
        <w:t xml:space="preserve">would allow us to determine true pressure measurements based on indicated measurements were we to use our </w:t>
      </w:r>
      <w:r w:rsidRPr="0023425D">
        <w:rPr>
          <w:rFonts w:ascii="Arial" w:hAnsi="Arial" w:cs="Arial"/>
          <w:color w:val="FF0000"/>
        </w:rPr>
        <w:t>measurement</w:t>
      </w:r>
      <w:r w:rsidRPr="0023425D">
        <w:rPr>
          <w:rFonts w:ascii="Arial" w:hAnsi="Arial" w:cs="Arial"/>
          <w:color w:val="FF0000"/>
        </w:rPr>
        <w:t xml:space="preserve"> system in the</w:t>
      </w:r>
      <w:r w:rsidRPr="0023425D">
        <w:rPr>
          <w:rFonts w:ascii="Arial" w:hAnsi="Arial" w:cs="Arial"/>
          <w:color w:val="FF0000"/>
        </w:rPr>
        <w:t xml:space="preserve"> fi</w:t>
      </w:r>
      <w:r w:rsidRPr="0023425D">
        <w:rPr>
          <w:rFonts w:ascii="Arial" w:hAnsi="Arial" w:cs="Arial"/>
          <w:color w:val="FF0000"/>
        </w:rPr>
        <w:t>eld.</w:t>
      </w:r>
      <w:r w:rsidRPr="0023425D">
        <w:rPr>
          <w:rFonts w:ascii="Arial" w:hAnsi="Arial" w:cs="Arial"/>
          <w:color w:val="FF0000"/>
        </w:rPr>
        <w:t xml:space="preserve"> (Not sure to add that is why it is red)</w:t>
      </w:r>
    </w:p>
    <w:p w14:paraId="0F6D3B9B" w14:textId="77777777" w:rsidR="0023425D" w:rsidRDefault="0023425D" w:rsidP="0023425D">
      <w:pPr>
        <w:jc w:val="left"/>
        <w:rPr>
          <w:rFonts w:ascii="Arial" w:hAnsi="Arial" w:cs="Arial"/>
          <w:color w:val="FF0000"/>
        </w:rPr>
      </w:pPr>
    </w:p>
    <w:p w14:paraId="0E93B31E" w14:textId="79BC1F00" w:rsidR="0023425D" w:rsidRDefault="0023425D" w:rsidP="0023425D">
      <w:pPr>
        <w:jc w:val="left"/>
        <w:rPr>
          <w:rFonts w:ascii="Arial" w:hAnsi="Arial" w:cs="Arial"/>
          <w:color w:val="FF0000"/>
        </w:rPr>
      </w:pPr>
      <w:r w:rsidRPr="0023425D">
        <w:rPr>
          <w:rFonts w:ascii="Arial" w:hAnsi="Arial" w:cs="Arial"/>
          <w:b/>
          <w:bCs/>
          <w:color w:val="FF0000"/>
        </w:rPr>
        <w:t>Step 5:</w:t>
      </w:r>
      <w:r>
        <w:rPr>
          <w:rFonts w:ascii="Arial" w:hAnsi="Arial" w:cs="Arial"/>
          <w:color w:val="FF0000"/>
        </w:rPr>
        <w:t xml:space="preserve"> </w:t>
      </w:r>
      <w:r w:rsidRPr="0023425D">
        <w:rPr>
          <w:rFonts w:ascii="Arial" w:hAnsi="Arial" w:cs="Arial"/>
          <w:color w:val="FF0000"/>
        </w:rPr>
        <w:t>Find the standard error, S, and propagate</w:t>
      </w:r>
      <w:r>
        <w:rPr>
          <w:rFonts w:ascii="Arial" w:hAnsi="Arial" w:cs="Arial"/>
          <w:color w:val="FF0000"/>
        </w:rPr>
        <w:t xml:space="preserve"> </w:t>
      </w:r>
      <w:r w:rsidRPr="0023425D">
        <w:rPr>
          <w:rFonts w:ascii="Arial" w:hAnsi="Arial" w:cs="Arial"/>
          <w:color w:val="FF0000"/>
        </w:rPr>
        <w:t xml:space="preserve">the error to obtain a </w:t>
      </w:r>
      <w:r>
        <w:rPr>
          <w:rFonts w:ascii="Arial" w:hAnsi="Arial" w:cs="Arial"/>
          <w:color w:val="FF0000"/>
        </w:rPr>
        <w:t>fi</w:t>
      </w:r>
      <w:r w:rsidRPr="0023425D">
        <w:rPr>
          <w:rFonts w:ascii="Arial" w:hAnsi="Arial" w:cs="Arial"/>
          <w:color w:val="FF0000"/>
        </w:rPr>
        <w:t xml:space="preserve">nal </w:t>
      </w:r>
      <w:r>
        <w:rPr>
          <w:rFonts w:ascii="Arial" w:hAnsi="Arial" w:cs="Arial"/>
          <w:color w:val="FF0000"/>
        </w:rPr>
        <w:t>fi</w:t>
      </w:r>
      <w:r w:rsidRPr="0023425D">
        <w:rPr>
          <w:rFonts w:ascii="Arial" w:hAnsi="Arial" w:cs="Arial"/>
          <w:color w:val="FF0000"/>
        </w:rPr>
        <w:t>eld equation that includes an error estimate such as</w:t>
      </w:r>
      <w:r>
        <w:rPr>
          <w:rFonts w:ascii="Arial" w:hAnsi="Arial" w:cs="Arial"/>
          <w:color w:val="FF0000"/>
        </w:rPr>
        <w:t>:</w:t>
      </w:r>
    </w:p>
    <w:p w14:paraId="40FE3963" w14:textId="048513F4" w:rsidR="008363E4" w:rsidRDefault="008363E4" w:rsidP="008363E4">
      <w:pPr>
        <w:jc w:val="center"/>
        <w:rPr>
          <w:rFonts w:ascii="Arial" w:hAnsi="Arial" w:cs="Arial"/>
          <w:color w:val="FF0000"/>
        </w:rPr>
      </w:pPr>
      <w:r w:rsidRPr="008363E4">
        <w:rPr>
          <w:rFonts w:ascii="Arial" w:hAnsi="Arial" w:cs="Arial"/>
          <w:noProof/>
          <w:color w:val="FF0000"/>
        </w:rPr>
        <w:drawing>
          <wp:inline distT="0" distB="0" distL="0" distR="0" wp14:anchorId="792AA28D" wp14:editId="0A726520">
            <wp:extent cx="3044825" cy="795624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18" cy="80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427A" w14:textId="5EC046E0" w:rsidR="0023425D" w:rsidRDefault="0023425D" w:rsidP="0023425D">
      <w:pPr>
        <w:jc w:val="center"/>
        <w:rPr>
          <w:rFonts w:ascii="Arial" w:hAnsi="Arial" w:cs="Arial"/>
          <w:color w:val="FF0000"/>
        </w:rPr>
      </w:pPr>
      <w:r w:rsidRPr="0023425D">
        <w:rPr>
          <w:rFonts w:ascii="Arial" w:hAnsi="Arial" w:cs="Arial"/>
          <w:noProof/>
          <w:color w:val="FF0000"/>
        </w:rPr>
        <w:drawing>
          <wp:inline distT="0" distB="0" distL="0" distR="0" wp14:anchorId="52B223EC" wp14:editId="00BE2E56">
            <wp:extent cx="4844126" cy="65817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44" cy="67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B6EC" w14:textId="77777777" w:rsidR="0023425D" w:rsidRPr="0023425D" w:rsidRDefault="0023425D" w:rsidP="0023425D">
      <w:pPr>
        <w:jc w:val="left"/>
        <w:rPr>
          <w:rFonts w:ascii="Arial" w:hAnsi="Arial" w:cs="Arial"/>
          <w:color w:val="FF0000"/>
        </w:rPr>
      </w:pPr>
    </w:p>
    <w:sectPr w:rsidR="0023425D" w:rsidRPr="0023425D" w:rsidSect="00970936">
      <w:headerReference w:type="default" r:id="rId19"/>
      <w:footerReference w:type="default" r:id="rId20"/>
      <w:footerReference w:type="first" r:id="rId21"/>
      <w:pgSz w:w="12240" w:h="15840" w:code="1"/>
      <w:pgMar w:top="1152" w:right="1152" w:bottom="1152" w:left="1152" w:header="79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1EEBE" w14:textId="77777777" w:rsidR="00FD547D" w:rsidRDefault="00FD547D">
      <w:pPr>
        <w:spacing w:before="0" w:after="0"/>
      </w:pPr>
      <w:r>
        <w:separator/>
      </w:r>
    </w:p>
  </w:endnote>
  <w:endnote w:type="continuationSeparator" w:id="0">
    <w:p w14:paraId="0546A884" w14:textId="77777777" w:rsidR="00FD547D" w:rsidRDefault="00FD54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55901" w14:textId="77777777" w:rsidR="005C3B4B" w:rsidRPr="00366DE7" w:rsidRDefault="005C3B4B" w:rsidP="0009691E">
    <w:pPr>
      <w:pStyle w:val="Footer"/>
      <w:tabs>
        <w:tab w:val="clear" w:pos="4320"/>
        <w:tab w:val="clear" w:pos="8640"/>
        <w:tab w:val="center" w:pos="5040"/>
        <w:tab w:val="right" w:pos="10080"/>
      </w:tabs>
      <w:jc w:val="center"/>
      <w:rPr>
        <w:rFonts w:ascii="Times New Roman" w:hAnsi="Times New Roman"/>
        <w:sz w:val="24"/>
      </w:rPr>
    </w:pPr>
    <w:r w:rsidRPr="00366DE7">
      <w:rPr>
        <w:rStyle w:val="PageNumber"/>
        <w:rFonts w:ascii="Times New Roman" w:hAnsi="Times New Roman"/>
        <w:sz w:val="24"/>
      </w:rPr>
      <w:fldChar w:fldCharType="begin"/>
    </w:r>
    <w:r w:rsidRPr="00366DE7">
      <w:rPr>
        <w:rStyle w:val="PageNumber"/>
        <w:rFonts w:ascii="Times New Roman" w:hAnsi="Times New Roman"/>
        <w:sz w:val="24"/>
      </w:rPr>
      <w:instrText xml:space="preserve"> PAGE </w:instrText>
    </w:r>
    <w:r w:rsidRPr="00366DE7">
      <w:rPr>
        <w:rStyle w:val="PageNumber"/>
        <w:rFonts w:ascii="Times New Roman" w:hAnsi="Times New Roman"/>
        <w:sz w:val="24"/>
      </w:rPr>
      <w:fldChar w:fldCharType="separate"/>
    </w:r>
    <w:r w:rsidR="001A315D">
      <w:rPr>
        <w:rStyle w:val="PageNumber"/>
        <w:rFonts w:ascii="Times New Roman" w:hAnsi="Times New Roman"/>
        <w:noProof/>
        <w:sz w:val="24"/>
      </w:rPr>
      <w:t>7</w:t>
    </w:r>
    <w:r w:rsidRPr="00366DE7">
      <w:rPr>
        <w:rStyle w:val="PageNumber"/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C0FC" w14:textId="77777777" w:rsidR="005C3B4B" w:rsidRDefault="005C3B4B" w:rsidP="000969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C79FD" w14:textId="77777777" w:rsidR="00FD547D" w:rsidRDefault="00FD547D">
      <w:pPr>
        <w:spacing w:before="0" w:after="0"/>
      </w:pPr>
      <w:r>
        <w:separator/>
      </w:r>
    </w:p>
  </w:footnote>
  <w:footnote w:type="continuationSeparator" w:id="0">
    <w:p w14:paraId="637447EF" w14:textId="77777777" w:rsidR="00FD547D" w:rsidRDefault="00FD54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78FBA" w14:textId="42CE64C2" w:rsidR="00211662" w:rsidRDefault="005238F5" w:rsidP="00211662">
    <w:pPr>
      <w:pStyle w:val="Header"/>
      <w:jc w:val="left"/>
    </w:pPr>
    <w:r>
      <w:rPr>
        <w:noProof/>
      </w:rPr>
      <w:drawing>
        <wp:inline distT="0" distB="0" distL="0" distR="0" wp14:anchorId="2DC4D493" wp14:editId="2EFED3C4">
          <wp:extent cx="3162300" cy="6378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0746" cy="647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11662">
      <w:rPr>
        <w:noProof/>
      </w:rPr>
      <w:t xml:space="preserve"> </w:t>
    </w:r>
  </w:p>
  <w:p w14:paraId="2050AD42" w14:textId="736CEF15" w:rsidR="005C3B4B" w:rsidRPr="00366DE7" w:rsidRDefault="00AD24CA" w:rsidP="0089090B">
    <w:pPr>
      <w:pStyle w:val="Heading1"/>
      <w:pBdr>
        <w:bottom w:val="single" w:sz="18" w:space="3" w:color="auto"/>
      </w:pBdr>
      <w:tabs>
        <w:tab w:val="right" w:pos="9900"/>
      </w:tabs>
      <w:spacing w:after="240"/>
      <w:rPr>
        <w:rFonts w:ascii="Arial" w:hAnsi="Arial"/>
        <w:sz w:val="28"/>
      </w:rPr>
    </w:pPr>
    <w:r w:rsidRPr="00AD24CA">
      <w:rPr>
        <w:rFonts w:ascii="Times New Roman" w:hAnsi="Times New Roman"/>
        <w:caps w:val="0"/>
        <w:kern w:val="0"/>
        <w:sz w:val="28"/>
        <w:szCs w:val="28"/>
      </w:rPr>
      <w:t>ENGR 1330</w:t>
    </w:r>
    <w:r w:rsidR="00211662" w:rsidRPr="00211662">
      <w:rPr>
        <w:rFonts w:ascii="Times New Roman" w:hAnsi="Times New Roman"/>
        <w:caps w:val="0"/>
        <w:kern w:val="0"/>
        <w:sz w:val="28"/>
        <w:szCs w:val="28"/>
      </w:rPr>
      <w:tab/>
    </w:r>
    <w:r w:rsidRPr="00AD24CA">
      <w:rPr>
        <w:rFonts w:ascii="Times New Roman" w:hAnsi="Times New Roman"/>
        <w:caps w:val="0"/>
        <w:kern w:val="0"/>
        <w:sz w:val="28"/>
        <w:szCs w:val="28"/>
      </w:rPr>
      <w:t>Computational Thinking with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ECF"/>
    <w:multiLevelType w:val="singleLevel"/>
    <w:tmpl w:val="80D04822"/>
    <w:lvl w:ilvl="0">
      <w:start w:val="1"/>
      <w:numFmt w:val="bullet"/>
      <w:pStyle w:val="List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45D3D"/>
    <w:multiLevelType w:val="hybridMultilevel"/>
    <w:tmpl w:val="FA90FAF6"/>
    <w:lvl w:ilvl="0" w:tplc="6A12D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C120B"/>
    <w:multiLevelType w:val="hybridMultilevel"/>
    <w:tmpl w:val="D47AC926"/>
    <w:lvl w:ilvl="0" w:tplc="C27CB9F8">
      <w:start w:val="1"/>
      <w:numFmt w:val="decimal"/>
      <w:pStyle w:val="ListNumber2Single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72955"/>
    <w:multiLevelType w:val="singleLevel"/>
    <w:tmpl w:val="1A9C1F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60C1A12"/>
    <w:multiLevelType w:val="singleLevel"/>
    <w:tmpl w:val="39EEB764"/>
    <w:lvl w:ilvl="0">
      <w:start w:val="1"/>
      <w:numFmt w:val="bullet"/>
      <w:pStyle w:val="ListBullet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1562F7A"/>
    <w:multiLevelType w:val="singleLevel"/>
    <w:tmpl w:val="A3D22D54"/>
    <w:lvl w:ilvl="0">
      <w:start w:val="1"/>
      <w:numFmt w:val="bullet"/>
      <w:pStyle w:val="ListBullet3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86B7CE9"/>
    <w:multiLevelType w:val="singleLevel"/>
    <w:tmpl w:val="70CCBF98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176347"/>
    <w:multiLevelType w:val="singleLevel"/>
    <w:tmpl w:val="ACACD82A"/>
    <w:lvl w:ilvl="0">
      <w:start w:val="1"/>
      <w:numFmt w:val="bullet"/>
      <w:pStyle w:val="ListBullet2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B1551B1"/>
    <w:multiLevelType w:val="hybridMultilevel"/>
    <w:tmpl w:val="5B8465CC"/>
    <w:lvl w:ilvl="0" w:tplc="49B05ADA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4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83"/>
    <w:rsid w:val="00006485"/>
    <w:rsid w:val="00010775"/>
    <w:rsid w:val="0002618B"/>
    <w:rsid w:val="00037094"/>
    <w:rsid w:val="000426AE"/>
    <w:rsid w:val="00043C0F"/>
    <w:rsid w:val="00045476"/>
    <w:rsid w:val="000512CD"/>
    <w:rsid w:val="00074E9C"/>
    <w:rsid w:val="00075B8D"/>
    <w:rsid w:val="0009691E"/>
    <w:rsid w:val="000B2603"/>
    <w:rsid w:val="000D0711"/>
    <w:rsid w:val="000E7877"/>
    <w:rsid w:val="00103651"/>
    <w:rsid w:val="00120D83"/>
    <w:rsid w:val="0012557E"/>
    <w:rsid w:val="00135DDD"/>
    <w:rsid w:val="001407EE"/>
    <w:rsid w:val="00163C36"/>
    <w:rsid w:val="00167248"/>
    <w:rsid w:val="001A315D"/>
    <w:rsid w:val="001C4FC6"/>
    <w:rsid w:val="001C5B28"/>
    <w:rsid w:val="001F359A"/>
    <w:rsid w:val="001F4041"/>
    <w:rsid w:val="001F6CD6"/>
    <w:rsid w:val="00211662"/>
    <w:rsid w:val="00221C2C"/>
    <w:rsid w:val="0022581F"/>
    <w:rsid w:val="0023425D"/>
    <w:rsid w:val="00245F8A"/>
    <w:rsid w:val="002546DA"/>
    <w:rsid w:val="00256FD4"/>
    <w:rsid w:val="0027218A"/>
    <w:rsid w:val="00276A52"/>
    <w:rsid w:val="002816B1"/>
    <w:rsid w:val="0028613D"/>
    <w:rsid w:val="002A71EB"/>
    <w:rsid w:val="002B6A0B"/>
    <w:rsid w:val="002D00A0"/>
    <w:rsid w:val="002D14CA"/>
    <w:rsid w:val="002D4F0D"/>
    <w:rsid w:val="002F4CE9"/>
    <w:rsid w:val="003003BA"/>
    <w:rsid w:val="00313719"/>
    <w:rsid w:val="003157B7"/>
    <w:rsid w:val="00316779"/>
    <w:rsid w:val="00322C5C"/>
    <w:rsid w:val="00323428"/>
    <w:rsid w:val="00372602"/>
    <w:rsid w:val="003730C8"/>
    <w:rsid w:val="00390EC7"/>
    <w:rsid w:val="00392A8D"/>
    <w:rsid w:val="003A2289"/>
    <w:rsid w:val="003B49F2"/>
    <w:rsid w:val="003C3B88"/>
    <w:rsid w:val="003D2803"/>
    <w:rsid w:val="003D2977"/>
    <w:rsid w:val="003D53FB"/>
    <w:rsid w:val="004057A1"/>
    <w:rsid w:val="00421B6A"/>
    <w:rsid w:val="00443073"/>
    <w:rsid w:val="004473EF"/>
    <w:rsid w:val="004802C6"/>
    <w:rsid w:val="004B2942"/>
    <w:rsid w:val="004C19A8"/>
    <w:rsid w:val="004C297F"/>
    <w:rsid w:val="004D1D51"/>
    <w:rsid w:val="004E4828"/>
    <w:rsid w:val="005071F5"/>
    <w:rsid w:val="005238F5"/>
    <w:rsid w:val="00543334"/>
    <w:rsid w:val="00545E43"/>
    <w:rsid w:val="00584CE8"/>
    <w:rsid w:val="00586CF2"/>
    <w:rsid w:val="005B1506"/>
    <w:rsid w:val="005C3B4B"/>
    <w:rsid w:val="005D42AC"/>
    <w:rsid w:val="005E3919"/>
    <w:rsid w:val="005F753C"/>
    <w:rsid w:val="0060226E"/>
    <w:rsid w:val="00603E05"/>
    <w:rsid w:val="006255C0"/>
    <w:rsid w:val="00635BB6"/>
    <w:rsid w:val="00650F55"/>
    <w:rsid w:val="006545DA"/>
    <w:rsid w:val="00667F33"/>
    <w:rsid w:val="006940F3"/>
    <w:rsid w:val="006970A8"/>
    <w:rsid w:val="00697C6B"/>
    <w:rsid w:val="006B12A7"/>
    <w:rsid w:val="006B5443"/>
    <w:rsid w:val="006D5CDD"/>
    <w:rsid w:val="006F7B34"/>
    <w:rsid w:val="00701DAF"/>
    <w:rsid w:val="00701E28"/>
    <w:rsid w:val="00707A4B"/>
    <w:rsid w:val="007101BF"/>
    <w:rsid w:val="00727BE0"/>
    <w:rsid w:val="00753553"/>
    <w:rsid w:val="00775AC9"/>
    <w:rsid w:val="00787EE4"/>
    <w:rsid w:val="00793364"/>
    <w:rsid w:val="007A6126"/>
    <w:rsid w:val="007B1B59"/>
    <w:rsid w:val="007B692D"/>
    <w:rsid w:val="007C2CF5"/>
    <w:rsid w:val="007D2D61"/>
    <w:rsid w:val="007E0F69"/>
    <w:rsid w:val="007F2E82"/>
    <w:rsid w:val="008048BB"/>
    <w:rsid w:val="00822A2B"/>
    <w:rsid w:val="00832637"/>
    <w:rsid w:val="008363E4"/>
    <w:rsid w:val="00843718"/>
    <w:rsid w:val="00844BAD"/>
    <w:rsid w:val="0084531E"/>
    <w:rsid w:val="00851E46"/>
    <w:rsid w:val="0089090B"/>
    <w:rsid w:val="008928D5"/>
    <w:rsid w:val="008A1324"/>
    <w:rsid w:val="008C2AC0"/>
    <w:rsid w:val="008F32A9"/>
    <w:rsid w:val="00906FDD"/>
    <w:rsid w:val="009147D3"/>
    <w:rsid w:val="00924029"/>
    <w:rsid w:val="00927320"/>
    <w:rsid w:val="009634AC"/>
    <w:rsid w:val="00970936"/>
    <w:rsid w:val="009767CF"/>
    <w:rsid w:val="009B3A85"/>
    <w:rsid w:val="009B6115"/>
    <w:rsid w:val="009C12CC"/>
    <w:rsid w:val="009C777E"/>
    <w:rsid w:val="009D298A"/>
    <w:rsid w:val="00A07BAA"/>
    <w:rsid w:val="00A26319"/>
    <w:rsid w:val="00A43834"/>
    <w:rsid w:val="00A73CC8"/>
    <w:rsid w:val="00AA4357"/>
    <w:rsid w:val="00AC2D37"/>
    <w:rsid w:val="00AD24CA"/>
    <w:rsid w:val="00B05199"/>
    <w:rsid w:val="00B2091B"/>
    <w:rsid w:val="00B53E44"/>
    <w:rsid w:val="00B749FC"/>
    <w:rsid w:val="00B84A53"/>
    <w:rsid w:val="00BA0B6C"/>
    <w:rsid w:val="00BA6826"/>
    <w:rsid w:val="00BC3352"/>
    <w:rsid w:val="00C15B1B"/>
    <w:rsid w:val="00C16547"/>
    <w:rsid w:val="00C62252"/>
    <w:rsid w:val="00C83151"/>
    <w:rsid w:val="00C95AD7"/>
    <w:rsid w:val="00CA588A"/>
    <w:rsid w:val="00CB519B"/>
    <w:rsid w:val="00CF35BF"/>
    <w:rsid w:val="00D077DA"/>
    <w:rsid w:val="00D33AE8"/>
    <w:rsid w:val="00D36E5E"/>
    <w:rsid w:val="00D37850"/>
    <w:rsid w:val="00D60B3F"/>
    <w:rsid w:val="00D64A0D"/>
    <w:rsid w:val="00D83715"/>
    <w:rsid w:val="00DA1CAE"/>
    <w:rsid w:val="00DB4737"/>
    <w:rsid w:val="00DE0AA7"/>
    <w:rsid w:val="00DF4023"/>
    <w:rsid w:val="00DF4FAD"/>
    <w:rsid w:val="00DF5C60"/>
    <w:rsid w:val="00E03659"/>
    <w:rsid w:val="00E05415"/>
    <w:rsid w:val="00E11EDB"/>
    <w:rsid w:val="00E16847"/>
    <w:rsid w:val="00E27FB2"/>
    <w:rsid w:val="00E431DA"/>
    <w:rsid w:val="00E46E1A"/>
    <w:rsid w:val="00E5760B"/>
    <w:rsid w:val="00E70351"/>
    <w:rsid w:val="00E839BF"/>
    <w:rsid w:val="00E956D1"/>
    <w:rsid w:val="00EB5A5F"/>
    <w:rsid w:val="00EC0BCA"/>
    <w:rsid w:val="00ED0D26"/>
    <w:rsid w:val="00EE0608"/>
    <w:rsid w:val="00EE585C"/>
    <w:rsid w:val="00EF47EA"/>
    <w:rsid w:val="00F01083"/>
    <w:rsid w:val="00F03ADF"/>
    <w:rsid w:val="00F16271"/>
    <w:rsid w:val="00F16A92"/>
    <w:rsid w:val="00F66796"/>
    <w:rsid w:val="00F8338C"/>
    <w:rsid w:val="00F929B1"/>
    <w:rsid w:val="00FA366D"/>
    <w:rsid w:val="00FB08D9"/>
    <w:rsid w:val="00FB23D1"/>
    <w:rsid w:val="00FB28C1"/>
    <w:rsid w:val="00FC00A8"/>
    <w:rsid w:val="00FC2858"/>
    <w:rsid w:val="00FD210F"/>
    <w:rsid w:val="00FD547D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80C877"/>
  <w15:docId w15:val="{E5185077-1760-48B3-844A-64C95B5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5C05"/>
    <w:pPr>
      <w:spacing w:before="60" w:after="60"/>
      <w:jc w:val="both"/>
    </w:pPr>
    <w:rPr>
      <w:rFonts w:ascii="Garamond" w:hAnsi="Garamond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D6160"/>
    <w:pPr>
      <w:keepNext/>
      <w:widowControl w:val="0"/>
      <w:spacing w:before="120"/>
      <w:jc w:val="left"/>
      <w:outlineLvl w:val="0"/>
    </w:pPr>
    <w:rPr>
      <w:rFonts w:ascii="Corbel" w:hAnsi="Corbel"/>
      <w:b/>
      <w:caps/>
      <w:kern w:val="36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CA52CD"/>
    <w:pPr>
      <w:numPr>
        <w:ilvl w:val="1"/>
      </w:numPr>
      <w:outlineLvl w:val="1"/>
    </w:pPr>
    <w:rPr>
      <w:b w:val="0"/>
      <w:i/>
    </w:rPr>
  </w:style>
  <w:style w:type="paragraph" w:styleId="Heading3">
    <w:name w:val="heading 3"/>
    <w:basedOn w:val="Heading1"/>
    <w:next w:val="Normal"/>
    <w:link w:val="Heading3Char"/>
    <w:qFormat/>
    <w:rsid w:val="00CA52CD"/>
    <w:pPr>
      <w:numPr>
        <w:ilvl w:val="2"/>
      </w:numPr>
      <w:outlineLvl w:val="2"/>
    </w:pPr>
    <w:rPr>
      <w:b w:val="0"/>
      <w:kern w:val="28"/>
      <w:u w:val="single"/>
    </w:rPr>
  </w:style>
  <w:style w:type="paragraph" w:styleId="Heading4">
    <w:name w:val="heading 4"/>
    <w:basedOn w:val="Heading1"/>
    <w:next w:val="Normal"/>
    <w:link w:val="Heading4Char"/>
    <w:qFormat/>
    <w:rsid w:val="00CA52CD"/>
    <w:pPr>
      <w:numPr>
        <w:ilvl w:val="3"/>
      </w:numPr>
      <w:outlineLvl w:val="3"/>
    </w:pPr>
    <w:rPr>
      <w:b w:val="0"/>
      <w:u w:val="single"/>
    </w:rPr>
  </w:style>
  <w:style w:type="paragraph" w:styleId="Heading5">
    <w:name w:val="heading 5"/>
    <w:basedOn w:val="Normal"/>
    <w:next w:val="Normal"/>
    <w:link w:val="Heading5Char"/>
    <w:rsid w:val="005D4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D6160"/>
    <w:rPr>
      <w:rFonts w:ascii="Corbel" w:eastAsia="SimSun" w:hAnsi="Corbel"/>
      <w:b/>
      <w:caps/>
      <w:kern w:val="36"/>
      <w:sz w:val="24"/>
      <w:lang w:eastAsia="en-US"/>
    </w:rPr>
  </w:style>
  <w:style w:type="character" w:customStyle="1" w:styleId="Heading2Char">
    <w:name w:val="Heading 2 Char"/>
    <w:link w:val="Heading2"/>
    <w:rsid w:val="00CA52CD"/>
    <w:rPr>
      <w:rFonts w:ascii="Corbel" w:eastAsia="SimSun" w:hAnsi="Corbel"/>
      <w:i/>
      <w:kern w:val="36"/>
      <w:sz w:val="24"/>
    </w:rPr>
  </w:style>
  <w:style w:type="paragraph" w:styleId="Caption">
    <w:name w:val="caption"/>
    <w:basedOn w:val="Normal"/>
    <w:next w:val="Normal"/>
    <w:qFormat/>
    <w:rsid w:val="00764CE9"/>
    <w:pPr>
      <w:spacing w:before="120" w:after="120"/>
      <w:jc w:val="center"/>
    </w:pPr>
    <w:rPr>
      <w:i/>
    </w:rPr>
  </w:style>
  <w:style w:type="paragraph" w:customStyle="1" w:styleId="Centered">
    <w:name w:val="Centered"/>
    <w:basedOn w:val="Normal"/>
    <w:rsid w:val="007E250C"/>
    <w:pPr>
      <w:spacing w:before="0" w:after="0"/>
      <w:jc w:val="center"/>
    </w:pPr>
  </w:style>
  <w:style w:type="paragraph" w:customStyle="1" w:styleId="Definition">
    <w:name w:val="Definition"/>
    <w:basedOn w:val="Normal"/>
    <w:rsid w:val="007E250C"/>
    <w:pPr>
      <w:widowControl w:val="0"/>
      <w:spacing w:before="100" w:after="100"/>
      <w:ind w:right="720"/>
    </w:pPr>
  </w:style>
  <w:style w:type="paragraph" w:customStyle="1" w:styleId="Equation">
    <w:name w:val="Equation"/>
    <w:basedOn w:val="Normal"/>
    <w:rsid w:val="007E250C"/>
    <w:pPr>
      <w:widowControl w:val="0"/>
      <w:tabs>
        <w:tab w:val="center" w:pos="4320"/>
        <w:tab w:val="right" w:pos="8640"/>
      </w:tabs>
      <w:jc w:val="left"/>
    </w:pPr>
  </w:style>
  <w:style w:type="paragraph" w:customStyle="1" w:styleId="Figure">
    <w:name w:val="Figure"/>
    <w:basedOn w:val="Centered"/>
    <w:rsid w:val="00764CE9"/>
    <w:pPr>
      <w:keepNext/>
      <w:widowControl w:val="0"/>
      <w:spacing w:before="100" w:after="100"/>
    </w:pPr>
  </w:style>
  <w:style w:type="paragraph" w:styleId="Footer">
    <w:name w:val="footer"/>
    <w:basedOn w:val="Normal"/>
    <w:link w:val="FooterChar"/>
    <w:rsid w:val="007E250C"/>
    <w:pPr>
      <w:widowControl w:val="0"/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FooterChar">
    <w:name w:val="Footer Char"/>
    <w:link w:val="Footer"/>
    <w:rsid w:val="007E250C"/>
    <w:rPr>
      <w:rFonts w:ascii="Garamond" w:eastAsia="SimSun" w:hAnsi="Garamond"/>
    </w:rPr>
  </w:style>
  <w:style w:type="character" w:styleId="FootnoteReference">
    <w:name w:val="footnote reference"/>
    <w:semiHidden/>
    <w:rsid w:val="007E250C"/>
    <w:rPr>
      <w:rFonts w:ascii="Garamond" w:hAnsi="Garamond"/>
      <w:vertAlign w:val="superscript"/>
    </w:rPr>
  </w:style>
  <w:style w:type="paragraph" w:styleId="FootnoteText">
    <w:name w:val="footnote text"/>
    <w:basedOn w:val="Normal"/>
    <w:link w:val="FootnoteTextChar"/>
    <w:semiHidden/>
    <w:rsid w:val="007E250C"/>
    <w:rPr>
      <w:sz w:val="20"/>
    </w:rPr>
  </w:style>
  <w:style w:type="character" w:customStyle="1" w:styleId="FootnoteTextChar">
    <w:name w:val="Footnote Text Char"/>
    <w:link w:val="FootnoteText"/>
    <w:semiHidden/>
    <w:rsid w:val="007E250C"/>
    <w:rPr>
      <w:rFonts w:ascii="Garamond" w:eastAsia="SimSun" w:hAnsi="Garamond"/>
    </w:rPr>
  </w:style>
  <w:style w:type="paragraph" w:styleId="Header">
    <w:name w:val="header"/>
    <w:basedOn w:val="Footer"/>
    <w:link w:val="HeaderChar"/>
    <w:uiPriority w:val="99"/>
    <w:rsid w:val="007E250C"/>
    <w:pPr>
      <w:jc w:val="right"/>
    </w:pPr>
    <w:rPr>
      <w:rFonts w:ascii="Corbel" w:hAnsi="Corbel"/>
      <w:snapToGrid w:val="0"/>
      <w:lang w:eastAsia="en-US"/>
    </w:rPr>
  </w:style>
  <w:style w:type="character" w:customStyle="1" w:styleId="HeaderChar">
    <w:name w:val="Header Char"/>
    <w:link w:val="Header"/>
    <w:uiPriority w:val="99"/>
    <w:rsid w:val="007E250C"/>
    <w:rPr>
      <w:rFonts w:ascii="Corbel" w:eastAsia="SimSun" w:hAnsi="Corbel"/>
      <w:snapToGrid w:val="0"/>
      <w:lang w:eastAsia="en-US"/>
    </w:rPr>
  </w:style>
  <w:style w:type="paragraph" w:styleId="Title">
    <w:name w:val="Title"/>
    <w:basedOn w:val="Normal"/>
    <w:link w:val="TitleChar"/>
    <w:qFormat/>
    <w:rsid w:val="00764CE9"/>
    <w:pPr>
      <w:tabs>
        <w:tab w:val="left" w:pos="450"/>
      </w:tabs>
      <w:spacing w:before="120" w:after="120"/>
      <w:jc w:val="center"/>
      <w:outlineLvl w:val="0"/>
    </w:pPr>
    <w:rPr>
      <w:b/>
      <w:color w:val="000000"/>
      <w:sz w:val="28"/>
    </w:rPr>
  </w:style>
  <w:style w:type="character" w:customStyle="1" w:styleId="TitleChar">
    <w:name w:val="Title Char"/>
    <w:link w:val="Title"/>
    <w:rsid w:val="00764CE9"/>
    <w:rPr>
      <w:rFonts w:ascii="Garamond" w:eastAsia="SimSun" w:hAnsi="Garamond"/>
      <w:b/>
      <w:color w:val="000000"/>
      <w:sz w:val="28"/>
    </w:rPr>
  </w:style>
  <w:style w:type="character" w:styleId="Hyperlink">
    <w:name w:val="Hyperlink"/>
    <w:rsid w:val="007E250C"/>
    <w:rPr>
      <w:rFonts w:ascii="Courier New" w:hAnsi="Courier New"/>
      <w:color w:val="0000FF"/>
      <w:sz w:val="20"/>
      <w:u w:val="single"/>
    </w:rPr>
  </w:style>
  <w:style w:type="character" w:customStyle="1" w:styleId="Heading3Char">
    <w:name w:val="Heading 3 Char"/>
    <w:link w:val="Heading3"/>
    <w:rsid w:val="00CA52CD"/>
    <w:rPr>
      <w:rFonts w:ascii="Corbel" w:eastAsia="SimSun" w:hAnsi="Corbel"/>
      <w:kern w:val="28"/>
      <w:sz w:val="24"/>
      <w:u w:val="single"/>
    </w:rPr>
  </w:style>
  <w:style w:type="character" w:customStyle="1" w:styleId="Heading4Char">
    <w:name w:val="Heading 4 Char"/>
    <w:link w:val="Heading4"/>
    <w:rsid w:val="00CA52CD"/>
    <w:rPr>
      <w:rFonts w:ascii="Corbel" w:eastAsia="SimSun" w:hAnsi="Corbel"/>
      <w:kern w:val="36"/>
      <w:sz w:val="24"/>
      <w:u w:val="single"/>
    </w:rPr>
  </w:style>
  <w:style w:type="paragraph" w:styleId="List">
    <w:name w:val="List"/>
    <w:basedOn w:val="Normal"/>
    <w:rsid w:val="007E250C"/>
    <w:pPr>
      <w:ind w:left="360" w:hanging="360"/>
    </w:pPr>
  </w:style>
  <w:style w:type="paragraph" w:styleId="List2">
    <w:name w:val="List 2"/>
    <w:basedOn w:val="List"/>
    <w:rsid w:val="00764CE9"/>
    <w:pPr>
      <w:ind w:left="720"/>
      <w:jc w:val="left"/>
    </w:pPr>
  </w:style>
  <w:style w:type="paragraph" w:customStyle="1" w:styleId="List2Single">
    <w:name w:val="List 2 Single"/>
    <w:basedOn w:val="List2"/>
    <w:rsid w:val="00764CE9"/>
    <w:pPr>
      <w:spacing w:before="0" w:after="0"/>
    </w:pPr>
  </w:style>
  <w:style w:type="paragraph" w:styleId="List3">
    <w:name w:val="List 3"/>
    <w:basedOn w:val="List"/>
    <w:rsid w:val="00764CE9"/>
    <w:pPr>
      <w:ind w:left="1080"/>
    </w:pPr>
  </w:style>
  <w:style w:type="paragraph" w:customStyle="1" w:styleId="List3Single">
    <w:name w:val="List 3 Single"/>
    <w:basedOn w:val="List3"/>
    <w:rsid w:val="00764CE9"/>
    <w:pPr>
      <w:widowControl w:val="0"/>
      <w:spacing w:before="0" w:after="0"/>
    </w:pPr>
  </w:style>
  <w:style w:type="paragraph" w:styleId="ListBullet">
    <w:name w:val="List Bullet"/>
    <w:basedOn w:val="List"/>
    <w:rsid w:val="00764CE9"/>
    <w:pPr>
      <w:numPr>
        <w:numId w:val="1"/>
      </w:numPr>
    </w:pPr>
  </w:style>
  <w:style w:type="paragraph" w:styleId="ListBullet2">
    <w:name w:val="List Bullet 2"/>
    <w:basedOn w:val="List2"/>
    <w:rsid w:val="00FA5CF4"/>
    <w:pPr>
      <w:numPr>
        <w:numId w:val="2"/>
      </w:numPr>
      <w:ind w:left="720"/>
      <w:jc w:val="both"/>
    </w:pPr>
  </w:style>
  <w:style w:type="paragraph" w:customStyle="1" w:styleId="ListBullet2Single">
    <w:name w:val="List Bullet 2 Single"/>
    <w:basedOn w:val="List2Single"/>
    <w:rsid w:val="00CF0D7E"/>
    <w:pPr>
      <w:numPr>
        <w:numId w:val="8"/>
      </w:numPr>
      <w:spacing w:line="320" w:lineRule="exact"/>
      <w:ind w:left="720"/>
    </w:pPr>
    <w:rPr>
      <w:lang w:eastAsia="en-US"/>
    </w:rPr>
  </w:style>
  <w:style w:type="paragraph" w:styleId="ListBullet3">
    <w:name w:val="List Bullet 3"/>
    <w:basedOn w:val="ListBullet"/>
    <w:rsid w:val="00FA5CF4"/>
    <w:pPr>
      <w:numPr>
        <w:numId w:val="3"/>
      </w:numPr>
      <w:ind w:left="1080"/>
    </w:pPr>
  </w:style>
  <w:style w:type="paragraph" w:customStyle="1" w:styleId="ListBullet3Single">
    <w:name w:val="List Bullet 3 Single"/>
    <w:basedOn w:val="ListBullet3"/>
    <w:rsid w:val="00FA5CF4"/>
    <w:pPr>
      <w:numPr>
        <w:numId w:val="4"/>
      </w:numPr>
      <w:spacing w:before="0" w:after="0"/>
      <w:ind w:left="1080"/>
      <w:jc w:val="left"/>
    </w:pPr>
  </w:style>
  <w:style w:type="paragraph" w:customStyle="1" w:styleId="ListBulletSingle">
    <w:name w:val="List Bullet Single"/>
    <w:basedOn w:val="List"/>
    <w:rsid w:val="00764CE9"/>
    <w:pPr>
      <w:numPr>
        <w:numId w:val="5"/>
      </w:numPr>
      <w:spacing w:before="0" w:after="0"/>
    </w:pPr>
  </w:style>
  <w:style w:type="paragraph" w:styleId="ListNumber">
    <w:name w:val="List Number"/>
    <w:basedOn w:val="List"/>
    <w:rsid w:val="00764CE9"/>
  </w:style>
  <w:style w:type="paragraph" w:styleId="ListNumber2">
    <w:name w:val="List Number 2"/>
    <w:basedOn w:val="List2"/>
    <w:rsid w:val="00B06AD9"/>
    <w:pPr>
      <w:numPr>
        <w:numId w:val="6"/>
      </w:numPr>
    </w:pPr>
    <w:rPr>
      <w:rFonts w:ascii="Cambria" w:hAnsi="Cambria"/>
    </w:rPr>
  </w:style>
  <w:style w:type="paragraph" w:customStyle="1" w:styleId="ListNumber2Single">
    <w:name w:val="List Number 2 Single"/>
    <w:basedOn w:val="ListNumber2"/>
    <w:rsid w:val="00B06AD9"/>
    <w:pPr>
      <w:numPr>
        <w:numId w:val="7"/>
      </w:numPr>
      <w:spacing w:before="0" w:after="0"/>
    </w:pPr>
  </w:style>
  <w:style w:type="paragraph" w:styleId="ListNumber3">
    <w:name w:val="List Number 3"/>
    <w:basedOn w:val="List"/>
    <w:rsid w:val="00764CE9"/>
    <w:pPr>
      <w:ind w:left="1080"/>
    </w:pPr>
  </w:style>
  <w:style w:type="paragraph" w:customStyle="1" w:styleId="ListNumberSingle">
    <w:name w:val="List Number Single"/>
    <w:basedOn w:val="ListNumber"/>
    <w:rsid w:val="00764CE9"/>
    <w:pPr>
      <w:spacing w:before="0" w:after="0"/>
    </w:pPr>
  </w:style>
  <w:style w:type="paragraph" w:customStyle="1" w:styleId="Passage">
    <w:name w:val="Passage"/>
    <w:basedOn w:val="Normal"/>
    <w:rsid w:val="00764CE9"/>
    <w:rPr>
      <w:rFonts w:eastAsia="Times New Roman"/>
      <w:lang w:eastAsia="en-US"/>
    </w:rPr>
  </w:style>
  <w:style w:type="paragraph" w:customStyle="1" w:styleId="References">
    <w:name w:val="References"/>
    <w:basedOn w:val="Normal"/>
    <w:rsid w:val="000B40BF"/>
    <w:pPr>
      <w:ind w:left="720" w:hanging="720"/>
      <w:jc w:val="left"/>
    </w:pPr>
  </w:style>
  <w:style w:type="paragraph" w:customStyle="1" w:styleId="Section">
    <w:name w:val="Section"/>
    <w:basedOn w:val="Heading1"/>
    <w:next w:val="Normal"/>
    <w:rsid w:val="00A2270B"/>
    <w:pPr>
      <w:widowControl/>
      <w:spacing w:before="100" w:after="0"/>
      <w:jc w:val="both"/>
      <w:outlineLvl w:val="9"/>
    </w:pPr>
    <w:rPr>
      <w:u w:val="single"/>
    </w:rPr>
  </w:style>
  <w:style w:type="paragraph" w:customStyle="1" w:styleId="Single">
    <w:name w:val="Single"/>
    <w:basedOn w:val="Normal"/>
    <w:rsid w:val="00764CE9"/>
    <w:pPr>
      <w:widowControl w:val="0"/>
      <w:spacing w:before="0" w:after="0"/>
    </w:pPr>
  </w:style>
  <w:style w:type="paragraph" w:customStyle="1" w:styleId="Sub-section">
    <w:name w:val="Sub-section"/>
    <w:basedOn w:val="Section"/>
    <w:rsid w:val="00A2270B"/>
    <w:rPr>
      <w:b w:val="0"/>
      <w:i/>
      <w:u w:val="none"/>
    </w:rPr>
  </w:style>
  <w:style w:type="paragraph" w:customStyle="1" w:styleId="Table">
    <w:name w:val="Table"/>
    <w:basedOn w:val="Single"/>
    <w:rsid w:val="00764CE9"/>
    <w:pPr>
      <w:spacing w:after="60"/>
      <w:jc w:val="left"/>
    </w:pPr>
    <w:rPr>
      <w:sz w:val="22"/>
    </w:rPr>
  </w:style>
  <w:style w:type="paragraph" w:customStyle="1" w:styleId="TableCaption">
    <w:name w:val="Table Caption"/>
    <w:basedOn w:val="Caption"/>
    <w:rsid w:val="00764CE9"/>
    <w:pPr>
      <w:keepNext/>
    </w:pPr>
    <w:rPr>
      <w:b/>
      <w:i w:val="0"/>
    </w:rPr>
  </w:style>
  <w:style w:type="paragraph" w:customStyle="1" w:styleId="TableCenter">
    <w:name w:val="Table Center"/>
    <w:basedOn w:val="Normal"/>
    <w:rsid w:val="00764CE9"/>
    <w:pPr>
      <w:tabs>
        <w:tab w:val="left" w:pos="450"/>
      </w:tabs>
      <w:spacing w:before="0" w:after="0" w:line="240" w:lineRule="exact"/>
      <w:ind w:firstLine="144"/>
    </w:pPr>
  </w:style>
  <w:style w:type="paragraph" w:customStyle="1" w:styleId="Eq-where">
    <w:name w:val="Eq-where"/>
    <w:basedOn w:val="Equation"/>
    <w:next w:val="Normal"/>
    <w:rsid w:val="009E5181"/>
    <w:pPr>
      <w:tabs>
        <w:tab w:val="clear" w:pos="4320"/>
        <w:tab w:val="clear" w:pos="8640"/>
        <w:tab w:val="left" w:pos="1440"/>
      </w:tabs>
      <w:ind w:left="1440" w:hanging="1440"/>
    </w:pPr>
    <w:rPr>
      <w:rFonts w:ascii="Cambria Math" w:hAnsi="Cambria Math"/>
    </w:rPr>
  </w:style>
  <w:style w:type="paragraph" w:styleId="Quote">
    <w:name w:val="Quote"/>
    <w:basedOn w:val="Normal"/>
    <w:next w:val="Normal"/>
    <w:link w:val="QuoteChar"/>
    <w:uiPriority w:val="29"/>
    <w:qFormat/>
    <w:rsid w:val="008A295D"/>
    <w:pPr>
      <w:ind w:left="720"/>
    </w:pPr>
    <w:rPr>
      <w:rFonts w:eastAsia="Times New Roman"/>
      <w:iCs/>
      <w:color w:val="000000"/>
      <w:lang w:eastAsia="en-US"/>
    </w:rPr>
  </w:style>
  <w:style w:type="character" w:customStyle="1" w:styleId="QuoteChar">
    <w:name w:val="Quote Char"/>
    <w:link w:val="Quote"/>
    <w:uiPriority w:val="29"/>
    <w:rsid w:val="008A295D"/>
    <w:rPr>
      <w:rFonts w:ascii="Garamond" w:eastAsia="Times New Roman" w:hAnsi="Garamond"/>
      <w:iCs/>
      <w:color w:val="00000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0E2808"/>
    <w:pPr>
      <w:ind w:left="720"/>
      <w:contextualSpacing/>
    </w:pPr>
  </w:style>
  <w:style w:type="table" w:styleId="TableGrid">
    <w:name w:val="Table Grid"/>
    <w:basedOn w:val="TableNormal"/>
    <w:uiPriority w:val="39"/>
    <w:rsid w:val="00075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A02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E71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A02E71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E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02E71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E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2E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unhideWhenUsed/>
    <w:rsid w:val="00366DE7"/>
  </w:style>
  <w:style w:type="paragraph" w:styleId="BodyTextIndent3">
    <w:name w:val="Body Text Indent 3"/>
    <w:basedOn w:val="Normal"/>
    <w:link w:val="BodyTextIndent3Char"/>
    <w:rsid w:val="00366DE7"/>
    <w:pPr>
      <w:spacing w:before="120" w:after="0"/>
      <w:ind w:left="1440"/>
      <w:jc w:val="left"/>
    </w:pPr>
    <w:rPr>
      <w:rFonts w:ascii="Times New Roman" w:eastAsia="Times New Roman" w:hAnsi="Times New Roman"/>
      <w:lang w:eastAsia="en-US"/>
    </w:rPr>
  </w:style>
  <w:style w:type="character" w:customStyle="1" w:styleId="BodyTextIndent3Char">
    <w:name w:val="Body Text Indent 3 Char"/>
    <w:link w:val="BodyTextIndent3"/>
    <w:rsid w:val="00366DE7"/>
    <w:rPr>
      <w:rFonts w:eastAsia="Times New Roman"/>
      <w:sz w:val="24"/>
    </w:rPr>
  </w:style>
  <w:style w:type="paragraph" w:customStyle="1" w:styleId="heading">
    <w:name w:val="heading"/>
    <w:basedOn w:val="Normal"/>
    <w:rsid w:val="00366DE7"/>
    <w:pPr>
      <w:tabs>
        <w:tab w:val="left" w:pos="1440"/>
      </w:tabs>
      <w:spacing w:before="120" w:after="0"/>
      <w:ind w:left="1440" w:hanging="1440"/>
      <w:jc w:val="left"/>
    </w:pPr>
    <w:rPr>
      <w:rFonts w:ascii="Times New Roman" w:eastAsia="Times New Roman" w:hAnsi="Times New Roman"/>
      <w:b/>
      <w:bCs/>
      <w:lang w:eastAsia="en-US"/>
    </w:rPr>
  </w:style>
  <w:style w:type="paragraph" w:customStyle="1" w:styleId="topic">
    <w:name w:val="topic"/>
    <w:basedOn w:val="Normal"/>
    <w:rsid w:val="00445DA5"/>
    <w:pPr>
      <w:spacing w:before="160" w:after="0"/>
      <w:ind w:left="1980" w:hanging="1980"/>
    </w:pPr>
    <w:rPr>
      <w:rFonts w:ascii="New Century Schlbk" w:eastAsia="Times New Roman" w:hAnsi="New Century Schlbk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B2091B"/>
    <w:rPr>
      <w:b/>
      <w:bCs/>
    </w:rPr>
  </w:style>
  <w:style w:type="character" w:customStyle="1" w:styleId="apple-converted-space">
    <w:name w:val="apple-converted-space"/>
    <w:basedOn w:val="DefaultParagraphFont"/>
    <w:rsid w:val="00B2091B"/>
  </w:style>
  <w:style w:type="character" w:styleId="FollowedHyperlink">
    <w:name w:val="FollowedHyperlink"/>
    <w:basedOn w:val="DefaultParagraphFont"/>
    <w:semiHidden/>
    <w:unhideWhenUsed/>
    <w:rsid w:val="00B53E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D42AC"/>
    <w:rPr>
      <w:rFonts w:asciiTheme="majorHAnsi" w:eastAsiaTheme="majorEastAsia" w:hAnsiTheme="majorHAnsi" w:cstheme="majorBidi"/>
      <w:color w:val="365F91" w:themeColor="accent1" w:themeShade="BF"/>
      <w:sz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9709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70936"/>
    <w:rPr>
      <w:rFonts w:ascii="Garamond" w:hAnsi="Garamond"/>
      <w:sz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D24C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147D3"/>
  </w:style>
  <w:style w:type="character" w:customStyle="1" w:styleId="eop">
    <w:name w:val="eop"/>
    <w:basedOn w:val="DefaultParagraphFont"/>
    <w:rsid w:val="009147D3"/>
  </w:style>
  <w:style w:type="paragraph" w:customStyle="1" w:styleId="Default">
    <w:name w:val="Default"/>
    <w:rsid w:val="009147D3"/>
    <w:pPr>
      <w:autoSpaceDE w:val="0"/>
      <w:autoSpaceDN w:val="0"/>
      <w:adjustRightInd w:val="0"/>
    </w:pPr>
    <w:rPr>
      <w:rFonts w:ascii="Tw Cen MT" w:eastAsiaTheme="minorHAnsi" w:hAnsi="Tw Cen MT" w:cs="Tw Cen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588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3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0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41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22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3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17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38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s\Templates\Office2007\Word2007-us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18F74-7775-434D-A64A-7F94F016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Word2007-use.dotm</Template>
  <TotalTime>92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Links>
    <vt:vector size="6" baseType="variant"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mailto:timothy.maxwell@ttu.edu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Derrick Tate</dc:creator>
  <cp:lastModifiedBy>turgut Baturalp</cp:lastModifiedBy>
  <cp:revision>13</cp:revision>
  <cp:lastPrinted>2020-08-24T03:41:00Z</cp:lastPrinted>
  <dcterms:created xsi:type="dcterms:W3CDTF">2020-08-24T03:09:00Z</dcterms:created>
  <dcterms:modified xsi:type="dcterms:W3CDTF">2020-10-26T04:03:00Z</dcterms:modified>
</cp:coreProperties>
</file>