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E1FA" w14:textId="77777777" w:rsidR="003B0BDF" w:rsidRDefault="00DE4209" w:rsidP="003B0BDF">
      <w:pPr>
        <w:jc w:val="center"/>
      </w:pPr>
      <w:r>
        <w:t xml:space="preserve">ENGR-1330-2021-3 </w:t>
      </w:r>
      <w:r w:rsidR="003B0BDF">
        <w:t>Computational Thinking and Data Science</w:t>
      </w:r>
    </w:p>
    <w:p w14:paraId="244041AE" w14:textId="11799053" w:rsidR="007D4067" w:rsidRDefault="00DE4209" w:rsidP="003B0BDF">
      <w:pPr>
        <w:jc w:val="center"/>
      </w:pPr>
      <w:r>
        <w:t xml:space="preserve">Assignment </w:t>
      </w:r>
      <w:r w:rsidR="00C20278">
        <w:t>1</w:t>
      </w:r>
    </w:p>
    <w:p w14:paraId="502472D2" w14:textId="77777777" w:rsidR="00DE4209" w:rsidRDefault="00DE4209"/>
    <w:p w14:paraId="2155CE7D" w14:textId="77777777" w:rsidR="00DE4209" w:rsidRDefault="00DE4209">
      <w:r>
        <w:t>Name: _________________________________________</w:t>
      </w:r>
    </w:p>
    <w:p w14:paraId="73DF4FF9" w14:textId="77777777" w:rsidR="00DE4209" w:rsidRDefault="00DE4209"/>
    <w:p w14:paraId="590BF6FF" w14:textId="77777777" w:rsidR="00DE4209" w:rsidRDefault="00DE4209">
      <w:r>
        <w:t>R Number: ______________________________________</w:t>
      </w:r>
    </w:p>
    <w:p w14:paraId="3B0F7213" w14:textId="77777777" w:rsidR="00DE4209" w:rsidRDefault="00DE4209">
      <w:pPr>
        <w:pBdr>
          <w:bottom w:val="single" w:sz="12" w:space="1" w:color="auto"/>
        </w:pBdr>
      </w:pPr>
    </w:p>
    <w:p w14:paraId="5A9809C9" w14:textId="77777777" w:rsidR="00DE4209" w:rsidRDefault="00DE4209"/>
    <w:p w14:paraId="15BC376B" w14:textId="1740E057" w:rsidR="00DE4209" w:rsidRDefault="00DE4209" w:rsidP="00DE4209">
      <w:pPr>
        <w:autoSpaceDE w:val="0"/>
        <w:autoSpaceDN w:val="0"/>
        <w:adjustRightInd w:val="0"/>
        <w:rPr>
          <w:rFonts w:cstheme="minorHAnsi"/>
        </w:rPr>
      </w:pPr>
      <w:r>
        <w:t xml:space="preserve">Purpose: Demonstrate </w:t>
      </w:r>
      <w:r w:rsidR="00C20278">
        <w:t>familiarity with the JupyterLab computing environment</w:t>
      </w:r>
      <w:r>
        <w:t xml:space="preserve">; </w:t>
      </w:r>
      <w:r w:rsidR="00C20278">
        <w:t xml:space="preserve">Python; </w:t>
      </w:r>
      <w:r w:rsidR="0078033A">
        <w:t xml:space="preserve">and </w:t>
      </w:r>
      <w:r w:rsidR="00C20278">
        <w:t>practice critical thinking regarding persuasive speech.</w:t>
      </w:r>
    </w:p>
    <w:p w14:paraId="6739B0F2" w14:textId="2B462EA6" w:rsidR="003B0BDF" w:rsidRDefault="003B0BDF" w:rsidP="00DE4209">
      <w:pPr>
        <w:autoSpaceDE w:val="0"/>
        <w:autoSpaceDN w:val="0"/>
        <w:adjustRightInd w:val="0"/>
        <w:rPr>
          <w:rFonts w:cstheme="minorHAnsi"/>
        </w:rPr>
      </w:pPr>
    </w:p>
    <w:p w14:paraId="42E9BCB2" w14:textId="6E633285" w:rsidR="0078033A" w:rsidRDefault="00975321" w:rsidP="007803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Jupyter notebooks are used in this class as a computing and documenting environment. Jupyter notebooks are an ordered collection of cells. What kind of cells are represented in a notebook?</w:t>
      </w:r>
      <w:r w:rsidR="00AA5A52">
        <w:rPr>
          <w:rFonts w:cstheme="minorHAnsi"/>
        </w:rPr>
        <w:t xml:space="preserve">  </w:t>
      </w:r>
      <w:r w:rsidR="00A77DEB">
        <w:rPr>
          <w:rFonts w:cstheme="minorHAnsi"/>
        </w:rPr>
        <w:br/>
      </w:r>
      <w:r w:rsidR="00A77DEB">
        <w:rPr>
          <w:rFonts w:cstheme="minorHAnsi"/>
        </w:rPr>
        <w:br/>
      </w:r>
      <w:r w:rsidR="00AA5A52">
        <w:rPr>
          <w:rFonts w:cstheme="minorHAnsi"/>
        </w:rPr>
        <w:t>Code; markdown; raw (there is a 4</w:t>
      </w:r>
      <w:r w:rsidR="00AA5A52" w:rsidRPr="00AA5A52">
        <w:rPr>
          <w:rFonts w:cstheme="minorHAnsi"/>
          <w:vertAlign w:val="superscript"/>
        </w:rPr>
        <w:t>th</w:t>
      </w:r>
      <w:r w:rsidR="00AA5A52">
        <w:rPr>
          <w:rFonts w:cstheme="minorHAnsi"/>
        </w:rPr>
        <w:t xml:space="preserve"> type but it is being deprecated</w:t>
      </w:r>
      <w:r w:rsidR="00A77DEB">
        <w:rPr>
          <w:rFonts w:cstheme="minorHAnsi"/>
        </w:rPr>
        <w:t>)</w:t>
      </w:r>
      <w:r w:rsidR="0078033A">
        <w:rPr>
          <w:rFonts w:cstheme="minorHAnsi"/>
        </w:rPr>
        <w:br/>
      </w:r>
    </w:p>
    <w:p w14:paraId="00ABEF10" w14:textId="6EC00773" w:rsidR="0078033A" w:rsidRPr="00AA5A52" w:rsidRDefault="0078033A" w:rsidP="00AA5A52">
      <w:pPr>
        <w:pStyle w:val="ListParagraph"/>
        <w:numPr>
          <w:ilvl w:val="0"/>
          <w:numId w:val="1"/>
        </w:numPr>
        <w:rPr>
          <w:rFonts w:cstheme="minorHAnsi"/>
        </w:rPr>
      </w:pPr>
      <w:r w:rsidRPr="00AA5A52">
        <w:rPr>
          <w:rFonts w:cstheme="minorHAnsi"/>
        </w:rPr>
        <w:t xml:space="preserve">The two building blocks of Python code are </w:t>
      </w:r>
      <w:r w:rsidRPr="00AA5A52">
        <w:rPr>
          <w:rFonts w:cstheme="minorHAnsi"/>
          <w:b/>
        </w:rPr>
        <w:t>expressions</w:t>
      </w:r>
      <w:r w:rsidRPr="00AA5A52">
        <w:rPr>
          <w:rFonts w:cstheme="minorHAnsi"/>
        </w:rPr>
        <w:t xml:space="preserve"> and </w:t>
      </w:r>
      <w:r w:rsidRPr="00AA5A52">
        <w:rPr>
          <w:rFonts w:cstheme="minorHAnsi"/>
          <w:b/>
        </w:rPr>
        <w:t>statements</w:t>
      </w:r>
      <w:r w:rsidRPr="00AA5A52">
        <w:rPr>
          <w:rFonts w:cstheme="minorHAnsi"/>
        </w:rPr>
        <w:t xml:space="preserve">.  Define in a few sentences each component (e. g. An </w:t>
      </w:r>
      <w:r w:rsidRPr="00AA5A52">
        <w:rPr>
          <w:rFonts w:cstheme="minorHAnsi"/>
          <w:b/>
        </w:rPr>
        <w:t>expressio</w:t>
      </w:r>
      <w:r w:rsidRPr="00AA5A52">
        <w:rPr>
          <w:rFonts w:cstheme="minorHAnsi"/>
        </w:rPr>
        <w:t>n is a piece of code that ...</w:t>
      </w:r>
      <w:proofErr w:type="gramStart"/>
      <w:r w:rsidRPr="00AA5A52">
        <w:rPr>
          <w:rFonts w:cstheme="minorHAnsi"/>
        </w:rPr>
        <w:t>. .</w:t>
      </w:r>
      <w:proofErr w:type="gramEnd"/>
      <w:r w:rsidRPr="00AA5A52">
        <w:rPr>
          <w:rFonts w:cstheme="minorHAnsi"/>
        </w:rPr>
        <w:t xml:space="preserve"> A </w:t>
      </w:r>
      <w:r w:rsidRPr="00AA5A52">
        <w:rPr>
          <w:rFonts w:cstheme="minorHAnsi"/>
          <w:b/>
        </w:rPr>
        <w:t>statement</w:t>
      </w:r>
      <w:r w:rsidRPr="00AA5A52">
        <w:rPr>
          <w:rFonts w:cstheme="minorHAnsi"/>
        </w:rPr>
        <w:t xml:space="preserve"> is …. )</w:t>
      </w:r>
      <w:r w:rsidR="00AA5A52">
        <w:rPr>
          <w:rFonts w:cstheme="minorHAnsi"/>
        </w:rPr>
        <w:br/>
      </w:r>
      <w:r w:rsidR="00AA5A52" w:rsidRPr="00AA5A52">
        <w:rPr>
          <w:rFonts w:cstheme="minorHAnsi"/>
        </w:rPr>
        <w:br/>
      </w:r>
      <w:r w:rsidR="00AA5A52" w:rsidRPr="00AA5A52">
        <w:rPr>
          <w:rFonts w:cstheme="minorHAnsi"/>
        </w:rPr>
        <w:t xml:space="preserve">An </w:t>
      </w:r>
      <w:r w:rsidR="00AA5A52" w:rsidRPr="00AA5A52">
        <w:rPr>
          <w:rFonts w:cstheme="minorHAnsi"/>
          <w:b/>
        </w:rPr>
        <w:t>expressio</w:t>
      </w:r>
      <w:r w:rsidR="00AA5A52" w:rsidRPr="00AA5A52">
        <w:rPr>
          <w:rFonts w:cstheme="minorHAnsi"/>
        </w:rPr>
        <w:t xml:space="preserve">n is a piece of code that </w:t>
      </w:r>
      <w:r w:rsidR="00AA5A52" w:rsidRPr="00AA5A52">
        <w:rPr>
          <w:rFonts w:cstheme="minorHAnsi"/>
        </w:rPr>
        <w:t>is self-contained (it would make sense to write it on a line by itself and it usually evaluates to some value</w:t>
      </w:r>
      <w:r w:rsidR="00AA5A52">
        <w:rPr>
          <w:rFonts w:cstheme="minorHAnsi"/>
        </w:rPr>
        <w:br/>
      </w:r>
      <w:r w:rsidR="00AA5A52" w:rsidRPr="00AA5A52">
        <w:rPr>
          <w:rFonts w:cstheme="minorHAnsi"/>
        </w:rPr>
        <w:br/>
      </w:r>
      <w:r w:rsidR="00AA5A52" w:rsidRPr="00AA5A52">
        <w:rPr>
          <w:rFonts w:cstheme="minorHAnsi"/>
        </w:rPr>
        <w:t xml:space="preserve">A </w:t>
      </w:r>
      <w:r w:rsidR="00AA5A52" w:rsidRPr="00AA5A52">
        <w:rPr>
          <w:rFonts w:cstheme="minorHAnsi"/>
          <w:b/>
        </w:rPr>
        <w:t>statement</w:t>
      </w:r>
      <w:r w:rsidR="00AA5A52" w:rsidRPr="00AA5A52">
        <w:rPr>
          <w:rFonts w:cstheme="minorHAnsi"/>
        </w:rPr>
        <w:t xml:space="preserve"> is a whole line of code.  Some statements are just expressions.  Other statements </w:t>
      </w:r>
      <w:r w:rsidR="00AA5A52" w:rsidRPr="00AA5A52">
        <w:rPr>
          <w:rFonts w:cstheme="minorHAnsi"/>
          <w:i/>
        </w:rPr>
        <w:t>make something happen</w:t>
      </w:r>
      <w:r w:rsidR="00AA5A52" w:rsidRPr="00AA5A52">
        <w:rPr>
          <w:rFonts w:cstheme="minorHAnsi"/>
        </w:rPr>
        <w:t xml:space="preserve"> rather than </w:t>
      </w:r>
      <w:r w:rsidR="00AA5A52" w:rsidRPr="00AA5A52">
        <w:rPr>
          <w:rFonts w:cstheme="minorHAnsi"/>
          <w:i/>
        </w:rPr>
        <w:t>having a value</w:t>
      </w:r>
      <w:r w:rsidR="00AA5A52" w:rsidRPr="00AA5A52">
        <w:rPr>
          <w:rFonts w:cstheme="minorHAnsi"/>
        </w:rPr>
        <w:t xml:space="preserve">. For example, an </w:t>
      </w:r>
      <w:r w:rsidR="00AA5A52" w:rsidRPr="00AA5A52">
        <w:rPr>
          <w:rFonts w:cstheme="minorHAnsi"/>
          <w:i/>
        </w:rPr>
        <w:t>assignment statement</w:t>
      </w:r>
      <w:r w:rsidR="00AA5A52" w:rsidRPr="00AA5A52">
        <w:rPr>
          <w:rFonts w:cstheme="minorHAnsi"/>
        </w:rPr>
        <w:t xml:space="preserve"> assigns a value to a name.</w:t>
      </w:r>
      <w:r w:rsidRPr="00AA5A52">
        <w:rPr>
          <w:rFonts w:cstheme="minorHAnsi"/>
        </w:rPr>
        <w:br/>
      </w:r>
    </w:p>
    <w:p w14:paraId="4DBA424B" w14:textId="5EFEEC70" w:rsidR="00975321" w:rsidRPr="0078033A" w:rsidRDefault="00975321" w:rsidP="007803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78033A">
        <w:rPr>
          <w:rFonts w:cstheme="minorHAnsi"/>
        </w:rPr>
        <w:t>Have some fun; create a notebook and insert the code below and run it.  Describe what happens: (Obviously it’s supposed to run a video, what is the video about? If you get an error, screen capture the error message</w:t>
      </w:r>
      <w:r w:rsidR="0078033A" w:rsidRPr="0078033A">
        <w:rPr>
          <w:rFonts w:cstheme="minorHAnsi"/>
        </w:rPr>
        <w:t xml:space="preserve"> and postulate how to solve the error)</w:t>
      </w:r>
    </w:p>
    <w:p w14:paraId="3C569D1F" w14:textId="77777777" w:rsidR="00AA5A52" w:rsidRDefault="00975321" w:rsidP="00AA5A52">
      <w:pPr>
        <w:autoSpaceDE w:val="0"/>
        <w:autoSpaceDN w:val="0"/>
        <w:adjustRightInd w:val="0"/>
        <w:ind w:left="720"/>
        <w:rPr>
          <w:rFonts w:cstheme="minorHAnsi"/>
        </w:rPr>
      </w:pPr>
      <w:r w:rsidRPr="00975321">
        <w:rPr>
          <w:noProof/>
        </w:rPr>
        <w:drawing>
          <wp:inline distT="0" distB="0" distL="0" distR="0" wp14:anchorId="4C5DBFBE" wp14:editId="4391C90B">
            <wp:extent cx="5943600" cy="83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A52">
        <w:rPr>
          <w:rFonts w:cstheme="minorHAnsi"/>
        </w:rPr>
        <w:br/>
        <w:t xml:space="preserve">The video is the dropping of an eagle feather and a hammer (roughly a few billion dollars to get two objects to the moon) on the Moon. It runs within the Notebook (Tested on my machines just fine)  </w:t>
      </w:r>
    </w:p>
    <w:p w14:paraId="7CAEF072" w14:textId="77777777" w:rsidR="00AA5A52" w:rsidRDefault="00AA5A52" w:rsidP="00AA5A52">
      <w:pPr>
        <w:autoSpaceDE w:val="0"/>
        <w:autoSpaceDN w:val="0"/>
        <w:adjustRightInd w:val="0"/>
        <w:ind w:left="720"/>
        <w:rPr>
          <w:rFonts w:cstheme="minorHAnsi"/>
        </w:rPr>
      </w:pPr>
    </w:p>
    <w:p w14:paraId="1B1015AB" w14:textId="25152773" w:rsidR="0078033A" w:rsidRPr="00975321" w:rsidRDefault="00AA5A52" w:rsidP="00AA5A52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>If students get errors it will likely be at the import statement, something to the effect Module ... not found.</w:t>
      </w:r>
      <w:r w:rsidR="00975321" w:rsidRPr="00975321">
        <w:rPr>
          <w:rFonts w:cstheme="minorHAnsi"/>
        </w:rPr>
        <w:br/>
      </w:r>
      <w:bookmarkStart w:id="0" w:name="_GoBack"/>
      <w:bookmarkEnd w:id="0"/>
    </w:p>
    <w:p w14:paraId="7D846CA5" w14:textId="3A6C1337" w:rsidR="0078033A" w:rsidRPr="00AA5A52" w:rsidRDefault="0078033A" w:rsidP="00AA5A52">
      <w:pPr>
        <w:pStyle w:val="ListParagraph"/>
        <w:numPr>
          <w:ilvl w:val="0"/>
          <w:numId w:val="1"/>
        </w:numPr>
        <w:spacing w:after="240"/>
        <w:rPr>
          <w:rFonts w:ascii="Helvetica" w:eastAsia="Times New Roman" w:hAnsi="Helvetica" w:cs="Times New Roman"/>
        </w:rPr>
      </w:pPr>
      <w:r w:rsidRPr="0078033A">
        <w:rPr>
          <w:rFonts w:eastAsia="Times New Roman" w:cstheme="minorHAnsi"/>
        </w:rPr>
        <w:lastRenderedPageBreak/>
        <w:t>Is the line in the script above</w:t>
      </w:r>
      <w:r w:rsidRPr="0078033A">
        <w:rPr>
          <w:rFonts w:ascii="Helvetica" w:eastAsia="Times New Roman" w:hAnsi="Helvetica" w:cs="Times New Roman"/>
        </w:rPr>
        <w:t xml:space="preserve"> </w:t>
      </w:r>
      <w:proofErr w:type="spellStart"/>
      <w:r w:rsidRPr="0078033A">
        <w:rPr>
          <w:rFonts w:ascii="Courier" w:eastAsia="Times New Roman" w:hAnsi="Courier" w:cs="Times New Roman"/>
          <w:b/>
        </w:rPr>
        <w:t>YouTubeVideo</w:t>
      </w:r>
      <w:proofErr w:type="spellEnd"/>
      <w:r w:rsidRPr="0078033A">
        <w:rPr>
          <w:rFonts w:ascii="Courier" w:eastAsia="Times New Roman" w:hAnsi="Courier" w:cs="Times New Roman"/>
          <w:b/>
        </w:rPr>
        <w:t>("U7db6ZeLR5s</w:t>
      </w:r>
      <w:r w:rsidRPr="0078033A">
        <w:rPr>
          <w:rFonts w:eastAsia="Times New Roman" w:cstheme="minorHAnsi"/>
          <w:b/>
        </w:rPr>
        <w:t>")</w:t>
      </w:r>
      <w:r w:rsidRPr="0078033A">
        <w:rPr>
          <w:rFonts w:eastAsia="Times New Roman" w:cstheme="minorHAnsi"/>
        </w:rPr>
        <w:t xml:space="preserve"> best described as an expression or at statement?</w:t>
      </w:r>
      <w:r w:rsidR="00AA5A52">
        <w:rPr>
          <w:rFonts w:eastAsia="Times New Roman" w:cstheme="minorHAnsi"/>
        </w:rPr>
        <w:br/>
        <w:t>Statement</w:t>
      </w:r>
      <w:r w:rsidRPr="00AA5A52">
        <w:rPr>
          <w:rFonts w:eastAsia="Times New Roman" w:cstheme="minorHAnsi"/>
        </w:rPr>
        <w:br/>
      </w:r>
    </w:p>
    <w:p w14:paraId="4C161E89" w14:textId="7C30F719" w:rsidR="00C20278" w:rsidRPr="00C20278" w:rsidRDefault="00C20278" w:rsidP="00C20278">
      <w:pPr>
        <w:pStyle w:val="ListParagraph"/>
        <w:numPr>
          <w:ilvl w:val="0"/>
          <w:numId w:val="1"/>
        </w:numPr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C20278">
        <w:rPr>
          <w:rFonts w:ascii="Helvetica" w:eastAsia="Times New Roman" w:hAnsi="Helvetica" w:cs="Times New Roman"/>
          <w:sz w:val="21"/>
          <w:szCs w:val="21"/>
        </w:rPr>
        <w:t>An ad for ADT Security Systems says,</w:t>
      </w:r>
    </w:p>
    <w:p w14:paraId="079E5699" w14:textId="77777777" w:rsidR="00C20278" w:rsidRPr="00975321" w:rsidRDefault="00C20278" w:rsidP="00975321">
      <w:pPr>
        <w:spacing w:before="240" w:after="240"/>
        <w:ind w:left="720" w:right="480"/>
        <w:rPr>
          <w:rFonts w:ascii="Helvetica" w:eastAsia="Times New Roman" w:hAnsi="Helvetica" w:cs="Times New Roman"/>
          <w:i/>
          <w:sz w:val="21"/>
          <w:szCs w:val="21"/>
        </w:rPr>
      </w:pPr>
      <w:r w:rsidRPr="00975321">
        <w:rPr>
          <w:rFonts w:ascii="Helvetica" w:eastAsia="Times New Roman" w:hAnsi="Helvetica" w:cs="Times New Roman"/>
          <w:i/>
          <w:sz w:val="21"/>
          <w:szCs w:val="21"/>
        </w:rPr>
        <w:t>"When you go on vacation, burglars go to work [...] According to FBI statistics, over 25% of home burglaries occur between Memorial Day and Labor Day."</w:t>
      </w:r>
    </w:p>
    <w:p w14:paraId="606CE37A" w14:textId="77777777" w:rsidR="00C20278" w:rsidRPr="00C20278" w:rsidRDefault="00C20278" w:rsidP="00C20278">
      <w:pPr>
        <w:pStyle w:val="ListParagraph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C20278">
        <w:rPr>
          <w:rFonts w:ascii="Helvetica" w:eastAsia="Times New Roman" w:hAnsi="Helvetica" w:cs="Times New Roman"/>
          <w:sz w:val="21"/>
          <w:szCs w:val="21"/>
        </w:rPr>
        <w:t>Do the data in the ad support the claim that burglars are more likely to go to work during the time between Memorial Day and Labor Day? Please explain your answer.</w:t>
      </w:r>
    </w:p>
    <w:p w14:paraId="28234E6F" w14:textId="77777777" w:rsidR="00C20278" w:rsidRDefault="00C20278" w:rsidP="00C20278">
      <w:pPr>
        <w:pStyle w:val="ListParagraph"/>
        <w:spacing w:after="120"/>
        <w:rPr>
          <w:rFonts w:ascii="Helvetica" w:eastAsia="Times New Roman" w:hAnsi="Helvetica" w:cs="Times New Roman"/>
          <w:b/>
          <w:bCs/>
          <w:sz w:val="21"/>
          <w:szCs w:val="21"/>
        </w:rPr>
      </w:pPr>
    </w:p>
    <w:p w14:paraId="2E8D5690" w14:textId="5B5B56E2" w:rsidR="00DE4209" w:rsidRPr="00975321" w:rsidRDefault="00C20278" w:rsidP="00975321">
      <w:pPr>
        <w:pStyle w:val="ListParagraph"/>
        <w:spacing w:after="120"/>
        <w:rPr>
          <w:rFonts w:ascii="Helvetica" w:eastAsia="Times New Roman" w:hAnsi="Helvetica" w:cs="Times New Roman"/>
          <w:sz w:val="21"/>
          <w:szCs w:val="21"/>
        </w:rPr>
      </w:pPr>
      <w:r w:rsidRPr="00C20278">
        <w:rPr>
          <w:rFonts w:ascii="Helvetica" w:eastAsia="Times New Roman" w:hAnsi="Helvetica" w:cs="Times New Roman"/>
          <w:b/>
          <w:bCs/>
          <w:sz w:val="21"/>
          <w:szCs w:val="21"/>
        </w:rPr>
        <w:t>Note:</w:t>
      </w:r>
      <w:r w:rsidRPr="00C20278">
        <w:rPr>
          <w:rFonts w:ascii="Helvetica" w:eastAsia="Times New Roman" w:hAnsi="Helvetica" w:cs="Times New Roman"/>
          <w:sz w:val="21"/>
          <w:szCs w:val="21"/>
        </w:rPr>
        <w:t> You can assume that "over 25%" means only slightly over. Had it been much over, say closer to 30%, then the marketers would have said so.</w:t>
      </w:r>
      <w:r w:rsidR="00AA5A52">
        <w:rPr>
          <w:rFonts w:ascii="Helvetica" w:eastAsia="Times New Roman" w:hAnsi="Helvetica" w:cs="Times New Roman"/>
          <w:sz w:val="21"/>
          <w:szCs w:val="21"/>
        </w:rPr>
        <w:br/>
      </w:r>
      <w:r w:rsidR="00AA5A52">
        <w:rPr>
          <w:rFonts w:ascii="Helvetica" w:eastAsia="Times New Roman" w:hAnsi="Helvetica" w:cs="Times New Roman"/>
          <w:sz w:val="21"/>
          <w:szCs w:val="21"/>
        </w:rPr>
        <w:br/>
      </w:r>
      <w:r w:rsidR="00A77DEB">
        <w:rPr>
          <w:rFonts w:ascii="Helvetica" w:eastAsia="Times New Roman" w:hAnsi="Helvetica" w:cs="Times New Roman"/>
          <w:sz w:val="21"/>
          <w:szCs w:val="21"/>
        </w:rPr>
        <w:t xml:space="preserve">The time between Memorial Day and Labrador Day is about 3 months, ¼ of a year.  </w:t>
      </w:r>
      <w:proofErr w:type="gramStart"/>
      <w:r w:rsidR="00A77DEB">
        <w:rPr>
          <w:rFonts w:ascii="Helvetica" w:eastAsia="Times New Roman" w:hAnsi="Helvetica" w:cs="Times New Roman"/>
          <w:sz w:val="21"/>
          <w:szCs w:val="21"/>
        </w:rPr>
        <w:t>So</w:t>
      </w:r>
      <w:proofErr w:type="gramEnd"/>
      <w:r w:rsidR="00A77DEB">
        <w:rPr>
          <w:rFonts w:ascii="Helvetica" w:eastAsia="Times New Roman" w:hAnsi="Helvetica" w:cs="Times New Roman"/>
          <w:sz w:val="21"/>
          <w:szCs w:val="21"/>
        </w:rPr>
        <w:t xml:space="preserve"> the implication that those three months are unusual is bunk – it’s the same fraction of a year we would expect if burglering was just a job. Fortunately, the question itself is deceptive, because the ad copy only implies the 3 months are unusual, but does not explicitly state such.</w:t>
      </w:r>
    </w:p>
    <w:p w14:paraId="3D2E68E7" w14:textId="74035234" w:rsidR="00D86B1B" w:rsidRPr="00D86B1B" w:rsidRDefault="00DE4209" w:rsidP="00D65E4D">
      <w:pPr>
        <w:rPr>
          <w:rFonts w:cstheme="minorHAnsi"/>
        </w:rPr>
      </w:pPr>
      <w:r w:rsidRPr="0078033A">
        <w:rPr>
          <w:rFonts w:cstheme="minorHAnsi"/>
        </w:rPr>
        <w:br/>
      </w:r>
      <w:r w:rsidR="00D86B1B">
        <w:rPr>
          <w:rFonts w:cstheme="minorHAnsi"/>
        </w:rPr>
        <w:t>Upon completion of the exercise save your responses as a PDF file and upload to Blackboard.</w:t>
      </w:r>
    </w:p>
    <w:sectPr w:rsidR="00D86B1B" w:rsidRPr="00D86B1B" w:rsidSect="000B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C4D"/>
    <w:multiLevelType w:val="hybridMultilevel"/>
    <w:tmpl w:val="56B83F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B5900"/>
    <w:multiLevelType w:val="multilevel"/>
    <w:tmpl w:val="4F98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44BDA"/>
    <w:multiLevelType w:val="hybridMultilevel"/>
    <w:tmpl w:val="A56CC5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09"/>
    <w:rsid w:val="000B4470"/>
    <w:rsid w:val="001F7629"/>
    <w:rsid w:val="002E7AD6"/>
    <w:rsid w:val="00385C71"/>
    <w:rsid w:val="003A5F67"/>
    <w:rsid w:val="003B0BDF"/>
    <w:rsid w:val="00460905"/>
    <w:rsid w:val="006421E7"/>
    <w:rsid w:val="006A6860"/>
    <w:rsid w:val="006F3D74"/>
    <w:rsid w:val="006F6480"/>
    <w:rsid w:val="0078033A"/>
    <w:rsid w:val="007C7B9D"/>
    <w:rsid w:val="00975321"/>
    <w:rsid w:val="009C2E74"/>
    <w:rsid w:val="00A77DEB"/>
    <w:rsid w:val="00AA5A52"/>
    <w:rsid w:val="00B375BF"/>
    <w:rsid w:val="00C20278"/>
    <w:rsid w:val="00D05FD6"/>
    <w:rsid w:val="00D65E4D"/>
    <w:rsid w:val="00D86B1B"/>
    <w:rsid w:val="00DE4209"/>
    <w:rsid w:val="00F15BB3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0096B"/>
  <w15:chartTrackingRefBased/>
  <w15:docId w15:val="{B5E97B32-1702-6F46-BAD2-A83BEBFE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42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20278"/>
  </w:style>
  <w:style w:type="character" w:styleId="HTMLCode">
    <w:name w:val="HTML Code"/>
    <w:basedOn w:val="DefaultParagraphFont"/>
    <w:uiPriority w:val="99"/>
    <w:semiHidden/>
    <w:unhideWhenUsed/>
    <w:rsid w:val="00C202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0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034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Theodore</dc:creator>
  <cp:keywords/>
  <dc:description/>
  <cp:lastModifiedBy>Cleveland, Theodore</cp:lastModifiedBy>
  <cp:revision>8</cp:revision>
  <dcterms:created xsi:type="dcterms:W3CDTF">2021-08-25T14:32:00Z</dcterms:created>
  <dcterms:modified xsi:type="dcterms:W3CDTF">2021-08-25T17:20:00Z</dcterms:modified>
</cp:coreProperties>
</file>