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39A" w:rsidRDefault="00644C56">
      <w:r>
        <w:t>Anotações JAVASCRIPT</w:t>
      </w:r>
      <w:r>
        <w:br/>
      </w:r>
      <w:r>
        <w:br/>
      </w:r>
      <w:r>
        <w:br/>
      </w:r>
      <w:r w:rsidRPr="00644C56">
        <w:t>https://developer.mozilla.org/pt-BR/</w:t>
      </w:r>
      <w:r>
        <w:t xml:space="preserve"> bibliotecas de programação da mozilla</w:t>
      </w:r>
    </w:p>
    <w:p w:rsidR="00644C56" w:rsidRPr="00FF0CC4" w:rsidRDefault="00FF0CC4">
      <w:pPr>
        <w:rPr>
          <w:b/>
        </w:rPr>
      </w:pPr>
      <w:hyperlink r:id="rId4" w:history="1">
        <w:r w:rsidR="00644C56" w:rsidRPr="00965B06">
          <w:rPr>
            <w:rStyle w:val="Hyperlink"/>
          </w:rPr>
          <w:t>https://www.ecma-international.org/publications-and-standards/standards/</w:t>
        </w:r>
      </w:hyperlink>
      <w:r w:rsidR="00644C56">
        <w:t xml:space="preserve"> biblioteca da ECMA.</w:t>
      </w:r>
      <w:r w:rsidR="00644C56">
        <w:br/>
      </w:r>
      <w:r w:rsidR="00644C56">
        <w:br/>
      </w:r>
      <w:r w:rsidR="004F0035">
        <w:t>window.alert(‘’): comando para criar um alerta de mensagem na tela.</w:t>
      </w:r>
      <w:r w:rsidR="004F0035">
        <w:br/>
      </w:r>
      <w:r w:rsidR="00AC333D">
        <w:t>window.confirm(‘’): comando para criar um alerta de mensagem com opção OK ou CANCELAR</w:t>
      </w:r>
      <w:r w:rsidR="00AC333D">
        <w:br/>
        <w:t>window.prompt(‘’): comando para criar um alerta de mensagem um espaço em branco para inserir uma variável.</w:t>
      </w:r>
      <w:r w:rsidR="00AC333D">
        <w:br/>
      </w:r>
      <w:r w:rsidR="00AC333D">
        <w:br/>
      </w:r>
      <w:r w:rsidR="00355D8C" w:rsidRPr="00355D8C">
        <w:rPr>
          <w:noProof/>
          <w:lang w:eastAsia="pt-BR"/>
        </w:rPr>
        <w:drawing>
          <wp:inline distT="0" distB="0" distL="0" distR="0" wp14:anchorId="61CA8E9D" wp14:editId="5008AF36">
            <wp:extent cx="5400040" cy="304609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lastRenderedPageBreak/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5F7B48">
        <w:br/>
      </w:r>
      <w:r w:rsidR="00AE1AFC">
        <w:br/>
      </w:r>
      <w:r w:rsidR="00AE1AFC">
        <w:lastRenderedPageBreak/>
        <w:br/>
        <w:t>Comandos para converter string &gt; numero</w:t>
      </w:r>
      <w:r w:rsidR="005F7B48">
        <w:br/>
      </w:r>
      <w:r w:rsidR="00AE1AFC" w:rsidRPr="00AE1AFC">
        <w:drawing>
          <wp:inline distT="0" distB="0" distL="0" distR="0" wp14:anchorId="372F98BA" wp14:editId="70F427FE">
            <wp:extent cx="5400040" cy="3023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B48">
        <w:br/>
      </w:r>
      <w:r w:rsidR="00AC333D">
        <w:t xml:space="preserve"> </w:t>
      </w:r>
      <w:r w:rsidR="00AE1AFC" w:rsidRPr="00AE1AFC">
        <w:drawing>
          <wp:inline distT="0" distB="0" distL="0" distR="0" wp14:anchorId="39CAE894" wp14:editId="7271A80F">
            <wp:extent cx="5400040" cy="30245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br/>
      </w:r>
      <w:r w:rsidR="00AE1AFC">
        <w:lastRenderedPageBreak/>
        <w:br/>
        <w:t>Converter numero &gt; string</w:t>
      </w:r>
      <w:r w:rsidR="00AE1AFC">
        <w:br/>
      </w:r>
      <w:r w:rsidR="00AE1AFC">
        <w:br/>
      </w:r>
      <w:r w:rsidR="00AE1AFC" w:rsidRPr="00AE1AFC">
        <w:drawing>
          <wp:inline distT="0" distB="0" distL="0" distR="0" wp14:anchorId="7903E4AA" wp14:editId="32844806">
            <wp:extent cx="5400040" cy="3024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FC">
        <w:br/>
      </w:r>
      <w:r w:rsidR="00AE1AFC">
        <w:br/>
      </w:r>
      <w:r w:rsidR="00AE1AFC" w:rsidRPr="00AE1AFC">
        <w:drawing>
          <wp:inline distT="0" distB="0" distL="0" distR="0" wp14:anchorId="0239535B" wp14:editId="5821CD9F">
            <wp:extent cx="5400040" cy="30473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FC">
        <w:br/>
      </w:r>
      <w:r w:rsidR="00AE1AFC" w:rsidRPr="00AE1AFC">
        <w:lastRenderedPageBreak/>
        <w:drawing>
          <wp:inline distT="0" distB="0" distL="0" distR="0" wp14:anchorId="7B02E35A" wp14:editId="2C8DA92B">
            <wp:extent cx="5400040" cy="2623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AFC">
        <w:br/>
      </w:r>
      <w:r w:rsidR="00AE1AFC" w:rsidRPr="00AE1AFC">
        <w:drawing>
          <wp:inline distT="0" distB="0" distL="0" distR="0" wp14:anchorId="7B882793" wp14:editId="76909DBB">
            <wp:extent cx="5400040" cy="3014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CC4">
        <w:drawing>
          <wp:inline distT="0" distB="0" distL="0" distR="0" wp14:anchorId="55D5528F" wp14:editId="6FA175A0">
            <wp:extent cx="5400040" cy="26714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F0CC4">
        <w:lastRenderedPageBreak/>
        <w:drawing>
          <wp:inline distT="0" distB="0" distL="0" distR="0" wp14:anchorId="21882900" wp14:editId="51493E3E">
            <wp:extent cx="5400040" cy="30232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r w:rsidRPr="00FF0CC4">
        <w:drawing>
          <wp:inline distT="0" distB="0" distL="0" distR="0" wp14:anchorId="73D9D4DE" wp14:editId="76050401">
            <wp:extent cx="5400040" cy="26396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44C56" w:rsidRPr="00FF0C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4C56"/>
    <w:rsid w:val="002130B4"/>
    <w:rsid w:val="00355D8C"/>
    <w:rsid w:val="004F0035"/>
    <w:rsid w:val="005F7B48"/>
    <w:rsid w:val="00644C56"/>
    <w:rsid w:val="0095439A"/>
    <w:rsid w:val="00AC333D"/>
    <w:rsid w:val="00AE1AFC"/>
    <w:rsid w:val="00FF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168A9"/>
  <w15:chartTrackingRefBased/>
  <w15:docId w15:val="{BE9D482B-4A99-41C6-858D-03AE4D01E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4C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ecma-international.org/publications-and-standards/standard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111</Words>
  <Characters>601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oi</Company>
  <LinksUpToDate>false</LinksUpToDate>
  <CharactersWithSpaces>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Dutra Junior</dc:creator>
  <cp:keywords/>
  <dc:description/>
  <cp:lastModifiedBy>Luis Carlos Dutra Junior</cp:lastModifiedBy>
  <cp:revision>5</cp:revision>
  <dcterms:created xsi:type="dcterms:W3CDTF">2023-03-03T17:03:00Z</dcterms:created>
  <dcterms:modified xsi:type="dcterms:W3CDTF">2023-03-06T22:52:00Z</dcterms:modified>
</cp:coreProperties>
</file>