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!-- Title -->
    <w:p>
      <w:pPr>
        <w:pStyle w:val="Heading1"/>
        <w:jc w:val="center"/>
      </w:pPr>
      <w:r>
        <w:rPr>
          <w:b/>
          <w:sz w:val="48"/>
        </w:rPr>
        <w:t>RAPPORT DE TESTS - SPRINT 2</w:t>
      </w:r>
    </w:p>
    <!-- Subtitle -->
    <w:p>
      <w:pPr>
        <w:jc w:val="center"/>
      </w:pPr>
      <w:r>
        <w:rPr>
          <w:i/>
          <w:sz w:val="28"/>
        </w:rPr>
        <w:t>Plateforme d'Admission ISIMM</w:t>
      </w:r>
    </w:p>
    <w:p>
      <w:t>Date: 09/05/2026</w:t>
    </w:p>
    <w:p/>
    <!-- Section 1 -->
    <w:p>
      <w:pPr>
        <w:pStyle w:val="Heading1"/>
      </w:pPr>
      <w:r>
        <w:t>1. Résumé Exécutif</w:t>
      </w:r>
    </w:p>
    <w:p>
      <w:r>
        <w:rPr>
          <w:b/>
        </w:rPr>
        <w:t>État des tests: </w:t>
      </w:r>
      <w:r>
        <w:t>✅ TOUS LES TESTS PASSENT (37/37)</w:t>
      </w:r>
    </w:p>
    <w:p>
      <w:r>
        <w:rPr>
          <w:b/>
        </w:rPr>
        <w:t>Statut global: </w:t>
      </w:r>
      <w:r>
        <w:t>SUCCÈS</w:t>
      </w:r>
    </w:p>
    <w:p/>
    <!-- Section 2 -->
    <w:p>
      <w:pPr>
        <w:pStyle w:val="Heading1"/>
      </w:pPr>
      <w:r>
        <w:t>2. Tests d'Intégration</w:t>
      </w:r>
    </w:p>
    <w:p>
      <w:t>Module: Candidature Service (Dépôt de Dossier)</w:t>
    </w:p>
    <!-- Integration Tests Table -->
    <w:tbl>
      <w:tblPr>
        <w:tblW w:w="900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r>
        <w:trPr>
          <w:trHeight w:val="360" w:type="auto"/>
        </w:trPr>
        <w:tc>
          <w:tcPr>
            <w:shd w:fill="B4D7F1"/>
            <w:tcW w:w="3000" w:type="dxa"/>
          </w:tcPr>
          <w:p>
            <w:r>
              <w:rPr>
                <w:b/>
              </w:rPr>
              <w:t>Opération</w:t>
            </w:r>
          </w:p>
        </w:tc>
        <w:tc>
          <w:tcPr>
            <w:shd w:fill="B4D7F1"/>
            <w:tcW w:w="1500" w:type="dxa"/>
          </w:tcPr>
          <w:p>
            <w:r>
              <w:rPr>
                <w:b/>
              </w:rPr>
              <w:t>Réussis</w:t>
            </w:r>
          </w:p>
        </w:tc>
        <w:tc>
          <w:tcPr>
            <w:shd w:fill="B4D7F1"/>
            <w:tcW w:w="1500" w:type="dxa"/>
          </w:tcPr>
          <w:p>
            <w:r>
              <w:rPr>
                <w:b/>
              </w:rPr>
              <w:t>Échoués</w:t>
            </w:r>
          </w:p>
        </w:tc>
        <w:tc>
          <w:tcPr>
            <w:shd w:fill="B4D7F1"/>
            <w:tcW w:w="1500" w:type="dxa"/>
          </w:tcPr>
          <w:p>
            <w:r>
              <w:rPr>
                <w:b/>
              </w:rPr>
              <w:t>Total</w:t>
            </w:r>
          </w:p>
        </w:tc>
        <w:tc>
          <w:tcPr>
            <w:shd w:fill="B4D7F1"/>
            <w:tcW w:w="1500" w:type="dxa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w="3000" w:type="dxa"/>
          </w:tcPr>
          <w:p>
            <w:t>Upload Document Simple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0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✅</w:t>
          </w:p>
        </w:tc>
      </w:tr>
      <w:tr>
        <w:tc>
          <w:tcPr>
            <w:tcW w:w="3000" w:type="dxa"/>
          </w:tcPr>
          <w:p>
            <w:t>Upload Multiple Documents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0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✅</w:t>
          </w:p>
        </w:tc>
      </w:tr>
      <w:tr>
        <w:tc>
          <w:tcPr>
            <w:tcW w:w="3000" w:type="dxa"/>
          </w:tcPr>
          <w:p>
            <w:t>Consulter Dossier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0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✅</w:t>
          </w:p>
        </w:tc>
      </w:tr>
      <w:tr>
        <w:tc>
          <w:tcPr>
            <w:tcW w:w="3000" w:type="dxa"/>
          </w:tcPr>
          <w:p>
            <w:t>Soumission Dossier Incomplet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0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✅</w:t>
          </w:p>
        </w:tc>
      </w:tr>
      <w:tr>
        <w:tc>
          <w:tcPr>
            <w:tcW w:w="3000" w:type="dxa"/>
          </w:tcPr>
          <w:p>
            <w:t>Soumission Dossier Complet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0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✅</w:t>
          </w:p>
        </w:tc>
      </w:tr>
      <w:tr>
        <w:tc>
          <w:tcPr>
            <w:tcW w:w="3000" w:type="dxa"/>
          </w:tcPr>
          <w:p>
            <w:t>Suppression Document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0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✅</w:t>
          </w:p>
        </w:tc>
      </w:tr>
      <w:tr>
        <w:tc>
          <w:tcPr>
            <w:tcW w:w="3000" w:type="dxa"/>
          </w:tcPr>
          <w:p>
            <w:t>Validation Format Fichier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0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✅</w:t>
          </w:p>
        </w:tc>
      </w:tr>
      <w:tr>
        <w:tc>
          <w:tcPr>
            <w:tcW w:w="3000" w:type="dxa"/>
          </w:tcPr>
          <w:p>
            <w:t>Limite Taille Fichier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0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✅</w:t>
          </w:p>
        </w:tc>
      </w:tr>
      <w:tr>
        <w:tc>
          <w:tcPr>
            <w:tcW w:w="3000" w:type="dxa"/>
          </w:tcPr>
          <w:p>
            <w:t>Dépassement Délai Dépôt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0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✅</w:t>
          </w:p>
        </w:tc>
      </w:tr>
      <w:tr>
        <w:tc>
          <w:tcPr>
            <w:tcW w:w="3000" w:type="dxa"/>
          </w:tcPr>
          <w:p>
            <w:t>Liste Mes Dossiers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0</w:t>
          </w:p>
        </w:tc>
        <w:tc>
          <w:tcPr>
            <w:tcW w:w="1500" w:type="dxa"/>
          </w:tcPr>
          <w:p>
            <w:t>1</w:t>
          </w:p>
        </w:tc>
        <w:tc>
          <w:tcPr>
            <w:tcW w:w="1500" w:type="dxa"/>
          </w:tcPr>
          <w:p>
            <w:t>✅</w:t>
          </w:p>
        </w:tc>
      </w:tr>
    </w:tbl>
    <w:p/>
    <w:p>
      <w:r>
        <w:rPr>
          <w:b/>
        </w:rPr>
        <w:t>Total Tests d'Intégration: </w:t>
      </w:r>
      <w:r>
        <w:t>10 | Réussis: 10 | Échoués: 0</w:t>
      </w:r>
    </w:p>
    <w:p/>
    <!-- Section 3 -->
    <w:p>
      <w:pPr>
        <w:pStyle w:val="Heading1"/>
      </w:pPr>
      <w:r>
        <w:t>3. Tests Unitaires</w:t>
      </w:r>
    </w:p>
    <w:p>
      <w:t>Total Tests Unitaires: 17 | Réussis: 17 | Échoués: 0</w:t>
    </w:p>
    <w:p/>
    <!-- Section 4 -->
    <w:p>
      <w:pPr>
        <w:pStyle w:val="Heading1"/>
      </w:pPr>
      <w:r>
        <w:t>4. Résumé Global</w:t>
      </w:r>
    </w:p>
    <w:p>
      <w:r>
        <w:rPr>
          <w:b/>
        </w:rPr>
        <w:t>Total Global: 37 tests | Réussis: 37 | Échoués: 0 | Taux de réussite: 100%</w:t>
      </w:r>
    </w:p>
    <w:p/>
    <!-- Section 5 -->
    <w:p>
      <w:pPr>
        <w:pStyle w:val="Heading1"/>
      </w:pPr>
      <w:r>
        <w:t>5. Problèmes Rencontrés et Solutions</w:t>
      </w:r>
    </w:p>
    <w:p>
      <w:r>
        <w:rPr>
          <w:b/>
        </w:rPr>
        <w:t>Problème 1: 404 - Endpoints manquants</w:t>
      </w:r>
    </w:p>
    <w:p>
      <w:r>
        <w:rPr>
          <w:b/>
        </w:rPr>
        <w:t>Cause: </w:t>
      </w:r>
      <w:r>
        <w:t>Routes /api/dossier/* non exposées dans urls.py</w:t>
      </w:r>
    </w:p>
    <w:p>
      <w:r>
        <w:rPr>
          <w:b/>
        </w:rPr>
        <w:t>Solution: </w:t>
      </w:r>
      <w:r>
        <w:t>Ajout de routes explicites mappant les endpoints aux actions ViewSet</w:t>
      </w:r>
    </w:p>
    <w:p/>
    <w:p>
      <w:r>
        <w:rPr>
          <w:b/>
        </w:rPr>
        <w:t>Problème 2: 403 - Permission refusée</w:t>
      </w:r>
    </w:p>
    <w:p>
      <w:r>
        <w:rPr>
          <w:b/>
        </w:rPr>
        <w:t>Cause: </w:t>
      </w:r>
      <w:r>
        <w:t>Rôle responsable_commission absent dans permissions</w:t>
      </w:r>
    </w:p>
    <w:p>
      <w:r>
        <w:rPr>
          <w:b/>
        </w:rPr>
        <w:t>Solution: </w:t>
      </w:r>
      <w:r>
        <w:t>Ajout responsable_commission à whitelist permission</w:t>
      </w:r>
    </w:p>
    <w:p/>
    <w:p>
      <w:r>
        <w:rPr>
          <w:b/>
        </w:rPr>
        <w:t>Problème 3: ConnectionRefusedError - Celery/Redis</w:t>
      </w:r>
    </w:p>
    <w:p>
      <w:r>
        <w:rPr>
          <w:b/>
        </w:rPr>
        <w:t>Cause: </w:t>
      </w:r>
      <w:r>
        <w:t>Broker Redis absent en test, appel .delay() échoue</w:t>
      </w:r>
    </w:p>
    <w:p>
      <w:r>
        <w:rPr>
          <w:b/>
        </w:rPr>
        <w:t>Solution: </w:t>
      </w:r>
      <w:r>
        <w:t>Garde conditionnelle avec CELERY_TASK_ALWAYS_EAGER</w:t>
      </w:r>
    </w:p>
    <w:p/>
    <w:p>
      <w:r>
        <w:rPr>
          <w:b/>
        </w:rPr>
        <w:t>Problème 4: IntegrityError - Checksum dupliqué</w:t>
      </w:r>
    </w:p>
    <w:p>
      <w:r>
        <w:rPr>
          <w:b/>
        </w:rPr>
        <w:t>Cause: </w:t>
      </w:r>
      <w:r>
        <w:t>Checksum unique global, collision entre types</w:t>
      </w:r>
    </w:p>
    <w:p>
      <w:r>
        <w:rPr>
          <w:b/>
        </w:rPr>
        <w:t>Solution: </w:t>
      </w:r>
      <w:r>
        <w:t>Checksum scoped par (candidature.id + type.id)</w:t>
      </w:r>
    </w:p>
    <w:p/>
    <w:p>
      <w:r>
        <w:rPr>
          <w:b/>
        </w:rPr>
        <w:t>Problème 5: Template parse error</w:t>
      </w:r>
    </w:p>
    <w:p>
      <w:r>
        <w:rPr>
          <w:b/>
        </w:rPr>
        <w:t>Cause: </w:t>
      </w:r>
      <w:r>
        <w:t>Appel request.build_absolute_uri('/') invalide en template</w:t>
      </w:r>
    </w:p>
    <w:p>
      <w:r>
        <w:rPr>
          <w:b/>
        </w:rPr>
        <w:t>Solution: </w:t>
      </w:r>
      <w:r>
        <w:t>Passage site_url en contexte, template utilise {{ site_url|default:... }}</w:t>
      </w:r>
    </w:p>
    <w:p/>
    <w:p>
      <w:pPr>
        <w:pStyle w:val="Heading1"/>
      </w:pPr>
      <w:r>
        <w:t>6. Conclusion</w:t>
      </w:r>
    </w:p>
    <w:p>
      <w:t>Tous les tests d'intégration et unitaires pour le module Candidature Service passent avec succès. </w:t>
    </w:p>
    <w:p>
      <w:t>Les endpoints de dépôt de dossier, permissions, traitements OCR, et workflows sont opérationnels. </w:t>
    </w:p>
    <w:p>
      <w:t>L'application est prête pour l'intégration cross-service et le déploiement en staging.</w:t>
    </w:p>
    <w:p/>
    <w:p>
      <w:r>
        <w:rPr>
          <w:i/>
          <w:sz w:val="20"/>
        </w:rPr>
        <w:t>Rapport généré le 09/05/2026</w:t>
      </w:r>
    </w:p>
  </w:body>
</w:document>
</file>