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7015F" w14:textId="1A9AC7BB" w:rsidR="00C1782B" w:rsidRDefault="007D4CEB">
      <w:pPr>
        <w:pBdr>
          <w:top w:val="single" w:sz="18" w:space="6" w:color="1F3A5F"/>
        </w:pBdr>
        <w:spacing w:before="240"/>
      </w:pPr>
      <w:r>
        <w:tab/>
      </w:r>
    </w:p>
    <w:p w14:paraId="37EC4A97" w14:textId="77777777" w:rsidR="00C1782B" w:rsidRDefault="00000000">
      <w:pPr>
        <w:spacing w:before="300" w:after="60"/>
      </w:pPr>
      <w:r>
        <w:rPr>
          <w:b/>
          <w:bCs/>
          <w:caps/>
          <w:color w:val="2E75B6"/>
          <w:sz w:val="24"/>
          <w:szCs w:val="24"/>
        </w:rPr>
        <w:t>WORKSTREAM B — SYNTHETIC DATA DESIGN</w:t>
      </w:r>
    </w:p>
    <w:p w14:paraId="7EF65BB8" w14:textId="77777777" w:rsidR="00C1782B" w:rsidRDefault="00000000">
      <w:pPr>
        <w:spacing w:after="80"/>
      </w:pPr>
      <w:r>
        <w:rPr>
          <w:b/>
          <w:bCs/>
          <w:color w:val="1F3A5F"/>
          <w:sz w:val="50"/>
          <w:szCs w:val="50"/>
        </w:rPr>
        <w:t>Data Design Specification</w:t>
      </w:r>
    </w:p>
    <w:p w14:paraId="4C298C04" w14:textId="77777777" w:rsidR="00C1782B" w:rsidRDefault="00000000">
      <w:pPr>
        <w:spacing w:after="200"/>
      </w:pPr>
      <w:r>
        <w:rPr>
          <w:i/>
          <w:iCs/>
          <w:color w:val="33485B"/>
          <w:sz w:val="24"/>
          <w:szCs w:val="24"/>
        </w:rPr>
        <w:t>The complete blueprint for the synthetic digital-lending dataset — the master container populated across Steps 2–10 of the build manual.</w:t>
      </w:r>
    </w:p>
    <w:p w14:paraId="70ED5E20" w14:textId="77777777" w:rsidR="00C1782B" w:rsidRDefault="00C1782B">
      <w:pPr>
        <w:pBdr>
          <w:bottom w:val="single" w:sz="12" w:space="4" w:color="2E75B6"/>
        </w:pBdr>
        <w:spacing w:after="200"/>
      </w:pPr>
    </w:p>
    <w:p w14:paraId="5D40E84F" w14:textId="77777777" w:rsidR="00C1782B" w:rsidRDefault="00000000">
      <w:pPr>
        <w:pStyle w:val="Heading2"/>
      </w:pPr>
      <w: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C1782B" w14:paraId="043FCAFE" w14:textId="77777777">
        <w:tblPrEx>
          <w:tblCellMar>
            <w:top w:w="0" w:type="dxa"/>
            <w:bottom w:w="0" w:type="dxa"/>
          </w:tblCellMar>
        </w:tblPrEx>
        <w:trPr>
          <w:tblHeader/>
        </w:trPr>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E1D141D" w14:textId="77777777" w:rsidR="00C1782B" w:rsidRDefault="00000000">
            <w:pPr>
              <w:spacing w:line="248" w:lineRule="auto"/>
            </w:pPr>
            <w:r>
              <w:rPr>
                <w:b/>
                <w:bCs/>
                <w:color w:val="FFFFFF"/>
                <w:sz w:val="19"/>
                <w:szCs w:val="19"/>
              </w:rPr>
              <w:t>Field</w:t>
            </w:r>
          </w:p>
        </w:tc>
        <w:tc>
          <w:tcPr>
            <w:tcW w:w="72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C996836" w14:textId="77777777" w:rsidR="00C1782B" w:rsidRDefault="00000000">
            <w:pPr>
              <w:spacing w:line="248" w:lineRule="auto"/>
            </w:pPr>
            <w:r>
              <w:rPr>
                <w:b/>
                <w:bCs/>
                <w:color w:val="FFFFFF"/>
                <w:sz w:val="19"/>
                <w:szCs w:val="19"/>
              </w:rPr>
              <w:t>Value</w:t>
            </w:r>
          </w:p>
        </w:tc>
      </w:tr>
      <w:tr w:rsidR="00C1782B" w14:paraId="0F7F9256"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E5B30EA" w14:textId="77777777" w:rsidR="00C1782B" w:rsidRDefault="00000000">
            <w:pPr>
              <w:spacing w:line="248" w:lineRule="auto"/>
            </w:pPr>
            <w:r>
              <w:rPr>
                <w:sz w:val="19"/>
                <w:szCs w:val="19"/>
              </w:rPr>
              <w:t>Document</w:t>
            </w:r>
          </w:p>
        </w:tc>
        <w:tc>
          <w:tcPr>
            <w:tcW w:w="7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B705527" w14:textId="77777777" w:rsidR="00C1782B" w:rsidRDefault="00000000">
            <w:pPr>
              <w:spacing w:line="248" w:lineRule="auto"/>
            </w:pPr>
            <w:r>
              <w:rPr>
                <w:sz w:val="19"/>
                <w:szCs w:val="19"/>
              </w:rPr>
              <w:t>Data Design Specification — Digital Lending Portfolio Optimization</w:t>
            </w:r>
          </w:p>
        </w:tc>
      </w:tr>
      <w:tr w:rsidR="00C1782B" w14:paraId="737BD8D0"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C1DA690" w14:textId="77777777" w:rsidR="00C1782B" w:rsidRDefault="00000000">
            <w:pPr>
              <w:spacing w:line="248" w:lineRule="auto"/>
            </w:pPr>
            <w:r>
              <w:rPr>
                <w:sz w:val="19"/>
                <w:szCs w:val="19"/>
              </w:rPr>
              <w:t>Workstream</w:t>
            </w:r>
          </w:p>
        </w:tc>
        <w:tc>
          <w:tcPr>
            <w:tcW w:w="7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88BBA6F" w14:textId="77777777" w:rsidR="00C1782B" w:rsidRDefault="00000000">
            <w:pPr>
              <w:spacing w:line="248" w:lineRule="auto"/>
            </w:pPr>
            <w:r>
              <w:rPr>
                <w:sz w:val="19"/>
                <w:szCs w:val="19"/>
              </w:rPr>
              <w:t>B — Synthetic Data Design (design only; generation is Workstream C)</w:t>
            </w:r>
          </w:p>
        </w:tc>
      </w:tr>
      <w:tr w:rsidR="00C1782B" w14:paraId="7B09421F"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1398F02" w14:textId="77777777" w:rsidR="00C1782B" w:rsidRDefault="00000000">
            <w:pPr>
              <w:spacing w:line="248" w:lineRule="auto"/>
            </w:pPr>
            <w:r>
              <w:rPr>
                <w:sz w:val="19"/>
                <w:szCs w:val="19"/>
              </w:rPr>
              <w:t>Version</w:t>
            </w:r>
          </w:p>
        </w:tc>
        <w:tc>
          <w:tcPr>
            <w:tcW w:w="7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8302BB3" w14:textId="77777777" w:rsidR="00C1782B" w:rsidRDefault="00000000">
            <w:pPr>
              <w:spacing w:line="248" w:lineRule="auto"/>
            </w:pPr>
            <w:r>
              <w:rPr>
                <w:sz w:val="19"/>
                <w:szCs w:val="19"/>
              </w:rPr>
              <w:t>1.1 — post-completion refinements (outstanding_balance, §6.9 default philosophy, prepayment) + pre-generation backtest (Appendix B)</w:t>
            </w:r>
          </w:p>
        </w:tc>
      </w:tr>
      <w:tr w:rsidR="00C1782B" w14:paraId="43DA6C94"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D3AA622" w14:textId="77777777" w:rsidR="00C1782B" w:rsidRDefault="00000000">
            <w:pPr>
              <w:spacing w:line="248" w:lineRule="auto"/>
            </w:pPr>
            <w:r>
              <w:rPr>
                <w:sz w:val="19"/>
                <w:szCs w:val="19"/>
              </w:rPr>
              <w:t>Owner</w:t>
            </w:r>
          </w:p>
        </w:tc>
        <w:tc>
          <w:tcPr>
            <w:tcW w:w="7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E043E65" w14:textId="77777777" w:rsidR="00C1782B" w:rsidRDefault="00000000">
            <w:pPr>
              <w:spacing w:line="248" w:lineRule="auto"/>
            </w:pPr>
            <w:r>
              <w:rPr>
                <w:sz w:val="19"/>
                <w:szCs w:val="19"/>
              </w:rPr>
              <w:t>Data Science Lead (drafts) · Senior Risk Consultant (co-signs realism logic)</w:t>
            </w:r>
          </w:p>
        </w:tc>
      </w:tr>
      <w:tr w:rsidR="00C1782B" w14:paraId="0F2C3CD9"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D8432F9" w14:textId="77777777" w:rsidR="00C1782B" w:rsidRDefault="00000000">
            <w:pPr>
              <w:spacing w:line="248" w:lineRule="auto"/>
            </w:pPr>
            <w:r>
              <w:rPr>
                <w:sz w:val="19"/>
                <w:szCs w:val="19"/>
              </w:rPr>
              <w:t>Status</w:t>
            </w:r>
          </w:p>
        </w:tc>
        <w:tc>
          <w:tcPr>
            <w:tcW w:w="7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3A43FB1" w14:textId="77777777" w:rsidR="00C1782B" w:rsidRDefault="00000000">
            <w:pPr>
              <w:spacing w:line="248" w:lineRule="auto"/>
            </w:pPr>
            <w:r>
              <w:rPr>
                <w:sz w:val="19"/>
                <w:szCs w:val="19"/>
              </w:rPr>
              <w:t>COMPLETE &amp; BACKTESTED — ready for Workstream C and Gate 1</w:t>
            </w:r>
          </w:p>
        </w:tc>
      </w:tr>
      <w:tr w:rsidR="00C1782B" w14:paraId="28205A46"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F27189D" w14:textId="77777777" w:rsidR="00C1782B" w:rsidRDefault="00000000">
            <w:pPr>
              <w:spacing w:line="248" w:lineRule="auto"/>
            </w:pPr>
            <w:r>
              <w:rPr>
                <w:sz w:val="19"/>
                <w:szCs w:val="19"/>
              </w:rPr>
              <w:t>Linked artefacts</w:t>
            </w:r>
          </w:p>
        </w:tc>
        <w:tc>
          <w:tcPr>
            <w:tcW w:w="7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9E81954" w14:textId="77777777" w:rsidR="00C1782B" w:rsidRDefault="00000000">
            <w:pPr>
              <w:spacing w:line="248" w:lineRule="auto"/>
            </w:pPr>
            <w:r>
              <w:rPr>
                <w:sz w:val="19"/>
                <w:szCs w:val="19"/>
              </w:rPr>
              <w:t>Engagement Charter (WS A, approved) · Assumptions Log (companion workbook)</w:t>
            </w:r>
          </w:p>
        </w:tc>
      </w:tr>
    </w:tbl>
    <w:p w14:paraId="7C33F017" w14:textId="77777777" w:rsidR="00C1782B" w:rsidRDefault="00C1782B">
      <w:pPr>
        <w:spacing w:after="80" w:line="276" w:lineRule="auto"/>
      </w:pPr>
    </w:p>
    <w:p w14:paraId="6F8E9930" w14:textId="77777777" w:rsidR="00C1782B" w:rsidRDefault="00000000">
      <w:pPr>
        <w:spacing w:after="60" w:line="276" w:lineRule="auto"/>
      </w:pPr>
      <w:r>
        <w:rPr>
          <w:b/>
          <w:bCs/>
          <w:color w:val="2E75B6"/>
        </w:rPr>
        <w:t>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1100"/>
        <w:gridCol w:w="4360"/>
        <w:gridCol w:w="1500"/>
      </w:tblGrid>
      <w:tr w:rsidR="00C1782B" w14:paraId="4A9F1C46" w14:textId="77777777">
        <w:tblPrEx>
          <w:tblCellMar>
            <w:top w:w="0" w:type="dxa"/>
            <w:bottom w:w="0" w:type="dxa"/>
          </w:tblCellMar>
        </w:tblPrEx>
        <w:trPr>
          <w:tblHeader/>
        </w:trPr>
        <w:tc>
          <w:tcPr>
            <w:tcW w:w="1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C97C9C9" w14:textId="77777777" w:rsidR="00C1782B" w:rsidRDefault="00000000">
            <w:pPr>
              <w:spacing w:line="248" w:lineRule="auto"/>
            </w:pPr>
            <w:r>
              <w:rPr>
                <w:b/>
                <w:bCs/>
                <w:color w:val="FFFFFF"/>
                <w:sz w:val="18"/>
                <w:szCs w:val="18"/>
              </w:rPr>
              <w:t>Version</w:t>
            </w:r>
          </w:p>
        </w:tc>
        <w:tc>
          <w:tcPr>
            <w:tcW w:w="13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6250DE4" w14:textId="77777777" w:rsidR="00C1782B" w:rsidRDefault="00000000">
            <w:pPr>
              <w:spacing w:line="248" w:lineRule="auto"/>
            </w:pPr>
            <w:r>
              <w:rPr>
                <w:b/>
                <w:bCs/>
                <w:color w:val="FFFFFF"/>
                <w:sz w:val="18"/>
                <w:szCs w:val="18"/>
              </w:rPr>
              <w:t>Date</w:t>
            </w:r>
          </w:p>
        </w:tc>
        <w:tc>
          <w:tcPr>
            <w:tcW w:w="1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692D6EC" w14:textId="77777777" w:rsidR="00C1782B" w:rsidRDefault="00000000">
            <w:pPr>
              <w:spacing w:line="248" w:lineRule="auto"/>
            </w:pPr>
            <w:r>
              <w:rPr>
                <w:b/>
                <w:bCs/>
                <w:color w:val="FFFFFF"/>
                <w:sz w:val="18"/>
                <w:szCs w:val="18"/>
              </w:rPr>
              <w:t>Step</w:t>
            </w:r>
          </w:p>
        </w:tc>
        <w:tc>
          <w:tcPr>
            <w:tcW w:w="43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A4BCF36" w14:textId="77777777" w:rsidR="00C1782B" w:rsidRDefault="00000000">
            <w:pPr>
              <w:spacing w:line="248" w:lineRule="auto"/>
            </w:pPr>
            <w:r>
              <w:rPr>
                <w:b/>
                <w:bCs/>
                <w:color w:val="FFFFFF"/>
                <w:sz w:val="18"/>
                <w:szCs w:val="18"/>
              </w:rPr>
              <w:t>Change</w:t>
            </w:r>
          </w:p>
        </w:tc>
        <w:tc>
          <w:tcPr>
            <w:tcW w:w="1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9591C4A" w14:textId="77777777" w:rsidR="00C1782B" w:rsidRDefault="00000000">
            <w:pPr>
              <w:spacing w:line="248" w:lineRule="auto"/>
            </w:pPr>
            <w:r>
              <w:rPr>
                <w:b/>
                <w:bCs/>
                <w:color w:val="FFFFFF"/>
                <w:sz w:val="18"/>
                <w:szCs w:val="18"/>
              </w:rPr>
              <w:t>Author</w:t>
            </w:r>
          </w:p>
        </w:tc>
      </w:tr>
      <w:tr w:rsidR="00C1782B" w14:paraId="3253A563" w14:textId="77777777">
        <w:tblPrEx>
          <w:tblCellMar>
            <w:top w:w="0" w:type="dxa"/>
            <w:bottom w:w="0" w:type="dxa"/>
          </w:tblCellMar>
        </w:tblPrEx>
        <w:tc>
          <w:tcPr>
            <w:tcW w:w="1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50C77A7" w14:textId="77777777" w:rsidR="00C1782B" w:rsidRDefault="00000000">
            <w:pPr>
              <w:spacing w:line="248" w:lineRule="auto"/>
            </w:pPr>
            <w:r>
              <w:rPr>
                <w:sz w:val="18"/>
                <w:szCs w:val="18"/>
              </w:rPr>
              <w:t>0.1</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A5733C8" w14:textId="77777777" w:rsidR="00C1782B" w:rsidRDefault="00000000">
            <w:pPr>
              <w:spacing w:line="248" w:lineRule="auto"/>
            </w:pPr>
            <w:r>
              <w:rPr>
                <w:sz w:val="18"/>
                <w:szCs w:val="18"/>
              </w:rPr>
              <w:t>2026-06-01</w:t>
            </w:r>
          </w:p>
        </w:tc>
        <w:tc>
          <w:tcPr>
            <w:tcW w:w="1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E6A71FF" w14:textId="77777777" w:rsidR="00C1782B" w:rsidRDefault="00000000">
            <w:pPr>
              <w:spacing w:line="248" w:lineRule="auto"/>
            </w:pPr>
            <w:r>
              <w:rPr>
                <w:sz w:val="18"/>
                <w:szCs w:val="18"/>
              </w:rPr>
              <w:t>Step 1</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4A42485" w14:textId="77777777" w:rsidR="00C1782B" w:rsidRDefault="00000000">
            <w:pPr>
              <w:spacing w:line="248" w:lineRule="auto"/>
            </w:pPr>
            <w:r>
              <w:rPr>
                <w:sz w:val="18"/>
                <w:szCs w:val="18"/>
              </w:rPr>
              <w:t>Specification shell and Assumptions Log created; foundational definitions imported from Charter</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819D6D7" w14:textId="77777777" w:rsidR="00C1782B" w:rsidRDefault="00000000">
            <w:pPr>
              <w:spacing w:line="248" w:lineRule="auto"/>
            </w:pPr>
            <w:r>
              <w:rPr>
                <w:sz w:val="18"/>
                <w:szCs w:val="18"/>
              </w:rPr>
              <w:t>Data Science Lead</w:t>
            </w:r>
          </w:p>
        </w:tc>
      </w:tr>
      <w:tr w:rsidR="00C1782B" w14:paraId="79A69F25" w14:textId="77777777">
        <w:tblPrEx>
          <w:tblCellMar>
            <w:top w:w="0" w:type="dxa"/>
            <w:bottom w:w="0" w:type="dxa"/>
          </w:tblCellMar>
        </w:tblPrEx>
        <w:tc>
          <w:tcPr>
            <w:tcW w:w="1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DFC920B" w14:textId="77777777" w:rsidR="00C1782B" w:rsidRDefault="00000000">
            <w:pPr>
              <w:spacing w:line="248" w:lineRule="auto"/>
            </w:pPr>
            <w:r>
              <w:rPr>
                <w:sz w:val="18"/>
                <w:szCs w:val="18"/>
              </w:rPr>
              <w:t>0.2</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D7B89FC" w14:textId="77777777" w:rsidR="00C1782B" w:rsidRDefault="00000000">
            <w:pPr>
              <w:spacing w:line="248" w:lineRule="auto"/>
            </w:pPr>
            <w:r>
              <w:rPr>
                <w:sz w:val="18"/>
                <w:szCs w:val="18"/>
              </w:rPr>
              <w:t>2026-06-02</w:t>
            </w:r>
          </w:p>
        </w:tc>
        <w:tc>
          <w:tcPr>
            <w:tcW w:w="1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7696828" w14:textId="77777777" w:rsidR="00C1782B" w:rsidRDefault="00000000">
            <w:pPr>
              <w:spacing w:line="248" w:lineRule="auto"/>
            </w:pPr>
            <w:r>
              <w:rPr>
                <w:sz w:val="18"/>
                <w:szCs w:val="18"/>
              </w:rPr>
              <w:t>Step 2</w:t>
            </w:r>
          </w:p>
        </w:tc>
        <w:tc>
          <w:tcPr>
            <w:tcW w:w="4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1CD97AD" w14:textId="77777777" w:rsidR="00C1782B" w:rsidRDefault="00000000">
            <w:pPr>
              <w:spacing w:line="248" w:lineRule="auto"/>
            </w:pPr>
            <w:r>
              <w:rPr>
                <w:sz w:val="18"/>
                <w:szCs w:val="18"/>
              </w:rPr>
              <w:t>§3 Question → Variable Map added; variable set confirmed (no orphans); 3 design flags logged</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740BD30" w14:textId="77777777" w:rsidR="00C1782B" w:rsidRDefault="00000000">
            <w:pPr>
              <w:spacing w:line="248" w:lineRule="auto"/>
            </w:pPr>
            <w:r>
              <w:rPr>
                <w:sz w:val="18"/>
                <w:szCs w:val="18"/>
              </w:rPr>
              <w:t>Data Science Lead</w:t>
            </w:r>
          </w:p>
        </w:tc>
      </w:tr>
      <w:tr w:rsidR="00C1782B" w14:paraId="279BA7A0" w14:textId="77777777">
        <w:tblPrEx>
          <w:tblCellMar>
            <w:top w:w="0" w:type="dxa"/>
            <w:bottom w:w="0" w:type="dxa"/>
          </w:tblCellMar>
        </w:tblPrEx>
        <w:tc>
          <w:tcPr>
            <w:tcW w:w="1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8343DF0" w14:textId="77777777" w:rsidR="00C1782B" w:rsidRDefault="00000000">
            <w:pPr>
              <w:spacing w:line="248" w:lineRule="auto"/>
            </w:pPr>
            <w:r>
              <w:rPr>
                <w:sz w:val="18"/>
                <w:szCs w:val="18"/>
              </w:rPr>
              <w:t>0.3</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738DE74" w14:textId="77777777" w:rsidR="00C1782B" w:rsidRDefault="00000000">
            <w:pPr>
              <w:spacing w:line="248" w:lineRule="auto"/>
            </w:pPr>
            <w:r>
              <w:rPr>
                <w:sz w:val="18"/>
                <w:szCs w:val="18"/>
              </w:rPr>
              <w:t>2026-06-03</w:t>
            </w:r>
          </w:p>
        </w:tc>
        <w:tc>
          <w:tcPr>
            <w:tcW w:w="1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BBADFCF" w14:textId="77777777" w:rsidR="00C1782B" w:rsidRDefault="00000000">
            <w:pPr>
              <w:spacing w:line="248" w:lineRule="auto"/>
            </w:pPr>
            <w:r>
              <w:rPr>
                <w:sz w:val="18"/>
                <w:szCs w:val="18"/>
              </w:rPr>
              <w:t>Step 3</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B28CF9C" w14:textId="77777777" w:rsidR="00C1782B" w:rsidRDefault="00000000">
            <w:pPr>
              <w:spacing w:line="248" w:lineRule="auto"/>
            </w:pPr>
            <w:r>
              <w:rPr>
                <w:sz w:val="18"/>
                <w:szCs w:val="18"/>
              </w:rPr>
              <w:t>§4 Architecture &amp; Grain added; ER diagram; repeat-borrower logic; F1 resolved; A-014–A-017 added</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7B14B1F" w14:textId="77777777" w:rsidR="00C1782B" w:rsidRDefault="00000000">
            <w:pPr>
              <w:spacing w:line="248" w:lineRule="auto"/>
            </w:pPr>
            <w:r>
              <w:rPr>
                <w:sz w:val="18"/>
                <w:szCs w:val="18"/>
              </w:rPr>
              <w:t>Data Science Lead</w:t>
            </w:r>
          </w:p>
        </w:tc>
      </w:tr>
      <w:tr w:rsidR="00C1782B" w14:paraId="53AE8A72" w14:textId="77777777">
        <w:tblPrEx>
          <w:tblCellMar>
            <w:top w:w="0" w:type="dxa"/>
            <w:bottom w:w="0" w:type="dxa"/>
          </w:tblCellMar>
        </w:tblPrEx>
        <w:tc>
          <w:tcPr>
            <w:tcW w:w="1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97A63EB" w14:textId="77777777" w:rsidR="00C1782B" w:rsidRDefault="00000000">
            <w:pPr>
              <w:spacing w:line="248" w:lineRule="auto"/>
            </w:pPr>
            <w:r>
              <w:rPr>
                <w:sz w:val="18"/>
                <w:szCs w:val="18"/>
              </w:rPr>
              <w:t>0.4</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757EA18" w14:textId="77777777" w:rsidR="00C1782B" w:rsidRDefault="00000000">
            <w:pPr>
              <w:spacing w:line="248" w:lineRule="auto"/>
            </w:pPr>
            <w:r>
              <w:rPr>
                <w:sz w:val="18"/>
                <w:szCs w:val="18"/>
              </w:rPr>
              <w:t>2026-06-03</w:t>
            </w:r>
          </w:p>
        </w:tc>
        <w:tc>
          <w:tcPr>
            <w:tcW w:w="1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2BC4547" w14:textId="77777777" w:rsidR="00C1782B" w:rsidRDefault="00000000">
            <w:pPr>
              <w:spacing w:line="248" w:lineRule="auto"/>
            </w:pPr>
            <w:r>
              <w:rPr>
                <w:sz w:val="18"/>
                <w:szCs w:val="18"/>
              </w:rPr>
              <w:t>Step 4</w:t>
            </w:r>
          </w:p>
        </w:tc>
        <w:tc>
          <w:tcPr>
            <w:tcW w:w="4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BBA953A" w14:textId="77777777" w:rsidR="00C1782B" w:rsidRDefault="00000000">
            <w:pPr>
              <w:spacing w:line="248" w:lineRule="auto"/>
            </w:pPr>
            <w:r>
              <w:rPr>
                <w:sz w:val="18"/>
                <w:szCs w:val="18"/>
              </w:rPr>
              <w:t>§5 Variable Dictionary added (4 tables, types/ranges/distributions, derivation classes); A-018–A-020 added</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FFBA324" w14:textId="77777777" w:rsidR="00C1782B" w:rsidRDefault="00000000">
            <w:pPr>
              <w:spacing w:line="248" w:lineRule="auto"/>
            </w:pPr>
            <w:r>
              <w:rPr>
                <w:sz w:val="18"/>
                <w:szCs w:val="18"/>
              </w:rPr>
              <w:t>Data Science Lead</w:t>
            </w:r>
          </w:p>
        </w:tc>
      </w:tr>
      <w:tr w:rsidR="00C1782B" w14:paraId="5AF8320E" w14:textId="77777777">
        <w:tblPrEx>
          <w:tblCellMar>
            <w:top w:w="0" w:type="dxa"/>
            <w:bottom w:w="0" w:type="dxa"/>
          </w:tblCellMar>
        </w:tblPrEx>
        <w:tc>
          <w:tcPr>
            <w:tcW w:w="1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A02269B" w14:textId="77777777" w:rsidR="00C1782B" w:rsidRDefault="00000000">
            <w:pPr>
              <w:spacing w:line="248" w:lineRule="auto"/>
            </w:pPr>
            <w:r>
              <w:rPr>
                <w:sz w:val="18"/>
                <w:szCs w:val="18"/>
              </w:rPr>
              <w:t>0.5</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F8FF76D" w14:textId="77777777" w:rsidR="00C1782B" w:rsidRDefault="00000000">
            <w:pPr>
              <w:spacing w:line="248" w:lineRule="auto"/>
            </w:pPr>
            <w:r>
              <w:rPr>
                <w:sz w:val="18"/>
                <w:szCs w:val="18"/>
              </w:rPr>
              <w:t>2026-06-03</w:t>
            </w:r>
          </w:p>
        </w:tc>
        <w:tc>
          <w:tcPr>
            <w:tcW w:w="1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113F8C1" w14:textId="77777777" w:rsidR="00C1782B" w:rsidRDefault="00000000">
            <w:pPr>
              <w:spacing w:line="248" w:lineRule="auto"/>
            </w:pPr>
            <w:r>
              <w:rPr>
                <w:sz w:val="18"/>
                <w:szCs w:val="18"/>
              </w:rPr>
              <w:t>Step 5</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63AA3A8" w14:textId="77777777" w:rsidR="00C1782B" w:rsidRDefault="00000000">
            <w:pPr>
              <w:spacing w:line="248" w:lineRule="auto"/>
            </w:pPr>
            <w:r>
              <w:rPr>
                <w:sz w:val="18"/>
                <w:szCs w:val="18"/>
              </w:rPr>
              <w:t>§6 Risk Engine added (latent z, grade/pricing/hazard mappings, behaviour-leads-default, channel selection); relationship register R1–R12 as Gate-1 evidence; A-010 locked, A-021–A-026 added</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2A54FEE" w14:textId="77777777" w:rsidR="00C1782B" w:rsidRDefault="00000000">
            <w:pPr>
              <w:spacing w:line="248" w:lineRule="auto"/>
            </w:pPr>
            <w:r>
              <w:rPr>
                <w:sz w:val="18"/>
                <w:szCs w:val="18"/>
              </w:rPr>
              <w:t>Data Science Lead</w:t>
            </w:r>
          </w:p>
        </w:tc>
      </w:tr>
      <w:tr w:rsidR="00C1782B" w14:paraId="2D9FC428" w14:textId="77777777">
        <w:tblPrEx>
          <w:tblCellMar>
            <w:top w:w="0" w:type="dxa"/>
            <w:bottom w:w="0" w:type="dxa"/>
          </w:tblCellMar>
        </w:tblPrEx>
        <w:tc>
          <w:tcPr>
            <w:tcW w:w="1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EA51FB2" w14:textId="77777777" w:rsidR="00C1782B" w:rsidRDefault="00000000">
            <w:pPr>
              <w:spacing w:line="248" w:lineRule="auto"/>
            </w:pPr>
            <w:r>
              <w:rPr>
                <w:sz w:val="18"/>
                <w:szCs w:val="18"/>
              </w:rPr>
              <w:t>0.6</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FBDDCFD" w14:textId="77777777" w:rsidR="00C1782B" w:rsidRDefault="00000000">
            <w:pPr>
              <w:spacing w:line="248" w:lineRule="auto"/>
            </w:pPr>
            <w:r>
              <w:rPr>
                <w:sz w:val="18"/>
                <w:szCs w:val="18"/>
              </w:rPr>
              <w:t>2026-06-03</w:t>
            </w:r>
          </w:p>
        </w:tc>
        <w:tc>
          <w:tcPr>
            <w:tcW w:w="1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1D389FC" w14:textId="77777777" w:rsidR="00C1782B" w:rsidRDefault="00000000">
            <w:pPr>
              <w:spacing w:line="248" w:lineRule="auto"/>
            </w:pPr>
            <w:r>
              <w:rPr>
                <w:sz w:val="18"/>
                <w:szCs w:val="18"/>
              </w:rPr>
              <w:t>Step 6</w:t>
            </w:r>
          </w:p>
        </w:tc>
        <w:tc>
          <w:tcPr>
            <w:tcW w:w="4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B616B9A" w14:textId="77777777" w:rsidR="00C1782B" w:rsidRDefault="00000000">
            <w:pPr>
              <w:spacing w:line="248" w:lineRule="auto"/>
            </w:pPr>
            <w:r>
              <w:rPr>
                <w:sz w:val="18"/>
                <w:szCs w:val="18"/>
              </w:rPr>
              <w:t>§7 Distributions &amp; Segment Proportions added (root/product/channel/grade mixes, ticket/tenure, pricing, default targets, value_proxy inputs); A-015 locked, A-012 updated, A-027–A-050 added</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369D1BB" w14:textId="77777777" w:rsidR="00C1782B" w:rsidRDefault="00000000">
            <w:pPr>
              <w:spacing w:line="248" w:lineRule="auto"/>
            </w:pPr>
            <w:r>
              <w:rPr>
                <w:sz w:val="18"/>
                <w:szCs w:val="18"/>
              </w:rPr>
              <w:t>Data Science Lead</w:t>
            </w:r>
          </w:p>
        </w:tc>
      </w:tr>
      <w:tr w:rsidR="00C1782B" w14:paraId="575A95D1" w14:textId="77777777">
        <w:tblPrEx>
          <w:tblCellMar>
            <w:top w:w="0" w:type="dxa"/>
            <w:bottom w:w="0" w:type="dxa"/>
          </w:tblCellMar>
        </w:tblPrEx>
        <w:tc>
          <w:tcPr>
            <w:tcW w:w="1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5350879" w14:textId="77777777" w:rsidR="00C1782B" w:rsidRDefault="00000000">
            <w:pPr>
              <w:spacing w:line="248" w:lineRule="auto"/>
            </w:pPr>
            <w:r>
              <w:rPr>
                <w:sz w:val="18"/>
                <w:szCs w:val="18"/>
              </w:rPr>
              <w:t>0.7</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E92F0E9" w14:textId="77777777" w:rsidR="00C1782B" w:rsidRDefault="00000000">
            <w:pPr>
              <w:spacing w:line="248" w:lineRule="auto"/>
            </w:pPr>
            <w:r>
              <w:rPr>
                <w:sz w:val="18"/>
                <w:szCs w:val="18"/>
              </w:rPr>
              <w:t>2026-06-03</w:t>
            </w:r>
          </w:p>
        </w:tc>
        <w:tc>
          <w:tcPr>
            <w:tcW w:w="1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630E427" w14:textId="77777777" w:rsidR="00C1782B" w:rsidRDefault="00000000">
            <w:pPr>
              <w:spacing w:line="248" w:lineRule="auto"/>
            </w:pPr>
            <w:r>
              <w:rPr>
                <w:sz w:val="18"/>
                <w:szCs w:val="18"/>
              </w:rPr>
              <w:t>Step 7</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CAD66EA" w14:textId="77777777" w:rsidR="00C1782B" w:rsidRDefault="00000000">
            <w:pPr>
              <w:spacing w:line="248" w:lineRule="auto"/>
            </w:pPr>
            <w:r>
              <w:rPr>
                <w:sz w:val="18"/>
                <w:szCs w:val="18"/>
              </w:rPr>
              <w:t>§8 Time &amp; Panel Logic added (calendar/vintages, MOB/seasoning, panel emission &amp; termination, DPD state machine); cure (A-007) &amp; write-off (A-008) locked; A-051–A-055 added</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351E211" w14:textId="77777777" w:rsidR="00C1782B" w:rsidRDefault="00000000">
            <w:pPr>
              <w:spacing w:line="248" w:lineRule="auto"/>
            </w:pPr>
            <w:r>
              <w:rPr>
                <w:sz w:val="18"/>
                <w:szCs w:val="18"/>
              </w:rPr>
              <w:t>Data Science Lead</w:t>
            </w:r>
          </w:p>
        </w:tc>
      </w:tr>
      <w:tr w:rsidR="00C1782B" w14:paraId="56573595" w14:textId="77777777">
        <w:tblPrEx>
          <w:tblCellMar>
            <w:top w:w="0" w:type="dxa"/>
            <w:bottom w:w="0" w:type="dxa"/>
          </w:tblCellMar>
        </w:tblPrEx>
        <w:tc>
          <w:tcPr>
            <w:tcW w:w="1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932657E" w14:textId="77777777" w:rsidR="00C1782B" w:rsidRDefault="00000000">
            <w:pPr>
              <w:spacing w:line="248" w:lineRule="auto"/>
            </w:pPr>
            <w:r>
              <w:rPr>
                <w:sz w:val="18"/>
                <w:szCs w:val="18"/>
              </w:rPr>
              <w:lastRenderedPageBreak/>
              <w:t>0.8</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D6C6233" w14:textId="77777777" w:rsidR="00C1782B" w:rsidRDefault="00000000">
            <w:pPr>
              <w:spacing w:line="248" w:lineRule="auto"/>
            </w:pPr>
            <w:r>
              <w:rPr>
                <w:sz w:val="18"/>
                <w:szCs w:val="18"/>
              </w:rPr>
              <w:t>2026-06-03</w:t>
            </w:r>
          </w:p>
        </w:tc>
        <w:tc>
          <w:tcPr>
            <w:tcW w:w="1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20006AF" w14:textId="77777777" w:rsidR="00C1782B" w:rsidRDefault="00000000">
            <w:pPr>
              <w:spacing w:line="248" w:lineRule="auto"/>
            </w:pPr>
            <w:r>
              <w:rPr>
                <w:sz w:val="18"/>
                <w:szCs w:val="18"/>
              </w:rPr>
              <w:t>Step 8</w:t>
            </w:r>
          </w:p>
        </w:tc>
        <w:tc>
          <w:tcPr>
            <w:tcW w:w="4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60D3E57" w14:textId="77777777" w:rsidR="00C1782B" w:rsidRDefault="00000000">
            <w:pPr>
              <w:spacing w:line="248" w:lineRule="auto"/>
            </w:pPr>
            <w:r>
              <w:rPr>
                <w:sz w:val="18"/>
                <w:szCs w:val="18"/>
              </w:rPr>
              <w:t>§9 Outcomes &amp; Value added (default_flag rule, loan_status transitions, value_proxy formula + waterfall, derived metrics); value_proxy (A-009) &amp; F2 (A-012) locked; A-056–A-059 added</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51D767C" w14:textId="77777777" w:rsidR="00C1782B" w:rsidRDefault="00000000">
            <w:pPr>
              <w:spacing w:line="248" w:lineRule="auto"/>
            </w:pPr>
            <w:r>
              <w:rPr>
                <w:sz w:val="18"/>
                <w:szCs w:val="18"/>
              </w:rPr>
              <w:t>Data Science Lead</w:t>
            </w:r>
          </w:p>
        </w:tc>
      </w:tr>
      <w:tr w:rsidR="00C1782B" w14:paraId="588B8A60" w14:textId="77777777">
        <w:tblPrEx>
          <w:tblCellMar>
            <w:top w:w="0" w:type="dxa"/>
            <w:bottom w:w="0" w:type="dxa"/>
          </w:tblCellMar>
        </w:tblPrEx>
        <w:tc>
          <w:tcPr>
            <w:tcW w:w="1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AAF7A5B" w14:textId="77777777" w:rsidR="00C1782B" w:rsidRDefault="00000000">
            <w:pPr>
              <w:spacing w:line="248" w:lineRule="auto"/>
            </w:pPr>
            <w:r>
              <w:rPr>
                <w:sz w:val="18"/>
                <w:szCs w:val="18"/>
              </w:rPr>
              <w:t>0.9</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8F5DE1B" w14:textId="77777777" w:rsidR="00C1782B" w:rsidRDefault="00000000">
            <w:pPr>
              <w:spacing w:line="248" w:lineRule="auto"/>
            </w:pPr>
            <w:r>
              <w:rPr>
                <w:sz w:val="18"/>
                <w:szCs w:val="18"/>
              </w:rPr>
              <w:t>2026-06-03</w:t>
            </w:r>
          </w:p>
        </w:tc>
        <w:tc>
          <w:tcPr>
            <w:tcW w:w="1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B56A4F9" w14:textId="77777777" w:rsidR="00C1782B" w:rsidRDefault="00000000">
            <w:pPr>
              <w:spacing w:line="248" w:lineRule="auto"/>
            </w:pPr>
            <w:r>
              <w:rPr>
                <w:sz w:val="18"/>
                <w:szCs w:val="18"/>
              </w:rPr>
              <w:t>Step 9</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603C545" w14:textId="77777777" w:rsidR="00C1782B" w:rsidRDefault="00000000">
            <w:pPr>
              <w:spacing w:line="248" w:lineRule="auto"/>
            </w:pPr>
            <w:r>
              <w:rPr>
                <w:sz w:val="18"/>
                <w:szCs w:val="18"/>
              </w:rPr>
              <w:t>§10 Gate 1 Acceptance Test added (structural, data-quality, mix, default, R1–R12, vintage, value_proxy checks with MUST/SHOULD tolerances and decision rule); A-060–A-061 added</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9B38F41" w14:textId="77777777" w:rsidR="00C1782B" w:rsidRDefault="00000000">
            <w:pPr>
              <w:spacing w:line="248" w:lineRule="auto"/>
            </w:pPr>
            <w:r>
              <w:rPr>
                <w:sz w:val="18"/>
                <w:szCs w:val="18"/>
              </w:rPr>
              <w:t>Data Science Lead</w:t>
            </w:r>
          </w:p>
        </w:tc>
      </w:tr>
      <w:tr w:rsidR="00C1782B" w14:paraId="189385B8" w14:textId="77777777">
        <w:tblPrEx>
          <w:tblCellMar>
            <w:top w:w="0" w:type="dxa"/>
            <w:bottom w:w="0" w:type="dxa"/>
          </w:tblCellMar>
        </w:tblPrEx>
        <w:tc>
          <w:tcPr>
            <w:tcW w:w="1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C4875F0" w14:textId="77777777" w:rsidR="00C1782B" w:rsidRDefault="00000000">
            <w:pPr>
              <w:spacing w:line="248" w:lineRule="auto"/>
            </w:pPr>
            <w:r>
              <w:rPr>
                <w:sz w:val="18"/>
                <w:szCs w:val="18"/>
              </w:rPr>
              <w:t>1.0</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2E17C11" w14:textId="77777777" w:rsidR="00C1782B" w:rsidRDefault="00000000">
            <w:pPr>
              <w:spacing w:line="248" w:lineRule="auto"/>
            </w:pPr>
            <w:r>
              <w:rPr>
                <w:sz w:val="18"/>
                <w:szCs w:val="18"/>
              </w:rPr>
              <w:t>2026-06-03</w:t>
            </w:r>
          </w:p>
        </w:tc>
        <w:tc>
          <w:tcPr>
            <w:tcW w:w="1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F613FAA" w14:textId="77777777" w:rsidR="00C1782B" w:rsidRDefault="00000000">
            <w:pPr>
              <w:spacing w:line="248" w:lineRule="auto"/>
            </w:pPr>
            <w:r>
              <w:rPr>
                <w:sz w:val="18"/>
                <w:szCs w:val="18"/>
              </w:rPr>
              <w:t>Step 10</w:t>
            </w:r>
          </w:p>
        </w:tc>
        <w:tc>
          <w:tcPr>
            <w:tcW w:w="4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0D42C08" w14:textId="77777777" w:rsidR="00C1782B" w:rsidRDefault="00000000">
            <w:pPr>
              <w:spacing w:line="248" w:lineRule="auto"/>
            </w:pPr>
            <w:r>
              <w:rPr>
                <w:sz w:val="18"/>
                <w:szCs w:val="18"/>
              </w:rPr>
              <w:t>§11 Reproducibility &amp; Conventions added; self-review vs Steps 2–9 passed; handoff to Workstream C. SPECIFICATION COMPLETE. A-062–A-064 added</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6AA267F" w14:textId="77777777" w:rsidR="00C1782B" w:rsidRDefault="00000000">
            <w:pPr>
              <w:spacing w:line="248" w:lineRule="auto"/>
            </w:pPr>
            <w:r>
              <w:rPr>
                <w:sz w:val="18"/>
                <w:szCs w:val="18"/>
              </w:rPr>
              <w:t>Data Science Lead</w:t>
            </w:r>
          </w:p>
        </w:tc>
      </w:tr>
      <w:tr w:rsidR="00C1782B" w14:paraId="0FB150D4" w14:textId="77777777">
        <w:tblPrEx>
          <w:tblCellMar>
            <w:top w:w="0" w:type="dxa"/>
            <w:bottom w:w="0" w:type="dxa"/>
          </w:tblCellMar>
        </w:tblPrEx>
        <w:tc>
          <w:tcPr>
            <w:tcW w:w="1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E7DA46E" w14:textId="77777777" w:rsidR="00C1782B" w:rsidRDefault="00000000">
            <w:pPr>
              <w:spacing w:line="248" w:lineRule="auto"/>
            </w:pPr>
            <w:r>
              <w:rPr>
                <w:sz w:val="18"/>
                <w:szCs w:val="18"/>
              </w:rPr>
              <w:t>1.1</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519FFD4" w14:textId="77777777" w:rsidR="00C1782B" w:rsidRDefault="00000000">
            <w:pPr>
              <w:spacing w:line="248" w:lineRule="auto"/>
            </w:pPr>
            <w:r>
              <w:rPr>
                <w:sz w:val="18"/>
                <w:szCs w:val="18"/>
              </w:rPr>
              <w:t>2026-06-03</w:t>
            </w:r>
          </w:p>
        </w:tc>
        <w:tc>
          <w:tcPr>
            <w:tcW w:w="1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784933" w14:textId="77777777" w:rsidR="00C1782B" w:rsidRDefault="00000000">
            <w:pPr>
              <w:spacing w:line="248" w:lineRule="auto"/>
            </w:pPr>
            <w:r>
              <w:rPr>
                <w:sz w:val="18"/>
                <w:szCs w:val="18"/>
              </w:rPr>
              <w:t>Refine</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E9CF38E" w14:textId="77777777" w:rsidR="00C1782B" w:rsidRDefault="00000000">
            <w:pPr>
              <w:spacing w:line="248" w:lineRule="auto"/>
            </w:pPr>
            <w:r>
              <w:rPr>
                <w:sz w:val="18"/>
                <w:szCs w:val="18"/>
              </w:rPr>
              <w:t>outstanding_balance materialised (§5.3/§9); §6.9 default philosophy by product (Personal emphasised); prepayment propensity (§8.4); Appendix B parameter completeness audit (pre-generation backtest); A-065–A-068</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6387A1C" w14:textId="77777777" w:rsidR="00C1782B" w:rsidRDefault="00000000">
            <w:pPr>
              <w:spacing w:line="248" w:lineRule="auto"/>
            </w:pPr>
            <w:r>
              <w:rPr>
                <w:sz w:val="18"/>
                <w:szCs w:val="18"/>
              </w:rPr>
              <w:t>Data Science Lead</w:t>
            </w:r>
          </w:p>
        </w:tc>
      </w:tr>
    </w:tbl>
    <w:p w14:paraId="20768186" w14:textId="77777777" w:rsidR="00C1782B" w:rsidRDefault="00000000">
      <w:r>
        <w:br w:type="page"/>
      </w:r>
    </w:p>
    <w:p w14:paraId="7D53C778" w14:textId="77777777" w:rsidR="00C1782B" w:rsidRDefault="00000000">
      <w:pPr>
        <w:pStyle w:val="Heading1"/>
      </w:pPr>
      <w:r>
        <w:lastRenderedPageBreak/>
        <w:t>1. Purpose &amp; scope of this specification</w:t>
      </w:r>
    </w:p>
    <w:p w14:paraId="121845FA" w14:textId="77777777" w:rsidR="00C1782B" w:rsidRDefault="00000000">
      <w:pPr>
        <w:spacing w:after="120" w:line="276" w:lineRule="auto"/>
      </w:pPr>
      <w:r>
        <w:t xml:space="preserve">This document is the single, authoritative blueprint for the synthetic dataset that powers the Digital Lending Portfolio Optimization engagement. When finalised, it must be complete enough that a coder can generate the exact dataset with </w:t>
      </w:r>
      <w:r>
        <w:rPr>
          <w:b/>
          <w:bCs/>
        </w:rPr>
        <w:t>no open decisions</w:t>
      </w:r>
      <w:r>
        <w:t xml:space="preserve"> — every table, variable, distribution, relationship, outcome rule, and quality check specified here, and every chosen number recorded in the companion Assumptions Log.</w:t>
      </w:r>
    </w:p>
    <w:p w14:paraId="48413334" w14:textId="77777777" w:rsidR="00C1782B" w:rsidRDefault="00000000">
      <w:pPr>
        <w:spacing w:after="120" w:line="276" w:lineRule="auto"/>
      </w:pPr>
      <w:r>
        <w:rPr>
          <w:b/>
          <w:bCs/>
          <w:color w:val="1F3A5F"/>
        </w:rPr>
        <w:t xml:space="preserve">Boundary: </w:t>
      </w:r>
      <w:r>
        <w:t xml:space="preserve">Workstream B </w:t>
      </w:r>
      <w:r>
        <w:rPr>
          <w:i/>
          <w:iCs/>
        </w:rPr>
        <w:t>designs</w:t>
      </w:r>
      <w:r>
        <w:t xml:space="preserve"> the dataset; Workstream C </w:t>
      </w:r>
      <w:r>
        <w:rPr>
          <w:i/>
          <w:iCs/>
        </w:rPr>
        <w:t>builds</w:t>
      </w:r>
      <w:r>
        <w:t xml:space="preserve"> it. No data is generated within this document. B is complete only when the self-review (Step 10) passes and the Gate 1 acceptance test (Step 9) has been written in advance of generation.</w:t>
      </w:r>
    </w:p>
    <w:p w14:paraId="08563241" w14:textId="77777777" w:rsidR="00C1782B" w:rsidRDefault="00000000">
      <w:pPr>
        <w:pStyle w:val="Heading1"/>
      </w:pPr>
      <w:r>
        <w:t>2. Foundational definitions</w:t>
      </w:r>
    </w:p>
    <w:p w14:paraId="6DD28B5A" w14:textId="77777777" w:rsidR="00C1782B" w:rsidRDefault="00000000">
      <w:pPr>
        <w:spacing w:after="60" w:line="276" w:lineRule="auto"/>
      </w:pPr>
      <w:r>
        <w:rPr>
          <w:b/>
          <w:bCs/>
          <w:color w:val="2E75B6"/>
        </w:rPr>
        <w:t>2.1 Locked — imported from the Engagement Charter (Workstream A)</w:t>
      </w:r>
    </w:p>
    <w:p w14:paraId="4138EE30" w14:textId="77777777" w:rsidR="00C1782B" w:rsidRDefault="00000000">
      <w:pPr>
        <w:spacing w:after="100" w:line="276" w:lineRule="auto"/>
      </w:pPr>
      <w:r>
        <w:t>These are fixed inputs to the design. The generator must implement them exactly as stated.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760"/>
        <w:gridCol w:w="1500"/>
      </w:tblGrid>
      <w:tr w:rsidR="00C1782B" w14:paraId="0FF98AF3" w14:textId="77777777">
        <w:tblPrEx>
          <w:tblCellMar>
            <w:top w:w="0" w:type="dxa"/>
            <w:bottom w:w="0" w:type="dxa"/>
          </w:tblCellMar>
        </w:tblPrEx>
        <w:trPr>
          <w:tblHeader/>
        </w:trPr>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0166FE5" w14:textId="77777777" w:rsidR="00C1782B" w:rsidRDefault="00000000">
            <w:pPr>
              <w:spacing w:line="248" w:lineRule="auto"/>
            </w:pPr>
            <w:r>
              <w:rPr>
                <w:b/>
                <w:bCs/>
                <w:color w:val="FFFFFF"/>
                <w:sz w:val="19"/>
                <w:szCs w:val="19"/>
              </w:rPr>
              <w:t>Term</w:t>
            </w:r>
          </w:p>
        </w:tc>
        <w:tc>
          <w:tcPr>
            <w:tcW w:w="57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7CF7078" w14:textId="77777777" w:rsidR="00C1782B" w:rsidRDefault="00000000">
            <w:pPr>
              <w:spacing w:line="248" w:lineRule="auto"/>
            </w:pPr>
            <w:r>
              <w:rPr>
                <w:b/>
                <w:bCs/>
                <w:color w:val="FFFFFF"/>
                <w:sz w:val="19"/>
                <w:szCs w:val="19"/>
              </w:rPr>
              <w:t>Definition (locked)</w:t>
            </w:r>
          </w:p>
        </w:tc>
        <w:tc>
          <w:tcPr>
            <w:tcW w:w="1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C1A81FD" w14:textId="77777777" w:rsidR="00C1782B" w:rsidRDefault="00000000">
            <w:pPr>
              <w:spacing w:line="248" w:lineRule="auto"/>
            </w:pPr>
            <w:r>
              <w:rPr>
                <w:b/>
                <w:bCs/>
                <w:color w:val="FFFFFF"/>
                <w:sz w:val="19"/>
                <w:szCs w:val="19"/>
              </w:rPr>
              <w:t>Source</w:t>
            </w:r>
          </w:p>
        </w:tc>
      </w:tr>
      <w:tr w:rsidR="00C1782B" w14:paraId="09F8FB13"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3543D0E" w14:textId="77777777" w:rsidR="00C1782B" w:rsidRDefault="00000000">
            <w:pPr>
              <w:spacing w:line="248" w:lineRule="auto"/>
            </w:pPr>
            <w:r>
              <w:rPr>
                <w:sz w:val="19"/>
                <w:szCs w:val="19"/>
              </w:rPr>
              <w:t>DPD</w:t>
            </w:r>
          </w:p>
        </w:tc>
        <w:tc>
          <w:tcPr>
            <w:tcW w:w="57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1B72572" w14:textId="77777777" w:rsidR="00C1782B" w:rsidRDefault="00000000">
            <w:pPr>
              <w:spacing w:line="248" w:lineRule="auto"/>
            </w:pPr>
            <w:r>
              <w:rPr>
                <w:sz w:val="19"/>
                <w:szCs w:val="19"/>
              </w:rPr>
              <w:t>Days Past Due, measured from the oldest unpaid installment</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A243458" w14:textId="77777777" w:rsidR="00C1782B" w:rsidRDefault="00000000">
            <w:pPr>
              <w:spacing w:line="248" w:lineRule="auto"/>
            </w:pPr>
            <w:r>
              <w:rPr>
                <w:sz w:val="19"/>
                <w:szCs w:val="19"/>
              </w:rPr>
              <w:t>Charter §4</w:t>
            </w:r>
          </w:p>
        </w:tc>
      </w:tr>
      <w:tr w:rsidR="00C1782B" w14:paraId="7F55D440"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FC4CFFC" w14:textId="77777777" w:rsidR="00C1782B" w:rsidRDefault="00000000">
            <w:pPr>
              <w:spacing w:line="248" w:lineRule="auto"/>
            </w:pPr>
            <w:r>
              <w:rPr>
                <w:sz w:val="19"/>
                <w:szCs w:val="19"/>
              </w:rPr>
              <w:t>Default</w:t>
            </w:r>
          </w:p>
        </w:tc>
        <w:tc>
          <w:tcPr>
            <w:tcW w:w="57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C6BC659" w14:textId="77777777" w:rsidR="00C1782B" w:rsidRDefault="00000000">
            <w:pPr>
              <w:spacing w:line="248" w:lineRule="auto"/>
            </w:pPr>
            <w:r>
              <w:rPr>
                <w:sz w:val="19"/>
                <w:szCs w:val="19"/>
              </w:rPr>
              <w:t>A loan that has ever reached 90+ DPD — an event; once flagged, stays flagged</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DA508F8" w14:textId="77777777" w:rsidR="00C1782B" w:rsidRDefault="00000000">
            <w:pPr>
              <w:spacing w:line="248" w:lineRule="auto"/>
            </w:pPr>
            <w:r>
              <w:rPr>
                <w:sz w:val="19"/>
                <w:szCs w:val="19"/>
              </w:rPr>
              <w:t>Charter §4</w:t>
            </w:r>
          </w:p>
        </w:tc>
      </w:tr>
      <w:tr w:rsidR="00C1782B" w14:paraId="563D3D37"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ABCAA5E" w14:textId="77777777" w:rsidR="00C1782B" w:rsidRDefault="00000000">
            <w:pPr>
              <w:spacing w:line="248" w:lineRule="auto"/>
            </w:pPr>
            <w:r>
              <w:rPr>
                <w:sz w:val="19"/>
                <w:szCs w:val="19"/>
              </w:rPr>
              <w:t>Delinquency</w:t>
            </w:r>
          </w:p>
        </w:tc>
        <w:tc>
          <w:tcPr>
            <w:tcW w:w="57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2E08913" w14:textId="77777777" w:rsidR="00C1782B" w:rsidRDefault="00000000">
            <w:pPr>
              <w:spacing w:line="248" w:lineRule="auto"/>
            </w:pPr>
            <w:r>
              <w:rPr>
                <w:sz w:val="19"/>
                <w:szCs w:val="19"/>
              </w:rPr>
              <w:t>A loan that is currently 1+ DPD — a status; can roll forward or cure</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AF78F33" w14:textId="77777777" w:rsidR="00C1782B" w:rsidRDefault="00000000">
            <w:pPr>
              <w:spacing w:line="248" w:lineRule="auto"/>
            </w:pPr>
            <w:r>
              <w:rPr>
                <w:sz w:val="19"/>
                <w:szCs w:val="19"/>
              </w:rPr>
              <w:t>Charter §4</w:t>
            </w:r>
          </w:p>
        </w:tc>
      </w:tr>
      <w:tr w:rsidR="00C1782B" w14:paraId="6691259E"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6624ED6" w14:textId="77777777" w:rsidR="00C1782B" w:rsidRDefault="00000000">
            <w:pPr>
              <w:spacing w:line="248" w:lineRule="auto"/>
            </w:pPr>
            <w:r>
              <w:rPr>
                <w:sz w:val="19"/>
                <w:szCs w:val="19"/>
              </w:rPr>
              <w:t>DPD buckets</w:t>
            </w:r>
          </w:p>
        </w:tc>
        <w:tc>
          <w:tcPr>
            <w:tcW w:w="57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47711C8" w14:textId="77777777" w:rsidR="00C1782B" w:rsidRDefault="00000000">
            <w:pPr>
              <w:spacing w:line="248" w:lineRule="auto"/>
            </w:pPr>
            <w:r>
              <w:rPr>
                <w:sz w:val="19"/>
                <w:szCs w:val="19"/>
              </w:rPr>
              <w:t>Current / 1–30 / 31–60 / 61–90 / 90+ days past due</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6F1D54F" w14:textId="77777777" w:rsidR="00C1782B" w:rsidRDefault="00000000">
            <w:pPr>
              <w:spacing w:line="248" w:lineRule="auto"/>
            </w:pPr>
            <w:r>
              <w:rPr>
                <w:sz w:val="19"/>
                <w:szCs w:val="19"/>
              </w:rPr>
              <w:t>Charter §4</w:t>
            </w:r>
          </w:p>
        </w:tc>
      </w:tr>
      <w:tr w:rsidR="00C1782B" w14:paraId="11739D42"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95D0A25" w14:textId="77777777" w:rsidR="00C1782B" w:rsidRDefault="00000000">
            <w:pPr>
              <w:spacing w:line="248" w:lineRule="auto"/>
            </w:pPr>
            <w:r>
              <w:rPr>
                <w:sz w:val="19"/>
                <w:szCs w:val="19"/>
              </w:rPr>
              <w:t>Vintage</w:t>
            </w:r>
          </w:p>
        </w:tc>
        <w:tc>
          <w:tcPr>
            <w:tcW w:w="57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5B0EED" w14:textId="77777777" w:rsidR="00C1782B" w:rsidRDefault="00000000">
            <w:pPr>
              <w:spacing w:line="248" w:lineRule="auto"/>
            </w:pPr>
            <w:r>
              <w:rPr>
                <w:sz w:val="19"/>
                <w:szCs w:val="19"/>
              </w:rPr>
              <w:t>Loans grouped by origination month</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D5859A4" w14:textId="77777777" w:rsidR="00C1782B" w:rsidRDefault="00000000">
            <w:pPr>
              <w:spacing w:line="248" w:lineRule="auto"/>
            </w:pPr>
            <w:r>
              <w:rPr>
                <w:sz w:val="19"/>
                <w:szCs w:val="19"/>
              </w:rPr>
              <w:t>Charter §4</w:t>
            </w:r>
          </w:p>
        </w:tc>
      </w:tr>
      <w:tr w:rsidR="00C1782B" w14:paraId="264DCE09"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B6494B1" w14:textId="77777777" w:rsidR="00C1782B" w:rsidRDefault="00000000">
            <w:pPr>
              <w:spacing w:line="248" w:lineRule="auto"/>
            </w:pPr>
            <w:r>
              <w:rPr>
                <w:sz w:val="19"/>
                <w:szCs w:val="19"/>
              </w:rPr>
              <w:t>Cohort observation window</w:t>
            </w:r>
          </w:p>
        </w:tc>
        <w:tc>
          <w:tcPr>
            <w:tcW w:w="57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CA9081D" w14:textId="77777777" w:rsidR="00C1782B" w:rsidRDefault="00000000">
            <w:pPr>
              <w:spacing w:line="248" w:lineRule="auto"/>
            </w:pPr>
            <w:r>
              <w:rPr>
                <w:sz w:val="19"/>
                <w:szCs w:val="19"/>
              </w:rPr>
              <w:t>18–24 months of monthly snapshots</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BA93B1D" w14:textId="77777777" w:rsidR="00C1782B" w:rsidRDefault="00000000">
            <w:pPr>
              <w:spacing w:line="248" w:lineRule="auto"/>
            </w:pPr>
            <w:r>
              <w:rPr>
                <w:sz w:val="19"/>
                <w:szCs w:val="19"/>
              </w:rPr>
              <w:t>Charter §4</w:t>
            </w:r>
          </w:p>
        </w:tc>
      </w:tr>
    </w:tbl>
    <w:p w14:paraId="11E5E48C" w14:textId="77777777" w:rsidR="00C1782B" w:rsidRDefault="00C1782B">
      <w:pPr>
        <w:spacing w:after="80" w:line="276" w:lineRule="auto"/>
      </w:pPr>
    </w:p>
    <w:p w14:paraId="3B7D87F5" w14:textId="77777777" w:rsidR="00C1782B" w:rsidRDefault="00000000">
      <w:pPr>
        <w:spacing w:after="60" w:line="276" w:lineRule="auto"/>
      </w:pPr>
      <w:r>
        <w:rPr>
          <w:b/>
          <w:bCs/>
          <w:color w:val="2E75B6"/>
        </w:rPr>
        <w:t>2.2 Open definitions register — flagged in the WS A review, to be locked in later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3"/>
        <w:gridCol w:w="960"/>
        <w:gridCol w:w="4523"/>
        <w:gridCol w:w="1194"/>
      </w:tblGrid>
      <w:tr w:rsidR="00C1782B" w14:paraId="3EB1408D" w14:textId="77777777">
        <w:tblPrEx>
          <w:tblCellMar>
            <w:top w:w="0" w:type="dxa"/>
            <w:bottom w:w="0" w:type="dxa"/>
          </w:tblCellMar>
        </w:tblPrEx>
        <w:trPr>
          <w:tblHeader/>
        </w:trPr>
        <w:tc>
          <w:tcPr>
            <w:tcW w:w="27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9D58537" w14:textId="77777777" w:rsidR="00C1782B" w:rsidRDefault="00000000">
            <w:pPr>
              <w:spacing w:line="248" w:lineRule="auto"/>
            </w:pPr>
            <w:r>
              <w:rPr>
                <w:b/>
                <w:bCs/>
                <w:color w:val="FFFFFF"/>
                <w:sz w:val="18"/>
                <w:szCs w:val="18"/>
              </w:rPr>
              <w:t>Term</w:t>
            </w:r>
          </w:p>
        </w:tc>
        <w:tc>
          <w:tcPr>
            <w:tcW w:w="9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F646632" w14:textId="77777777" w:rsidR="00C1782B" w:rsidRDefault="00000000">
            <w:pPr>
              <w:spacing w:line="248" w:lineRule="auto"/>
            </w:pPr>
            <w:r>
              <w:rPr>
                <w:b/>
                <w:bCs/>
                <w:color w:val="FFFFFF"/>
                <w:sz w:val="18"/>
                <w:szCs w:val="18"/>
              </w:rPr>
              <w:t>Status</w:t>
            </w:r>
          </w:p>
        </w:tc>
        <w:tc>
          <w:tcPr>
            <w:tcW w:w="45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9B1767C" w14:textId="77777777" w:rsidR="00C1782B" w:rsidRDefault="00000000">
            <w:pPr>
              <w:spacing w:line="248" w:lineRule="auto"/>
            </w:pPr>
            <w:r>
              <w:rPr>
                <w:b/>
                <w:bCs/>
                <w:color w:val="FFFFFF"/>
                <w:sz w:val="18"/>
                <w:szCs w:val="18"/>
              </w:rPr>
              <w:t>Proposed direction (not yet locked)</w:t>
            </w:r>
          </w:p>
        </w:tc>
        <w:tc>
          <w:tcPr>
            <w:tcW w:w="12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81B69A9" w14:textId="77777777" w:rsidR="00C1782B" w:rsidRDefault="00000000">
            <w:pPr>
              <w:spacing w:line="248" w:lineRule="auto"/>
            </w:pPr>
            <w:r>
              <w:rPr>
                <w:b/>
                <w:bCs/>
                <w:color w:val="FFFFFF"/>
                <w:sz w:val="18"/>
                <w:szCs w:val="18"/>
              </w:rPr>
              <w:t>Lock at</w:t>
            </w:r>
          </w:p>
        </w:tc>
      </w:tr>
      <w:tr w:rsidR="00C1782B" w14:paraId="026B78A3"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0637FE" w14:textId="77777777" w:rsidR="00C1782B" w:rsidRDefault="00000000">
            <w:pPr>
              <w:spacing w:line="248" w:lineRule="auto"/>
            </w:pPr>
            <w:r>
              <w:rPr>
                <w:sz w:val="18"/>
                <w:szCs w:val="18"/>
              </w:rPr>
              <w:t>Cure</w:t>
            </w:r>
          </w:p>
        </w:tc>
        <w:tc>
          <w:tcPr>
            <w:tcW w:w="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69ECBC9" w14:textId="77777777" w:rsidR="00C1782B" w:rsidRDefault="00000000">
            <w:pPr>
              <w:spacing w:line="248" w:lineRule="auto"/>
            </w:pPr>
            <w:r>
              <w:rPr>
                <w:b/>
                <w:bCs/>
                <w:color w:val="1E7A46"/>
                <w:sz w:val="18"/>
                <w:szCs w:val="18"/>
              </w:rPr>
              <w:t>LOCKED</w:t>
            </w:r>
          </w:p>
        </w:tc>
        <w:tc>
          <w:tcPr>
            <w:tcW w:w="45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4FCC6EC" w14:textId="77777777" w:rsidR="00C1782B" w:rsidRDefault="00000000">
            <w:pPr>
              <w:spacing w:line="248" w:lineRule="auto"/>
            </w:pPr>
            <w:r>
              <w:rPr>
                <w:sz w:val="18"/>
                <w:szCs w:val="18"/>
              </w:rPr>
              <w:t>Delinquent loan returns to Current on resumed full payment (§8.5)</w:t>
            </w:r>
          </w:p>
        </w:tc>
        <w:tc>
          <w:tcPr>
            <w:tcW w:w="12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0680A9A" w14:textId="77777777" w:rsidR="00C1782B" w:rsidRDefault="00000000">
            <w:pPr>
              <w:spacing w:line="248" w:lineRule="auto"/>
            </w:pPr>
            <w:r>
              <w:rPr>
                <w:sz w:val="18"/>
                <w:szCs w:val="18"/>
              </w:rPr>
              <w:t>Step 7</w:t>
            </w:r>
          </w:p>
        </w:tc>
      </w:tr>
      <w:tr w:rsidR="00C1782B" w14:paraId="48E17E8A"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FFFABA7" w14:textId="77777777" w:rsidR="00C1782B" w:rsidRDefault="00000000">
            <w:pPr>
              <w:spacing w:line="248" w:lineRule="auto"/>
            </w:pPr>
            <w:r>
              <w:rPr>
                <w:sz w:val="18"/>
                <w:szCs w:val="18"/>
              </w:rPr>
              <w:t>Write-off threshold</w:t>
            </w:r>
          </w:p>
        </w:tc>
        <w:tc>
          <w:tcPr>
            <w:tcW w:w="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E69067A" w14:textId="77777777" w:rsidR="00C1782B" w:rsidRDefault="00000000">
            <w:pPr>
              <w:spacing w:line="248" w:lineRule="auto"/>
            </w:pPr>
            <w:r>
              <w:rPr>
                <w:b/>
                <w:bCs/>
                <w:color w:val="1E7A46"/>
                <w:sz w:val="18"/>
                <w:szCs w:val="18"/>
              </w:rPr>
              <w:t>LOCKED</w:t>
            </w:r>
          </w:p>
        </w:tc>
        <w:tc>
          <w:tcPr>
            <w:tcW w:w="45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E2A5ACC" w14:textId="77777777" w:rsidR="00C1782B" w:rsidRDefault="00000000">
            <w:pPr>
              <w:spacing w:line="248" w:lineRule="auto"/>
            </w:pPr>
            <w:r>
              <w:rPr>
                <w:sz w:val="18"/>
                <w:szCs w:val="18"/>
              </w:rPr>
              <w:t>180 DPD → Written-off; panel emission stops (§8.5)</w:t>
            </w:r>
          </w:p>
        </w:tc>
        <w:tc>
          <w:tcPr>
            <w:tcW w:w="12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9EA3434" w14:textId="77777777" w:rsidR="00C1782B" w:rsidRDefault="00000000">
            <w:pPr>
              <w:spacing w:line="248" w:lineRule="auto"/>
            </w:pPr>
            <w:r>
              <w:rPr>
                <w:sz w:val="18"/>
                <w:szCs w:val="18"/>
              </w:rPr>
              <w:t>Step 7</w:t>
            </w:r>
          </w:p>
        </w:tc>
      </w:tr>
      <w:tr w:rsidR="00C1782B" w14:paraId="6A5752D9"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DC05132" w14:textId="77777777" w:rsidR="00C1782B" w:rsidRDefault="00000000">
            <w:pPr>
              <w:spacing w:line="248" w:lineRule="auto"/>
            </w:pPr>
            <w:r>
              <w:rPr>
                <w:sz w:val="18"/>
                <w:szCs w:val="18"/>
              </w:rPr>
              <w:t>value_proxy (risk-adj. contribution)</w:t>
            </w:r>
          </w:p>
        </w:tc>
        <w:tc>
          <w:tcPr>
            <w:tcW w:w="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5F7B592" w14:textId="77777777" w:rsidR="00C1782B" w:rsidRDefault="00000000">
            <w:pPr>
              <w:spacing w:line="248" w:lineRule="auto"/>
            </w:pPr>
            <w:r>
              <w:rPr>
                <w:b/>
                <w:bCs/>
                <w:color w:val="1E7A46"/>
                <w:sz w:val="18"/>
                <w:szCs w:val="18"/>
              </w:rPr>
              <w:t>LOCKED</w:t>
            </w:r>
          </w:p>
        </w:tc>
        <w:tc>
          <w:tcPr>
            <w:tcW w:w="45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AFD63AE" w14:textId="77777777" w:rsidR="00C1782B" w:rsidRDefault="00000000">
            <w:pPr>
              <w:spacing w:line="248" w:lineRule="auto"/>
            </w:pPr>
            <w:r>
              <w:rPr>
                <w:sz w:val="18"/>
                <w:szCs w:val="18"/>
              </w:rPr>
              <w:t>Formula locked (§9.3): NII + Fee − Loss − Servicing − CAC</w:t>
            </w:r>
          </w:p>
        </w:tc>
        <w:tc>
          <w:tcPr>
            <w:tcW w:w="12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5E5C22E" w14:textId="77777777" w:rsidR="00C1782B" w:rsidRDefault="00000000">
            <w:pPr>
              <w:spacing w:line="248" w:lineRule="auto"/>
            </w:pPr>
            <w:r>
              <w:rPr>
                <w:sz w:val="18"/>
                <w:szCs w:val="18"/>
              </w:rPr>
              <w:t>Step 8</w:t>
            </w:r>
          </w:p>
        </w:tc>
      </w:tr>
      <w:tr w:rsidR="00C1782B" w14:paraId="5EAE97B3"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3123D81" w14:textId="77777777" w:rsidR="00C1782B" w:rsidRDefault="00000000">
            <w:pPr>
              <w:spacing w:line="248" w:lineRule="auto"/>
            </w:pPr>
            <w:r>
              <w:rPr>
                <w:sz w:val="18"/>
                <w:szCs w:val="18"/>
              </w:rPr>
              <w:t>EWS prediction window</w:t>
            </w:r>
          </w:p>
        </w:tc>
        <w:tc>
          <w:tcPr>
            <w:tcW w:w="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DCE3C34" w14:textId="77777777" w:rsidR="00C1782B" w:rsidRDefault="00000000">
            <w:pPr>
              <w:spacing w:line="248" w:lineRule="auto"/>
            </w:pPr>
            <w:r>
              <w:rPr>
                <w:b/>
                <w:bCs/>
                <w:color w:val="1E7A46"/>
                <w:sz w:val="18"/>
                <w:szCs w:val="18"/>
              </w:rPr>
              <w:t>LOCKED</w:t>
            </w:r>
          </w:p>
        </w:tc>
        <w:tc>
          <w:tcPr>
            <w:tcW w:w="45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BE87586" w14:textId="77777777" w:rsidR="00C1782B" w:rsidRDefault="00000000">
            <w:pPr>
              <w:spacing w:line="248" w:lineRule="auto"/>
            </w:pPr>
            <w:r>
              <w:rPr>
                <w:sz w:val="18"/>
                <w:szCs w:val="18"/>
              </w:rPr>
              <w:t>90-day forward window; deterioration onset 2–4 mo pre-default (§6.6)</w:t>
            </w:r>
          </w:p>
        </w:tc>
        <w:tc>
          <w:tcPr>
            <w:tcW w:w="12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FF17F54" w14:textId="77777777" w:rsidR="00C1782B" w:rsidRDefault="00000000">
            <w:pPr>
              <w:spacing w:line="248" w:lineRule="auto"/>
            </w:pPr>
            <w:r>
              <w:rPr>
                <w:sz w:val="18"/>
                <w:szCs w:val="18"/>
              </w:rPr>
              <w:t>Step 5</w:t>
            </w:r>
          </w:p>
        </w:tc>
      </w:tr>
    </w:tbl>
    <w:p w14:paraId="6AFE943A" w14:textId="77777777" w:rsidR="00C1782B" w:rsidRDefault="00000000">
      <w:r>
        <w:br w:type="page"/>
      </w:r>
    </w:p>
    <w:p w14:paraId="43896BFB" w14:textId="77777777" w:rsidR="00C1782B" w:rsidRDefault="00000000">
      <w:pPr>
        <w:pStyle w:val="Heading1"/>
      </w:pPr>
      <w:r>
        <w:lastRenderedPageBreak/>
        <w:t>3. Question → Variable Map</w:t>
      </w:r>
    </w:p>
    <w:p w14:paraId="0A006037" w14:textId="77777777" w:rsidR="00C1782B" w:rsidRDefault="00000000">
      <w:pPr>
        <w:spacing w:after="120" w:line="276" w:lineRule="auto"/>
      </w:pPr>
      <w:r>
        <w:t xml:space="preserve">This section is the </w:t>
      </w:r>
      <w:r>
        <w:rPr>
          <w:b/>
          <w:bCs/>
          <w:color w:val="1F3A5F"/>
        </w:rPr>
        <w:t>gatekeeper</w:t>
      </w:r>
      <w:r>
        <w:t xml:space="preserve"> for the whole dataset. Every variable must serve at least one of the five key questions, the early-warning system (EWS), or the risk engine that generates realism (§6). Anything that serves none is cut. The map is read in four parts: (3.1) what each objective must produce and the variables it needs; (3.2) how the Charter’s success metrics — especially </w:t>
      </w:r>
      <w:r>
        <w:rPr>
          <w:i/>
          <w:iCs/>
        </w:rPr>
        <w:t>value_proxy</w:t>
      </w:r>
      <w:r>
        <w:t xml:space="preserve"> — reconcile to those variables; (3.3) the full coverage matrix proving no orphan fields; and (3.4) the design implications this exercise surfaces.</w:t>
      </w:r>
    </w:p>
    <w:p w14:paraId="4B77E443" w14:textId="77777777" w:rsidR="00C1782B" w:rsidRDefault="00000000">
      <w:pPr>
        <w:pStyle w:val="Heading2"/>
      </w:pPr>
      <w:r>
        <w:t>3.1 Analytical objective → required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2150"/>
        <w:gridCol w:w="4230"/>
        <w:gridCol w:w="1600"/>
      </w:tblGrid>
      <w:tr w:rsidR="00C1782B" w14:paraId="47E463D6" w14:textId="77777777">
        <w:tblPrEx>
          <w:tblCellMar>
            <w:top w:w="0" w:type="dxa"/>
            <w:bottom w:w="0" w:type="dxa"/>
          </w:tblCellMar>
        </w:tblPrEx>
        <w:trPr>
          <w:tblHeader/>
        </w:trPr>
        <w:tc>
          <w:tcPr>
            <w:tcW w:w="138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17CC6B7" w14:textId="77777777" w:rsidR="00C1782B" w:rsidRDefault="00000000">
            <w:pPr>
              <w:spacing w:line="248" w:lineRule="auto"/>
            </w:pPr>
            <w:r>
              <w:rPr>
                <w:b/>
                <w:bCs/>
                <w:color w:val="FFFFFF"/>
                <w:sz w:val="17"/>
                <w:szCs w:val="17"/>
              </w:rPr>
              <w:t>Objective</w:t>
            </w:r>
          </w:p>
        </w:tc>
        <w:tc>
          <w:tcPr>
            <w:tcW w:w="21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AE0354B" w14:textId="77777777" w:rsidR="00C1782B" w:rsidRDefault="00000000">
            <w:pPr>
              <w:spacing w:line="248" w:lineRule="auto"/>
            </w:pPr>
            <w:r>
              <w:rPr>
                <w:b/>
                <w:bCs/>
                <w:color w:val="FFFFFF"/>
                <w:sz w:val="17"/>
                <w:szCs w:val="17"/>
              </w:rPr>
              <w:t>Must produce</w:t>
            </w:r>
          </w:p>
        </w:tc>
        <w:tc>
          <w:tcPr>
            <w:tcW w:w="423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6695DC8" w14:textId="77777777" w:rsidR="00C1782B" w:rsidRDefault="00000000">
            <w:pPr>
              <w:spacing w:line="248" w:lineRule="auto"/>
            </w:pPr>
            <w:r>
              <w:rPr>
                <w:b/>
                <w:bCs/>
                <w:color w:val="FFFFFF"/>
                <w:sz w:val="17"/>
                <w:szCs w:val="17"/>
              </w:rPr>
              <w:t>Required variables (raw, by name)</w:t>
            </w:r>
          </w:p>
        </w:tc>
        <w:tc>
          <w:tcPr>
            <w:tcW w:w="16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33F8BD6" w14:textId="77777777" w:rsidR="00C1782B" w:rsidRDefault="00000000">
            <w:pPr>
              <w:spacing w:line="248" w:lineRule="auto"/>
            </w:pPr>
            <w:r>
              <w:rPr>
                <w:b/>
                <w:bCs/>
                <w:color w:val="FFFFFF"/>
                <w:sz w:val="17"/>
                <w:szCs w:val="17"/>
              </w:rPr>
              <w:t>Charter metric served</w:t>
            </w:r>
          </w:p>
        </w:tc>
      </w:tr>
      <w:tr w:rsidR="00C1782B" w14:paraId="7C6A875D" w14:textId="77777777">
        <w:tblPrEx>
          <w:tblCellMar>
            <w:top w:w="0" w:type="dxa"/>
            <w:bottom w:w="0" w:type="dxa"/>
          </w:tblCellMar>
        </w:tblPrEx>
        <w:tc>
          <w:tcPr>
            <w:tcW w:w="138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FD6F371" w14:textId="77777777" w:rsidR="00C1782B" w:rsidRDefault="00000000">
            <w:pPr>
              <w:spacing w:line="248" w:lineRule="auto"/>
            </w:pPr>
            <w:r>
              <w:rPr>
                <w:sz w:val="15"/>
                <w:szCs w:val="15"/>
              </w:rPr>
              <w:t>Q1 — Segments</w:t>
            </w:r>
          </w:p>
        </w:tc>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44602B5" w14:textId="77777777" w:rsidR="00C1782B" w:rsidRDefault="00000000">
            <w:pPr>
              <w:spacing w:line="248" w:lineRule="auto"/>
            </w:pPr>
            <w:r>
              <w:rPr>
                <w:sz w:val="15"/>
                <w:szCs w:val="15"/>
              </w:rPr>
              <w:t>Risk/value segments and the attributes that define them; risk &amp; repayment metrics per segment</w:t>
            </w:r>
          </w:p>
        </w:tc>
        <w:tc>
          <w:tcPr>
            <w:tcW w:w="423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CE28643" w14:textId="77777777" w:rsidR="00C1782B" w:rsidRDefault="00000000">
            <w:pPr>
              <w:spacing w:line="248" w:lineRule="auto"/>
            </w:pPr>
            <w:r>
              <w:rPr>
                <w:sz w:val="15"/>
                <w:szCs w:val="15"/>
              </w:rPr>
              <w:t>region_type, income_proxy_band, employment_type, credit_quality_indicator, first_time_borrower, age, relationship_tenure_mo, product_type, origination_risk_grade, default_flag, dpd, delinquency_bucket, missed_payments_cum, paid_on_time_flag, cashflow_consistency, balance_volatility</w:t>
            </w:r>
          </w:p>
        </w:tc>
        <w:tc>
          <w:tcPr>
            <w:tcW w:w="16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9458E21" w14:textId="77777777" w:rsidR="00C1782B" w:rsidRDefault="00000000">
            <w:pPr>
              <w:spacing w:line="248" w:lineRule="auto"/>
            </w:pPr>
            <w:r>
              <w:rPr>
                <w:sz w:val="15"/>
                <w:szCs w:val="15"/>
              </w:rPr>
              <w:t>90+ DPD rate by segment</w:t>
            </w:r>
          </w:p>
        </w:tc>
      </w:tr>
      <w:tr w:rsidR="00C1782B" w14:paraId="31358211" w14:textId="77777777">
        <w:tblPrEx>
          <w:tblCellMar>
            <w:top w:w="0" w:type="dxa"/>
            <w:bottom w:w="0" w:type="dxa"/>
          </w:tblCellMar>
        </w:tblPrEx>
        <w:tc>
          <w:tcPr>
            <w:tcW w:w="138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DD7F2E6" w14:textId="77777777" w:rsidR="00C1782B" w:rsidRDefault="00000000">
            <w:pPr>
              <w:spacing w:line="248" w:lineRule="auto"/>
            </w:pPr>
            <w:r>
              <w:rPr>
                <w:sz w:val="15"/>
                <w:szCs w:val="15"/>
              </w:rPr>
              <w:t>Q2 — Channels &amp; economics</w:t>
            </w:r>
          </w:p>
        </w:tc>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08E1BA1" w14:textId="77777777" w:rsidR="00C1782B" w:rsidRDefault="00000000">
            <w:pPr>
              <w:spacing w:line="248" w:lineRule="auto"/>
            </w:pPr>
            <w:r>
              <w:rPr>
                <w:sz w:val="15"/>
                <w:szCs w:val="15"/>
              </w:rPr>
              <w:t>By-channel portfolio quality, CLV, CAC payback, full unit economics</w:t>
            </w:r>
          </w:p>
        </w:tc>
        <w:tc>
          <w:tcPr>
            <w:tcW w:w="423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6C69A32" w14:textId="77777777" w:rsidR="00C1782B" w:rsidRDefault="00000000">
            <w:pPr>
              <w:spacing w:line="248" w:lineRule="auto"/>
            </w:pPr>
            <w:r>
              <w:rPr>
                <w:sz w:val="15"/>
                <w:szCs w:val="15"/>
              </w:rPr>
              <w:t>acquisition_channel, cac, approval_tat_hrs, first_time_borrower, interest_rate_apr, ticket_size, tenure_mo, loan_status, origination_cohort, default_flag, value_proxy</w:t>
            </w:r>
          </w:p>
        </w:tc>
        <w:tc>
          <w:tcPr>
            <w:tcW w:w="16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C165E88" w14:textId="77777777" w:rsidR="00C1782B" w:rsidRDefault="00000000">
            <w:pPr>
              <w:spacing w:line="248" w:lineRule="auto"/>
            </w:pPr>
            <w:r>
              <w:rPr>
                <w:sz w:val="15"/>
                <w:szCs w:val="15"/>
              </w:rPr>
              <w:t>CAC payback (months), CLV by segment, 90+ by channel</w:t>
            </w:r>
          </w:p>
        </w:tc>
      </w:tr>
      <w:tr w:rsidR="00C1782B" w14:paraId="1C9A90B9" w14:textId="77777777">
        <w:tblPrEx>
          <w:tblCellMar>
            <w:top w:w="0" w:type="dxa"/>
            <w:bottom w:w="0" w:type="dxa"/>
          </w:tblCellMar>
        </w:tblPrEx>
        <w:tc>
          <w:tcPr>
            <w:tcW w:w="138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CCB86FD" w14:textId="77777777" w:rsidR="00C1782B" w:rsidRDefault="00000000">
            <w:pPr>
              <w:spacing w:line="248" w:lineRule="auto"/>
            </w:pPr>
            <w:r>
              <w:rPr>
                <w:sz w:val="15"/>
                <w:szCs w:val="15"/>
              </w:rPr>
              <w:t>Q3 — Product / ticket / tenure</w:t>
            </w:r>
          </w:p>
        </w:tc>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7067652" w14:textId="77777777" w:rsidR="00C1782B" w:rsidRDefault="00000000">
            <w:pPr>
              <w:spacing w:line="248" w:lineRule="auto"/>
            </w:pPr>
            <w:r>
              <w:rPr>
                <w:sz w:val="15"/>
                <w:szCs w:val="15"/>
              </w:rPr>
              <w:t>Growth (volume) vs. risk (default) vs. value per product × ticket × tenure cell</w:t>
            </w:r>
          </w:p>
        </w:tc>
        <w:tc>
          <w:tcPr>
            <w:tcW w:w="423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DF5FC89" w14:textId="77777777" w:rsidR="00C1782B" w:rsidRDefault="00000000">
            <w:pPr>
              <w:spacing w:line="248" w:lineRule="auto"/>
            </w:pPr>
            <w:r>
              <w:rPr>
                <w:sz w:val="15"/>
                <w:szCs w:val="15"/>
              </w:rPr>
              <w:t>product_type, ticket_size, tenure_mo, interest_rate_apr, prepayment_flag, origination_date, loan_status, default_flag, value_proxy</w:t>
            </w:r>
          </w:p>
        </w:tc>
        <w:tc>
          <w:tcPr>
            <w:tcW w:w="16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0E5D7F4" w14:textId="77777777" w:rsidR="00C1782B" w:rsidRDefault="00000000">
            <w:pPr>
              <w:spacing w:line="248" w:lineRule="auto"/>
            </w:pPr>
            <w:r>
              <w:rPr>
                <w:sz w:val="15"/>
                <w:szCs w:val="15"/>
              </w:rPr>
              <w:t>Risk-adjusted return (RAROC / NIM-after-loss), default, volume</w:t>
            </w:r>
          </w:p>
        </w:tc>
      </w:tr>
      <w:tr w:rsidR="00C1782B" w14:paraId="213E599B" w14:textId="77777777">
        <w:tblPrEx>
          <w:tblCellMar>
            <w:top w:w="0" w:type="dxa"/>
            <w:bottom w:w="0" w:type="dxa"/>
          </w:tblCellMar>
        </w:tblPrEx>
        <w:tc>
          <w:tcPr>
            <w:tcW w:w="138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0AEBDF4" w14:textId="77777777" w:rsidR="00C1782B" w:rsidRDefault="00000000">
            <w:pPr>
              <w:spacing w:line="248" w:lineRule="auto"/>
            </w:pPr>
            <w:r>
              <w:rPr>
                <w:sz w:val="15"/>
                <w:szCs w:val="15"/>
              </w:rPr>
              <w:t>Q4 — Pricing / approval / tenure</w:t>
            </w:r>
          </w:p>
        </w:tc>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ABA350B" w14:textId="77777777" w:rsidR="00C1782B" w:rsidRDefault="00000000">
            <w:pPr>
              <w:spacing w:line="248" w:lineRule="auto"/>
            </w:pPr>
            <w:r>
              <w:rPr>
                <w:sz w:val="15"/>
                <w:szCs w:val="15"/>
              </w:rPr>
              <w:t>Segment-tailored re-pricing, approval cut-off shifts, tenure caps; projected outcomes</w:t>
            </w:r>
          </w:p>
        </w:tc>
        <w:tc>
          <w:tcPr>
            <w:tcW w:w="423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491ED7E" w14:textId="77777777" w:rsidR="00C1782B" w:rsidRDefault="00000000">
            <w:pPr>
              <w:spacing w:line="248" w:lineRule="auto"/>
            </w:pPr>
            <w:r>
              <w:rPr>
                <w:sz w:val="15"/>
                <w:szCs w:val="15"/>
              </w:rPr>
              <w:t>origination_risk_grade, credit_quality_indicator, interest_rate_apr, tenure_mo, ticket_size, product_type, cac, default_flag, value_proxy (+ segment fields from Q1)</w:t>
            </w:r>
          </w:p>
        </w:tc>
        <w:tc>
          <w:tcPr>
            <w:tcW w:w="16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D50D668" w14:textId="77777777" w:rsidR="00C1782B" w:rsidRDefault="00000000">
            <w:pPr>
              <w:spacing w:line="248" w:lineRule="auto"/>
            </w:pPr>
            <w:r>
              <w:rPr>
                <w:sz w:val="15"/>
                <w:szCs w:val="15"/>
              </w:rPr>
              <w:t>Risk-adj. return uplift; approval trade-off (volume per loss avoided)</w:t>
            </w:r>
          </w:p>
        </w:tc>
      </w:tr>
      <w:tr w:rsidR="00C1782B" w14:paraId="30FA5F49" w14:textId="77777777">
        <w:tblPrEx>
          <w:tblCellMar>
            <w:top w:w="0" w:type="dxa"/>
            <w:bottom w:w="0" w:type="dxa"/>
          </w:tblCellMar>
        </w:tblPrEx>
        <w:tc>
          <w:tcPr>
            <w:tcW w:w="138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0005284" w14:textId="77777777" w:rsidR="00C1782B" w:rsidRDefault="00000000">
            <w:pPr>
              <w:spacing w:line="248" w:lineRule="auto"/>
            </w:pPr>
            <w:r>
              <w:rPr>
                <w:sz w:val="15"/>
                <w:szCs w:val="15"/>
              </w:rPr>
              <w:t>Q5 — Leadership monitoring</w:t>
            </w:r>
          </w:p>
        </w:tc>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76A8F88" w14:textId="77777777" w:rsidR="00C1782B" w:rsidRDefault="00000000">
            <w:pPr>
              <w:spacing w:line="248" w:lineRule="auto"/>
            </w:pPr>
            <w:r>
              <w:rPr>
                <w:sz w:val="15"/>
                <w:szCs w:val="15"/>
              </w:rPr>
              <w:t>KPIs across CRO, portfolio, risk and growth dashboard views</w:t>
            </w:r>
          </w:p>
        </w:tc>
        <w:tc>
          <w:tcPr>
            <w:tcW w:w="423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E113EBB" w14:textId="77777777" w:rsidR="00C1782B" w:rsidRDefault="00000000">
            <w:pPr>
              <w:spacing w:line="248" w:lineRule="auto"/>
            </w:pPr>
            <w:r>
              <w:rPr>
                <w:sz w:val="15"/>
                <w:szCs w:val="15"/>
              </w:rPr>
              <w:t>default_flag, dpd, delinquency_bucket, roll_rate, origination_cohort, months_on_book, value_proxy, acquisition_channel, cac, ticket_size, tenure_mo, product_type, origination_risk_grade, approval_tat_hrs, EWS flag (derived)</w:t>
            </w:r>
          </w:p>
        </w:tc>
        <w:tc>
          <w:tcPr>
            <w:tcW w:w="16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6A05C1B" w14:textId="77777777" w:rsidR="00C1782B" w:rsidRDefault="00000000">
            <w:pPr>
              <w:spacing w:line="248" w:lineRule="auto"/>
            </w:pPr>
            <w:r>
              <w:rPr>
                <w:sz w:val="15"/>
                <w:szCs w:val="15"/>
              </w:rPr>
              <w:t>All: 90+ rate, RAROC, CAC payback, CLV, EWS flags &amp; lead time</w:t>
            </w:r>
          </w:p>
        </w:tc>
      </w:tr>
      <w:tr w:rsidR="00C1782B" w14:paraId="269704A9" w14:textId="77777777">
        <w:tblPrEx>
          <w:tblCellMar>
            <w:top w:w="0" w:type="dxa"/>
            <w:bottom w:w="0" w:type="dxa"/>
          </w:tblCellMar>
        </w:tblPrEx>
        <w:tc>
          <w:tcPr>
            <w:tcW w:w="138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0264771" w14:textId="77777777" w:rsidR="00C1782B" w:rsidRDefault="00000000">
            <w:pPr>
              <w:spacing w:line="248" w:lineRule="auto"/>
            </w:pPr>
            <w:r>
              <w:rPr>
                <w:sz w:val="15"/>
                <w:szCs w:val="15"/>
              </w:rPr>
              <w:t>EWS — Early warning</w:t>
            </w:r>
          </w:p>
        </w:tc>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78F7E50" w14:textId="77777777" w:rsidR="00C1782B" w:rsidRDefault="00000000">
            <w:pPr>
              <w:spacing w:line="248" w:lineRule="auto"/>
            </w:pPr>
            <w:r>
              <w:rPr>
                <w:sz w:val="15"/>
                <w:szCs w:val="15"/>
              </w:rPr>
              <w:t>A flag/score predicting transition to 90+ DPD within a forward window, with lead time</w:t>
            </w:r>
          </w:p>
        </w:tc>
        <w:tc>
          <w:tcPr>
            <w:tcW w:w="423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6ED88BF" w14:textId="77777777" w:rsidR="00C1782B" w:rsidRDefault="00000000">
            <w:pPr>
              <w:spacing w:line="248" w:lineRule="auto"/>
            </w:pPr>
            <w:r>
              <w:rPr>
                <w:sz w:val="15"/>
                <w:szCs w:val="15"/>
              </w:rPr>
              <w:t>cashflow_consistency, balance_volatility, spending_shock_flag, nach_bounce_count, credit_utilisation, bureau_inquiry_velocity, app_engagement, partial_payment_flag, missed_payments_cum, paid_on_time_flag, dpd, months_on_book; target = default_flag / dpd transition</w:t>
            </w:r>
          </w:p>
        </w:tc>
        <w:tc>
          <w:tcPr>
            <w:tcW w:w="16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1A3DE61" w14:textId="77777777" w:rsidR="00C1782B" w:rsidRDefault="00000000">
            <w:pPr>
              <w:spacing w:line="248" w:lineRule="auto"/>
            </w:pPr>
            <w:r>
              <w:rPr>
                <w:sz w:val="15"/>
                <w:szCs w:val="15"/>
              </w:rPr>
              <w:t>Share of losses pre-empted; average lead time (days)</w:t>
            </w:r>
          </w:p>
        </w:tc>
      </w:tr>
    </w:tbl>
    <w:p w14:paraId="0A9A7D92" w14:textId="77777777" w:rsidR="00C1782B" w:rsidRDefault="00000000">
      <w:pPr>
        <w:pStyle w:val="Heading2"/>
      </w:pPr>
      <w:r>
        <w:t>3.2 Charter success metric → variables that compute it</w:t>
      </w:r>
    </w:p>
    <w:p w14:paraId="63D00A07" w14:textId="77777777" w:rsidR="00C1782B" w:rsidRDefault="00000000">
      <w:pPr>
        <w:spacing w:after="100" w:line="276" w:lineRule="auto"/>
      </w:pPr>
      <w:r>
        <w:t>Confirms the design carries every input the Charter’s finalised metrics need. value_proxy is the most-reused figure, so its inputs are itemised; some are modelling assumptions (logged), not generated columns — see flag F2.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360"/>
        <w:gridCol w:w="2300"/>
      </w:tblGrid>
      <w:tr w:rsidR="00C1782B" w14:paraId="718EE228" w14:textId="77777777">
        <w:tblPrEx>
          <w:tblCellMar>
            <w:top w:w="0" w:type="dxa"/>
            <w:bottom w:w="0" w:type="dxa"/>
          </w:tblCellMar>
        </w:tblPrEx>
        <w:trPr>
          <w:tblHeader/>
        </w:trPr>
        <w:tc>
          <w:tcPr>
            <w:tcW w:w="27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F1D8D07" w14:textId="77777777" w:rsidR="00C1782B" w:rsidRDefault="00000000">
            <w:pPr>
              <w:spacing w:line="248" w:lineRule="auto"/>
            </w:pPr>
            <w:r>
              <w:rPr>
                <w:b/>
                <w:bCs/>
                <w:color w:val="FFFFFF"/>
                <w:sz w:val="18"/>
                <w:szCs w:val="18"/>
              </w:rPr>
              <w:t>Charter success metric</w:t>
            </w:r>
          </w:p>
        </w:tc>
        <w:tc>
          <w:tcPr>
            <w:tcW w:w="43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BB82141" w14:textId="77777777" w:rsidR="00C1782B" w:rsidRDefault="00000000">
            <w:pPr>
              <w:spacing w:line="248" w:lineRule="auto"/>
            </w:pPr>
            <w:r>
              <w:rPr>
                <w:b/>
                <w:bCs/>
                <w:color w:val="FFFFFF"/>
                <w:sz w:val="18"/>
                <w:szCs w:val="18"/>
              </w:rPr>
              <w:t>Computed from</w:t>
            </w:r>
          </w:p>
        </w:tc>
        <w:tc>
          <w:tcPr>
            <w:tcW w:w="23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1E0A10B" w14:textId="77777777" w:rsidR="00C1782B" w:rsidRDefault="00000000">
            <w:pPr>
              <w:spacing w:line="248" w:lineRule="auto"/>
            </w:pPr>
            <w:r>
              <w:rPr>
                <w:b/>
                <w:bCs/>
                <w:color w:val="FFFFFF"/>
                <w:sz w:val="18"/>
                <w:szCs w:val="18"/>
              </w:rPr>
              <w:t>Note</w:t>
            </w:r>
          </w:p>
        </w:tc>
      </w:tr>
      <w:tr w:rsidR="00C1782B" w14:paraId="3BDF540C"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1871D75" w14:textId="77777777" w:rsidR="00C1782B" w:rsidRDefault="00000000">
            <w:pPr>
              <w:spacing w:line="248" w:lineRule="auto"/>
            </w:pPr>
            <w:r>
              <w:rPr>
                <w:sz w:val="17"/>
                <w:szCs w:val="17"/>
              </w:rPr>
              <w:t>Reduction in 90+ DPD / credit loss rate</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781CDD3" w14:textId="77777777" w:rsidR="00C1782B" w:rsidRDefault="00000000">
            <w:pPr>
              <w:spacing w:line="248" w:lineRule="auto"/>
            </w:pPr>
            <w:r>
              <w:rPr>
                <w:sz w:val="17"/>
                <w:szCs w:val="17"/>
              </w:rPr>
              <w:t>default_flag, dpd, delinquency_bucket, ticket_size (exposure)</w:t>
            </w:r>
          </w:p>
        </w:tc>
        <w:tc>
          <w:tcPr>
            <w:tcW w:w="2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9C1D399" w14:textId="77777777" w:rsidR="00C1782B" w:rsidRDefault="00000000">
            <w:pPr>
              <w:spacing w:line="248" w:lineRule="auto"/>
            </w:pPr>
            <w:r>
              <w:rPr>
                <w:sz w:val="17"/>
                <w:szCs w:val="17"/>
              </w:rPr>
              <w:t>Loss rate = defaulted exposure ÷ total exposure</w:t>
            </w:r>
          </w:p>
        </w:tc>
      </w:tr>
      <w:tr w:rsidR="00C1782B" w14:paraId="6D82D27B"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1A8246F" w14:textId="77777777" w:rsidR="00C1782B" w:rsidRDefault="00000000">
            <w:pPr>
              <w:spacing w:line="248" w:lineRule="auto"/>
            </w:pPr>
            <w:r>
              <w:rPr>
                <w:sz w:val="17"/>
                <w:szCs w:val="17"/>
              </w:rPr>
              <w:t>Risk-adjusted return (RAROC / NIM-after-loss)</w:t>
            </w:r>
          </w:p>
        </w:tc>
        <w:tc>
          <w:tcPr>
            <w:tcW w:w="4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A8A6229" w14:textId="77777777" w:rsidR="00C1782B" w:rsidRDefault="00000000">
            <w:pPr>
              <w:spacing w:line="248" w:lineRule="auto"/>
            </w:pPr>
            <w:r>
              <w:rPr>
                <w:sz w:val="17"/>
                <w:szCs w:val="17"/>
              </w:rPr>
              <w:t>value_proxy → interest_rate_apr, fees, expected loss, cac, servicing cost</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9E47C57" w14:textId="77777777" w:rsidR="00C1782B" w:rsidRDefault="00000000">
            <w:pPr>
              <w:spacing w:line="248" w:lineRule="auto"/>
            </w:pPr>
            <w:r>
              <w:rPr>
                <w:sz w:val="17"/>
                <w:szCs w:val="17"/>
              </w:rPr>
              <w:t>Needs LGD, fee and servicing inputs (F2)</w:t>
            </w:r>
          </w:p>
        </w:tc>
      </w:tr>
      <w:tr w:rsidR="00C1782B" w14:paraId="431EB599"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ED1BC12" w14:textId="77777777" w:rsidR="00C1782B" w:rsidRDefault="00000000">
            <w:pPr>
              <w:spacing w:line="248" w:lineRule="auto"/>
            </w:pPr>
            <w:r>
              <w:rPr>
                <w:sz w:val="17"/>
                <w:szCs w:val="17"/>
              </w:rPr>
              <w:t>CAC payback (months) &amp; CLV by segment</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F28D8AD" w14:textId="77777777" w:rsidR="00C1782B" w:rsidRDefault="00000000">
            <w:pPr>
              <w:spacing w:line="248" w:lineRule="auto"/>
            </w:pPr>
            <w:r>
              <w:rPr>
                <w:sz w:val="17"/>
                <w:szCs w:val="17"/>
              </w:rPr>
              <w:t>cac, value_proxy (per-period margin), tenure_mo, loan_status</w:t>
            </w:r>
          </w:p>
        </w:tc>
        <w:tc>
          <w:tcPr>
            <w:tcW w:w="2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D0D5265" w14:textId="77777777" w:rsidR="00C1782B" w:rsidRDefault="00000000">
            <w:pPr>
              <w:spacing w:line="248" w:lineRule="auto"/>
            </w:pPr>
            <w:r>
              <w:rPr>
                <w:sz w:val="17"/>
                <w:szCs w:val="17"/>
              </w:rPr>
              <w:t>CLV aggregates value_proxy over the relationship</w:t>
            </w:r>
          </w:p>
        </w:tc>
      </w:tr>
      <w:tr w:rsidR="00C1782B" w14:paraId="4956FA56"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C297E4F" w14:textId="77777777" w:rsidR="00C1782B" w:rsidRDefault="00000000">
            <w:pPr>
              <w:spacing w:line="248" w:lineRule="auto"/>
            </w:pPr>
            <w:r>
              <w:rPr>
                <w:sz w:val="17"/>
                <w:szCs w:val="17"/>
              </w:rPr>
              <w:lastRenderedPageBreak/>
              <w:t>Share of losses pre-empted by EWS + lead time</w:t>
            </w:r>
          </w:p>
        </w:tc>
        <w:tc>
          <w:tcPr>
            <w:tcW w:w="4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EDF5A5E" w14:textId="77777777" w:rsidR="00C1782B" w:rsidRDefault="00000000">
            <w:pPr>
              <w:spacing w:line="248" w:lineRule="auto"/>
            </w:pPr>
            <w:r>
              <w:rPr>
                <w:sz w:val="17"/>
                <w:szCs w:val="17"/>
              </w:rPr>
              <w:t>EWS flag (derived), default_flag, dpd timing, months_on_book</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99A8E6E" w14:textId="77777777" w:rsidR="00C1782B" w:rsidRDefault="00000000">
            <w:pPr>
              <w:spacing w:line="248" w:lineRule="auto"/>
            </w:pPr>
            <w:r>
              <w:rPr>
                <w:sz w:val="17"/>
                <w:szCs w:val="17"/>
              </w:rPr>
              <w:t>Lead time = days between first flag and 90+ event</w:t>
            </w:r>
          </w:p>
        </w:tc>
      </w:tr>
      <w:tr w:rsidR="00C1782B" w14:paraId="172D81A6"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8CE900F" w14:textId="77777777" w:rsidR="00C1782B" w:rsidRDefault="00000000">
            <w:pPr>
              <w:spacing w:line="248" w:lineRule="auto"/>
            </w:pPr>
            <w:r>
              <w:rPr>
                <w:sz w:val="17"/>
                <w:szCs w:val="17"/>
              </w:rPr>
              <w:t>(Optional) Approval trade-off</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779489F" w14:textId="77777777" w:rsidR="00C1782B" w:rsidRDefault="00000000">
            <w:pPr>
              <w:spacing w:line="248" w:lineRule="auto"/>
            </w:pPr>
            <w:r>
              <w:rPr>
                <w:sz w:val="17"/>
                <w:szCs w:val="17"/>
              </w:rPr>
              <w:t>origination_risk_grade (cut-off), default_flag, value_proxy</w:t>
            </w:r>
          </w:p>
        </w:tc>
        <w:tc>
          <w:tcPr>
            <w:tcW w:w="2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2E3C5F1" w14:textId="77777777" w:rsidR="00C1782B" w:rsidRDefault="00000000">
            <w:pPr>
              <w:spacing w:line="248" w:lineRule="auto"/>
            </w:pPr>
            <w:r>
              <w:rPr>
                <w:sz w:val="17"/>
                <w:szCs w:val="17"/>
              </w:rPr>
              <w:t>Cut-off simulation on approved book (F1 resolved)</w:t>
            </w:r>
          </w:p>
        </w:tc>
      </w:tr>
    </w:tbl>
    <w:p w14:paraId="47D381A4" w14:textId="77777777" w:rsidR="00C1782B" w:rsidRDefault="00000000">
      <w:r>
        <w:br w:type="page"/>
      </w:r>
    </w:p>
    <w:p w14:paraId="18213D3C" w14:textId="77777777" w:rsidR="00C1782B" w:rsidRDefault="00000000">
      <w:pPr>
        <w:pStyle w:val="Heading2"/>
      </w:pPr>
      <w:r>
        <w:lastRenderedPageBreak/>
        <w:t>3.3 Variable coverage matrix (gatekeeper)</w:t>
      </w:r>
    </w:p>
    <w:p w14:paraId="4E36D34E" w14:textId="77777777" w:rsidR="00C1782B" w:rsidRDefault="00000000">
      <w:pPr>
        <w:spacing w:after="100" w:line="276" w:lineRule="auto"/>
      </w:pPr>
      <w:r>
        <w:t xml:space="preserve">Every variable, the objective(s) or relationship it serves, its must-/nice-to-have status (M/N), and the verdict. </w:t>
      </w:r>
      <w:r>
        <w:rPr>
          <w:b/>
          <w:bCs/>
          <w:color w:val="1E7A46"/>
        </w:rPr>
        <w:t>Result: no orphans — all fields retained.</w:t>
      </w:r>
      <w:r>
        <w:t xml:space="preserve"> “N” fields are kept provisionally and may be dropped if they earn no lift (flag F3).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1300"/>
        <w:gridCol w:w="3360"/>
        <w:gridCol w:w="660"/>
        <w:gridCol w:w="1890"/>
      </w:tblGrid>
      <w:tr w:rsidR="00C1782B" w14:paraId="585B6AB7" w14:textId="77777777">
        <w:tblPrEx>
          <w:tblCellMar>
            <w:top w:w="0" w:type="dxa"/>
            <w:bottom w:w="0" w:type="dxa"/>
          </w:tblCellMar>
        </w:tblPrEx>
        <w:trPr>
          <w:tblHeader/>
        </w:trPr>
        <w:tc>
          <w:tcPr>
            <w:tcW w:w="21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8552D21" w14:textId="77777777" w:rsidR="00C1782B" w:rsidRDefault="00000000">
            <w:pPr>
              <w:spacing w:line="248" w:lineRule="auto"/>
            </w:pPr>
            <w:r>
              <w:rPr>
                <w:b/>
                <w:bCs/>
                <w:color w:val="FFFFFF"/>
                <w:sz w:val="16"/>
                <w:szCs w:val="16"/>
              </w:rPr>
              <w:t>Variable</w:t>
            </w:r>
          </w:p>
        </w:tc>
        <w:tc>
          <w:tcPr>
            <w:tcW w:w="13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6B12400" w14:textId="77777777" w:rsidR="00C1782B" w:rsidRDefault="00000000">
            <w:pPr>
              <w:spacing w:line="248" w:lineRule="auto"/>
            </w:pPr>
            <w:r>
              <w:rPr>
                <w:b/>
                <w:bCs/>
                <w:color w:val="FFFFFF"/>
                <w:sz w:val="16"/>
                <w:szCs w:val="16"/>
              </w:rPr>
              <w:t>Table</w:t>
            </w:r>
          </w:p>
        </w:tc>
        <w:tc>
          <w:tcPr>
            <w:tcW w:w="33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4BF0C1C" w14:textId="77777777" w:rsidR="00C1782B" w:rsidRDefault="00000000">
            <w:pPr>
              <w:spacing w:line="248" w:lineRule="auto"/>
            </w:pPr>
            <w:r>
              <w:rPr>
                <w:b/>
                <w:bCs/>
                <w:color w:val="FFFFFF"/>
                <w:sz w:val="16"/>
                <w:szCs w:val="16"/>
              </w:rPr>
              <w:t>Serves</w:t>
            </w:r>
          </w:p>
        </w:tc>
        <w:tc>
          <w:tcPr>
            <w:tcW w:w="6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0406E88" w14:textId="77777777" w:rsidR="00C1782B" w:rsidRDefault="00000000">
            <w:pPr>
              <w:spacing w:line="248" w:lineRule="auto"/>
            </w:pPr>
            <w:r>
              <w:rPr>
                <w:b/>
                <w:bCs/>
                <w:color w:val="FFFFFF"/>
                <w:sz w:val="16"/>
                <w:szCs w:val="16"/>
              </w:rPr>
              <w:t>M/N</w:t>
            </w:r>
          </w:p>
        </w:tc>
        <w:tc>
          <w:tcPr>
            <w:tcW w:w="189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2DD2182" w14:textId="77777777" w:rsidR="00C1782B" w:rsidRDefault="00000000">
            <w:pPr>
              <w:spacing w:line="248" w:lineRule="auto"/>
            </w:pPr>
            <w:r>
              <w:rPr>
                <w:b/>
                <w:bCs/>
                <w:color w:val="FFFFFF"/>
                <w:sz w:val="16"/>
                <w:szCs w:val="16"/>
              </w:rPr>
              <w:t>Verdict</w:t>
            </w:r>
          </w:p>
        </w:tc>
      </w:tr>
      <w:tr w:rsidR="00C1782B" w14:paraId="5BEBCEB9"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619DD4D" w14:textId="77777777" w:rsidR="00C1782B" w:rsidRDefault="00000000">
            <w:pPr>
              <w:spacing w:line="248" w:lineRule="auto"/>
            </w:pPr>
            <w:r>
              <w:rPr>
                <w:sz w:val="15"/>
                <w:szCs w:val="15"/>
              </w:rPr>
              <w:t>customer_id</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94B9F3F" w14:textId="77777777" w:rsidR="00C1782B" w:rsidRDefault="00000000">
            <w:pPr>
              <w:spacing w:line="248" w:lineRule="auto"/>
            </w:pPr>
            <w:r>
              <w:rPr>
                <w:sz w:val="15"/>
                <w:szCs w:val="15"/>
              </w:rPr>
              <w:t>customers</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52930A5" w14:textId="77777777" w:rsidR="00C1782B" w:rsidRDefault="00000000">
            <w:pPr>
              <w:spacing w:line="248" w:lineRule="auto"/>
            </w:pPr>
            <w:r>
              <w:rPr>
                <w:sz w:val="15"/>
                <w:szCs w:val="15"/>
              </w:rPr>
              <w:t>Join key (all objectives)</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83BEDF9"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E2566F6" w14:textId="77777777" w:rsidR="00C1782B" w:rsidRDefault="00000000">
            <w:pPr>
              <w:spacing w:line="248" w:lineRule="auto"/>
            </w:pPr>
            <w:r>
              <w:rPr>
                <w:b/>
                <w:bCs/>
                <w:color w:val="1E7A46"/>
                <w:sz w:val="15"/>
                <w:szCs w:val="15"/>
              </w:rPr>
              <w:t>Keep (key)</w:t>
            </w:r>
          </w:p>
        </w:tc>
      </w:tr>
      <w:tr w:rsidR="00C1782B" w14:paraId="3C748F06"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0666381" w14:textId="77777777" w:rsidR="00C1782B" w:rsidRDefault="00000000">
            <w:pPr>
              <w:spacing w:line="248" w:lineRule="auto"/>
            </w:pPr>
            <w:r>
              <w:rPr>
                <w:sz w:val="15"/>
                <w:szCs w:val="15"/>
              </w:rPr>
              <w:t>region_type</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3040C99" w14:textId="77777777" w:rsidR="00C1782B" w:rsidRDefault="00000000">
            <w:pPr>
              <w:spacing w:line="248" w:lineRule="auto"/>
            </w:pPr>
            <w:r>
              <w:rPr>
                <w:sz w:val="15"/>
                <w:szCs w:val="15"/>
              </w:rPr>
              <w:t>customers</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D644762" w14:textId="77777777" w:rsidR="00C1782B" w:rsidRDefault="00000000">
            <w:pPr>
              <w:spacing w:line="248" w:lineRule="auto"/>
            </w:pPr>
            <w:r>
              <w:rPr>
                <w:sz w:val="15"/>
                <w:szCs w:val="15"/>
              </w:rPr>
              <w:t>Q1; risk engine</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B138825"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75AAB91" w14:textId="77777777" w:rsidR="00C1782B" w:rsidRDefault="00000000">
            <w:pPr>
              <w:spacing w:line="248" w:lineRule="auto"/>
            </w:pPr>
            <w:r>
              <w:rPr>
                <w:b/>
                <w:bCs/>
                <w:color w:val="1E7A46"/>
                <w:sz w:val="15"/>
                <w:szCs w:val="15"/>
              </w:rPr>
              <w:t>Keep</w:t>
            </w:r>
          </w:p>
        </w:tc>
      </w:tr>
      <w:tr w:rsidR="00C1782B" w14:paraId="342E44EB"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E9FBF9B" w14:textId="77777777" w:rsidR="00C1782B" w:rsidRDefault="00000000">
            <w:pPr>
              <w:spacing w:line="248" w:lineRule="auto"/>
            </w:pPr>
            <w:r>
              <w:rPr>
                <w:sz w:val="15"/>
                <w:szCs w:val="15"/>
              </w:rPr>
              <w:t>income_proxy_band</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8682C3" w14:textId="77777777" w:rsidR="00C1782B" w:rsidRDefault="00000000">
            <w:pPr>
              <w:spacing w:line="248" w:lineRule="auto"/>
            </w:pPr>
            <w:r>
              <w:rPr>
                <w:sz w:val="15"/>
                <w:szCs w:val="15"/>
              </w:rPr>
              <w:t>customers</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0534A6F" w14:textId="77777777" w:rsidR="00C1782B" w:rsidRDefault="00000000">
            <w:pPr>
              <w:spacing w:line="248" w:lineRule="auto"/>
            </w:pPr>
            <w:r>
              <w:rPr>
                <w:sz w:val="15"/>
                <w:szCs w:val="15"/>
              </w:rPr>
              <w:t>Q1; risk engine</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65B44C3"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669CEC5" w14:textId="77777777" w:rsidR="00C1782B" w:rsidRDefault="00000000">
            <w:pPr>
              <w:spacing w:line="248" w:lineRule="auto"/>
            </w:pPr>
            <w:r>
              <w:rPr>
                <w:b/>
                <w:bCs/>
                <w:color w:val="1E7A46"/>
                <w:sz w:val="15"/>
                <w:szCs w:val="15"/>
              </w:rPr>
              <w:t>Keep</w:t>
            </w:r>
          </w:p>
        </w:tc>
      </w:tr>
      <w:tr w:rsidR="00C1782B" w14:paraId="62D08943"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E16ADAE" w14:textId="77777777" w:rsidR="00C1782B" w:rsidRDefault="00000000">
            <w:pPr>
              <w:spacing w:line="248" w:lineRule="auto"/>
            </w:pPr>
            <w:r>
              <w:rPr>
                <w:sz w:val="15"/>
                <w:szCs w:val="15"/>
              </w:rPr>
              <w:t>employment_type</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711E2E5" w14:textId="77777777" w:rsidR="00C1782B" w:rsidRDefault="00000000">
            <w:pPr>
              <w:spacing w:line="248" w:lineRule="auto"/>
            </w:pPr>
            <w:r>
              <w:rPr>
                <w:sz w:val="15"/>
                <w:szCs w:val="15"/>
              </w:rPr>
              <w:t>customers</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43A609C" w14:textId="77777777" w:rsidR="00C1782B" w:rsidRDefault="00000000">
            <w:pPr>
              <w:spacing w:line="248" w:lineRule="auto"/>
            </w:pPr>
            <w:r>
              <w:rPr>
                <w:sz w:val="15"/>
                <w:szCs w:val="15"/>
              </w:rPr>
              <w:t>Q1; risk engine</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E98E60F"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ABEBFCA" w14:textId="77777777" w:rsidR="00C1782B" w:rsidRDefault="00000000">
            <w:pPr>
              <w:spacing w:line="248" w:lineRule="auto"/>
            </w:pPr>
            <w:r>
              <w:rPr>
                <w:b/>
                <w:bCs/>
                <w:color w:val="1E7A46"/>
                <w:sz w:val="15"/>
                <w:szCs w:val="15"/>
              </w:rPr>
              <w:t>Keep</w:t>
            </w:r>
          </w:p>
        </w:tc>
      </w:tr>
      <w:tr w:rsidR="00C1782B" w14:paraId="0485EE8A"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52ECA38" w14:textId="77777777" w:rsidR="00C1782B" w:rsidRDefault="00000000">
            <w:pPr>
              <w:spacing w:line="248" w:lineRule="auto"/>
            </w:pPr>
            <w:r>
              <w:rPr>
                <w:sz w:val="15"/>
                <w:szCs w:val="15"/>
              </w:rPr>
              <w:t>credit_quality_indicator</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F10C25A" w14:textId="77777777" w:rsidR="00C1782B" w:rsidRDefault="00000000">
            <w:pPr>
              <w:spacing w:line="248" w:lineRule="auto"/>
            </w:pPr>
            <w:r>
              <w:rPr>
                <w:sz w:val="15"/>
                <w:szCs w:val="15"/>
              </w:rPr>
              <w:t>customers</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0FCC1D9" w14:textId="77777777" w:rsidR="00C1782B" w:rsidRDefault="00000000">
            <w:pPr>
              <w:spacing w:line="248" w:lineRule="auto"/>
            </w:pPr>
            <w:r>
              <w:rPr>
                <w:sz w:val="15"/>
                <w:szCs w:val="15"/>
              </w:rPr>
              <w:t>Q1, Q4; risk engine</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BA582CA"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7975ADE" w14:textId="77777777" w:rsidR="00C1782B" w:rsidRDefault="00000000">
            <w:pPr>
              <w:spacing w:line="248" w:lineRule="auto"/>
            </w:pPr>
            <w:r>
              <w:rPr>
                <w:b/>
                <w:bCs/>
                <w:color w:val="1E7A46"/>
                <w:sz w:val="15"/>
                <w:szCs w:val="15"/>
              </w:rPr>
              <w:t>Keep</w:t>
            </w:r>
          </w:p>
        </w:tc>
      </w:tr>
      <w:tr w:rsidR="00C1782B" w14:paraId="0EBBF265"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11CC939" w14:textId="77777777" w:rsidR="00C1782B" w:rsidRDefault="00000000">
            <w:pPr>
              <w:spacing w:line="248" w:lineRule="auto"/>
            </w:pPr>
            <w:r>
              <w:rPr>
                <w:sz w:val="15"/>
                <w:szCs w:val="15"/>
              </w:rPr>
              <w:t>first_time_borrower</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860662C" w14:textId="77777777" w:rsidR="00C1782B" w:rsidRDefault="00000000">
            <w:pPr>
              <w:spacing w:line="248" w:lineRule="auto"/>
            </w:pPr>
            <w:r>
              <w:rPr>
                <w:sz w:val="15"/>
                <w:szCs w:val="15"/>
              </w:rPr>
              <w:t>customers</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53C975A" w14:textId="77777777" w:rsidR="00C1782B" w:rsidRDefault="00000000">
            <w:pPr>
              <w:spacing w:line="248" w:lineRule="auto"/>
            </w:pPr>
            <w:r>
              <w:rPr>
                <w:sz w:val="15"/>
                <w:szCs w:val="15"/>
              </w:rPr>
              <w:t>Q1, Q2</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0872AB8"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C7E9236" w14:textId="77777777" w:rsidR="00C1782B" w:rsidRDefault="00000000">
            <w:pPr>
              <w:spacing w:line="248" w:lineRule="auto"/>
            </w:pPr>
            <w:r>
              <w:rPr>
                <w:b/>
                <w:bCs/>
                <w:color w:val="1E7A46"/>
                <w:sz w:val="15"/>
                <w:szCs w:val="15"/>
              </w:rPr>
              <w:t>Keep</w:t>
            </w:r>
          </w:p>
        </w:tc>
      </w:tr>
      <w:tr w:rsidR="00C1782B" w14:paraId="79BE3DDF"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B4EB8D3" w14:textId="77777777" w:rsidR="00C1782B" w:rsidRDefault="00000000">
            <w:pPr>
              <w:spacing w:line="248" w:lineRule="auto"/>
            </w:pPr>
            <w:r>
              <w:rPr>
                <w:sz w:val="15"/>
                <w:szCs w:val="15"/>
              </w:rPr>
              <w:t>age</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6154FF7" w14:textId="77777777" w:rsidR="00C1782B" w:rsidRDefault="00000000">
            <w:pPr>
              <w:spacing w:line="248" w:lineRule="auto"/>
            </w:pPr>
            <w:r>
              <w:rPr>
                <w:sz w:val="15"/>
                <w:szCs w:val="15"/>
              </w:rPr>
              <w:t>customers</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AA9A45A" w14:textId="77777777" w:rsidR="00C1782B" w:rsidRDefault="00000000">
            <w:pPr>
              <w:spacing w:line="248" w:lineRule="auto"/>
            </w:pPr>
            <w:r>
              <w:rPr>
                <w:sz w:val="15"/>
                <w:szCs w:val="15"/>
              </w:rPr>
              <w:t>Q1 (segment definer)</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912E0A5" w14:textId="77777777" w:rsidR="00C1782B" w:rsidRDefault="00000000">
            <w:pPr>
              <w:spacing w:line="248" w:lineRule="auto"/>
            </w:pPr>
            <w:r>
              <w:rPr>
                <w:sz w:val="15"/>
                <w:szCs w:val="15"/>
              </w:rPr>
              <w:t>N</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440EC82" w14:textId="77777777" w:rsidR="00C1782B" w:rsidRDefault="00000000">
            <w:pPr>
              <w:spacing w:line="248" w:lineRule="auto"/>
            </w:pPr>
            <w:r>
              <w:rPr>
                <w:b/>
                <w:bCs/>
                <w:color w:val="B26A00"/>
                <w:sz w:val="15"/>
                <w:szCs w:val="15"/>
              </w:rPr>
              <w:t>Keep (N)</w:t>
            </w:r>
          </w:p>
        </w:tc>
      </w:tr>
      <w:tr w:rsidR="00C1782B" w14:paraId="3895798C"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2587D97" w14:textId="77777777" w:rsidR="00C1782B" w:rsidRDefault="00000000">
            <w:pPr>
              <w:spacing w:line="248" w:lineRule="auto"/>
            </w:pPr>
            <w:r>
              <w:rPr>
                <w:sz w:val="15"/>
                <w:szCs w:val="15"/>
              </w:rPr>
              <w:t>relationship_tenure_mo</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7D6BAC8" w14:textId="77777777" w:rsidR="00C1782B" w:rsidRDefault="00000000">
            <w:pPr>
              <w:spacing w:line="248" w:lineRule="auto"/>
            </w:pPr>
            <w:r>
              <w:rPr>
                <w:sz w:val="15"/>
                <w:szCs w:val="15"/>
              </w:rPr>
              <w:t>customers</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3C87BF3" w14:textId="77777777" w:rsidR="00C1782B" w:rsidRDefault="00000000">
            <w:pPr>
              <w:spacing w:line="248" w:lineRule="auto"/>
            </w:pPr>
            <w:r>
              <w:rPr>
                <w:sz w:val="15"/>
                <w:szCs w:val="15"/>
              </w:rPr>
              <w:t>Q1, Q3</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D47E555" w14:textId="77777777" w:rsidR="00C1782B" w:rsidRDefault="00000000">
            <w:pPr>
              <w:spacing w:line="248" w:lineRule="auto"/>
            </w:pPr>
            <w:r>
              <w:rPr>
                <w:sz w:val="15"/>
                <w:szCs w:val="15"/>
              </w:rPr>
              <w:t>N</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A35AF5E" w14:textId="77777777" w:rsidR="00C1782B" w:rsidRDefault="00000000">
            <w:pPr>
              <w:spacing w:line="248" w:lineRule="auto"/>
            </w:pPr>
            <w:r>
              <w:rPr>
                <w:b/>
                <w:bCs/>
                <w:color w:val="B26A00"/>
                <w:sz w:val="15"/>
                <w:szCs w:val="15"/>
              </w:rPr>
              <w:t>Keep (N)</w:t>
            </w:r>
          </w:p>
        </w:tc>
      </w:tr>
      <w:tr w:rsidR="00C1782B" w14:paraId="4217AF5D"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964C5E0" w14:textId="77777777" w:rsidR="00C1782B" w:rsidRDefault="00000000">
            <w:pPr>
              <w:spacing w:line="248" w:lineRule="auto"/>
            </w:pPr>
            <w:r>
              <w:rPr>
                <w:sz w:val="15"/>
                <w:szCs w:val="15"/>
              </w:rPr>
              <w:t>loan_id</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A08104C" w14:textId="77777777" w:rsidR="00C1782B" w:rsidRDefault="00000000">
            <w:pPr>
              <w:spacing w:line="248" w:lineRule="auto"/>
            </w:pPr>
            <w:r>
              <w:rPr>
                <w:sz w:val="15"/>
                <w:szCs w:val="15"/>
              </w:rPr>
              <w:t>loans</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265F8FD" w14:textId="77777777" w:rsidR="00C1782B" w:rsidRDefault="00000000">
            <w:pPr>
              <w:spacing w:line="248" w:lineRule="auto"/>
            </w:pPr>
            <w:r>
              <w:rPr>
                <w:sz w:val="15"/>
                <w:szCs w:val="15"/>
              </w:rPr>
              <w:t>Join key (all objectives)</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D0E09C1"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E991718" w14:textId="77777777" w:rsidR="00C1782B" w:rsidRDefault="00000000">
            <w:pPr>
              <w:spacing w:line="248" w:lineRule="auto"/>
            </w:pPr>
            <w:r>
              <w:rPr>
                <w:b/>
                <w:bCs/>
                <w:color w:val="1E7A46"/>
                <w:sz w:val="15"/>
                <w:szCs w:val="15"/>
              </w:rPr>
              <w:t>Keep (key)</w:t>
            </w:r>
          </w:p>
        </w:tc>
      </w:tr>
      <w:tr w:rsidR="00C1782B" w14:paraId="74CACCF6"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1AF4CBE" w14:textId="77777777" w:rsidR="00C1782B" w:rsidRDefault="00000000">
            <w:pPr>
              <w:spacing w:line="248" w:lineRule="auto"/>
            </w:pPr>
            <w:r>
              <w:rPr>
                <w:sz w:val="15"/>
                <w:szCs w:val="15"/>
              </w:rPr>
              <w:t>product_type</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D1FD336" w14:textId="77777777" w:rsidR="00C1782B" w:rsidRDefault="00000000">
            <w:pPr>
              <w:spacing w:line="248" w:lineRule="auto"/>
            </w:pPr>
            <w:r>
              <w:rPr>
                <w:sz w:val="15"/>
                <w:szCs w:val="15"/>
              </w:rPr>
              <w:t>loans</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8F6B5AE" w14:textId="77777777" w:rsidR="00C1782B" w:rsidRDefault="00000000">
            <w:pPr>
              <w:spacing w:line="248" w:lineRule="auto"/>
            </w:pPr>
            <w:r>
              <w:rPr>
                <w:sz w:val="15"/>
                <w:szCs w:val="15"/>
              </w:rPr>
              <w:t>Q1, Q3, Q5</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BA49FBE"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590F319" w14:textId="77777777" w:rsidR="00C1782B" w:rsidRDefault="00000000">
            <w:pPr>
              <w:spacing w:line="248" w:lineRule="auto"/>
            </w:pPr>
            <w:r>
              <w:rPr>
                <w:b/>
                <w:bCs/>
                <w:color w:val="1E7A46"/>
                <w:sz w:val="15"/>
                <w:szCs w:val="15"/>
              </w:rPr>
              <w:t>Keep</w:t>
            </w:r>
          </w:p>
        </w:tc>
      </w:tr>
      <w:tr w:rsidR="00C1782B" w14:paraId="35C00EE2"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325F321" w14:textId="77777777" w:rsidR="00C1782B" w:rsidRDefault="00000000">
            <w:pPr>
              <w:spacing w:line="248" w:lineRule="auto"/>
            </w:pPr>
            <w:r>
              <w:rPr>
                <w:sz w:val="15"/>
                <w:szCs w:val="15"/>
              </w:rPr>
              <w:t>ticket_size</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1ECF2E9" w14:textId="77777777" w:rsidR="00C1782B" w:rsidRDefault="00000000">
            <w:pPr>
              <w:spacing w:line="248" w:lineRule="auto"/>
            </w:pPr>
            <w:r>
              <w:rPr>
                <w:sz w:val="15"/>
                <w:szCs w:val="15"/>
              </w:rPr>
              <w:t>loans</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A2F97C7" w14:textId="77777777" w:rsidR="00C1782B" w:rsidRDefault="00000000">
            <w:pPr>
              <w:spacing w:line="248" w:lineRule="auto"/>
            </w:pPr>
            <w:r>
              <w:rPr>
                <w:sz w:val="15"/>
                <w:szCs w:val="15"/>
              </w:rPr>
              <w:t>Q2, Q3, Q4, Q5</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EDEA3E9"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E42DA5E" w14:textId="77777777" w:rsidR="00C1782B" w:rsidRDefault="00000000">
            <w:pPr>
              <w:spacing w:line="248" w:lineRule="auto"/>
            </w:pPr>
            <w:r>
              <w:rPr>
                <w:b/>
                <w:bCs/>
                <w:color w:val="1E7A46"/>
                <w:sz w:val="15"/>
                <w:szCs w:val="15"/>
              </w:rPr>
              <w:t>Keep</w:t>
            </w:r>
          </w:p>
        </w:tc>
      </w:tr>
      <w:tr w:rsidR="00C1782B" w14:paraId="31F98291"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407B990" w14:textId="77777777" w:rsidR="00C1782B" w:rsidRDefault="00000000">
            <w:pPr>
              <w:spacing w:line="248" w:lineRule="auto"/>
            </w:pPr>
            <w:r>
              <w:rPr>
                <w:sz w:val="15"/>
                <w:szCs w:val="15"/>
              </w:rPr>
              <w:t>tenure_mo</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7668B66" w14:textId="77777777" w:rsidR="00C1782B" w:rsidRDefault="00000000">
            <w:pPr>
              <w:spacing w:line="248" w:lineRule="auto"/>
            </w:pPr>
            <w:r>
              <w:rPr>
                <w:sz w:val="15"/>
                <w:szCs w:val="15"/>
              </w:rPr>
              <w:t>loans</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3FEA9D7" w14:textId="77777777" w:rsidR="00C1782B" w:rsidRDefault="00000000">
            <w:pPr>
              <w:spacing w:line="248" w:lineRule="auto"/>
            </w:pPr>
            <w:r>
              <w:rPr>
                <w:sz w:val="15"/>
                <w:szCs w:val="15"/>
              </w:rPr>
              <w:t>Q3, Q4, Q5</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BC65228"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24A9315" w14:textId="77777777" w:rsidR="00C1782B" w:rsidRDefault="00000000">
            <w:pPr>
              <w:spacing w:line="248" w:lineRule="auto"/>
            </w:pPr>
            <w:r>
              <w:rPr>
                <w:b/>
                <w:bCs/>
                <w:color w:val="1E7A46"/>
                <w:sz w:val="15"/>
                <w:szCs w:val="15"/>
              </w:rPr>
              <w:t>Keep</w:t>
            </w:r>
          </w:p>
        </w:tc>
      </w:tr>
      <w:tr w:rsidR="00C1782B" w14:paraId="582D03E2"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C12CAC5" w14:textId="77777777" w:rsidR="00C1782B" w:rsidRDefault="00000000">
            <w:pPr>
              <w:spacing w:line="248" w:lineRule="auto"/>
            </w:pPr>
            <w:r>
              <w:rPr>
                <w:sz w:val="15"/>
                <w:szCs w:val="15"/>
              </w:rPr>
              <w:t>interest_rate_apr</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7F9B618" w14:textId="77777777" w:rsidR="00C1782B" w:rsidRDefault="00000000">
            <w:pPr>
              <w:spacing w:line="248" w:lineRule="auto"/>
            </w:pPr>
            <w:r>
              <w:rPr>
                <w:sz w:val="15"/>
                <w:szCs w:val="15"/>
              </w:rPr>
              <w:t>loans</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1CB77FC" w14:textId="77777777" w:rsidR="00C1782B" w:rsidRDefault="00000000">
            <w:pPr>
              <w:spacing w:line="248" w:lineRule="auto"/>
            </w:pPr>
            <w:r>
              <w:rPr>
                <w:sz w:val="15"/>
                <w:szCs w:val="15"/>
              </w:rPr>
              <w:t>Q2, Q3, Q4, Q5</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5C6BA0A"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3DBF403" w14:textId="77777777" w:rsidR="00C1782B" w:rsidRDefault="00000000">
            <w:pPr>
              <w:spacing w:line="248" w:lineRule="auto"/>
            </w:pPr>
            <w:r>
              <w:rPr>
                <w:b/>
                <w:bCs/>
                <w:color w:val="1E7A46"/>
                <w:sz w:val="15"/>
                <w:szCs w:val="15"/>
              </w:rPr>
              <w:t>Keep</w:t>
            </w:r>
          </w:p>
        </w:tc>
      </w:tr>
      <w:tr w:rsidR="00C1782B" w14:paraId="431FD691"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1FAEB6A" w14:textId="77777777" w:rsidR="00C1782B" w:rsidRDefault="00000000">
            <w:pPr>
              <w:spacing w:line="248" w:lineRule="auto"/>
            </w:pPr>
            <w:r>
              <w:rPr>
                <w:sz w:val="15"/>
                <w:szCs w:val="15"/>
              </w:rPr>
              <w:t>origination_risk_grade</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2261415" w14:textId="77777777" w:rsidR="00C1782B" w:rsidRDefault="00000000">
            <w:pPr>
              <w:spacing w:line="248" w:lineRule="auto"/>
            </w:pPr>
            <w:r>
              <w:rPr>
                <w:sz w:val="15"/>
                <w:szCs w:val="15"/>
              </w:rPr>
              <w:t>loans</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9DD238D" w14:textId="77777777" w:rsidR="00C1782B" w:rsidRDefault="00000000">
            <w:pPr>
              <w:spacing w:line="248" w:lineRule="auto"/>
            </w:pPr>
            <w:r>
              <w:rPr>
                <w:sz w:val="15"/>
                <w:szCs w:val="15"/>
              </w:rPr>
              <w:t>Q1, Q4, Q5; risk engine</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3A99B5C"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CB9E8AC" w14:textId="77777777" w:rsidR="00C1782B" w:rsidRDefault="00000000">
            <w:pPr>
              <w:spacing w:line="248" w:lineRule="auto"/>
            </w:pPr>
            <w:r>
              <w:rPr>
                <w:b/>
                <w:bCs/>
                <w:color w:val="1E7A46"/>
                <w:sz w:val="15"/>
                <w:szCs w:val="15"/>
              </w:rPr>
              <w:t>Keep</w:t>
            </w:r>
          </w:p>
        </w:tc>
      </w:tr>
      <w:tr w:rsidR="00C1782B" w14:paraId="79E3ADA2"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777487A" w14:textId="77777777" w:rsidR="00C1782B" w:rsidRDefault="00000000">
            <w:pPr>
              <w:spacing w:line="248" w:lineRule="auto"/>
            </w:pPr>
            <w:r>
              <w:rPr>
                <w:sz w:val="15"/>
                <w:szCs w:val="15"/>
              </w:rPr>
              <w:t>origination_date</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62434F4" w14:textId="77777777" w:rsidR="00C1782B" w:rsidRDefault="00000000">
            <w:pPr>
              <w:spacing w:line="248" w:lineRule="auto"/>
            </w:pPr>
            <w:r>
              <w:rPr>
                <w:sz w:val="15"/>
                <w:szCs w:val="15"/>
              </w:rPr>
              <w:t>loans</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6105D2A" w14:textId="77777777" w:rsidR="00C1782B" w:rsidRDefault="00000000">
            <w:pPr>
              <w:spacing w:line="248" w:lineRule="auto"/>
            </w:pPr>
            <w:r>
              <w:rPr>
                <w:sz w:val="15"/>
                <w:szCs w:val="15"/>
              </w:rPr>
              <w:t>Q2, Q5 (→ vintage)</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CD2FD16"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543ECE3" w14:textId="77777777" w:rsidR="00C1782B" w:rsidRDefault="00000000">
            <w:pPr>
              <w:spacing w:line="248" w:lineRule="auto"/>
            </w:pPr>
            <w:r>
              <w:rPr>
                <w:b/>
                <w:bCs/>
                <w:color w:val="1E7A46"/>
                <w:sz w:val="15"/>
                <w:szCs w:val="15"/>
              </w:rPr>
              <w:t>Keep</w:t>
            </w:r>
          </w:p>
        </w:tc>
      </w:tr>
      <w:tr w:rsidR="00C1782B" w14:paraId="5DDC21B6"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E8912A5" w14:textId="77777777" w:rsidR="00C1782B" w:rsidRDefault="00000000">
            <w:pPr>
              <w:spacing w:line="248" w:lineRule="auto"/>
            </w:pPr>
            <w:r>
              <w:rPr>
                <w:sz w:val="15"/>
                <w:szCs w:val="15"/>
              </w:rPr>
              <w:t>approval_decision</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B9D01E8" w14:textId="77777777" w:rsidR="00C1782B" w:rsidRDefault="00000000">
            <w:pPr>
              <w:spacing w:line="248" w:lineRule="auto"/>
            </w:pPr>
            <w:r>
              <w:rPr>
                <w:sz w:val="15"/>
                <w:szCs w:val="15"/>
              </w:rPr>
              <w:t>loans</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15F0370" w14:textId="77777777" w:rsidR="00C1782B" w:rsidRDefault="00000000">
            <w:pPr>
              <w:spacing w:line="248" w:lineRule="auto"/>
            </w:pPr>
            <w:r>
              <w:rPr>
                <w:sz w:val="15"/>
                <w:szCs w:val="15"/>
              </w:rPr>
              <w:t>Q4, Q5</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513B795" w14:textId="77777777" w:rsidR="00C1782B" w:rsidRDefault="00000000">
            <w:pPr>
              <w:spacing w:line="248" w:lineRule="auto"/>
            </w:pPr>
            <w:r>
              <w:rPr>
                <w:sz w:val="15"/>
                <w:szCs w:val="15"/>
              </w:rPr>
              <w:t>N*</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0768515" w14:textId="77777777" w:rsidR="00C1782B" w:rsidRDefault="00000000">
            <w:pPr>
              <w:spacing w:line="248" w:lineRule="auto"/>
            </w:pPr>
            <w:r>
              <w:rPr>
                <w:b/>
                <w:bCs/>
                <w:color w:val="33485B"/>
                <w:sz w:val="15"/>
                <w:szCs w:val="15"/>
              </w:rPr>
              <w:t>Dropped (F1)</w:t>
            </w:r>
          </w:p>
        </w:tc>
      </w:tr>
      <w:tr w:rsidR="00C1782B" w14:paraId="399CBB0A"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1062DF7" w14:textId="77777777" w:rsidR="00C1782B" w:rsidRDefault="00000000">
            <w:pPr>
              <w:spacing w:line="248" w:lineRule="auto"/>
            </w:pPr>
            <w:r>
              <w:rPr>
                <w:sz w:val="15"/>
                <w:szCs w:val="15"/>
              </w:rPr>
              <w:t>dpd</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51E42C8" w14:textId="77777777" w:rsidR="00C1782B" w:rsidRDefault="00000000">
            <w:pPr>
              <w:spacing w:line="248" w:lineRule="auto"/>
            </w:pPr>
            <w:r>
              <w:rPr>
                <w:sz w:val="15"/>
                <w:szCs w:val="15"/>
              </w:rPr>
              <w:t>repayments</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4F4DBA2" w14:textId="77777777" w:rsidR="00C1782B" w:rsidRDefault="00000000">
            <w:pPr>
              <w:spacing w:line="248" w:lineRule="auto"/>
            </w:pPr>
            <w:r>
              <w:rPr>
                <w:sz w:val="15"/>
                <w:szCs w:val="15"/>
              </w:rPr>
              <w:t>Q1, Q5, EWS</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09A9BB0"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6536D81" w14:textId="77777777" w:rsidR="00C1782B" w:rsidRDefault="00000000">
            <w:pPr>
              <w:spacing w:line="248" w:lineRule="auto"/>
            </w:pPr>
            <w:r>
              <w:rPr>
                <w:b/>
                <w:bCs/>
                <w:color w:val="1E7A46"/>
                <w:sz w:val="15"/>
                <w:szCs w:val="15"/>
              </w:rPr>
              <w:t>Keep</w:t>
            </w:r>
          </w:p>
        </w:tc>
      </w:tr>
      <w:tr w:rsidR="00C1782B" w14:paraId="1E35EEB9"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CC04BEB" w14:textId="77777777" w:rsidR="00C1782B" w:rsidRDefault="00000000">
            <w:pPr>
              <w:spacing w:line="248" w:lineRule="auto"/>
            </w:pPr>
            <w:r>
              <w:rPr>
                <w:sz w:val="15"/>
                <w:szCs w:val="15"/>
              </w:rPr>
              <w:t>delinquency_bucket</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82D55AF" w14:textId="77777777" w:rsidR="00C1782B" w:rsidRDefault="00000000">
            <w:pPr>
              <w:spacing w:line="248" w:lineRule="auto"/>
            </w:pPr>
            <w:r>
              <w:rPr>
                <w:sz w:val="15"/>
                <w:szCs w:val="15"/>
              </w:rPr>
              <w:t>repayments</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E3CCFD9" w14:textId="77777777" w:rsidR="00C1782B" w:rsidRDefault="00000000">
            <w:pPr>
              <w:spacing w:line="248" w:lineRule="auto"/>
            </w:pPr>
            <w:r>
              <w:rPr>
                <w:sz w:val="15"/>
                <w:szCs w:val="15"/>
              </w:rPr>
              <w:t>Q1, Q5</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DFE974B"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AFEDB74" w14:textId="77777777" w:rsidR="00C1782B" w:rsidRDefault="00000000">
            <w:pPr>
              <w:spacing w:line="248" w:lineRule="auto"/>
            </w:pPr>
            <w:r>
              <w:rPr>
                <w:b/>
                <w:bCs/>
                <w:color w:val="1E7A46"/>
                <w:sz w:val="15"/>
                <w:szCs w:val="15"/>
              </w:rPr>
              <w:t>Keep</w:t>
            </w:r>
          </w:p>
        </w:tc>
      </w:tr>
      <w:tr w:rsidR="00C1782B" w14:paraId="2210D46F"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613F32B" w14:textId="77777777" w:rsidR="00C1782B" w:rsidRDefault="00000000">
            <w:pPr>
              <w:spacing w:line="248" w:lineRule="auto"/>
            </w:pPr>
            <w:r>
              <w:rPr>
                <w:sz w:val="15"/>
                <w:szCs w:val="15"/>
              </w:rPr>
              <w:t>paid_on_time_flag</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66488CC" w14:textId="77777777" w:rsidR="00C1782B" w:rsidRDefault="00000000">
            <w:pPr>
              <w:spacing w:line="248" w:lineRule="auto"/>
            </w:pPr>
            <w:r>
              <w:rPr>
                <w:sz w:val="15"/>
                <w:szCs w:val="15"/>
              </w:rPr>
              <w:t>repayments</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9E0BB39" w14:textId="77777777" w:rsidR="00C1782B" w:rsidRDefault="00000000">
            <w:pPr>
              <w:spacing w:line="248" w:lineRule="auto"/>
            </w:pPr>
            <w:r>
              <w:rPr>
                <w:sz w:val="15"/>
                <w:szCs w:val="15"/>
              </w:rPr>
              <w:t>Q1, EWS</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D7B4DA1"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E5DDDBF" w14:textId="77777777" w:rsidR="00C1782B" w:rsidRDefault="00000000">
            <w:pPr>
              <w:spacing w:line="248" w:lineRule="auto"/>
            </w:pPr>
            <w:r>
              <w:rPr>
                <w:b/>
                <w:bCs/>
                <w:color w:val="1E7A46"/>
                <w:sz w:val="15"/>
                <w:szCs w:val="15"/>
              </w:rPr>
              <w:t>Keep</w:t>
            </w:r>
          </w:p>
        </w:tc>
      </w:tr>
      <w:tr w:rsidR="00C1782B" w14:paraId="12198572"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AB27D50" w14:textId="77777777" w:rsidR="00C1782B" w:rsidRDefault="00000000">
            <w:pPr>
              <w:spacing w:line="248" w:lineRule="auto"/>
            </w:pPr>
            <w:r>
              <w:rPr>
                <w:sz w:val="15"/>
                <w:szCs w:val="15"/>
              </w:rPr>
              <w:t>partial_payment_flag</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C7E61D8" w14:textId="77777777" w:rsidR="00C1782B" w:rsidRDefault="00000000">
            <w:pPr>
              <w:spacing w:line="248" w:lineRule="auto"/>
            </w:pPr>
            <w:r>
              <w:rPr>
                <w:sz w:val="15"/>
                <w:szCs w:val="15"/>
              </w:rPr>
              <w:t>repayments</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77C7802" w14:textId="77777777" w:rsidR="00C1782B" w:rsidRDefault="00000000">
            <w:pPr>
              <w:spacing w:line="248" w:lineRule="auto"/>
            </w:pPr>
            <w:r>
              <w:rPr>
                <w:sz w:val="15"/>
                <w:szCs w:val="15"/>
              </w:rPr>
              <w:t>Q1, EWS</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D14A4B7"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BFFDEF7" w14:textId="77777777" w:rsidR="00C1782B" w:rsidRDefault="00000000">
            <w:pPr>
              <w:spacing w:line="248" w:lineRule="auto"/>
            </w:pPr>
            <w:r>
              <w:rPr>
                <w:b/>
                <w:bCs/>
                <w:color w:val="1E7A46"/>
                <w:sz w:val="15"/>
                <w:szCs w:val="15"/>
              </w:rPr>
              <w:t>Keep</w:t>
            </w:r>
          </w:p>
        </w:tc>
      </w:tr>
      <w:tr w:rsidR="00C1782B" w14:paraId="6318455D"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821267A" w14:textId="77777777" w:rsidR="00C1782B" w:rsidRDefault="00000000">
            <w:pPr>
              <w:spacing w:line="248" w:lineRule="auto"/>
            </w:pPr>
            <w:r>
              <w:rPr>
                <w:sz w:val="15"/>
                <w:szCs w:val="15"/>
              </w:rPr>
              <w:t>missed_payments_cum</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ACDFBC6" w14:textId="77777777" w:rsidR="00C1782B" w:rsidRDefault="00000000">
            <w:pPr>
              <w:spacing w:line="248" w:lineRule="auto"/>
            </w:pPr>
            <w:r>
              <w:rPr>
                <w:sz w:val="15"/>
                <w:szCs w:val="15"/>
              </w:rPr>
              <w:t>repayments</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B40B285" w14:textId="77777777" w:rsidR="00C1782B" w:rsidRDefault="00000000">
            <w:pPr>
              <w:spacing w:line="248" w:lineRule="auto"/>
            </w:pPr>
            <w:r>
              <w:rPr>
                <w:sz w:val="15"/>
                <w:szCs w:val="15"/>
              </w:rPr>
              <w:t>Q1, EWS</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C0D7F1E"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CD283D4" w14:textId="77777777" w:rsidR="00C1782B" w:rsidRDefault="00000000">
            <w:pPr>
              <w:spacing w:line="248" w:lineRule="auto"/>
            </w:pPr>
            <w:r>
              <w:rPr>
                <w:b/>
                <w:bCs/>
                <w:color w:val="1E7A46"/>
                <w:sz w:val="15"/>
                <w:szCs w:val="15"/>
              </w:rPr>
              <w:t>Keep</w:t>
            </w:r>
          </w:p>
        </w:tc>
      </w:tr>
      <w:tr w:rsidR="00C1782B" w14:paraId="0980B19D"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529E976" w14:textId="77777777" w:rsidR="00C1782B" w:rsidRDefault="00000000">
            <w:pPr>
              <w:spacing w:line="248" w:lineRule="auto"/>
            </w:pPr>
            <w:r>
              <w:rPr>
                <w:sz w:val="15"/>
                <w:szCs w:val="15"/>
              </w:rPr>
              <w:t>prepayment_flag</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3EE2431" w14:textId="77777777" w:rsidR="00C1782B" w:rsidRDefault="00000000">
            <w:pPr>
              <w:spacing w:line="248" w:lineRule="auto"/>
            </w:pPr>
            <w:r>
              <w:rPr>
                <w:sz w:val="15"/>
                <w:szCs w:val="15"/>
              </w:rPr>
              <w:t>repayments</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1EF3ADB" w14:textId="77777777" w:rsidR="00C1782B" w:rsidRDefault="00000000">
            <w:pPr>
              <w:spacing w:line="248" w:lineRule="auto"/>
            </w:pPr>
            <w:r>
              <w:rPr>
                <w:sz w:val="15"/>
                <w:szCs w:val="15"/>
              </w:rPr>
              <w:t>Q3</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1B188DF" w14:textId="77777777" w:rsidR="00C1782B" w:rsidRDefault="00000000">
            <w:pPr>
              <w:spacing w:line="248" w:lineRule="auto"/>
            </w:pPr>
            <w:r>
              <w:rPr>
                <w:sz w:val="15"/>
                <w:szCs w:val="15"/>
              </w:rPr>
              <w:t>N</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2DCBE63" w14:textId="77777777" w:rsidR="00C1782B" w:rsidRDefault="00000000">
            <w:pPr>
              <w:spacing w:line="248" w:lineRule="auto"/>
            </w:pPr>
            <w:r>
              <w:rPr>
                <w:b/>
                <w:bCs/>
                <w:color w:val="B26A00"/>
                <w:sz w:val="15"/>
                <w:szCs w:val="15"/>
              </w:rPr>
              <w:t>Keep (N)</w:t>
            </w:r>
          </w:p>
        </w:tc>
      </w:tr>
      <w:tr w:rsidR="00C1782B" w14:paraId="5C9820B6"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92A78C0" w14:textId="77777777" w:rsidR="00C1782B" w:rsidRDefault="00000000">
            <w:pPr>
              <w:spacing w:line="248" w:lineRule="auto"/>
            </w:pPr>
            <w:r>
              <w:rPr>
                <w:sz w:val="15"/>
                <w:szCs w:val="15"/>
              </w:rPr>
              <w:t>cashflow_consistency</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D6737BD" w14:textId="77777777" w:rsidR="00C1782B" w:rsidRDefault="00000000">
            <w:pPr>
              <w:spacing w:line="248" w:lineRule="auto"/>
            </w:pPr>
            <w:r>
              <w:rPr>
                <w:sz w:val="15"/>
                <w:szCs w:val="15"/>
              </w:rPr>
              <w:t>behaviour</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BD22D44" w14:textId="77777777" w:rsidR="00C1782B" w:rsidRDefault="00000000">
            <w:pPr>
              <w:spacing w:line="248" w:lineRule="auto"/>
            </w:pPr>
            <w:r>
              <w:rPr>
                <w:sz w:val="15"/>
                <w:szCs w:val="15"/>
              </w:rPr>
              <w:t>Q1, EWS; risk engine</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91F8137"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8ACE9F5" w14:textId="77777777" w:rsidR="00C1782B" w:rsidRDefault="00000000">
            <w:pPr>
              <w:spacing w:line="248" w:lineRule="auto"/>
            </w:pPr>
            <w:r>
              <w:rPr>
                <w:b/>
                <w:bCs/>
                <w:color w:val="1E7A46"/>
                <w:sz w:val="15"/>
                <w:szCs w:val="15"/>
              </w:rPr>
              <w:t>Keep</w:t>
            </w:r>
          </w:p>
        </w:tc>
      </w:tr>
      <w:tr w:rsidR="00C1782B" w14:paraId="66CEFEA7"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32BD59C" w14:textId="77777777" w:rsidR="00C1782B" w:rsidRDefault="00000000">
            <w:pPr>
              <w:spacing w:line="248" w:lineRule="auto"/>
            </w:pPr>
            <w:r>
              <w:rPr>
                <w:sz w:val="15"/>
                <w:szCs w:val="15"/>
              </w:rPr>
              <w:t>balance_volatility</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3AEA64D" w14:textId="77777777" w:rsidR="00C1782B" w:rsidRDefault="00000000">
            <w:pPr>
              <w:spacing w:line="248" w:lineRule="auto"/>
            </w:pPr>
            <w:r>
              <w:rPr>
                <w:sz w:val="15"/>
                <w:szCs w:val="15"/>
              </w:rPr>
              <w:t>behaviour</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E2EAFA3" w14:textId="77777777" w:rsidR="00C1782B" w:rsidRDefault="00000000">
            <w:pPr>
              <w:spacing w:line="248" w:lineRule="auto"/>
            </w:pPr>
            <w:r>
              <w:rPr>
                <w:sz w:val="15"/>
                <w:szCs w:val="15"/>
              </w:rPr>
              <w:t>EWS; risk engine</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014EDFD"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DFABA6F" w14:textId="77777777" w:rsidR="00C1782B" w:rsidRDefault="00000000">
            <w:pPr>
              <w:spacing w:line="248" w:lineRule="auto"/>
            </w:pPr>
            <w:r>
              <w:rPr>
                <w:b/>
                <w:bCs/>
                <w:color w:val="1E7A46"/>
                <w:sz w:val="15"/>
                <w:szCs w:val="15"/>
              </w:rPr>
              <w:t>Keep</w:t>
            </w:r>
          </w:p>
        </w:tc>
      </w:tr>
      <w:tr w:rsidR="00C1782B" w14:paraId="3F982A60"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E0C2DB4" w14:textId="77777777" w:rsidR="00C1782B" w:rsidRDefault="00000000">
            <w:pPr>
              <w:spacing w:line="248" w:lineRule="auto"/>
            </w:pPr>
            <w:r>
              <w:rPr>
                <w:sz w:val="15"/>
                <w:szCs w:val="15"/>
              </w:rPr>
              <w:t>spending_shock_flag</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4420E7C" w14:textId="77777777" w:rsidR="00C1782B" w:rsidRDefault="00000000">
            <w:pPr>
              <w:spacing w:line="248" w:lineRule="auto"/>
            </w:pPr>
            <w:r>
              <w:rPr>
                <w:sz w:val="15"/>
                <w:szCs w:val="15"/>
              </w:rPr>
              <w:t>behaviour</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5327873" w14:textId="77777777" w:rsidR="00C1782B" w:rsidRDefault="00000000">
            <w:pPr>
              <w:spacing w:line="248" w:lineRule="auto"/>
            </w:pPr>
            <w:r>
              <w:rPr>
                <w:sz w:val="15"/>
                <w:szCs w:val="15"/>
              </w:rPr>
              <w:t>EWS</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C439F9B"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94ED041" w14:textId="77777777" w:rsidR="00C1782B" w:rsidRDefault="00000000">
            <w:pPr>
              <w:spacing w:line="248" w:lineRule="auto"/>
            </w:pPr>
            <w:r>
              <w:rPr>
                <w:b/>
                <w:bCs/>
                <w:color w:val="1E7A46"/>
                <w:sz w:val="15"/>
                <w:szCs w:val="15"/>
              </w:rPr>
              <w:t>Keep</w:t>
            </w:r>
          </w:p>
        </w:tc>
      </w:tr>
      <w:tr w:rsidR="00C1782B" w14:paraId="312A6899"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B9E79C5" w14:textId="77777777" w:rsidR="00C1782B" w:rsidRDefault="00000000">
            <w:pPr>
              <w:spacing w:line="248" w:lineRule="auto"/>
            </w:pPr>
            <w:r>
              <w:rPr>
                <w:sz w:val="15"/>
                <w:szCs w:val="15"/>
              </w:rPr>
              <w:t>nach_bounce_count</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9B24CB1" w14:textId="77777777" w:rsidR="00C1782B" w:rsidRDefault="00000000">
            <w:pPr>
              <w:spacing w:line="248" w:lineRule="auto"/>
            </w:pPr>
            <w:r>
              <w:rPr>
                <w:sz w:val="15"/>
                <w:szCs w:val="15"/>
              </w:rPr>
              <w:t>behaviour</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834D8C6" w14:textId="77777777" w:rsidR="00C1782B" w:rsidRDefault="00000000">
            <w:pPr>
              <w:spacing w:line="248" w:lineRule="auto"/>
            </w:pPr>
            <w:r>
              <w:rPr>
                <w:sz w:val="15"/>
                <w:szCs w:val="15"/>
              </w:rPr>
              <w:t>EWS</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E6CFFCB"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69DDCBF" w14:textId="77777777" w:rsidR="00C1782B" w:rsidRDefault="00000000">
            <w:pPr>
              <w:spacing w:line="248" w:lineRule="auto"/>
            </w:pPr>
            <w:r>
              <w:rPr>
                <w:b/>
                <w:bCs/>
                <w:color w:val="1E7A46"/>
                <w:sz w:val="15"/>
                <w:szCs w:val="15"/>
              </w:rPr>
              <w:t>Keep</w:t>
            </w:r>
          </w:p>
        </w:tc>
      </w:tr>
      <w:tr w:rsidR="00C1782B" w14:paraId="5CFDD1DC"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2FB8DEC" w14:textId="77777777" w:rsidR="00C1782B" w:rsidRDefault="00000000">
            <w:pPr>
              <w:spacing w:line="248" w:lineRule="auto"/>
            </w:pPr>
            <w:r>
              <w:rPr>
                <w:sz w:val="15"/>
                <w:szCs w:val="15"/>
              </w:rPr>
              <w:t>credit_utilisation</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780767E" w14:textId="77777777" w:rsidR="00C1782B" w:rsidRDefault="00000000">
            <w:pPr>
              <w:spacing w:line="248" w:lineRule="auto"/>
            </w:pPr>
            <w:r>
              <w:rPr>
                <w:sz w:val="15"/>
                <w:szCs w:val="15"/>
              </w:rPr>
              <w:t>behaviour</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64E9EDC" w14:textId="77777777" w:rsidR="00C1782B" w:rsidRDefault="00000000">
            <w:pPr>
              <w:spacing w:line="248" w:lineRule="auto"/>
            </w:pPr>
            <w:r>
              <w:rPr>
                <w:sz w:val="15"/>
                <w:szCs w:val="15"/>
              </w:rPr>
              <w:t>EWS (BNPL / revolving)</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3124A8" w14:textId="77777777" w:rsidR="00C1782B" w:rsidRDefault="00000000">
            <w:pPr>
              <w:spacing w:line="248" w:lineRule="auto"/>
            </w:pPr>
            <w:r>
              <w:rPr>
                <w:sz w:val="15"/>
                <w:szCs w:val="15"/>
              </w:rPr>
              <w:t>N</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558067D" w14:textId="77777777" w:rsidR="00C1782B" w:rsidRDefault="00000000">
            <w:pPr>
              <w:spacing w:line="248" w:lineRule="auto"/>
            </w:pPr>
            <w:r>
              <w:rPr>
                <w:b/>
                <w:bCs/>
                <w:color w:val="B26A00"/>
                <w:sz w:val="15"/>
                <w:szCs w:val="15"/>
              </w:rPr>
              <w:t>Keep (N)</w:t>
            </w:r>
          </w:p>
        </w:tc>
      </w:tr>
      <w:tr w:rsidR="00C1782B" w14:paraId="204D779E"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068C6B5" w14:textId="77777777" w:rsidR="00C1782B" w:rsidRDefault="00000000">
            <w:pPr>
              <w:spacing w:line="248" w:lineRule="auto"/>
            </w:pPr>
            <w:r>
              <w:rPr>
                <w:sz w:val="15"/>
                <w:szCs w:val="15"/>
              </w:rPr>
              <w:t>bureau_inquiry_velocity</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E9BC2CE" w14:textId="77777777" w:rsidR="00C1782B" w:rsidRDefault="00000000">
            <w:pPr>
              <w:spacing w:line="248" w:lineRule="auto"/>
            </w:pPr>
            <w:r>
              <w:rPr>
                <w:sz w:val="15"/>
                <w:szCs w:val="15"/>
              </w:rPr>
              <w:t>behaviour</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88D2363" w14:textId="77777777" w:rsidR="00C1782B" w:rsidRDefault="00000000">
            <w:pPr>
              <w:spacing w:line="248" w:lineRule="auto"/>
            </w:pPr>
            <w:r>
              <w:rPr>
                <w:sz w:val="15"/>
                <w:szCs w:val="15"/>
              </w:rPr>
              <w:t>EWS</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99382E7" w14:textId="77777777" w:rsidR="00C1782B" w:rsidRDefault="00000000">
            <w:pPr>
              <w:spacing w:line="248" w:lineRule="auto"/>
            </w:pPr>
            <w:r>
              <w:rPr>
                <w:sz w:val="15"/>
                <w:szCs w:val="15"/>
              </w:rPr>
              <w:t>N</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B11AE02" w14:textId="77777777" w:rsidR="00C1782B" w:rsidRDefault="00000000">
            <w:pPr>
              <w:spacing w:line="248" w:lineRule="auto"/>
            </w:pPr>
            <w:r>
              <w:rPr>
                <w:b/>
                <w:bCs/>
                <w:color w:val="B26A00"/>
                <w:sz w:val="15"/>
                <w:szCs w:val="15"/>
              </w:rPr>
              <w:t>Keep (N)</w:t>
            </w:r>
          </w:p>
        </w:tc>
      </w:tr>
      <w:tr w:rsidR="00C1782B" w14:paraId="622EDA3D"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6F2A9A9" w14:textId="77777777" w:rsidR="00C1782B" w:rsidRDefault="00000000">
            <w:pPr>
              <w:spacing w:line="248" w:lineRule="auto"/>
            </w:pPr>
            <w:r>
              <w:rPr>
                <w:sz w:val="15"/>
                <w:szCs w:val="15"/>
              </w:rPr>
              <w:t>app_engagement</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6639A40" w14:textId="77777777" w:rsidR="00C1782B" w:rsidRDefault="00000000">
            <w:pPr>
              <w:spacing w:line="248" w:lineRule="auto"/>
            </w:pPr>
            <w:r>
              <w:rPr>
                <w:sz w:val="15"/>
                <w:szCs w:val="15"/>
              </w:rPr>
              <w:t>behaviour</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6216BA2" w14:textId="77777777" w:rsidR="00C1782B" w:rsidRDefault="00000000">
            <w:pPr>
              <w:spacing w:line="248" w:lineRule="auto"/>
            </w:pPr>
            <w:r>
              <w:rPr>
                <w:sz w:val="15"/>
                <w:szCs w:val="15"/>
              </w:rPr>
              <w:t>EWS</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B2AEC48" w14:textId="77777777" w:rsidR="00C1782B" w:rsidRDefault="00000000">
            <w:pPr>
              <w:spacing w:line="248" w:lineRule="auto"/>
            </w:pPr>
            <w:r>
              <w:rPr>
                <w:sz w:val="15"/>
                <w:szCs w:val="15"/>
              </w:rPr>
              <w:t>N</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8B77C77" w14:textId="77777777" w:rsidR="00C1782B" w:rsidRDefault="00000000">
            <w:pPr>
              <w:spacing w:line="248" w:lineRule="auto"/>
            </w:pPr>
            <w:r>
              <w:rPr>
                <w:b/>
                <w:bCs/>
                <w:color w:val="B26A00"/>
                <w:sz w:val="15"/>
                <w:szCs w:val="15"/>
              </w:rPr>
              <w:t>Keep (N)</w:t>
            </w:r>
          </w:p>
        </w:tc>
      </w:tr>
      <w:tr w:rsidR="00C1782B" w14:paraId="44742D42"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A773D69" w14:textId="77777777" w:rsidR="00C1782B" w:rsidRDefault="00000000">
            <w:pPr>
              <w:spacing w:line="248" w:lineRule="auto"/>
            </w:pPr>
            <w:r>
              <w:rPr>
                <w:sz w:val="15"/>
                <w:szCs w:val="15"/>
              </w:rPr>
              <w:t>acquisition_channel</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B7BCA87" w14:textId="77777777" w:rsidR="00C1782B" w:rsidRDefault="00000000">
            <w:pPr>
              <w:spacing w:line="248" w:lineRule="auto"/>
            </w:pPr>
            <w:r>
              <w:rPr>
                <w:sz w:val="15"/>
                <w:szCs w:val="15"/>
              </w:rPr>
              <w:t>customers</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715474E" w14:textId="77777777" w:rsidR="00C1782B" w:rsidRDefault="00000000">
            <w:pPr>
              <w:spacing w:line="248" w:lineRule="auto"/>
            </w:pPr>
            <w:r>
              <w:rPr>
                <w:sz w:val="15"/>
                <w:szCs w:val="15"/>
              </w:rPr>
              <w:t>Q2, Q5; risk engine</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65D3FE4"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26915BF" w14:textId="77777777" w:rsidR="00C1782B" w:rsidRDefault="00000000">
            <w:pPr>
              <w:spacing w:line="248" w:lineRule="auto"/>
            </w:pPr>
            <w:r>
              <w:rPr>
                <w:b/>
                <w:bCs/>
                <w:color w:val="1E7A46"/>
                <w:sz w:val="15"/>
                <w:szCs w:val="15"/>
              </w:rPr>
              <w:t>Keep</w:t>
            </w:r>
          </w:p>
        </w:tc>
      </w:tr>
      <w:tr w:rsidR="00C1782B" w14:paraId="6F97A20C"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7F913F8" w14:textId="77777777" w:rsidR="00C1782B" w:rsidRDefault="00000000">
            <w:pPr>
              <w:spacing w:line="248" w:lineRule="auto"/>
            </w:pPr>
            <w:r>
              <w:rPr>
                <w:sz w:val="15"/>
                <w:szCs w:val="15"/>
              </w:rPr>
              <w:t>cac</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97FE683" w14:textId="77777777" w:rsidR="00C1782B" w:rsidRDefault="00000000">
            <w:pPr>
              <w:spacing w:line="248" w:lineRule="auto"/>
            </w:pPr>
            <w:r>
              <w:rPr>
                <w:sz w:val="15"/>
                <w:szCs w:val="15"/>
              </w:rPr>
              <w:t>customers</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ABB0C20" w14:textId="77777777" w:rsidR="00C1782B" w:rsidRDefault="00000000">
            <w:pPr>
              <w:spacing w:line="248" w:lineRule="auto"/>
            </w:pPr>
            <w:r>
              <w:rPr>
                <w:sz w:val="15"/>
                <w:szCs w:val="15"/>
              </w:rPr>
              <w:t>Q2, Q4, Q5</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4CD0DFB"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99E0E4D" w14:textId="77777777" w:rsidR="00C1782B" w:rsidRDefault="00000000">
            <w:pPr>
              <w:spacing w:line="248" w:lineRule="auto"/>
            </w:pPr>
            <w:r>
              <w:rPr>
                <w:b/>
                <w:bCs/>
                <w:color w:val="1E7A46"/>
                <w:sz w:val="15"/>
                <w:szCs w:val="15"/>
              </w:rPr>
              <w:t>Keep</w:t>
            </w:r>
          </w:p>
        </w:tc>
      </w:tr>
      <w:tr w:rsidR="00C1782B" w14:paraId="62D1B7BD"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7308CCA" w14:textId="77777777" w:rsidR="00C1782B" w:rsidRDefault="00000000">
            <w:pPr>
              <w:spacing w:line="248" w:lineRule="auto"/>
            </w:pPr>
            <w:r>
              <w:rPr>
                <w:sz w:val="15"/>
                <w:szCs w:val="15"/>
              </w:rPr>
              <w:t>approval_tat_hrs</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C95E08D" w14:textId="77777777" w:rsidR="00C1782B" w:rsidRDefault="00000000">
            <w:pPr>
              <w:spacing w:line="248" w:lineRule="auto"/>
            </w:pPr>
            <w:r>
              <w:rPr>
                <w:sz w:val="15"/>
                <w:szCs w:val="15"/>
              </w:rPr>
              <w:t>loans</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CD4396B" w14:textId="77777777" w:rsidR="00C1782B" w:rsidRDefault="00000000">
            <w:pPr>
              <w:spacing w:line="248" w:lineRule="auto"/>
            </w:pPr>
            <w:r>
              <w:rPr>
                <w:sz w:val="15"/>
                <w:szCs w:val="15"/>
              </w:rPr>
              <w:t>Q2 (onboarding proxy)</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4ABA08E"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73B239A" w14:textId="77777777" w:rsidR="00C1782B" w:rsidRDefault="00000000">
            <w:pPr>
              <w:spacing w:line="248" w:lineRule="auto"/>
            </w:pPr>
            <w:r>
              <w:rPr>
                <w:b/>
                <w:bCs/>
                <w:color w:val="1E7A46"/>
                <w:sz w:val="15"/>
                <w:szCs w:val="15"/>
              </w:rPr>
              <w:t>Keep</w:t>
            </w:r>
          </w:p>
        </w:tc>
      </w:tr>
      <w:tr w:rsidR="00C1782B" w14:paraId="141E56F5"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282C3F9" w14:textId="77777777" w:rsidR="00C1782B" w:rsidRDefault="00000000">
            <w:pPr>
              <w:spacing w:line="248" w:lineRule="auto"/>
            </w:pPr>
            <w:r>
              <w:rPr>
                <w:sz w:val="15"/>
                <w:szCs w:val="15"/>
              </w:rPr>
              <w:t>origination_cohort</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DA4FA08" w14:textId="77777777" w:rsidR="00C1782B" w:rsidRDefault="00000000">
            <w:pPr>
              <w:spacing w:line="248" w:lineRule="auto"/>
            </w:pPr>
            <w:r>
              <w:rPr>
                <w:sz w:val="15"/>
                <w:szCs w:val="15"/>
              </w:rPr>
              <w:t>derived</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D18BED4" w14:textId="77777777" w:rsidR="00C1782B" w:rsidRDefault="00000000">
            <w:pPr>
              <w:spacing w:line="248" w:lineRule="auto"/>
            </w:pPr>
            <w:r>
              <w:rPr>
                <w:sz w:val="15"/>
                <w:szCs w:val="15"/>
              </w:rPr>
              <w:t>Q2, Q5</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95D8E28"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5233E6A" w14:textId="77777777" w:rsidR="00C1782B" w:rsidRDefault="00000000">
            <w:pPr>
              <w:spacing w:line="248" w:lineRule="auto"/>
            </w:pPr>
            <w:r>
              <w:rPr>
                <w:b/>
                <w:bCs/>
                <w:color w:val="1E7A46"/>
                <w:sz w:val="15"/>
                <w:szCs w:val="15"/>
              </w:rPr>
              <w:t>Keep (derived)</w:t>
            </w:r>
          </w:p>
        </w:tc>
      </w:tr>
      <w:tr w:rsidR="00C1782B" w14:paraId="54373D69"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AFA9E70" w14:textId="77777777" w:rsidR="00C1782B" w:rsidRDefault="00000000">
            <w:pPr>
              <w:spacing w:line="248" w:lineRule="auto"/>
            </w:pPr>
            <w:r>
              <w:rPr>
                <w:sz w:val="15"/>
                <w:szCs w:val="15"/>
              </w:rPr>
              <w:t>months_on_book</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B9D19B0" w14:textId="77777777" w:rsidR="00C1782B" w:rsidRDefault="00000000">
            <w:pPr>
              <w:spacing w:line="248" w:lineRule="auto"/>
            </w:pPr>
            <w:r>
              <w:rPr>
                <w:sz w:val="15"/>
                <w:szCs w:val="15"/>
              </w:rPr>
              <w:t>derived</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4EF3719" w14:textId="77777777" w:rsidR="00C1782B" w:rsidRDefault="00000000">
            <w:pPr>
              <w:spacing w:line="248" w:lineRule="auto"/>
            </w:pPr>
            <w:r>
              <w:rPr>
                <w:sz w:val="15"/>
                <w:szCs w:val="15"/>
              </w:rPr>
              <w:t>Q5, EWS</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821A2D5"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D709CAC" w14:textId="77777777" w:rsidR="00C1782B" w:rsidRDefault="00000000">
            <w:pPr>
              <w:spacing w:line="248" w:lineRule="auto"/>
            </w:pPr>
            <w:r>
              <w:rPr>
                <w:b/>
                <w:bCs/>
                <w:color w:val="1E7A46"/>
                <w:sz w:val="15"/>
                <w:szCs w:val="15"/>
              </w:rPr>
              <w:t>Keep (derived)</w:t>
            </w:r>
          </w:p>
        </w:tc>
      </w:tr>
      <w:tr w:rsidR="00C1782B" w14:paraId="713A8DB0"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63BD78F" w14:textId="77777777" w:rsidR="00C1782B" w:rsidRDefault="00000000">
            <w:pPr>
              <w:spacing w:line="248" w:lineRule="auto"/>
            </w:pPr>
            <w:r>
              <w:rPr>
                <w:sz w:val="15"/>
                <w:szCs w:val="15"/>
              </w:rPr>
              <w:t>loan_status</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0C970CD" w14:textId="77777777" w:rsidR="00C1782B" w:rsidRDefault="00000000">
            <w:pPr>
              <w:spacing w:line="248" w:lineRule="auto"/>
            </w:pPr>
            <w:r>
              <w:rPr>
                <w:sz w:val="15"/>
                <w:szCs w:val="15"/>
              </w:rPr>
              <w:t>loans</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AF938DE" w14:textId="77777777" w:rsidR="00C1782B" w:rsidRDefault="00000000">
            <w:pPr>
              <w:spacing w:line="248" w:lineRule="auto"/>
            </w:pPr>
            <w:r>
              <w:rPr>
                <w:sz w:val="15"/>
                <w:szCs w:val="15"/>
              </w:rPr>
              <w:t>Q2, Q3, Q5</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6079907"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C868F77" w14:textId="77777777" w:rsidR="00C1782B" w:rsidRDefault="00000000">
            <w:pPr>
              <w:spacing w:line="248" w:lineRule="auto"/>
            </w:pPr>
            <w:r>
              <w:rPr>
                <w:b/>
                <w:bCs/>
                <w:color w:val="1E7A46"/>
                <w:sz w:val="15"/>
                <w:szCs w:val="15"/>
              </w:rPr>
              <w:t>Keep</w:t>
            </w:r>
          </w:p>
        </w:tc>
      </w:tr>
      <w:tr w:rsidR="00C1782B" w14:paraId="26D5A232"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E5A8163" w14:textId="77777777" w:rsidR="00C1782B" w:rsidRDefault="00000000">
            <w:pPr>
              <w:spacing w:line="248" w:lineRule="auto"/>
            </w:pPr>
            <w:r>
              <w:rPr>
                <w:sz w:val="15"/>
                <w:szCs w:val="15"/>
              </w:rPr>
              <w:t>default_flag</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12294C0" w14:textId="77777777" w:rsidR="00C1782B" w:rsidRDefault="00000000">
            <w:pPr>
              <w:spacing w:line="248" w:lineRule="auto"/>
            </w:pPr>
            <w:r>
              <w:rPr>
                <w:sz w:val="15"/>
                <w:szCs w:val="15"/>
              </w:rPr>
              <w:t>outcome</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6B13EE0" w14:textId="77777777" w:rsidR="00C1782B" w:rsidRDefault="00000000">
            <w:pPr>
              <w:spacing w:line="248" w:lineRule="auto"/>
            </w:pPr>
            <w:r>
              <w:rPr>
                <w:sz w:val="15"/>
                <w:szCs w:val="15"/>
              </w:rPr>
              <w:t>Q1, Q3, Q4, Q5; EWS target</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8C5E8E6"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B848B01" w14:textId="77777777" w:rsidR="00C1782B" w:rsidRDefault="00000000">
            <w:pPr>
              <w:spacing w:line="248" w:lineRule="auto"/>
            </w:pPr>
            <w:r>
              <w:rPr>
                <w:b/>
                <w:bCs/>
                <w:color w:val="1E7A46"/>
                <w:sz w:val="15"/>
                <w:szCs w:val="15"/>
              </w:rPr>
              <w:t>Keep</w:t>
            </w:r>
          </w:p>
        </w:tc>
      </w:tr>
      <w:tr w:rsidR="00C1782B" w14:paraId="7AE53C74"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CBC232A" w14:textId="77777777" w:rsidR="00C1782B" w:rsidRDefault="00000000">
            <w:pPr>
              <w:spacing w:line="248" w:lineRule="auto"/>
            </w:pPr>
            <w:r>
              <w:rPr>
                <w:sz w:val="15"/>
                <w:szCs w:val="15"/>
              </w:rPr>
              <w:t>value_proxy</w:t>
            </w:r>
          </w:p>
        </w:tc>
        <w:tc>
          <w:tcPr>
            <w:tcW w:w="1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89DFBA5" w14:textId="77777777" w:rsidR="00C1782B" w:rsidRDefault="00000000">
            <w:pPr>
              <w:spacing w:line="248" w:lineRule="auto"/>
            </w:pPr>
            <w:r>
              <w:rPr>
                <w:sz w:val="15"/>
                <w:szCs w:val="15"/>
              </w:rPr>
              <w:t>outcome</w:t>
            </w:r>
          </w:p>
        </w:tc>
        <w:tc>
          <w:tcPr>
            <w:tcW w:w="3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FCBA64F" w14:textId="77777777" w:rsidR="00C1782B" w:rsidRDefault="00000000">
            <w:pPr>
              <w:spacing w:line="248" w:lineRule="auto"/>
            </w:pPr>
            <w:r>
              <w:rPr>
                <w:sz w:val="15"/>
                <w:szCs w:val="15"/>
              </w:rPr>
              <w:t>Q2, Q3, Q4, Q5</w:t>
            </w:r>
          </w:p>
        </w:tc>
        <w:tc>
          <w:tcPr>
            <w:tcW w:w="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2B7F579" w14:textId="77777777" w:rsidR="00C1782B" w:rsidRDefault="00000000">
            <w:pPr>
              <w:spacing w:line="248" w:lineRule="auto"/>
            </w:pPr>
            <w:r>
              <w:rPr>
                <w:sz w:val="15"/>
                <w:szCs w:val="15"/>
              </w:rPr>
              <w:t>M</w:t>
            </w:r>
          </w:p>
        </w:tc>
        <w:tc>
          <w:tcPr>
            <w:tcW w:w="189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650F574" w14:textId="77777777" w:rsidR="00C1782B" w:rsidRDefault="00000000">
            <w:pPr>
              <w:spacing w:line="248" w:lineRule="auto"/>
            </w:pPr>
            <w:r>
              <w:rPr>
                <w:b/>
                <w:bCs/>
                <w:color w:val="B26A00"/>
                <w:sz w:val="15"/>
                <w:szCs w:val="15"/>
              </w:rPr>
              <w:t>Keep (F2)</w:t>
            </w:r>
          </w:p>
        </w:tc>
      </w:tr>
      <w:tr w:rsidR="00C1782B" w14:paraId="4938830B"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74D1BC3" w14:textId="77777777" w:rsidR="00C1782B" w:rsidRDefault="00000000">
            <w:pPr>
              <w:spacing w:line="248" w:lineRule="auto"/>
            </w:pPr>
            <w:r>
              <w:rPr>
                <w:sz w:val="15"/>
                <w:szCs w:val="15"/>
              </w:rPr>
              <w:t>roll_rate</w:t>
            </w:r>
          </w:p>
        </w:tc>
        <w:tc>
          <w:tcPr>
            <w:tcW w:w="1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42ED7C9" w14:textId="77777777" w:rsidR="00C1782B" w:rsidRDefault="00000000">
            <w:pPr>
              <w:spacing w:line="248" w:lineRule="auto"/>
            </w:pPr>
            <w:r>
              <w:rPr>
                <w:sz w:val="15"/>
                <w:szCs w:val="15"/>
              </w:rPr>
              <w:t>derived</w:t>
            </w:r>
          </w:p>
        </w:tc>
        <w:tc>
          <w:tcPr>
            <w:tcW w:w="3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41932F4" w14:textId="77777777" w:rsidR="00C1782B" w:rsidRDefault="00000000">
            <w:pPr>
              <w:spacing w:line="248" w:lineRule="auto"/>
            </w:pPr>
            <w:r>
              <w:rPr>
                <w:sz w:val="15"/>
                <w:szCs w:val="15"/>
              </w:rPr>
              <w:t>Q1, Q5</w:t>
            </w:r>
          </w:p>
        </w:tc>
        <w:tc>
          <w:tcPr>
            <w:tcW w:w="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5C49AED" w14:textId="77777777" w:rsidR="00C1782B" w:rsidRDefault="00000000">
            <w:pPr>
              <w:spacing w:line="248" w:lineRule="auto"/>
            </w:pPr>
            <w:r>
              <w:rPr>
                <w:sz w:val="15"/>
                <w:szCs w:val="15"/>
              </w:rPr>
              <w:t>N</w:t>
            </w:r>
          </w:p>
        </w:tc>
        <w:tc>
          <w:tcPr>
            <w:tcW w:w="189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278393C" w14:textId="77777777" w:rsidR="00C1782B" w:rsidRDefault="00000000">
            <w:pPr>
              <w:spacing w:line="248" w:lineRule="auto"/>
            </w:pPr>
            <w:r>
              <w:rPr>
                <w:b/>
                <w:bCs/>
                <w:color w:val="B26A00"/>
                <w:sz w:val="15"/>
                <w:szCs w:val="15"/>
              </w:rPr>
              <w:t>Keep (derived)</w:t>
            </w:r>
          </w:p>
        </w:tc>
      </w:tr>
    </w:tbl>
    <w:p w14:paraId="18082B71" w14:textId="77777777" w:rsidR="00C1782B" w:rsidRDefault="00000000">
      <w:r>
        <w:lastRenderedPageBreak/>
        <w:br w:type="page"/>
      </w:r>
    </w:p>
    <w:p w14:paraId="0C775DDA" w14:textId="77777777" w:rsidR="00C1782B" w:rsidRDefault="00000000">
      <w:pPr>
        <w:pStyle w:val="Heading2"/>
      </w:pPr>
      <w:r>
        <w:lastRenderedPageBreak/>
        <w:t>3.4 Design implications surfaced (to confirm in later steps)</w:t>
      </w:r>
    </w:p>
    <w:p w14:paraId="5A5838D4" w14:textId="77777777" w:rsidR="00C1782B" w:rsidRDefault="00000000">
      <w:pPr>
        <w:spacing w:after="100" w:line="276" w:lineRule="auto"/>
      </w:pPr>
      <w:r>
        <w:t>The gatekeeping exercise raised three decisions. F1 is resolved in §4; F2 and F3 remain open.</w:t>
      </w:r>
    </w:p>
    <w:p w14:paraId="0589058B" w14:textId="77777777" w:rsidR="00C1782B" w:rsidRDefault="00000000">
      <w:pPr>
        <w:spacing w:after="120" w:line="276" w:lineRule="auto"/>
      </w:pPr>
      <w:r>
        <w:rPr>
          <w:b/>
          <w:bCs/>
          <w:color w:val="1F3A5F"/>
        </w:rPr>
        <w:t xml:space="preserve">F1 — Approval-optimisation basis (Q4). </w:t>
      </w:r>
      <w:r>
        <w:rPr>
          <w:color w:val="1E7A46"/>
        </w:rPr>
        <w:t xml:space="preserve">RESOLVED in §4.6: simulate cut-off shifts on the approved book using origination_risk_grade; no declined-applications table; approval_decision not generated. </w:t>
      </w:r>
      <w:r>
        <w:t>(Overridable — a declined layer can be added as nice-to-have.)</w:t>
      </w:r>
    </w:p>
    <w:p w14:paraId="74A667E1" w14:textId="77777777" w:rsidR="00C1782B" w:rsidRDefault="00000000">
      <w:pPr>
        <w:spacing w:after="120" w:line="276" w:lineRule="auto"/>
      </w:pPr>
      <w:r>
        <w:rPr>
          <w:b/>
          <w:bCs/>
          <w:color w:val="1F3A5F"/>
        </w:rPr>
        <w:t xml:space="preserve">F2 — value_proxy inputs. </w:t>
      </w:r>
      <w:r>
        <w:t xml:space="preserve">Still open: expected loss (PD × LGD × EAD), fee revenue, servicing cost; confirm generated vs. assumption. </w:t>
      </w:r>
      <w:r>
        <w:rPr>
          <w:i/>
          <w:iCs/>
        </w:rPr>
        <w:t>Lock inputs in Step 6, formula in Step 8.</w:t>
      </w:r>
    </w:p>
    <w:p w14:paraId="2EEC2065" w14:textId="77777777" w:rsidR="00C1782B" w:rsidRDefault="00000000">
      <w:pPr>
        <w:spacing w:after="120" w:line="276" w:lineRule="auto"/>
      </w:pPr>
      <w:r>
        <w:rPr>
          <w:b/>
          <w:bCs/>
          <w:color w:val="1F3A5F"/>
        </w:rPr>
        <w:t xml:space="preserve">F3 — Nice-to-have retention. </w:t>
      </w:r>
      <w:r>
        <w:t xml:space="preserve">Still open: age, relationship_tenure_mo, prepayment_flag, credit_utilisation, bureau_inquiry_velocity, app_engagement retained provisionally. </w:t>
      </w:r>
      <w:r>
        <w:rPr>
          <w:i/>
          <w:iCs/>
        </w:rPr>
        <w:t>Revisit at EDA / EWS validation.</w:t>
      </w:r>
    </w:p>
    <w:p w14:paraId="33A38DB2" w14:textId="77777777" w:rsidR="00C1782B" w:rsidRDefault="00000000">
      <w:r>
        <w:br w:type="page"/>
      </w:r>
    </w:p>
    <w:p w14:paraId="247FB8B0" w14:textId="77777777" w:rsidR="00C1782B" w:rsidRDefault="00000000">
      <w:pPr>
        <w:pStyle w:val="Heading1"/>
      </w:pPr>
      <w:r>
        <w:lastRenderedPageBreak/>
        <w:t>4. Table Architecture &amp; Grain</w:t>
      </w:r>
    </w:p>
    <w:p w14:paraId="52DCF54E" w14:textId="77777777" w:rsidR="00C1782B" w:rsidRDefault="00000000">
      <w:pPr>
        <w:spacing w:after="120" w:line="276" w:lineRule="auto"/>
      </w:pPr>
      <w:r>
        <w:t xml:space="preserve">Four tables mirror the customer journey in a two-spine hierarchy. </w:t>
      </w:r>
      <w:r>
        <w:rPr>
          <w:b/>
          <w:bCs/>
        </w:rPr>
        <w:t>customers</w:t>
      </w:r>
      <w:r>
        <w:t xml:space="preserve"> sits at the top; </w:t>
      </w:r>
      <w:r>
        <w:rPr>
          <w:b/>
          <w:bCs/>
        </w:rPr>
        <w:t>loans</w:t>
      </w:r>
      <w:r>
        <w:t xml:space="preserve"> hang off customers (a customer may hold several loans over time); </w:t>
      </w:r>
      <w:r>
        <w:rPr>
          <w:b/>
          <w:bCs/>
        </w:rPr>
        <w:t>repayments</w:t>
      </w:r>
      <w:r>
        <w:t xml:space="preserve"> is the installment-level panel hanging off loans; and </w:t>
      </w:r>
      <w:r>
        <w:rPr>
          <w:b/>
          <w:bCs/>
        </w:rPr>
        <w:t>behaviour_monthly</w:t>
      </w:r>
      <w:r>
        <w:t xml:space="preserve"> is the alt-data panel hanging off customers. The two panels are joined for the EWS by a two-hop path (§4.4).</w:t>
      </w:r>
    </w:p>
    <w:p w14:paraId="01BB821D" w14:textId="77777777" w:rsidR="00C1782B" w:rsidRDefault="00000000">
      <w:pPr>
        <w:pStyle w:val="Heading2"/>
      </w:pPr>
      <w:r>
        <w:t>4.1 Entity-relationship diagram</w:t>
      </w:r>
    </w:p>
    <w:p w14:paraId="117B3EAC" w14:textId="77777777" w:rsidR="00C1782B" w:rsidRDefault="00000000">
      <w:pPr>
        <w:spacing w:after="60"/>
        <w:jc w:val="center"/>
      </w:pPr>
      <w:r>
        <w:rPr>
          <w:noProof/>
        </w:rPr>
        <w:drawing>
          <wp:inline distT="0" distB="0" distL="0" distR="0" wp14:anchorId="49F946D6" wp14:editId="7B1F639E">
            <wp:extent cx="5715000" cy="3676650"/>
            <wp:effectExtent l="0" t="0" r="0" b="0"/>
            <wp:docPr id="1" name="ER diagram" descr="Four tables with one-to-many relationships and the EWS feature join" title="Data architecture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76650"/>
                    </a:xfrm>
                    <a:prstGeom prst="rect">
                      <a:avLst/>
                    </a:prstGeom>
                  </pic:spPr>
                </pic:pic>
              </a:graphicData>
            </a:graphic>
          </wp:inline>
        </w:drawing>
      </w:r>
    </w:p>
    <w:p w14:paraId="401FFF70" w14:textId="77777777" w:rsidR="00C1782B" w:rsidRDefault="00000000">
      <w:pPr>
        <w:pStyle w:val="Heading2"/>
      </w:pPr>
      <w:r>
        <w:t>4.2 Table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860"/>
        <w:gridCol w:w="1900"/>
        <w:gridCol w:w="1500"/>
        <w:gridCol w:w="1000"/>
      </w:tblGrid>
      <w:tr w:rsidR="00C1782B" w14:paraId="66C9E277" w14:textId="77777777">
        <w:tblPrEx>
          <w:tblCellMar>
            <w:top w:w="0" w:type="dxa"/>
            <w:bottom w:w="0" w:type="dxa"/>
          </w:tblCellMar>
        </w:tblPrEx>
        <w:trPr>
          <w:tblHeader/>
        </w:trPr>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69749F3" w14:textId="77777777" w:rsidR="00C1782B" w:rsidRDefault="00000000">
            <w:pPr>
              <w:spacing w:line="248" w:lineRule="auto"/>
            </w:pPr>
            <w:r>
              <w:rPr>
                <w:b/>
                <w:bCs/>
                <w:color w:val="FFFFFF"/>
                <w:sz w:val="19"/>
                <w:szCs w:val="19"/>
              </w:rPr>
              <w:t>Table</w:t>
            </w:r>
          </w:p>
        </w:tc>
        <w:tc>
          <w:tcPr>
            <w:tcW w:w="28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4FCB616" w14:textId="77777777" w:rsidR="00C1782B" w:rsidRDefault="00000000">
            <w:pPr>
              <w:spacing w:line="248" w:lineRule="auto"/>
            </w:pPr>
            <w:r>
              <w:rPr>
                <w:b/>
                <w:bCs/>
                <w:color w:val="FFFFFF"/>
                <w:sz w:val="19"/>
                <w:szCs w:val="19"/>
              </w:rPr>
              <w:t>Grain (one row =)</w:t>
            </w:r>
          </w:p>
        </w:tc>
        <w:tc>
          <w:tcPr>
            <w:tcW w:w="19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DE2366B" w14:textId="77777777" w:rsidR="00C1782B" w:rsidRDefault="00000000">
            <w:pPr>
              <w:spacing w:line="248" w:lineRule="auto"/>
            </w:pPr>
            <w:r>
              <w:rPr>
                <w:b/>
                <w:bCs/>
                <w:color w:val="FFFFFF"/>
                <w:sz w:val="19"/>
                <w:szCs w:val="19"/>
              </w:rPr>
              <w:t>Primary key</w:t>
            </w:r>
          </w:p>
        </w:tc>
        <w:tc>
          <w:tcPr>
            <w:tcW w:w="1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A4E8B34" w14:textId="77777777" w:rsidR="00C1782B" w:rsidRDefault="00000000">
            <w:pPr>
              <w:spacing w:line="248" w:lineRule="auto"/>
            </w:pPr>
            <w:r>
              <w:rPr>
                <w:b/>
                <w:bCs/>
                <w:color w:val="FFFFFF"/>
                <w:sz w:val="19"/>
                <w:szCs w:val="19"/>
              </w:rPr>
              <w:t>Foreign key</w:t>
            </w:r>
          </w:p>
        </w:tc>
        <w:tc>
          <w:tcPr>
            <w:tcW w:w="10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23F05B0" w14:textId="77777777" w:rsidR="00C1782B" w:rsidRDefault="00000000">
            <w:pPr>
              <w:spacing w:line="248" w:lineRule="auto"/>
            </w:pPr>
            <w:r>
              <w:rPr>
                <w:b/>
                <w:bCs/>
                <w:color w:val="FFFFFF"/>
                <w:sz w:val="19"/>
                <w:szCs w:val="19"/>
              </w:rPr>
              <w:t>Approx. rows</w:t>
            </w:r>
          </w:p>
        </w:tc>
      </w:tr>
      <w:tr w:rsidR="00C1782B" w14:paraId="6219D273"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A01CB8A" w14:textId="77777777" w:rsidR="00C1782B" w:rsidRDefault="00000000">
            <w:pPr>
              <w:spacing w:line="248" w:lineRule="auto"/>
            </w:pPr>
            <w:r>
              <w:rPr>
                <w:sz w:val="19"/>
                <w:szCs w:val="19"/>
              </w:rPr>
              <w:t>customers</w:t>
            </w:r>
          </w:p>
        </w:tc>
        <w:tc>
          <w:tcPr>
            <w:tcW w:w="28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1EA64F1" w14:textId="77777777" w:rsidR="00C1782B" w:rsidRDefault="00000000">
            <w:pPr>
              <w:spacing w:line="248" w:lineRule="auto"/>
            </w:pPr>
            <w:r>
              <w:rPr>
                <w:sz w:val="19"/>
                <w:szCs w:val="19"/>
              </w:rPr>
              <w:t>one customer</w:t>
            </w:r>
          </w:p>
        </w:tc>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82F5C65" w14:textId="77777777" w:rsidR="00C1782B" w:rsidRDefault="00000000">
            <w:pPr>
              <w:spacing w:line="248" w:lineRule="auto"/>
            </w:pPr>
            <w:r>
              <w:rPr>
                <w:sz w:val="19"/>
                <w:szCs w:val="19"/>
              </w:rPr>
              <w:t>customer_id</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BF88FA5" w14:textId="77777777" w:rsidR="00C1782B" w:rsidRDefault="00000000">
            <w:pPr>
              <w:spacing w:line="248" w:lineRule="auto"/>
            </w:pPr>
            <w:r>
              <w:rPr>
                <w:sz w:val="19"/>
                <w:szCs w:val="19"/>
              </w:rPr>
              <w:t>—</w:t>
            </w:r>
          </w:p>
        </w:tc>
        <w:tc>
          <w:tcPr>
            <w:tcW w:w="1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9AB77A6" w14:textId="77777777" w:rsidR="00C1782B" w:rsidRDefault="00000000">
            <w:pPr>
              <w:spacing w:line="248" w:lineRule="auto"/>
            </w:pPr>
            <w:r>
              <w:rPr>
                <w:sz w:val="19"/>
                <w:szCs w:val="19"/>
              </w:rPr>
              <w:t>≈ 40,000</w:t>
            </w:r>
          </w:p>
        </w:tc>
      </w:tr>
      <w:tr w:rsidR="00C1782B" w14:paraId="153B8159"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3AB79FF" w14:textId="77777777" w:rsidR="00C1782B" w:rsidRDefault="00000000">
            <w:pPr>
              <w:spacing w:line="248" w:lineRule="auto"/>
            </w:pPr>
            <w:r>
              <w:rPr>
                <w:sz w:val="19"/>
                <w:szCs w:val="19"/>
              </w:rPr>
              <w:t>loans</w:t>
            </w:r>
          </w:p>
        </w:tc>
        <w:tc>
          <w:tcPr>
            <w:tcW w:w="28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473D48C" w14:textId="77777777" w:rsidR="00C1782B" w:rsidRDefault="00000000">
            <w:pPr>
              <w:spacing w:line="248" w:lineRule="auto"/>
            </w:pPr>
            <w:r>
              <w:rPr>
                <w:sz w:val="19"/>
                <w:szCs w:val="19"/>
              </w:rPr>
              <w:t>one loan (origination)</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AADDF71" w14:textId="77777777" w:rsidR="00C1782B" w:rsidRDefault="00000000">
            <w:pPr>
              <w:spacing w:line="248" w:lineRule="auto"/>
            </w:pPr>
            <w:r>
              <w:rPr>
                <w:sz w:val="19"/>
                <w:szCs w:val="19"/>
              </w:rPr>
              <w:t>loan_id</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B61D10F" w14:textId="77777777" w:rsidR="00C1782B" w:rsidRDefault="00000000">
            <w:pPr>
              <w:spacing w:line="248" w:lineRule="auto"/>
            </w:pPr>
            <w:r>
              <w:rPr>
                <w:sz w:val="19"/>
                <w:szCs w:val="19"/>
              </w:rPr>
              <w:t>customer_id</w:t>
            </w:r>
          </w:p>
        </w:tc>
        <w:tc>
          <w:tcPr>
            <w:tcW w:w="1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29E1293" w14:textId="77777777" w:rsidR="00C1782B" w:rsidRDefault="00000000">
            <w:pPr>
              <w:spacing w:line="248" w:lineRule="auto"/>
            </w:pPr>
            <w:r>
              <w:rPr>
                <w:sz w:val="19"/>
                <w:szCs w:val="19"/>
              </w:rPr>
              <w:t>≈ 50,000</w:t>
            </w:r>
          </w:p>
        </w:tc>
      </w:tr>
      <w:tr w:rsidR="00C1782B" w14:paraId="79E24EDD"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6DDF50C" w14:textId="77777777" w:rsidR="00C1782B" w:rsidRDefault="00000000">
            <w:pPr>
              <w:spacing w:line="248" w:lineRule="auto"/>
            </w:pPr>
            <w:r>
              <w:rPr>
                <w:sz w:val="19"/>
                <w:szCs w:val="19"/>
              </w:rPr>
              <w:t>repayments</w:t>
            </w:r>
          </w:p>
        </w:tc>
        <w:tc>
          <w:tcPr>
            <w:tcW w:w="28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C0E8C4D" w14:textId="77777777" w:rsidR="00C1782B" w:rsidRDefault="00000000">
            <w:pPr>
              <w:spacing w:line="248" w:lineRule="auto"/>
            </w:pPr>
            <w:r>
              <w:rPr>
                <w:sz w:val="19"/>
                <w:szCs w:val="19"/>
              </w:rPr>
              <w:t>one loan × scheduled period</w:t>
            </w:r>
          </w:p>
        </w:tc>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5292FA1" w14:textId="77777777" w:rsidR="00C1782B" w:rsidRDefault="00000000">
            <w:pPr>
              <w:spacing w:line="248" w:lineRule="auto"/>
            </w:pPr>
            <w:r>
              <w:rPr>
                <w:sz w:val="19"/>
                <w:szCs w:val="19"/>
              </w:rPr>
              <w:t>loan_id + period</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814FC2B" w14:textId="77777777" w:rsidR="00C1782B" w:rsidRDefault="00000000">
            <w:pPr>
              <w:spacing w:line="248" w:lineRule="auto"/>
            </w:pPr>
            <w:r>
              <w:rPr>
                <w:sz w:val="19"/>
                <w:szCs w:val="19"/>
              </w:rPr>
              <w:t>loan_id</w:t>
            </w:r>
          </w:p>
        </w:tc>
        <w:tc>
          <w:tcPr>
            <w:tcW w:w="1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81ADECE" w14:textId="77777777" w:rsidR="00C1782B" w:rsidRDefault="00000000">
            <w:pPr>
              <w:spacing w:line="248" w:lineRule="auto"/>
            </w:pPr>
            <w:r>
              <w:rPr>
                <w:sz w:val="19"/>
                <w:szCs w:val="19"/>
              </w:rPr>
              <w:t>≈ 550,000</w:t>
            </w:r>
          </w:p>
        </w:tc>
      </w:tr>
      <w:tr w:rsidR="00C1782B" w14:paraId="238E9E20"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9F85FCE" w14:textId="77777777" w:rsidR="00C1782B" w:rsidRDefault="00000000">
            <w:pPr>
              <w:spacing w:line="248" w:lineRule="auto"/>
            </w:pPr>
            <w:r>
              <w:rPr>
                <w:sz w:val="19"/>
                <w:szCs w:val="19"/>
              </w:rPr>
              <w:t>behaviour_monthly</w:t>
            </w:r>
          </w:p>
        </w:tc>
        <w:tc>
          <w:tcPr>
            <w:tcW w:w="28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88054DA" w14:textId="77777777" w:rsidR="00C1782B" w:rsidRDefault="00000000">
            <w:pPr>
              <w:spacing w:line="248" w:lineRule="auto"/>
            </w:pPr>
            <w:r>
              <w:rPr>
                <w:sz w:val="19"/>
                <w:szCs w:val="19"/>
              </w:rPr>
              <w:t>one customer × month</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E440223" w14:textId="77777777" w:rsidR="00C1782B" w:rsidRDefault="00000000">
            <w:pPr>
              <w:spacing w:line="248" w:lineRule="auto"/>
            </w:pPr>
            <w:r>
              <w:rPr>
                <w:sz w:val="19"/>
                <w:szCs w:val="19"/>
              </w:rPr>
              <w:t>customer_id + month</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212FBD8" w14:textId="77777777" w:rsidR="00C1782B" w:rsidRDefault="00000000">
            <w:pPr>
              <w:spacing w:line="248" w:lineRule="auto"/>
            </w:pPr>
            <w:r>
              <w:rPr>
                <w:sz w:val="19"/>
                <w:szCs w:val="19"/>
              </w:rPr>
              <w:t>customer_id</w:t>
            </w:r>
          </w:p>
        </w:tc>
        <w:tc>
          <w:tcPr>
            <w:tcW w:w="1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D543BFF" w14:textId="77777777" w:rsidR="00C1782B" w:rsidRDefault="00000000">
            <w:pPr>
              <w:spacing w:line="248" w:lineRule="auto"/>
            </w:pPr>
            <w:r>
              <w:rPr>
                <w:sz w:val="19"/>
                <w:szCs w:val="19"/>
              </w:rPr>
              <w:t>≈ 480,000</w:t>
            </w:r>
          </w:p>
        </w:tc>
      </w:tr>
    </w:tbl>
    <w:p w14:paraId="3154E819" w14:textId="77777777" w:rsidR="00C1782B" w:rsidRDefault="00000000">
      <w:pPr>
        <w:pStyle w:val="Heading2"/>
      </w:pPr>
      <w:r>
        <w:t>4.3 Variable → table home assignment</w:t>
      </w:r>
    </w:p>
    <w:p w14:paraId="2158E2F2" w14:textId="77777777" w:rsidR="00C1782B" w:rsidRDefault="00000000">
      <w:pPr>
        <w:spacing w:after="100" w:line="276" w:lineRule="auto"/>
      </w:pPr>
      <w:r>
        <w:t>Where each variable lives, plus the structural/derived fields the grain requires (not part of the §3 analytical set, but needed by the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760"/>
        <w:gridCol w:w="2900"/>
      </w:tblGrid>
      <w:tr w:rsidR="00C1782B" w14:paraId="02D99A56" w14:textId="77777777">
        <w:tblPrEx>
          <w:tblCellMar>
            <w:top w:w="0" w:type="dxa"/>
            <w:bottom w:w="0" w:type="dxa"/>
          </w:tblCellMar>
        </w:tblPrEx>
        <w:trPr>
          <w:tblHeader/>
        </w:trPr>
        <w:tc>
          <w:tcPr>
            <w:tcW w:w="17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A072BEA" w14:textId="77777777" w:rsidR="00C1782B" w:rsidRDefault="00000000">
            <w:pPr>
              <w:spacing w:line="248" w:lineRule="auto"/>
            </w:pPr>
            <w:r>
              <w:rPr>
                <w:b/>
                <w:bCs/>
                <w:color w:val="FFFFFF"/>
                <w:sz w:val="17"/>
                <w:szCs w:val="17"/>
              </w:rPr>
              <w:t>Table</w:t>
            </w:r>
          </w:p>
        </w:tc>
        <w:tc>
          <w:tcPr>
            <w:tcW w:w="47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02C8D38" w14:textId="77777777" w:rsidR="00C1782B" w:rsidRDefault="00000000">
            <w:pPr>
              <w:spacing w:line="248" w:lineRule="auto"/>
            </w:pPr>
            <w:r>
              <w:rPr>
                <w:b/>
                <w:bCs/>
                <w:color w:val="FFFFFF"/>
                <w:sz w:val="17"/>
                <w:szCs w:val="17"/>
              </w:rPr>
              <w:t>Analytical variables</w:t>
            </w:r>
          </w:p>
        </w:tc>
        <w:tc>
          <w:tcPr>
            <w:tcW w:w="29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83275AF" w14:textId="77777777" w:rsidR="00C1782B" w:rsidRDefault="00000000">
            <w:pPr>
              <w:spacing w:line="248" w:lineRule="auto"/>
            </w:pPr>
            <w:r>
              <w:rPr>
                <w:b/>
                <w:bCs/>
                <w:color w:val="FFFFFF"/>
                <w:sz w:val="17"/>
                <w:szCs w:val="17"/>
              </w:rPr>
              <w:t>Structural / derived fields</w:t>
            </w:r>
          </w:p>
        </w:tc>
      </w:tr>
      <w:tr w:rsidR="00C1782B" w14:paraId="3FFF2DD0" w14:textId="77777777">
        <w:tblPrEx>
          <w:tblCellMar>
            <w:top w:w="0" w:type="dxa"/>
            <w:bottom w:w="0" w:type="dxa"/>
          </w:tblCellMar>
        </w:tblPrEx>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1028DF6" w14:textId="77777777" w:rsidR="00C1782B" w:rsidRDefault="00000000">
            <w:pPr>
              <w:spacing w:line="248" w:lineRule="auto"/>
            </w:pPr>
            <w:r>
              <w:rPr>
                <w:sz w:val="16"/>
                <w:szCs w:val="16"/>
              </w:rPr>
              <w:t>customers</w:t>
            </w:r>
          </w:p>
        </w:tc>
        <w:tc>
          <w:tcPr>
            <w:tcW w:w="47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A0D0378" w14:textId="77777777" w:rsidR="00C1782B" w:rsidRDefault="00000000">
            <w:pPr>
              <w:spacing w:line="248" w:lineRule="auto"/>
            </w:pPr>
            <w:r>
              <w:rPr>
                <w:sz w:val="16"/>
                <w:szCs w:val="16"/>
              </w:rPr>
              <w:t>region_type, income_proxy_band, employment_type, credit_quality_indicator, first_time_borrower (new-to-credit, static), age, relationship_tenure_mo, acquisition_channel, cac</w:t>
            </w:r>
          </w:p>
        </w:tc>
        <w:tc>
          <w:tcPr>
            <w:tcW w:w="2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04AC89E" w14:textId="77777777" w:rsidR="00C1782B" w:rsidRDefault="00000000">
            <w:pPr>
              <w:spacing w:line="248" w:lineRule="auto"/>
            </w:pPr>
            <w:r>
              <w:rPr>
                <w:sz w:val="16"/>
                <w:szCs w:val="16"/>
              </w:rPr>
              <w:t>—</w:t>
            </w:r>
          </w:p>
        </w:tc>
      </w:tr>
      <w:tr w:rsidR="00C1782B" w14:paraId="4BDB6E7D" w14:textId="77777777">
        <w:tblPrEx>
          <w:tblCellMar>
            <w:top w:w="0" w:type="dxa"/>
            <w:bottom w:w="0" w:type="dxa"/>
          </w:tblCellMar>
        </w:tblPrEx>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B8D6B4A" w14:textId="77777777" w:rsidR="00C1782B" w:rsidRDefault="00000000">
            <w:pPr>
              <w:spacing w:line="248" w:lineRule="auto"/>
            </w:pPr>
            <w:r>
              <w:rPr>
                <w:sz w:val="16"/>
                <w:szCs w:val="16"/>
              </w:rPr>
              <w:lastRenderedPageBreak/>
              <w:t>loans</w:t>
            </w:r>
          </w:p>
        </w:tc>
        <w:tc>
          <w:tcPr>
            <w:tcW w:w="47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B59D0D9" w14:textId="77777777" w:rsidR="00C1782B" w:rsidRDefault="00000000">
            <w:pPr>
              <w:spacing w:line="248" w:lineRule="auto"/>
            </w:pPr>
            <w:r>
              <w:rPr>
                <w:sz w:val="16"/>
                <w:szCs w:val="16"/>
              </w:rPr>
              <w:t>product_type, ticket_size, tenure_mo, interest_rate_apr, origination_risk_grade, origination_date, approval_tat_hrs, loan_status, default_flag, value_proxy</w:t>
            </w:r>
          </w:p>
        </w:tc>
        <w:tc>
          <w:tcPr>
            <w:tcW w:w="2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FADDBEF" w14:textId="77777777" w:rsidR="00C1782B" w:rsidRDefault="00000000">
            <w:pPr>
              <w:spacing w:line="248" w:lineRule="auto"/>
            </w:pPr>
            <w:r>
              <w:rPr>
                <w:sz w:val="16"/>
                <w:szCs w:val="16"/>
              </w:rPr>
              <w:t>origination_cohort, loan_sequence (1 = first), months_on_book</w:t>
            </w:r>
          </w:p>
        </w:tc>
      </w:tr>
      <w:tr w:rsidR="00C1782B" w14:paraId="7DB2E3A0" w14:textId="77777777">
        <w:tblPrEx>
          <w:tblCellMar>
            <w:top w:w="0" w:type="dxa"/>
            <w:bottom w:w="0" w:type="dxa"/>
          </w:tblCellMar>
        </w:tblPrEx>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C2A8541" w14:textId="77777777" w:rsidR="00C1782B" w:rsidRDefault="00000000">
            <w:pPr>
              <w:spacing w:line="248" w:lineRule="auto"/>
            </w:pPr>
            <w:r>
              <w:rPr>
                <w:sz w:val="16"/>
                <w:szCs w:val="16"/>
              </w:rPr>
              <w:t>repayments</w:t>
            </w:r>
          </w:p>
        </w:tc>
        <w:tc>
          <w:tcPr>
            <w:tcW w:w="47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646F245" w14:textId="77777777" w:rsidR="00C1782B" w:rsidRDefault="00000000">
            <w:pPr>
              <w:spacing w:line="248" w:lineRule="auto"/>
            </w:pPr>
            <w:r>
              <w:rPr>
                <w:sz w:val="16"/>
                <w:szCs w:val="16"/>
              </w:rPr>
              <w:t>dpd, delinquency_bucket, paid_on_time_flag, partial_payment_flag, missed_payments_cum, prepayment_flag</w:t>
            </w:r>
          </w:p>
        </w:tc>
        <w:tc>
          <w:tcPr>
            <w:tcW w:w="2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AC90ADF" w14:textId="77777777" w:rsidR="00C1782B" w:rsidRDefault="00000000">
            <w:pPr>
              <w:spacing w:line="248" w:lineRule="auto"/>
            </w:pPr>
            <w:r>
              <w:rPr>
                <w:sz w:val="16"/>
                <w:szCs w:val="16"/>
              </w:rPr>
              <w:t>period_index, period_date, scheduled_emi, outstanding_balance, amount_paid, roll_rate</w:t>
            </w:r>
          </w:p>
        </w:tc>
      </w:tr>
      <w:tr w:rsidR="00C1782B" w14:paraId="43C6B9B3" w14:textId="77777777">
        <w:tblPrEx>
          <w:tblCellMar>
            <w:top w:w="0" w:type="dxa"/>
            <w:bottom w:w="0" w:type="dxa"/>
          </w:tblCellMar>
        </w:tblPrEx>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2D3706D" w14:textId="77777777" w:rsidR="00C1782B" w:rsidRDefault="00000000">
            <w:pPr>
              <w:spacing w:line="248" w:lineRule="auto"/>
            </w:pPr>
            <w:r>
              <w:rPr>
                <w:sz w:val="16"/>
                <w:szCs w:val="16"/>
              </w:rPr>
              <w:t>behaviour_monthly</w:t>
            </w:r>
          </w:p>
        </w:tc>
        <w:tc>
          <w:tcPr>
            <w:tcW w:w="47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48CF6D1" w14:textId="77777777" w:rsidR="00C1782B" w:rsidRDefault="00000000">
            <w:pPr>
              <w:spacing w:line="248" w:lineRule="auto"/>
            </w:pPr>
            <w:r>
              <w:rPr>
                <w:sz w:val="16"/>
                <w:szCs w:val="16"/>
              </w:rPr>
              <w:t>cashflow_consistency, balance_volatility, spending_shock_flag, nach_bounce_count, credit_utilisation, bureau_inquiry_velocity, app_engagement</w:t>
            </w:r>
          </w:p>
        </w:tc>
        <w:tc>
          <w:tcPr>
            <w:tcW w:w="2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EE57502" w14:textId="77777777" w:rsidR="00C1782B" w:rsidRDefault="00000000">
            <w:pPr>
              <w:spacing w:line="248" w:lineRule="auto"/>
            </w:pPr>
            <w:r>
              <w:rPr>
                <w:sz w:val="16"/>
                <w:szCs w:val="16"/>
              </w:rPr>
              <w:t>month (snapshot key)</w:t>
            </w:r>
          </w:p>
        </w:tc>
      </w:tr>
    </w:tbl>
    <w:p w14:paraId="39CED820" w14:textId="77777777" w:rsidR="00C1782B" w:rsidRDefault="00000000">
      <w:pPr>
        <w:spacing w:before="40" w:after="120" w:line="276" w:lineRule="auto"/>
      </w:pPr>
      <w:r>
        <w:rPr>
          <w:i/>
          <w:iCs/>
          <w:color w:val="33485B"/>
        </w:rPr>
        <w:t>Home refinements from §3: acquisition_channel and cac sit at customer grain; approval_tat_hrs at loan grain; first_time_borrower kept at customer grain as new-to-credit; loan_sequence added to identify repeats; approval_decision dropped (F1).</w:t>
      </w:r>
    </w:p>
    <w:p w14:paraId="4F462422" w14:textId="77777777" w:rsidR="00C1782B" w:rsidRDefault="00000000">
      <w:pPr>
        <w:pStyle w:val="Heading2"/>
      </w:pPr>
      <w:r>
        <w:t>4.4 Join paths</w:t>
      </w:r>
    </w:p>
    <w:p w14:paraId="50E50464" w14:textId="77777777" w:rsidR="00C1782B" w:rsidRDefault="00000000">
      <w:pPr>
        <w:pStyle w:val="ListParagraph"/>
        <w:numPr>
          <w:ilvl w:val="0"/>
          <w:numId w:val="2"/>
        </w:numPr>
        <w:spacing w:after="70" w:line="268" w:lineRule="auto"/>
      </w:pPr>
      <w:r>
        <w:rPr>
          <w:b/>
          <w:bCs/>
        </w:rPr>
        <w:t xml:space="preserve">customers 1 : ∞ loans </w:t>
      </w:r>
      <w:r>
        <w:t>on customer_id</w:t>
      </w:r>
    </w:p>
    <w:p w14:paraId="7CE65A93" w14:textId="77777777" w:rsidR="00C1782B" w:rsidRDefault="00000000">
      <w:pPr>
        <w:pStyle w:val="ListParagraph"/>
        <w:numPr>
          <w:ilvl w:val="0"/>
          <w:numId w:val="2"/>
        </w:numPr>
        <w:spacing w:after="70" w:line="268" w:lineRule="auto"/>
      </w:pPr>
      <w:r>
        <w:rPr>
          <w:b/>
          <w:bCs/>
        </w:rPr>
        <w:t xml:space="preserve">loans 1 : ∞ repayments </w:t>
      </w:r>
      <w:r>
        <w:t>on loan_id</w:t>
      </w:r>
    </w:p>
    <w:p w14:paraId="2C2DA8F9" w14:textId="77777777" w:rsidR="00C1782B" w:rsidRDefault="00000000">
      <w:pPr>
        <w:pStyle w:val="ListParagraph"/>
        <w:numPr>
          <w:ilvl w:val="0"/>
          <w:numId w:val="2"/>
        </w:numPr>
        <w:spacing w:after="70" w:line="268" w:lineRule="auto"/>
      </w:pPr>
      <w:r>
        <w:rPr>
          <w:b/>
          <w:bCs/>
        </w:rPr>
        <w:t xml:space="preserve">customers 1 : ∞ behaviour_monthly </w:t>
      </w:r>
      <w:r>
        <w:t>on customer_id</w:t>
      </w:r>
    </w:p>
    <w:p w14:paraId="6EB81DC3" w14:textId="77777777" w:rsidR="00C1782B" w:rsidRDefault="00000000">
      <w:pPr>
        <w:pStyle w:val="ListParagraph"/>
        <w:numPr>
          <w:ilvl w:val="0"/>
          <w:numId w:val="2"/>
        </w:numPr>
        <w:spacing w:after="70" w:line="268" w:lineRule="auto"/>
      </w:pPr>
      <w:r>
        <w:rPr>
          <w:b/>
          <w:bCs/>
          <w:color w:val="2E75B6"/>
        </w:rPr>
        <w:t xml:space="preserve">EWS feature assembly (two-hop): </w:t>
      </w:r>
      <w:r>
        <w:t xml:space="preserve">repayments(period_date) → loans(customer_id) → behaviour_monthly(customer_id, month = period month). Features must be assembled </w:t>
      </w:r>
      <w:r>
        <w:rPr>
          <w:b/>
          <w:bCs/>
        </w:rPr>
        <w:t>as-of the period with no look-ahead</w:t>
      </w:r>
      <w:r>
        <w:t xml:space="preserve"> to prevent target leakage in the EWS.</w:t>
      </w:r>
    </w:p>
    <w:p w14:paraId="285AC2B8" w14:textId="77777777" w:rsidR="00C1782B" w:rsidRDefault="00000000">
      <w:pPr>
        <w:pStyle w:val="Heading2"/>
      </w:pPr>
      <w:r>
        <w:t>4.5 Repeat-borrower logic</w:t>
      </w:r>
    </w:p>
    <w:p w14:paraId="3CECD081" w14:textId="77777777" w:rsidR="00C1782B" w:rsidRDefault="00000000">
      <w:pPr>
        <w:pStyle w:val="ListParagraph"/>
        <w:numPr>
          <w:ilvl w:val="0"/>
          <w:numId w:val="2"/>
        </w:numPr>
        <w:spacing w:after="70" w:line="268" w:lineRule="auto"/>
      </w:pPr>
      <w:r>
        <w:rPr>
          <w:b/>
          <w:bCs/>
          <w:color w:val="1F3A5F"/>
        </w:rPr>
        <w:t xml:space="preserve">Prevalence. </w:t>
      </w:r>
      <w:r>
        <w:t>≈ 15–20% of customers hold &gt; 1 loan. Target split ≈ 80% / 16% / 4% holding 1 / 2 / 3 loans (≈ 1.24 loans per customer), reconciling ~50,000 loans to ~40,000 customers. Exact split finalised in Step 6.</w:t>
      </w:r>
    </w:p>
    <w:p w14:paraId="6407BF86" w14:textId="77777777" w:rsidR="00C1782B" w:rsidRDefault="00000000">
      <w:pPr>
        <w:pStyle w:val="ListParagraph"/>
        <w:numPr>
          <w:ilvl w:val="0"/>
          <w:numId w:val="2"/>
        </w:numPr>
        <w:spacing w:after="70" w:line="268" w:lineRule="auto"/>
      </w:pPr>
      <w:r>
        <w:rPr>
          <w:b/>
          <w:bCs/>
          <w:color w:val="1F3A5F"/>
        </w:rPr>
        <w:t xml:space="preserve">Identification. </w:t>
      </w:r>
      <w:r>
        <w:t>Repeat loans are later originations, ranked within customer_id by origination_date as loan_sequence (1 = first); is-repeat = loan_sequence &gt; 1.</w:t>
      </w:r>
    </w:p>
    <w:p w14:paraId="184B6FA5" w14:textId="77777777" w:rsidR="00C1782B" w:rsidRDefault="00000000">
      <w:pPr>
        <w:pStyle w:val="ListParagraph"/>
        <w:numPr>
          <w:ilvl w:val="0"/>
          <w:numId w:val="2"/>
        </w:numPr>
        <w:spacing w:after="70" w:line="268" w:lineRule="auto"/>
      </w:pPr>
      <w:r>
        <w:rPr>
          <w:b/>
          <w:bCs/>
          <w:color w:val="1F3A5F"/>
        </w:rPr>
        <w:t xml:space="preserve">Risk inheritance. </w:t>
      </w:r>
      <w:r>
        <w:t>A repeat loan inherits the customer’s latent risk with mild drift. Hazard logic is specified in Step 5.</w:t>
      </w:r>
    </w:p>
    <w:p w14:paraId="2106B900" w14:textId="77777777" w:rsidR="00C1782B" w:rsidRDefault="00000000">
      <w:pPr>
        <w:pStyle w:val="ListParagraph"/>
        <w:numPr>
          <w:ilvl w:val="0"/>
          <w:numId w:val="2"/>
        </w:numPr>
        <w:spacing w:after="70" w:line="268" w:lineRule="auto"/>
      </w:pPr>
      <w:r>
        <w:rPr>
          <w:b/>
          <w:bCs/>
          <w:color w:val="1F3A5F"/>
        </w:rPr>
        <w:t xml:space="preserve">Double-count rule. </w:t>
      </w:r>
      <w:r>
        <w:t>Customer-level metrics aggregate at customer grain; loan-level metrics at loan grain. The two grains are never mixed in one statistic.</w:t>
      </w:r>
    </w:p>
    <w:p w14:paraId="19F40759" w14:textId="77777777" w:rsidR="00C1782B" w:rsidRDefault="00000000">
      <w:pPr>
        <w:pStyle w:val="ListParagraph"/>
        <w:numPr>
          <w:ilvl w:val="0"/>
          <w:numId w:val="2"/>
        </w:numPr>
        <w:spacing w:after="70" w:line="268" w:lineRule="auto"/>
      </w:pPr>
      <w:r>
        <w:rPr>
          <w:b/>
          <w:bCs/>
          <w:color w:val="1F3A5F"/>
        </w:rPr>
        <w:t xml:space="preserve">CAC attribution. </w:t>
      </w:r>
      <w:r>
        <w:t>Full cac is charged to the first loan (loan_sequence = 1) and zero to repeats, so per-loan unit economics do not double-count acquisition. (Feeds value_proxy — F2 / Step 8.)</w:t>
      </w:r>
    </w:p>
    <w:p w14:paraId="41CAACB6" w14:textId="77777777" w:rsidR="00C1782B" w:rsidRDefault="00000000">
      <w:pPr>
        <w:pStyle w:val="Heading2"/>
      </w:pPr>
      <w:r>
        <w:t>4.6 Flag F1 resolved — approval-optimisation basis</w:t>
      </w:r>
    </w:p>
    <w:p w14:paraId="1750919E" w14:textId="77777777" w:rsidR="00C1782B" w:rsidRDefault="00000000">
      <w:pPr>
        <w:spacing w:after="120" w:line="276" w:lineRule="auto"/>
      </w:pPr>
      <w:r>
        <w:rPr>
          <w:b/>
          <w:bCs/>
          <w:color w:val="1E7A46"/>
        </w:rPr>
        <w:t xml:space="preserve">Decision (locked, overridable at approval). </w:t>
      </w:r>
      <w:r>
        <w:t>Approval optimisation (Q4) is a retrospective cut-off simulation on the approved book, moving the origination_risk_grade (and credit_quality_indicator) cut-off and reading the realised outcomes of loans that would have been excluded. No declined-applications table is generated; approval_decision is not stored (every loan is, by construction, approved).</w:t>
      </w:r>
    </w:p>
    <w:p w14:paraId="08EF2987" w14:textId="77777777" w:rsidR="00C1782B" w:rsidRDefault="00000000">
      <w:pPr>
        <w:spacing w:after="120" w:line="276" w:lineRule="auto"/>
      </w:pPr>
      <w:r>
        <w:rPr>
          <w:b/>
          <w:bCs/>
          <w:color w:val="1F3A5F"/>
        </w:rPr>
        <w:t xml:space="preserve">Rationale. </w:t>
      </w:r>
      <w:r>
        <w:t>A credible declined population needs a counterfactual outcome model (declined loans never repay) — heavy and speculative in a 10-day sprint. Cut-off simulation is standard, transparent, and uses only generated fields.</w:t>
      </w:r>
    </w:p>
    <w:p w14:paraId="5A18CC53" w14:textId="77777777" w:rsidR="00C1782B" w:rsidRDefault="00000000">
      <w:pPr>
        <w:spacing w:after="120" w:line="276" w:lineRule="auto"/>
      </w:pPr>
      <w:r>
        <w:rPr>
          <w:b/>
          <w:bCs/>
          <w:color w:val="1F3A5F"/>
        </w:rPr>
        <w:t xml:space="preserve">Override path. </w:t>
      </w:r>
      <w:r>
        <w:t>A declined_applications sub-table (profile + grade + decision, no repayment panel) can be added as a nice-to-have; flag at approval if desired.</w:t>
      </w:r>
    </w:p>
    <w:p w14:paraId="04637368" w14:textId="77777777" w:rsidR="00C1782B" w:rsidRDefault="00000000">
      <w:r>
        <w:lastRenderedPageBreak/>
        <w:br w:type="page"/>
      </w:r>
    </w:p>
    <w:p w14:paraId="764F1BCB" w14:textId="77777777" w:rsidR="00C1782B" w:rsidRDefault="00000000">
      <w:pPr>
        <w:pStyle w:val="Heading1"/>
      </w:pPr>
      <w:r>
        <w:lastRenderedPageBreak/>
        <w:t>5. Variable Dictionary</w:t>
      </w:r>
    </w:p>
    <w:p w14:paraId="53EA31BB" w14:textId="77777777" w:rsidR="00C1782B" w:rsidRDefault="00000000">
      <w:pPr>
        <w:spacing w:after="120" w:line="276" w:lineRule="auto"/>
      </w:pPr>
      <w:r>
        <w:t xml:space="preserve">Every field in all four tables, with its data type, allowed values/range, the intended distribution </w:t>
      </w:r>
      <w:r>
        <w:rPr>
          <w:i/>
          <w:iCs/>
        </w:rPr>
        <w:t>form</w:t>
      </w:r>
      <w:r>
        <w:t xml:space="preserve"> (exact parameters — mix %, means — are set in Step 6 / §7), must-/nice-to-have status, and </w:t>
      </w:r>
      <w:r>
        <w:rPr>
          <w:b/>
          <w:bCs/>
        </w:rPr>
        <w:t>derivation class</w:t>
      </w:r>
      <w:r>
        <w:t xml:space="preserve">. The derivation class is the most important column for the generator: it states what produces each field and, by implication, what must </w:t>
      </w:r>
      <w:r>
        <w:rPr>
          <w:b/>
          <w:bCs/>
        </w:rPr>
        <w:t>never</w:t>
      </w:r>
      <w:r>
        <w:t xml:space="preserve"> be re-randomised.</w:t>
      </w:r>
    </w:p>
    <w:p w14:paraId="5A82BDDB" w14:textId="77777777" w:rsidR="00C1782B" w:rsidRDefault="00000000">
      <w:pPr>
        <w:pStyle w:val="Heading2"/>
      </w:pPr>
      <w:r>
        <w:t>5.0 Derivation classes (read this first)</w:t>
      </w:r>
    </w:p>
    <w:p w14:paraId="64BA5C1D" w14:textId="77777777" w:rsidR="00C1782B" w:rsidRDefault="00000000">
      <w:pPr>
        <w:pStyle w:val="ListParagraph"/>
        <w:numPr>
          <w:ilvl w:val="0"/>
          <w:numId w:val="2"/>
        </w:numPr>
        <w:spacing w:after="70" w:line="268" w:lineRule="auto"/>
      </w:pPr>
      <w:r>
        <w:rPr>
          <w:b/>
          <w:bCs/>
          <w:color w:val="1E7A46"/>
        </w:rPr>
        <w:t xml:space="preserve">Independent (root). </w:t>
      </w:r>
      <w:r>
        <w:t>Sampled directly from a stated distribution; the causal roots (mostly demographics). These are the only fields drawn at random on their own.</w:t>
      </w:r>
    </w:p>
    <w:p w14:paraId="5C6CB168" w14:textId="77777777" w:rsidR="00C1782B" w:rsidRDefault="00000000">
      <w:pPr>
        <w:pStyle w:val="ListParagraph"/>
        <w:numPr>
          <w:ilvl w:val="0"/>
          <w:numId w:val="2"/>
        </w:numPr>
        <w:spacing w:after="70" w:line="268" w:lineRule="auto"/>
      </w:pPr>
      <w:r>
        <w:rPr>
          <w:b/>
          <w:bCs/>
          <w:color w:val="2E75B6"/>
        </w:rPr>
        <w:t xml:space="preserve">Risk-engine (§6). </w:t>
      </w:r>
      <w:r>
        <w:t>A function of the latent risk score z (and other fields), defined in Step 5. Computed, not sampled independently — re-randomising these would destroy the correlations that make the data realistic and the EWS learnable.</w:t>
      </w:r>
    </w:p>
    <w:p w14:paraId="50DEB9B3" w14:textId="77777777" w:rsidR="00C1782B" w:rsidRDefault="00000000">
      <w:pPr>
        <w:pStyle w:val="ListParagraph"/>
        <w:numPr>
          <w:ilvl w:val="0"/>
          <w:numId w:val="2"/>
        </w:numPr>
        <w:spacing w:after="70" w:line="268" w:lineRule="auto"/>
      </w:pPr>
      <w:r>
        <w:rPr>
          <w:b/>
          <w:bCs/>
          <w:color w:val="2E75B6"/>
        </w:rPr>
        <w:t xml:space="preserve">Risk-engine + shock. </w:t>
      </w:r>
      <w:r>
        <w:t>As above, but with a time-varying monthly shock so behavioural signals move over time and lead default; still engine-controlled, never independent.</w:t>
      </w:r>
    </w:p>
    <w:p w14:paraId="0B86D67B" w14:textId="77777777" w:rsidR="00C1782B" w:rsidRDefault="00000000">
      <w:pPr>
        <w:pStyle w:val="ListParagraph"/>
        <w:numPr>
          <w:ilvl w:val="0"/>
          <w:numId w:val="2"/>
        </w:numPr>
        <w:spacing w:after="70" w:line="268" w:lineRule="auto"/>
      </w:pPr>
      <w:r>
        <w:rPr>
          <w:b/>
          <w:bCs/>
          <w:color w:val="33485B"/>
        </w:rPr>
        <w:t xml:space="preserve">Derived / computed. </w:t>
      </w:r>
      <w:r>
        <w:t>A deterministic function of other fields (no randomness); always recomputed consistently, never sampled.</w:t>
      </w:r>
    </w:p>
    <w:p w14:paraId="4EDEE6FA" w14:textId="77777777" w:rsidR="00C1782B" w:rsidRDefault="00000000">
      <w:pPr>
        <w:pStyle w:val="ListParagraph"/>
        <w:numPr>
          <w:ilvl w:val="0"/>
          <w:numId w:val="2"/>
        </w:numPr>
        <w:spacing w:after="70" w:line="268" w:lineRule="auto"/>
      </w:pPr>
      <w:r>
        <w:rPr>
          <w:b/>
          <w:bCs/>
          <w:color w:val="8090A0"/>
        </w:rPr>
        <w:t xml:space="preserve">Structural. </w:t>
      </w:r>
      <w:r>
        <w:t>Keys and mechanical schema fields (ids, period index/date).</w:t>
      </w:r>
    </w:p>
    <w:p w14:paraId="584FEACC" w14:textId="77777777" w:rsidR="00C1782B" w:rsidRDefault="00000000">
      <w:pPr>
        <w:pStyle w:val="Heading2"/>
      </w:pPr>
      <w:r>
        <w:t>5.1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8"/>
        <w:gridCol w:w="1044"/>
        <w:gridCol w:w="2476"/>
        <w:gridCol w:w="1908"/>
        <w:gridCol w:w="494"/>
        <w:gridCol w:w="1670"/>
      </w:tblGrid>
      <w:tr w:rsidR="00C1782B" w14:paraId="11E56FB5" w14:textId="77777777">
        <w:tblPrEx>
          <w:tblCellMar>
            <w:top w:w="0" w:type="dxa"/>
            <w:bottom w:w="0" w:type="dxa"/>
          </w:tblCellMar>
        </w:tblPrEx>
        <w:trPr>
          <w:tblHeader/>
        </w:trPr>
        <w:tc>
          <w:tcPr>
            <w:tcW w:w="16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CEF761E" w14:textId="77777777" w:rsidR="00C1782B" w:rsidRDefault="00000000">
            <w:pPr>
              <w:spacing w:line="248" w:lineRule="auto"/>
            </w:pPr>
            <w:r>
              <w:rPr>
                <w:b/>
                <w:bCs/>
                <w:color w:val="FFFFFF"/>
                <w:sz w:val="16"/>
                <w:szCs w:val="16"/>
              </w:rPr>
              <w:t>Variable</w:t>
            </w:r>
          </w:p>
        </w:tc>
        <w:tc>
          <w:tcPr>
            <w:tcW w:w="10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99326DA" w14:textId="77777777" w:rsidR="00C1782B" w:rsidRDefault="00000000">
            <w:pPr>
              <w:spacing w:line="248" w:lineRule="auto"/>
            </w:pPr>
            <w:r>
              <w:rPr>
                <w:b/>
                <w:bCs/>
                <w:color w:val="FFFFFF"/>
                <w:sz w:val="16"/>
                <w:szCs w:val="16"/>
              </w:rPr>
              <w:t>Type</w:t>
            </w:r>
          </w:p>
        </w:tc>
        <w:tc>
          <w:tcPr>
            <w:tcW w:w="25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D465DBF" w14:textId="77777777" w:rsidR="00C1782B" w:rsidRDefault="00000000">
            <w:pPr>
              <w:spacing w:line="248" w:lineRule="auto"/>
            </w:pPr>
            <w:r>
              <w:rPr>
                <w:b/>
                <w:bCs/>
                <w:color w:val="FFFFFF"/>
                <w:sz w:val="16"/>
                <w:szCs w:val="16"/>
              </w:rPr>
              <w:t>Allowed values / range</w:t>
            </w:r>
          </w:p>
        </w:tc>
        <w:tc>
          <w:tcPr>
            <w:tcW w:w="19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F875F73" w14:textId="77777777" w:rsidR="00C1782B" w:rsidRDefault="00000000">
            <w:pPr>
              <w:spacing w:line="248" w:lineRule="auto"/>
            </w:pPr>
            <w:r>
              <w:rPr>
                <w:b/>
                <w:bCs/>
                <w:color w:val="FFFFFF"/>
                <w:sz w:val="16"/>
                <w:szCs w:val="16"/>
              </w:rPr>
              <w:t>Distribution (form)</w:t>
            </w:r>
          </w:p>
        </w:tc>
        <w:tc>
          <w:tcPr>
            <w:tcW w:w="4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7658A61" w14:textId="77777777" w:rsidR="00C1782B" w:rsidRDefault="00000000">
            <w:pPr>
              <w:spacing w:line="248" w:lineRule="auto"/>
            </w:pPr>
            <w:r>
              <w:rPr>
                <w:b/>
                <w:bCs/>
                <w:color w:val="FFFFFF"/>
                <w:sz w:val="16"/>
                <w:szCs w:val="16"/>
              </w:rPr>
              <w:t>M/N</w:t>
            </w:r>
          </w:p>
        </w:tc>
        <w:tc>
          <w:tcPr>
            <w:tcW w:w="17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D7A8FA4" w14:textId="77777777" w:rsidR="00C1782B" w:rsidRDefault="00000000">
            <w:pPr>
              <w:spacing w:line="248" w:lineRule="auto"/>
            </w:pPr>
            <w:r>
              <w:rPr>
                <w:b/>
                <w:bCs/>
                <w:color w:val="FFFFFF"/>
                <w:sz w:val="16"/>
                <w:szCs w:val="16"/>
              </w:rPr>
              <w:t>Derivation</w:t>
            </w:r>
          </w:p>
        </w:tc>
      </w:tr>
      <w:tr w:rsidR="00C1782B" w14:paraId="3E94A7A7"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9FB203D" w14:textId="77777777" w:rsidR="00C1782B" w:rsidRDefault="00000000">
            <w:pPr>
              <w:spacing w:line="248" w:lineRule="auto"/>
            </w:pPr>
            <w:r>
              <w:rPr>
                <w:sz w:val="15"/>
                <w:szCs w:val="15"/>
              </w:rPr>
              <w:t>customer_id</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2108174" w14:textId="77777777" w:rsidR="00C1782B" w:rsidRDefault="00000000">
            <w:pPr>
              <w:spacing w:line="248" w:lineRule="auto"/>
            </w:pPr>
            <w:r>
              <w:rPr>
                <w:sz w:val="15"/>
                <w:szCs w:val="15"/>
              </w:rPr>
              <w:t>string</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E4308F1" w14:textId="77777777" w:rsidR="00C1782B" w:rsidRDefault="00000000">
            <w:pPr>
              <w:spacing w:line="248" w:lineRule="auto"/>
            </w:pPr>
            <w:r>
              <w:rPr>
                <w:sz w:val="15"/>
                <w:szCs w:val="15"/>
              </w:rPr>
              <w:t>“C” + 6 digits, unique</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CBB0289" w14:textId="77777777" w:rsidR="00C1782B" w:rsidRDefault="00000000">
            <w:pPr>
              <w:spacing w:line="248" w:lineRule="auto"/>
            </w:pPr>
            <w:r>
              <w:rPr>
                <w:sz w:val="15"/>
                <w:szCs w:val="15"/>
              </w:rPr>
              <w:t>sequential</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D5CF458"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216C51D" w14:textId="77777777" w:rsidR="00C1782B" w:rsidRDefault="00000000">
            <w:pPr>
              <w:spacing w:line="248" w:lineRule="auto"/>
            </w:pPr>
            <w:r>
              <w:rPr>
                <w:b/>
                <w:bCs/>
                <w:color w:val="8090A0"/>
                <w:sz w:val="15"/>
                <w:szCs w:val="15"/>
              </w:rPr>
              <w:t>Structural</w:t>
            </w:r>
          </w:p>
        </w:tc>
      </w:tr>
      <w:tr w:rsidR="00C1782B" w14:paraId="4A692302"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7F07B66" w14:textId="77777777" w:rsidR="00C1782B" w:rsidRDefault="00000000">
            <w:pPr>
              <w:spacing w:line="248" w:lineRule="auto"/>
            </w:pPr>
            <w:r>
              <w:rPr>
                <w:sz w:val="15"/>
                <w:szCs w:val="15"/>
              </w:rPr>
              <w:t>region_type</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FBADEB6" w14:textId="77777777" w:rsidR="00C1782B" w:rsidRDefault="00000000">
            <w:pPr>
              <w:spacing w:line="248" w:lineRule="auto"/>
            </w:pPr>
            <w:r>
              <w:rPr>
                <w:sz w:val="15"/>
                <w:szCs w:val="15"/>
              </w:rPr>
              <w:t>categorical</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EFE99C0" w14:textId="77777777" w:rsidR="00C1782B" w:rsidRDefault="00000000">
            <w:pPr>
              <w:spacing w:line="248" w:lineRule="auto"/>
            </w:pPr>
            <w:r>
              <w:rPr>
                <w:sz w:val="15"/>
                <w:szCs w:val="15"/>
              </w:rPr>
              <w:t>Urban / Semi-urban / Rural</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85D25FA" w14:textId="77777777" w:rsidR="00C1782B" w:rsidRDefault="00000000">
            <w:pPr>
              <w:spacing w:line="248" w:lineRule="auto"/>
            </w:pPr>
            <w:r>
              <w:rPr>
                <w:sz w:val="15"/>
                <w:szCs w:val="15"/>
              </w:rPr>
              <w:t>categorical, 3 levels (§7)</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886CFC0"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6DCA9C1" w14:textId="77777777" w:rsidR="00C1782B" w:rsidRDefault="00000000">
            <w:pPr>
              <w:spacing w:line="248" w:lineRule="auto"/>
            </w:pPr>
            <w:r>
              <w:rPr>
                <w:b/>
                <w:bCs/>
                <w:color w:val="1E7A46"/>
                <w:sz w:val="15"/>
                <w:szCs w:val="15"/>
              </w:rPr>
              <w:t>Independent (root)</w:t>
            </w:r>
          </w:p>
        </w:tc>
      </w:tr>
      <w:tr w:rsidR="00C1782B" w14:paraId="509ACF76"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E70F205" w14:textId="77777777" w:rsidR="00C1782B" w:rsidRDefault="00000000">
            <w:pPr>
              <w:spacing w:line="248" w:lineRule="auto"/>
            </w:pPr>
            <w:r>
              <w:rPr>
                <w:sz w:val="15"/>
                <w:szCs w:val="15"/>
              </w:rPr>
              <w:t>income_proxy_band</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E01920C" w14:textId="77777777" w:rsidR="00C1782B" w:rsidRDefault="00000000">
            <w:pPr>
              <w:spacing w:line="248" w:lineRule="auto"/>
            </w:pPr>
            <w:r>
              <w:rPr>
                <w:sz w:val="15"/>
                <w:szCs w:val="15"/>
              </w:rPr>
              <w:t>ordinal</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D4C7CDF" w14:textId="77777777" w:rsidR="00C1782B" w:rsidRDefault="00000000">
            <w:pPr>
              <w:spacing w:line="248" w:lineRule="auto"/>
            </w:pPr>
            <w:r>
              <w:rPr>
                <w:sz w:val="15"/>
                <w:szCs w:val="15"/>
              </w:rPr>
              <w:t>Low / Mid / High</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A5F5ECA" w14:textId="77777777" w:rsidR="00C1782B" w:rsidRDefault="00000000">
            <w:pPr>
              <w:spacing w:line="248" w:lineRule="auto"/>
            </w:pPr>
            <w:r>
              <w:rPr>
                <w:sz w:val="15"/>
                <w:szCs w:val="15"/>
              </w:rPr>
              <w:t>ordinal, 3 levels (§7)</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7C434E4"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D2DC993" w14:textId="77777777" w:rsidR="00C1782B" w:rsidRDefault="00000000">
            <w:pPr>
              <w:spacing w:line="248" w:lineRule="auto"/>
            </w:pPr>
            <w:r>
              <w:rPr>
                <w:b/>
                <w:bCs/>
                <w:color w:val="1E7A46"/>
                <w:sz w:val="15"/>
                <w:szCs w:val="15"/>
              </w:rPr>
              <w:t>Independent (root)</w:t>
            </w:r>
          </w:p>
        </w:tc>
      </w:tr>
      <w:tr w:rsidR="00C1782B" w14:paraId="2E14D9DF"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E15D182" w14:textId="77777777" w:rsidR="00C1782B" w:rsidRDefault="00000000">
            <w:pPr>
              <w:spacing w:line="248" w:lineRule="auto"/>
            </w:pPr>
            <w:r>
              <w:rPr>
                <w:sz w:val="15"/>
                <w:szCs w:val="15"/>
              </w:rPr>
              <w:t>employment_type</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6135ACC" w14:textId="77777777" w:rsidR="00C1782B" w:rsidRDefault="00000000">
            <w:pPr>
              <w:spacing w:line="248" w:lineRule="auto"/>
            </w:pPr>
            <w:r>
              <w:rPr>
                <w:sz w:val="15"/>
                <w:szCs w:val="15"/>
              </w:rPr>
              <w:t>categorical</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F8EED2C" w14:textId="77777777" w:rsidR="00C1782B" w:rsidRDefault="00000000">
            <w:pPr>
              <w:spacing w:line="248" w:lineRule="auto"/>
            </w:pPr>
            <w:r>
              <w:rPr>
                <w:sz w:val="15"/>
                <w:szCs w:val="15"/>
              </w:rPr>
              <w:t>Salaried / Self-employed / Gig / Informal</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92D7925" w14:textId="77777777" w:rsidR="00C1782B" w:rsidRDefault="00000000">
            <w:pPr>
              <w:spacing w:line="248" w:lineRule="auto"/>
            </w:pPr>
            <w:r>
              <w:rPr>
                <w:sz w:val="15"/>
                <w:szCs w:val="15"/>
              </w:rPr>
              <w:t>categorical, 4 levels (§7)</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08D30D9"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397B558" w14:textId="77777777" w:rsidR="00C1782B" w:rsidRDefault="00000000">
            <w:pPr>
              <w:spacing w:line="248" w:lineRule="auto"/>
            </w:pPr>
            <w:r>
              <w:rPr>
                <w:b/>
                <w:bCs/>
                <w:color w:val="1E7A46"/>
                <w:sz w:val="15"/>
                <w:szCs w:val="15"/>
              </w:rPr>
              <w:t>Independent (root)</w:t>
            </w:r>
          </w:p>
        </w:tc>
      </w:tr>
      <w:tr w:rsidR="00C1782B" w14:paraId="201405E1"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0F70A57" w14:textId="77777777" w:rsidR="00C1782B" w:rsidRDefault="00000000">
            <w:pPr>
              <w:spacing w:line="248" w:lineRule="auto"/>
            </w:pPr>
            <w:r>
              <w:rPr>
                <w:sz w:val="15"/>
                <w:szCs w:val="15"/>
              </w:rPr>
              <w:t>age</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0548CA3" w14:textId="77777777" w:rsidR="00C1782B" w:rsidRDefault="00000000">
            <w:pPr>
              <w:spacing w:line="248" w:lineRule="auto"/>
            </w:pPr>
            <w:r>
              <w:rPr>
                <w:sz w:val="15"/>
                <w:szCs w:val="15"/>
              </w:rPr>
              <w:t>integer</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6A42BBF" w14:textId="77777777" w:rsidR="00C1782B" w:rsidRDefault="00000000">
            <w:pPr>
              <w:spacing w:line="248" w:lineRule="auto"/>
            </w:pPr>
            <w:r>
              <w:rPr>
                <w:sz w:val="15"/>
                <w:szCs w:val="15"/>
              </w:rPr>
              <w:t>18–65</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32F12C1" w14:textId="77777777" w:rsidR="00C1782B" w:rsidRDefault="00000000">
            <w:pPr>
              <w:spacing w:line="248" w:lineRule="auto"/>
            </w:pPr>
            <w:r>
              <w:rPr>
                <w:sz w:val="15"/>
                <w:szCs w:val="15"/>
              </w:rPr>
              <w:t>right-skewed (mode ≈ 30)</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FEF642E" w14:textId="77777777" w:rsidR="00C1782B" w:rsidRDefault="00000000">
            <w:pPr>
              <w:spacing w:line="248" w:lineRule="auto"/>
            </w:pPr>
            <w:r>
              <w:rPr>
                <w:sz w:val="15"/>
                <w:szCs w:val="15"/>
              </w:rPr>
              <w:t>N</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DE33278" w14:textId="77777777" w:rsidR="00C1782B" w:rsidRDefault="00000000">
            <w:pPr>
              <w:spacing w:line="248" w:lineRule="auto"/>
            </w:pPr>
            <w:r>
              <w:rPr>
                <w:b/>
                <w:bCs/>
                <w:color w:val="1E7A46"/>
                <w:sz w:val="15"/>
                <w:szCs w:val="15"/>
              </w:rPr>
              <w:t>Independent (root)</w:t>
            </w:r>
          </w:p>
        </w:tc>
      </w:tr>
      <w:tr w:rsidR="00C1782B" w14:paraId="4B71E3CA"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B324BE0" w14:textId="77777777" w:rsidR="00C1782B" w:rsidRDefault="00000000">
            <w:pPr>
              <w:spacing w:line="248" w:lineRule="auto"/>
            </w:pPr>
            <w:r>
              <w:rPr>
                <w:sz w:val="15"/>
                <w:szCs w:val="15"/>
              </w:rPr>
              <w:t>first_time_borrower</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395A0A0" w14:textId="77777777" w:rsidR="00C1782B" w:rsidRDefault="00000000">
            <w:pPr>
              <w:spacing w:line="248" w:lineRule="auto"/>
            </w:pPr>
            <w:r>
              <w:rPr>
                <w:sz w:val="15"/>
                <w:szCs w:val="15"/>
              </w:rPr>
              <w:t>boolean</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E3FE234" w14:textId="77777777" w:rsidR="00C1782B" w:rsidRDefault="00000000">
            <w:pPr>
              <w:spacing w:line="248" w:lineRule="auto"/>
            </w:pPr>
            <w:r>
              <w:rPr>
                <w:sz w:val="15"/>
                <w:szCs w:val="15"/>
              </w:rPr>
              <w:t>0 / 1 (new-to-credit)</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3D5DB0E" w14:textId="77777777" w:rsidR="00C1782B" w:rsidRDefault="00000000">
            <w:pPr>
              <w:spacing w:line="248" w:lineRule="auto"/>
            </w:pPr>
            <w:r>
              <w:rPr>
                <w:sz w:val="15"/>
                <w:szCs w:val="15"/>
              </w:rPr>
              <w:t>Bernoulli (p §7)</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E416CCB"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EF7973E" w14:textId="77777777" w:rsidR="00C1782B" w:rsidRDefault="00000000">
            <w:pPr>
              <w:spacing w:line="248" w:lineRule="auto"/>
            </w:pPr>
            <w:r>
              <w:rPr>
                <w:b/>
                <w:bCs/>
                <w:color w:val="1E7A46"/>
                <w:sz w:val="15"/>
                <w:szCs w:val="15"/>
              </w:rPr>
              <w:t>Independent (root)</w:t>
            </w:r>
          </w:p>
        </w:tc>
      </w:tr>
      <w:tr w:rsidR="00C1782B" w14:paraId="6BB016B3"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B3C940C" w14:textId="77777777" w:rsidR="00C1782B" w:rsidRDefault="00000000">
            <w:pPr>
              <w:spacing w:line="248" w:lineRule="auto"/>
            </w:pPr>
            <w:r>
              <w:rPr>
                <w:sz w:val="15"/>
                <w:szCs w:val="15"/>
              </w:rPr>
              <w:t>credit_quality_indicator</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E087E22" w14:textId="77777777" w:rsidR="00C1782B" w:rsidRDefault="00000000">
            <w:pPr>
              <w:spacing w:line="248" w:lineRule="auto"/>
            </w:pPr>
            <w:r>
              <w:rPr>
                <w:sz w:val="15"/>
                <w:szCs w:val="15"/>
              </w:rPr>
              <w:t>ordinal</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6DB95DF" w14:textId="77777777" w:rsidR="00C1782B" w:rsidRDefault="00000000">
            <w:pPr>
              <w:spacing w:line="248" w:lineRule="auto"/>
            </w:pPr>
            <w:r>
              <w:rPr>
                <w:sz w:val="15"/>
                <w:szCs w:val="15"/>
              </w:rPr>
              <w:t>A / B / C / D / E (+ thin-file flag)</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1117CB4" w14:textId="77777777" w:rsidR="00C1782B" w:rsidRDefault="00000000">
            <w:pPr>
              <w:spacing w:line="248" w:lineRule="auto"/>
            </w:pPr>
            <w:r>
              <w:rPr>
                <w:sz w:val="15"/>
                <w:szCs w:val="15"/>
              </w:rPr>
              <w:t>noisy observation of z</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6E9E66B"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6399FB2" w14:textId="77777777" w:rsidR="00C1782B" w:rsidRDefault="00000000">
            <w:pPr>
              <w:spacing w:line="248" w:lineRule="auto"/>
            </w:pPr>
            <w:r>
              <w:rPr>
                <w:b/>
                <w:bCs/>
                <w:color w:val="2E75B6"/>
                <w:sz w:val="15"/>
                <w:szCs w:val="15"/>
              </w:rPr>
              <w:t>Risk-engine (§6)</w:t>
            </w:r>
          </w:p>
        </w:tc>
      </w:tr>
      <w:tr w:rsidR="00C1782B" w14:paraId="34110A33"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D63C337" w14:textId="77777777" w:rsidR="00C1782B" w:rsidRDefault="00000000">
            <w:pPr>
              <w:spacing w:line="248" w:lineRule="auto"/>
            </w:pPr>
            <w:r>
              <w:rPr>
                <w:sz w:val="15"/>
                <w:szCs w:val="15"/>
              </w:rPr>
              <w:t>acquisition_channel</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7450E4A" w14:textId="77777777" w:rsidR="00C1782B" w:rsidRDefault="00000000">
            <w:pPr>
              <w:spacing w:line="248" w:lineRule="auto"/>
            </w:pPr>
            <w:r>
              <w:rPr>
                <w:sz w:val="15"/>
                <w:szCs w:val="15"/>
              </w:rPr>
              <w:t>categorical</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F4209A6" w14:textId="77777777" w:rsidR="00C1782B" w:rsidRDefault="00000000">
            <w:pPr>
              <w:spacing w:line="248" w:lineRule="auto"/>
            </w:pPr>
            <w:r>
              <w:rPr>
                <w:sz w:val="15"/>
                <w:szCs w:val="15"/>
              </w:rPr>
              <w:t>Digital ads / Partner-embedded / Referral / DSA / Organic</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378D3D5" w14:textId="77777777" w:rsidR="00C1782B" w:rsidRDefault="00000000">
            <w:pPr>
              <w:spacing w:line="248" w:lineRule="auto"/>
            </w:pPr>
            <w:r>
              <w:rPr>
                <w:sz w:val="15"/>
                <w:szCs w:val="15"/>
              </w:rPr>
              <w:t>categorical, 5 levels (§7)</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D638ADC"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ED31D1E" w14:textId="77777777" w:rsidR="00C1782B" w:rsidRDefault="00000000">
            <w:pPr>
              <w:spacing w:line="248" w:lineRule="auto"/>
            </w:pPr>
            <w:r>
              <w:rPr>
                <w:b/>
                <w:bCs/>
                <w:color w:val="1E7A46"/>
                <w:sz w:val="15"/>
                <w:szCs w:val="15"/>
              </w:rPr>
              <w:t>Independent (root)</w:t>
            </w:r>
          </w:p>
        </w:tc>
      </w:tr>
      <w:tr w:rsidR="00C1782B" w14:paraId="48A1878A"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CC11B93" w14:textId="77777777" w:rsidR="00C1782B" w:rsidRDefault="00000000">
            <w:pPr>
              <w:spacing w:line="248" w:lineRule="auto"/>
            </w:pPr>
            <w:r>
              <w:rPr>
                <w:sz w:val="15"/>
                <w:szCs w:val="15"/>
              </w:rPr>
              <w:t>cac</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74B9018" w14:textId="77777777" w:rsidR="00C1782B" w:rsidRDefault="00000000">
            <w:pPr>
              <w:spacing w:line="248" w:lineRule="auto"/>
            </w:pPr>
            <w:r>
              <w:rPr>
                <w:sz w:val="15"/>
                <w:szCs w:val="15"/>
              </w:rPr>
              <w:t>float (₹)</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8E3E3AD" w14:textId="77777777" w:rsidR="00C1782B" w:rsidRDefault="00000000">
            <w:pPr>
              <w:spacing w:line="248" w:lineRule="auto"/>
            </w:pPr>
            <w:r>
              <w:rPr>
                <w:sz w:val="15"/>
                <w:szCs w:val="15"/>
              </w:rPr>
              <w:t>≥ 0; channel-specific bands</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9A24076" w14:textId="77777777" w:rsidR="00C1782B" w:rsidRDefault="00000000">
            <w:pPr>
              <w:spacing w:line="248" w:lineRule="auto"/>
            </w:pPr>
            <w:r>
              <w:rPr>
                <w:sz w:val="15"/>
                <w:szCs w:val="15"/>
              </w:rPr>
              <w:t>lognormal by channel (§7)</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08FB5D4"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43F3A04" w14:textId="77777777" w:rsidR="00C1782B" w:rsidRDefault="00000000">
            <w:pPr>
              <w:spacing w:line="248" w:lineRule="auto"/>
            </w:pPr>
            <w:r>
              <w:rPr>
                <w:b/>
                <w:bCs/>
                <w:color w:val="33485B"/>
                <w:sz w:val="15"/>
                <w:szCs w:val="15"/>
              </w:rPr>
              <w:t>Derived / computed</w:t>
            </w:r>
          </w:p>
        </w:tc>
      </w:tr>
      <w:tr w:rsidR="00C1782B" w14:paraId="2595ACD3"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7D99C09" w14:textId="77777777" w:rsidR="00C1782B" w:rsidRDefault="00000000">
            <w:pPr>
              <w:spacing w:line="248" w:lineRule="auto"/>
            </w:pPr>
            <w:r>
              <w:rPr>
                <w:sz w:val="15"/>
                <w:szCs w:val="15"/>
              </w:rPr>
              <w:t>relationship_tenure_mo</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243FC7A" w14:textId="77777777" w:rsidR="00C1782B" w:rsidRDefault="00000000">
            <w:pPr>
              <w:spacing w:line="248" w:lineRule="auto"/>
            </w:pPr>
            <w:r>
              <w:rPr>
                <w:sz w:val="15"/>
                <w:szCs w:val="15"/>
              </w:rPr>
              <w:t>integer</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539D439" w14:textId="77777777" w:rsidR="00C1782B" w:rsidRDefault="00000000">
            <w:pPr>
              <w:spacing w:line="248" w:lineRule="auto"/>
            </w:pPr>
            <w:r>
              <w:rPr>
                <w:sz w:val="15"/>
                <w:szCs w:val="15"/>
              </w:rPr>
              <w:t>0–24</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68F6AF3" w14:textId="77777777" w:rsidR="00C1782B" w:rsidRDefault="00000000">
            <w:pPr>
              <w:spacing w:line="248" w:lineRule="auto"/>
            </w:pPr>
            <w:r>
              <w:rPr>
                <w:sz w:val="15"/>
                <w:szCs w:val="15"/>
              </w:rPr>
              <w:t>from loan history</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7069065" w14:textId="77777777" w:rsidR="00C1782B" w:rsidRDefault="00000000">
            <w:pPr>
              <w:spacing w:line="248" w:lineRule="auto"/>
            </w:pPr>
            <w:r>
              <w:rPr>
                <w:sz w:val="15"/>
                <w:szCs w:val="15"/>
              </w:rPr>
              <w:t>N</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1DE3B4C" w14:textId="77777777" w:rsidR="00C1782B" w:rsidRDefault="00000000">
            <w:pPr>
              <w:spacing w:line="248" w:lineRule="auto"/>
            </w:pPr>
            <w:r>
              <w:rPr>
                <w:b/>
                <w:bCs/>
                <w:color w:val="33485B"/>
                <w:sz w:val="15"/>
                <w:szCs w:val="15"/>
              </w:rPr>
              <w:t>Derived / computed</w:t>
            </w:r>
          </w:p>
        </w:tc>
      </w:tr>
      <w:tr w:rsidR="00C1782B" w14:paraId="3B3D3075"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A13E8CD" w14:textId="77777777" w:rsidR="00C1782B" w:rsidRDefault="00000000">
            <w:pPr>
              <w:spacing w:line="248" w:lineRule="auto"/>
            </w:pPr>
            <w:r>
              <w:rPr>
                <w:sz w:val="15"/>
                <w:szCs w:val="15"/>
              </w:rPr>
              <w:t>true_latent_risk</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8D6EB9E" w14:textId="77777777" w:rsidR="00C1782B" w:rsidRDefault="00000000">
            <w:pPr>
              <w:spacing w:line="248" w:lineRule="auto"/>
            </w:pPr>
            <w:r>
              <w:rPr>
                <w:sz w:val="15"/>
                <w:szCs w:val="15"/>
              </w:rPr>
              <w:t>float</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81A02DD" w14:textId="77777777" w:rsidR="00C1782B" w:rsidRDefault="00000000">
            <w:pPr>
              <w:spacing w:line="248" w:lineRule="auto"/>
            </w:pPr>
            <w:r>
              <w:rPr>
                <w:sz w:val="15"/>
                <w:szCs w:val="15"/>
              </w:rPr>
              <w:t>~ N(0,1) standardised (internal)</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8EC926E" w14:textId="77777777" w:rsidR="00C1782B" w:rsidRDefault="00000000">
            <w:pPr>
              <w:spacing w:line="248" w:lineRule="auto"/>
            </w:pPr>
            <w:r>
              <w:rPr>
                <w:sz w:val="15"/>
                <w:szCs w:val="15"/>
              </w:rPr>
              <w:t>latent z; not delivered</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6BA5E00" w14:textId="77777777" w:rsidR="00C1782B" w:rsidRDefault="00000000">
            <w:pPr>
              <w:spacing w:line="248" w:lineRule="auto"/>
            </w:pPr>
            <w:r>
              <w:rPr>
                <w:sz w:val="15"/>
                <w:szCs w:val="15"/>
              </w:rPr>
              <w:t>—</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6B51040" w14:textId="77777777" w:rsidR="00C1782B" w:rsidRDefault="00000000">
            <w:pPr>
              <w:spacing w:line="248" w:lineRule="auto"/>
            </w:pPr>
            <w:r>
              <w:rPr>
                <w:b/>
                <w:bCs/>
                <w:color w:val="2E75B6"/>
                <w:sz w:val="15"/>
                <w:szCs w:val="15"/>
              </w:rPr>
              <w:t>Risk-engine (§6)</w:t>
            </w:r>
          </w:p>
        </w:tc>
      </w:tr>
    </w:tbl>
    <w:p w14:paraId="3578BDBD" w14:textId="77777777" w:rsidR="00C1782B" w:rsidRDefault="00000000">
      <w:pPr>
        <w:spacing w:before="40" w:after="120" w:line="276" w:lineRule="auto"/>
      </w:pPr>
      <w:r>
        <w:rPr>
          <w:i/>
          <w:iCs/>
          <w:color w:val="33485B"/>
        </w:rPr>
        <w:t>true_latent_risk is internal/validation-only — retained to verify correlations at Gate 1; excluded from the analytical dataset handed to modelling.</w:t>
      </w:r>
    </w:p>
    <w:p w14:paraId="7413CF34" w14:textId="77777777" w:rsidR="00C1782B" w:rsidRDefault="00000000">
      <w:pPr>
        <w:pStyle w:val="Heading2"/>
      </w:pPr>
      <w:r>
        <w:t>5.2 loans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1048"/>
        <w:gridCol w:w="2518"/>
        <w:gridCol w:w="1936"/>
        <w:gridCol w:w="494"/>
        <w:gridCol w:w="1688"/>
      </w:tblGrid>
      <w:tr w:rsidR="00C1782B" w14:paraId="0B94DD42" w14:textId="77777777">
        <w:tblPrEx>
          <w:tblCellMar>
            <w:top w:w="0" w:type="dxa"/>
            <w:bottom w:w="0" w:type="dxa"/>
          </w:tblCellMar>
        </w:tblPrEx>
        <w:trPr>
          <w:tblHeader/>
        </w:trPr>
        <w:tc>
          <w:tcPr>
            <w:tcW w:w="16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700EC09" w14:textId="77777777" w:rsidR="00C1782B" w:rsidRDefault="00000000">
            <w:pPr>
              <w:spacing w:line="248" w:lineRule="auto"/>
            </w:pPr>
            <w:r>
              <w:rPr>
                <w:b/>
                <w:bCs/>
                <w:color w:val="FFFFFF"/>
                <w:sz w:val="16"/>
                <w:szCs w:val="16"/>
              </w:rPr>
              <w:t>Variable</w:t>
            </w:r>
          </w:p>
        </w:tc>
        <w:tc>
          <w:tcPr>
            <w:tcW w:w="10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96BEF8F" w14:textId="77777777" w:rsidR="00C1782B" w:rsidRDefault="00000000">
            <w:pPr>
              <w:spacing w:line="248" w:lineRule="auto"/>
            </w:pPr>
            <w:r>
              <w:rPr>
                <w:b/>
                <w:bCs/>
                <w:color w:val="FFFFFF"/>
                <w:sz w:val="16"/>
                <w:szCs w:val="16"/>
              </w:rPr>
              <w:t>Type</w:t>
            </w:r>
          </w:p>
        </w:tc>
        <w:tc>
          <w:tcPr>
            <w:tcW w:w="25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CD21610" w14:textId="77777777" w:rsidR="00C1782B" w:rsidRDefault="00000000">
            <w:pPr>
              <w:spacing w:line="248" w:lineRule="auto"/>
            </w:pPr>
            <w:r>
              <w:rPr>
                <w:b/>
                <w:bCs/>
                <w:color w:val="FFFFFF"/>
                <w:sz w:val="16"/>
                <w:szCs w:val="16"/>
              </w:rPr>
              <w:t>Allowed values / range</w:t>
            </w:r>
          </w:p>
        </w:tc>
        <w:tc>
          <w:tcPr>
            <w:tcW w:w="19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2A57134" w14:textId="77777777" w:rsidR="00C1782B" w:rsidRDefault="00000000">
            <w:pPr>
              <w:spacing w:line="248" w:lineRule="auto"/>
            </w:pPr>
            <w:r>
              <w:rPr>
                <w:b/>
                <w:bCs/>
                <w:color w:val="FFFFFF"/>
                <w:sz w:val="16"/>
                <w:szCs w:val="16"/>
              </w:rPr>
              <w:t>Distribution (form)</w:t>
            </w:r>
          </w:p>
        </w:tc>
        <w:tc>
          <w:tcPr>
            <w:tcW w:w="4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FF4A870" w14:textId="77777777" w:rsidR="00C1782B" w:rsidRDefault="00000000">
            <w:pPr>
              <w:spacing w:line="248" w:lineRule="auto"/>
            </w:pPr>
            <w:r>
              <w:rPr>
                <w:b/>
                <w:bCs/>
                <w:color w:val="FFFFFF"/>
                <w:sz w:val="16"/>
                <w:szCs w:val="16"/>
              </w:rPr>
              <w:t>M/N</w:t>
            </w:r>
          </w:p>
        </w:tc>
        <w:tc>
          <w:tcPr>
            <w:tcW w:w="17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7EEB4A5" w14:textId="77777777" w:rsidR="00C1782B" w:rsidRDefault="00000000">
            <w:pPr>
              <w:spacing w:line="248" w:lineRule="auto"/>
            </w:pPr>
            <w:r>
              <w:rPr>
                <w:b/>
                <w:bCs/>
                <w:color w:val="FFFFFF"/>
                <w:sz w:val="16"/>
                <w:szCs w:val="16"/>
              </w:rPr>
              <w:t>Derivation</w:t>
            </w:r>
          </w:p>
        </w:tc>
      </w:tr>
      <w:tr w:rsidR="00C1782B" w14:paraId="543B63CB"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8F8F31B" w14:textId="77777777" w:rsidR="00C1782B" w:rsidRDefault="00000000">
            <w:pPr>
              <w:spacing w:line="248" w:lineRule="auto"/>
            </w:pPr>
            <w:r>
              <w:rPr>
                <w:sz w:val="15"/>
                <w:szCs w:val="15"/>
              </w:rPr>
              <w:t>loan_id</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93539D" w14:textId="77777777" w:rsidR="00C1782B" w:rsidRDefault="00000000">
            <w:pPr>
              <w:spacing w:line="248" w:lineRule="auto"/>
            </w:pPr>
            <w:r>
              <w:rPr>
                <w:sz w:val="15"/>
                <w:szCs w:val="15"/>
              </w:rPr>
              <w:t>string</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BFB6AB9" w14:textId="77777777" w:rsidR="00C1782B" w:rsidRDefault="00000000">
            <w:pPr>
              <w:spacing w:line="248" w:lineRule="auto"/>
            </w:pPr>
            <w:r>
              <w:rPr>
                <w:sz w:val="15"/>
                <w:szCs w:val="15"/>
              </w:rPr>
              <w:t>“L” + 7 digits, unique</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73A405A" w14:textId="77777777" w:rsidR="00C1782B" w:rsidRDefault="00000000">
            <w:pPr>
              <w:spacing w:line="248" w:lineRule="auto"/>
            </w:pPr>
            <w:r>
              <w:rPr>
                <w:sz w:val="15"/>
                <w:szCs w:val="15"/>
              </w:rPr>
              <w:t>sequential</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0C3B45C"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EEAE40C" w14:textId="77777777" w:rsidR="00C1782B" w:rsidRDefault="00000000">
            <w:pPr>
              <w:spacing w:line="248" w:lineRule="auto"/>
            </w:pPr>
            <w:r>
              <w:rPr>
                <w:b/>
                <w:bCs/>
                <w:color w:val="8090A0"/>
                <w:sz w:val="15"/>
                <w:szCs w:val="15"/>
              </w:rPr>
              <w:t>Structural</w:t>
            </w:r>
          </w:p>
        </w:tc>
      </w:tr>
      <w:tr w:rsidR="00C1782B" w14:paraId="36B7F895"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5704EDF" w14:textId="77777777" w:rsidR="00C1782B" w:rsidRDefault="00000000">
            <w:pPr>
              <w:spacing w:line="248" w:lineRule="auto"/>
            </w:pPr>
            <w:r>
              <w:rPr>
                <w:sz w:val="15"/>
                <w:szCs w:val="15"/>
              </w:rPr>
              <w:t>customer_id</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08E789C" w14:textId="77777777" w:rsidR="00C1782B" w:rsidRDefault="00000000">
            <w:pPr>
              <w:spacing w:line="248" w:lineRule="auto"/>
            </w:pPr>
            <w:r>
              <w:rPr>
                <w:sz w:val="15"/>
                <w:szCs w:val="15"/>
              </w:rPr>
              <w:t>string</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4B5C9F8" w14:textId="77777777" w:rsidR="00C1782B" w:rsidRDefault="00000000">
            <w:pPr>
              <w:spacing w:line="248" w:lineRule="auto"/>
            </w:pPr>
            <w:r>
              <w:rPr>
                <w:sz w:val="15"/>
                <w:szCs w:val="15"/>
              </w:rPr>
              <w:t>FK → customers</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D120C01" w14:textId="77777777" w:rsidR="00C1782B" w:rsidRDefault="00000000">
            <w:pPr>
              <w:spacing w:line="248" w:lineRule="auto"/>
            </w:pPr>
            <w:r>
              <w:rPr>
                <w:sz w:val="15"/>
                <w:szCs w:val="15"/>
              </w:rPr>
              <w:t>—</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8636531"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82DF90C" w14:textId="77777777" w:rsidR="00C1782B" w:rsidRDefault="00000000">
            <w:pPr>
              <w:spacing w:line="248" w:lineRule="auto"/>
            </w:pPr>
            <w:r>
              <w:rPr>
                <w:b/>
                <w:bCs/>
                <w:color w:val="8090A0"/>
                <w:sz w:val="15"/>
                <w:szCs w:val="15"/>
              </w:rPr>
              <w:t>Structural</w:t>
            </w:r>
          </w:p>
        </w:tc>
      </w:tr>
      <w:tr w:rsidR="00C1782B" w14:paraId="75A5131D"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AC840F3" w14:textId="77777777" w:rsidR="00C1782B" w:rsidRDefault="00000000">
            <w:pPr>
              <w:spacing w:line="248" w:lineRule="auto"/>
            </w:pPr>
            <w:r>
              <w:rPr>
                <w:sz w:val="15"/>
                <w:szCs w:val="15"/>
              </w:rPr>
              <w:t>loan_sequence</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F70756D" w14:textId="77777777" w:rsidR="00C1782B" w:rsidRDefault="00000000">
            <w:pPr>
              <w:spacing w:line="248" w:lineRule="auto"/>
            </w:pPr>
            <w:r>
              <w:rPr>
                <w:sz w:val="15"/>
                <w:szCs w:val="15"/>
              </w:rPr>
              <w:t>integer</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855DDEC" w14:textId="77777777" w:rsidR="00C1782B" w:rsidRDefault="00000000">
            <w:pPr>
              <w:spacing w:line="248" w:lineRule="auto"/>
            </w:pPr>
            <w:r>
              <w:rPr>
                <w:sz w:val="15"/>
                <w:szCs w:val="15"/>
              </w:rPr>
              <w:t>1–3</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2F5BDC" w14:textId="77777777" w:rsidR="00C1782B" w:rsidRDefault="00000000">
            <w:pPr>
              <w:spacing w:line="248" w:lineRule="auto"/>
            </w:pPr>
            <w:r>
              <w:rPr>
                <w:sz w:val="15"/>
                <w:szCs w:val="15"/>
              </w:rPr>
              <w:t>rank of origination_date within customer</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0E3D873"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FF358DE" w14:textId="77777777" w:rsidR="00C1782B" w:rsidRDefault="00000000">
            <w:pPr>
              <w:spacing w:line="248" w:lineRule="auto"/>
            </w:pPr>
            <w:r>
              <w:rPr>
                <w:b/>
                <w:bCs/>
                <w:color w:val="33485B"/>
                <w:sz w:val="15"/>
                <w:szCs w:val="15"/>
              </w:rPr>
              <w:t>Derived / computed</w:t>
            </w:r>
          </w:p>
        </w:tc>
      </w:tr>
      <w:tr w:rsidR="00C1782B" w14:paraId="13910AC1"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8DB3C5D" w14:textId="77777777" w:rsidR="00C1782B" w:rsidRDefault="00000000">
            <w:pPr>
              <w:spacing w:line="248" w:lineRule="auto"/>
            </w:pPr>
            <w:r>
              <w:rPr>
                <w:sz w:val="15"/>
                <w:szCs w:val="15"/>
              </w:rPr>
              <w:t>product_type</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DA7AD26" w14:textId="77777777" w:rsidR="00C1782B" w:rsidRDefault="00000000">
            <w:pPr>
              <w:spacing w:line="248" w:lineRule="auto"/>
            </w:pPr>
            <w:r>
              <w:rPr>
                <w:sz w:val="15"/>
                <w:szCs w:val="15"/>
              </w:rPr>
              <w:t>categorical</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4AA8430" w14:textId="77777777" w:rsidR="00C1782B" w:rsidRDefault="00000000">
            <w:pPr>
              <w:spacing w:line="248" w:lineRule="auto"/>
            </w:pPr>
            <w:r>
              <w:rPr>
                <w:sz w:val="15"/>
                <w:szCs w:val="15"/>
              </w:rPr>
              <w:t>Personal / SME working capital / BNPL</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C9E092B" w14:textId="77777777" w:rsidR="00C1782B" w:rsidRDefault="00000000">
            <w:pPr>
              <w:spacing w:line="248" w:lineRule="auto"/>
            </w:pPr>
            <w:r>
              <w:rPr>
                <w:sz w:val="15"/>
                <w:szCs w:val="15"/>
              </w:rPr>
              <w:t>categorical, 3 levels (§7)</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5D28765"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8A10030" w14:textId="77777777" w:rsidR="00C1782B" w:rsidRDefault="00000000">
            <w:pPr>
              <w:spacing w:line="248" w:lineRule="auto"/>
            </w:pPr>
            <w:r>
              <w:rPr>
                <w:b/>
                <w:bCs/>
                <w:color w:val="1E7A46"/>
                <w:sz w:val="15"/>
                <w:szCs w:val="15"/>
              </w:rPr>
              <w:t>Independent (root)</w:t>
            </w:r>
          </w:p>
        </w:tc>
      </w:tr>
      <w:tr w:rsidR="00C1782B" w14:paraId="2C6628A4"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E56555F" w14:textId="77777777" w:rsidR="00C1782B" w:rsidRDefault="00000000">
            <w:pPr>
              <w:spacing w:line="248" w:lineRule="auto"/>
            </w:pPr>
            <w:r>
              <w:rPr>
                <w:sz w:val="15"/>
                <w:szCs w:val="15"/>
              </w:rPr>
              <w:lastRenderedPageBreak/>
              <w:t>ticket_size</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115ED63" w14:textId="77777777" w:rsidR="00C1782B" w:rsidRDefault="00000000">
            <w:pPr>
              <w:spacing w:line="248" w:lineRule="auto"/>
            </w:pPr>
            <w:r>
              <w:rPr>
                <w:sz w:val="15"/>
                <w:szCs w:val="15"/>
              </w:rPr>
              <w:t>float (₹)</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140BA92" w14:textId="77777777" w:rsidR="00C1782B" w:rsidRDefault="00000000">
            <w:pPr>
              <w:spacing w:line="248" w:lineRule="auto"/>
            </w:pPr>
            <w:r>
              <w:rPr>
                <w:sz w:val="15"/>
                <w:szCs w:val="15"/>
              </w:rPr>
              <w:t>product-specific ranges</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B423114" w14:textId="77777777" w:rsidR="00C1782B" w:rsidRDefault="00000000">
            <w:pPr>
              <w:spacing w:line="248" w:lineRule="auto"/>
            </w:pPr>
            <w:r>
              <w:rPr>
                <w:sz w:val="15"/>
                <w:szCs w:val="15"/>
              </w:rPr>
              <w:t>lognormal within product (§7)</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561B564"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078912D" w14:textId="77777777" w:rsidR="00C1782B" w:rsidRDefault="00000000">
            <w:pPr>
              <w:spacing w:line="248" w:lineRule="auto"/>
            </w:pPr>
            <w:r>
              <w:rPr>
                <w:b/>
                <w:bCs/>
                <w:color w:val="33485B"/>
                <w:sz w:val="15"/>
                <w:szCs w:val="15"/>
              </w:rPr>
              <w:t>Derived / computed</w:t>
            </w:r>
          </w:p>
        </w:tc>
      </w:tr>
      <w:tr w:rsidR="00C1782B" w14:paraId="0BFAD878"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631E562" w14:textId="77777777" w:rsidR="00C1782B" w:rsidRDefault="00000000">
            <w:pPr>
              <w:spacing w:line="248" w:lineRule="auto"/>
            </w:pPr>
            <w:r>
              <w:rPr>
                <w:sz w:val="15"/>
                <w:szCs w:val="15"/>
              </w:rPr>
              <w:t>tenure_mo</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339C2B9" w14:textId="77777777" w:rsidR="00C1782B" w:rsidRDefault="00000000">
            <w:pPr>
              <w:spacing w:line="248" w:lineRule="auto"/>
            </w:pPr>
            <w:r>
              <w:rPr>
                <w:sz w:val="15"/>
                <w:szCs w:val="15"/>
              </w:rPr>
              <w:t>integer</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9EFF477" w14:textId="77777777" w:rsidR="00C1782B" w:rsidRDefault="00000000">
            <w:pPr>
              <w:spacing w:line="248" w:lineRule="auto"/>
            </w:pPr>
            <w:r>
              <w:rPr>
                <w:sz w:val="15"/>
                <w:szCs w:val="15"/>
              </w:rPr>
              <w:t>BNPL 1–6 / Personal 6–36 / SME 6–48</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5828174" w14:textId="77777777" w:rsidR="00C1782B" w:rsidRDefault="00000000">
            <w:pPr>
              <w:spacing w:line="248" w:lineRule="auto"/>
            </w:pPr>
            <w:r>
              <w:rPr>
                <w:sz w:val="15"/>
                <w:szCs w:val="15"/>
              </w:rPr>
              <w:t>discrete within product (§7)</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AACFB28"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92C1A53" w14:textId="77777777" w:rsidR="00C1782B" w:rsidRDefault="00000000">
            <w:pPr>
              <w:spacing w:line="248" w:lineRule="auto"/>
            </w:pPr>
            <w:r>
              <w:rPr>
                <w:b/>
                <w:bCs/>
                <w:color w:val="33485B"/>
                <w:sz w:val="15"/>
                <w:szCs w:val="15"/>
              </w:rPr>
              <w:t>Derived / computed</w:t>
            </w:r>
          </w:p>
        </w:tc>
      </w:tr>
      <w:tr w:rsidR="00C1782B" w14:paraId="4DC9AA05"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4F1FCD" w14:textId="77777777" w:rsidR="00C1782B" w:rsidRDefault="00000000">
            <w:pPr>
              <w:spacing w:line="248" w:lineRule="auto"/>
            </w:pPr>
            <w:r>
              <w:rPr>
                <w:sz w:val="15"/>
                <w:szCs w:val="15"/>
              </w:rPr>
              <w:t>interest_rate_apr</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383DBC1" w14:textId="77777777" w:rsidR="00C1782B" w:rsidRDefault="00000000">
            <w:pPr>
              <w:spacing w:line="248" w:lineRule="auto"/>
            </w:pPr>
            <w:r>
              <w:rPr>
                <w:sz w:val="15"/>
                <w:szCs w:val="15"/>
              </w:rPr>
              <w:t>float (%)</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492649D" w14:textId="77777777" w:rsidR="00C1782B" w:rsidRDefault="00000000">
            <w:pPr>
              <w:spacing w:line="248" w:lineRule="auto"/>
            </w:pPr>
            <w:r>
              <w:rPr>
                <w:sz w:val="15"/>
                <w:szCs w:val="15"/>
              </w:rPr>
              <w:t>≈ 12–48</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F2AAB48" w14:textId="77777777" w:rsidR="00C1782B" w:rsidRDefault="00000000">
            <w:pPr>
              <w:spacing w:line="248" w:lineRule="auto"/>
            </w:pPr>
            <w:r>
              <w:rPr>
                <w:sz w:val="15"/>
                <w:szCs w:val="15"/>
              </w:rPr>
              <w:t>risk-based: f(grade, product)</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2F9D79A"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5D0FEBE" w14:textId="77777777" w:rsidR="00C1782B" w:rsidRDefault="00000000">
            <w:pPr>
              <w:spacing w:line="248" w:lineRule="auto"/>
            </w:pPr>
            <w:r>
              <w:rPr>
                <w:b/>
                <w:bCs/>
                <w:color w:val="2E75B6"/>
                <w:sz w:val="15"/>
                <w:szCs w:val="15"/>
              </w:rPr>
              <w:t>Risk-engine (§6)</w:t>
            </w:r>
          </w:p>
        </w:tc>
      </w:tr>
      <w:tr w:rsidR="00C1782B" w14:paraId="6A2E79CB"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C8C6A57" w14:textId="77777777" w:rsidR="00C1782B" w:rsidRDefault="00000000">
            <w:pPr>
              <w:spacing w:line="248" w:lineRule="auto"/>
            </w:pPr>
            <w:r>
              <w:rPr>
                <w:sz w:val="15"/>
                <w:szCs w:val="15"/>
              </w:rPr>
              <w:t>origination_risk_grade</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1D8745B" w14:textId="77777777" w:rsidR="00C1782B" w:rsidRDefault="00000000">
            <w:pPr>
              <w:spacing w:line="248" w:lineRule="auto"/>
            </w:pPr>
            <w:r>
              <w:rPr>
                <w:sz w:val="15"/>
                <w:szCs w:val="15"/>
              </w:rPr>
              <w:t>ordinal</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7F49E5A" w14:textId="77777777" w:rsidR="00C1782B" w:rsidRDefault="00000000">
            <w:pPr>
              <w:spacing w:line="248" w:lineRule="auto"/>
            </w:pPr>
            <w:r>
              <w:rPr>
                <w:sz w:val="15"/>
                <w:szCs w:val="15"/>
              </w:rPr>
              <w:t>A–E</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E6BAD9F" w14:textId="77777777" w:rsidR="00C1782B" w:rsidRDefault="00000000">
            <w:pPr>
              <w:spacing w:line="248" w:lineRule="auto"/>
            </w:pPr>
            <w:r>
              <w:rPr>
                <w:sz w:val="15"/>
                <w:szCs w:val="15"/>
              </w:rPr>
              <w:t>f(latent z) at underwriting</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3F09F2E"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1176946" w14:textId="77777777" w:rsidR="00C1782B" w:rsidRDefault="00000000">
            <w:pPr>
              <w:spacing w:line="248" w:lineRule="auto"/>
            </w:pPr>
            <w:r>
              <w:rPr>
                <w:b/>
                <w:bCs/>
                <w:color w:val="2E75B6"/>
                <w:sz w:val="15"/>
                <w:szCs w:val="15"/>
              </w:rPr>
              <w:t>Risk-engine (§6)</w:t>
            </w:r>
          </w:p>
        </w:tc>
      </w:tr>
      <w:tr w:rsidR="00C1782B" w14:paraId="6A945F9A"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4035902" w14:textId="77777777" w:rsidR="00C1782B" w:rsidRDefault="00000000">
            <w:pPr>
              <w:spacing w:line="248" w:lineRule="auto"/>
            </w:pPr>
            <w:r>
              <w:rPr>
                <w:sz w:val="15"/>
                <w:szCs w:val="15"/>
              </w:rPr>
              <w:t>origination_date</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F7A69A8" w14:textId="77777777" w:rsidR="00C1782B" w:rsidRDefault="00000000">
            <w:pPr>
              <w:spacing w:line="248" w:lineRule="auto"/>
            </w:pPr>
            <w:r>
              <w:rPr>
                <w:sz w:val="15"/>
                <w:szCs w:val="15"/>
              </w:rPr>
              <w:t>date</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6343A41" w14:textId="77777777" w:rsidR="00C1782B" w:rsidRDefault="00000000">
            <w:pPr>
              <w:spacing w:line="248" w:lineRule="auto"/>
            </w:pPr>
            <w:r>
              <w:rPr>
                <w:sz w:val="15"/>
                <w:szCs w:val="15"/>
              </w:rPr>
              <w:t>within observation window</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CABC2DA" w14:textId="77777777" w:rsidR="00C1782B" w:rsidRDefault="00000000">
            <w:pPr>
              <w:spacing w:line="248" w:lineRule="auto"/>
            </w:pPr>
            <w:r>
              <w:rPr>
                <w:sz w:val="15"/>
                <w:szCs w:val="15"/>
              </w:rPr>
              <w:t>vintage spread (§8)</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45F0CF8"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D8175E2" w14:textId="77777777" w:rsidR="00C1782B" w:rsidRDefault="00000000">
            <w:pPr>
              <w:spacing w:line="248" w:lineRule="auto"/>
            </w:pPr>
            <w:r>
              <w:rPr>
                <w:b/>
                <w:bCs/>
                <w:color w:val="1E7A46"/>
                <w:sz w:val="15"/>
                <w:szCs w:val="15"/>
              </w:rPr>
              <w:t>Independent (root)</w:t>
            </w:r>
          </w:p>
        </w:tc>
      </w:tr>
      <w:tr w:rsidR="00C1782B" w14:paraId="2DD884A7"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9248490" w14:textId="77777777" w:rsidR="00C1782B" w:rsidRDefault="00000000">
            <w:pPr>
              <w:spacing w:line="248" w:lineRule="auto"/>
            </w:pPr>
            <w:r>
              <w:rPr>
                <w:sz w:val="15"/>
                <w:szCs w:val="15"/>
              </w:rPr>
              <w:t>origination_cohort</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8FE7E8C" w14:textId="77777777" w:rsidR="00C1782B" w:rsidRDefault="00000000">
            <w:pPr>
              <w:spacing w:line="248" w:lineRule="auto"/>
            </w:pPr>
            <w:r>
              <w:rPr>
                <w:sz w:val="15"/>
                <w:szCs w:val="15"/>
              </w:rPr>
              <w:t>string</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649B2D4" w14:textId="77777777" w:rsidR="00C1782B" w:rsidRDefault="00000000">
            <w:pPr>
              <w:spacing w:line="248" w:lineRule="auto"/>
            </w:pPr>
            <w:r>
              <w:rPr>
                <w:sz w:val="15"/>
                <w:szCs w:val="15"/>
              </w:rPr>
              <w:t>YYYY-MM</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45E2D0E" w14:textId="77777777" w:rsidR="00C1782B" w:rsidRDefault="00000000">
            <w:pPr>
              <w:spacing w:line="248" w:lineRule="auto"/>
            </w:pPr>
            <w:r>
              <w:rPr>
                <w:sz w:val="15"/>
                <w:szCs w:val="15"/>
              </w:rPr>
              <w:t>from origination_date</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BF35B36"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1FEFA64" w14:textId="77777777" w:rsidR="00C1782B" w:rsidRDefault="00000000">
            <w:pPr>
              <w:spacing w:line="248" w:lineRule="auto"/>
            </w:pPr>
            <w:r>
              <w:rPr>
                <w:b/>
                <w:bCs/>
                <w:color w:val="33485B"/>
                <w:sz w:val="15"/>
                <w:szCs w:val="15"/>
              </w:rPr>
              <w:t>Derived / computed</w:t>
            </w:r>
          </w:p>
        </w:tc>
      </w:tr>
      <w:tr w:rsidR="00C1782B" w14:paraId="48B74CA9"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665C898" w14:textId="77777777" w:rsidR="00C1782B" w:rsidRDefault="00000000">
            <w:pPr>
              <w:spacing w:line="248" w:lineRule="auto"/>
            </w:pPr>
            <w:r>
              <w:rPr>
                <w:sz w:val="15"/>
                <w:szCs w:val="15"/>
              </w:rPr>
              <w:t>approval_tat_hrs</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9CD5C76" w14:textId="77777777" w:rsidR="00C1782B" w:rsidRDefault="00000000">
            <w:pPr>
              <w:spacing w:line="248" w:lineRule="auto"/>
            </w:pPr>
            <w:r>
              <w:rPr>
                <w:sz w:val="15"/>
                <w:szCs w:val="15"/>
              </w:rPr>
              <w:t>float (hrs)</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66114A1" w14:textId="77777777" w:rsidR="00C1782B" w:rsidRDefault="00000000">
            <w:pPr>
              <w:spacing w:line="248" w:lineRule="auto"/>
            </w:pPr>
            <w:r>
              <w:rPr>
                <w:sz w:val="15"/>
                <w:szCs w:val="15"/>
              </w:rPr>
              <w:t>≈ 0.1–72</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5611E55" w14:textId="77777777" w:rsidR="00C1782B" w:rsidRDefault="00000000">
            <w:pPr>
              <w:spacing w:line="248" w:lineRule="auto"/>
            </w:pPr>
            <w:r>
              <w:rPr>
                <w:sz w:val="15"/>
                <w:szCs w:val="15"/>
              </w:rPr>
              <w:t>lognormal by channel</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9D5856A"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F6BE183" w14:textId="77777777" w:rsidR="00C1782B" w:rsidRDefault="00000000">
            <w:pPr>
              <w:spacing w:line="248" w:lineRule="auto"/>
            </w:pPr>
            <w:r>
              <w:rPr>
                <w:b/>
                <w:bCs/>
                <w:color w:val="33485B"/>
                <w:sz w:val="15"/>
                <w:szCs w:val="15"/>
              </w:rPr>
              <w:t>Derived / computed</w:t>
            </w:r>
          </w:p>
        </w:tc>
      </w:tr>
      <w:tr w:rsidR="00C1782B" w14:paraId="5AEA21AA"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B04C2B7" w14:textId="77777777" w:rsidR="00C1782B" w:rsidRDefault="00000000">
            <w:pPr>
              <w:spacing w:line="248" w:lineRule="auto"/>
            </w:pPr>
            <w:r>
              <w:rPr>
                <w:sz w:val="15"/>
                <w:szCs w:val="15"/>
              </w:rPr>
              <w:t>months_on_book</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0AEBFB8" w14:textId="77777777" w:rsidR="00C1782B" w:rsidRDefault="00000000">
            <w:pPr>
              <w:spacing w:line="248" w:lineRule="auto"/>
            </w:pPr>
            <w:r>
              <w:rPr>
                <w:sz w:val="15"/>
                <w:szCs w:val="15"/>
              </w:rPr>
              <w:t>integer</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AFDDC80" w14:textId="77777777" w:rsidR="00C1782B" w:rsidRDefault="00000000">
            <w:pPr>
              <w:spacing w:line="248" w:lineRule="auto"/>
            </w:pPr>
            <w:r>
              <w:rPr>
                <w:sz w:val="15"/>
                <w:szCs w:val="15"/>
              </w:rPr>
              <w:t>0 .. tenure</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800C822" w14:textId="77777777" w:rsidR="00C1782B" w:rsidRDefault="00000000">
            <w:pPr>
              <w:spacing w:line="248" w:lineRule="auto"/>
            </w:pPr>
            <w:r>
              <w:rPr>
                <w:sz w:val="15"/>
                <w:szCs w:val="15"/>
              </w:rPr>
              <w:t>obs_date − origination_date</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10A8B94"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C9994B0" w14:textId="77777777" w:rsidR="00C1782B" w:rsidRDefault="00000000">
            <w:pPr>
              <w:spacing w:line="248" w:lineRule="auto"/>
            </w:pPr>
            <w:r>
              <w:rPr>
                <w:b/>
                <w:bCs/>
                <w:color w:val="33485B"/>
                <w:sz w:val="15"/>
                <w:szCs w:val="15"/>
              </w:rPr>
              <w:t>Derived / computed</w:t>
            </w:r>
          </w:p>
        </w:tc>
      </w:tr>
      <w:tr w:rsidR="00C1782B" w14:paraId="3946F5E6"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31A6F04" w14:textId="77777777" w:rsidR="00C1782B" w:rsidRDefault="00000000">
            <w:pPr>
              <w:spacing w:line="248" w:lineRule="auto"/>
            </w:pPr>
            <w:r>
              <w:rPr>
                <w:sz w:val="15"/>
                <w:szCs w:val="15"/>
              </w:rPr>
              <w:t>loan_status</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821DAC0" w14:textId="77777777" w:rsidR="00C1782B" w:rsidRDefault="00000000">
            <w:pPr>
              <w:spacing w:line="248" w:lineRule="auto"/>
            </w:pPr>
            <w:r>
              <w:rPr>
                <w:sz w:val="15"/>
                <w:szCs w:val="15"/>
              </w:rPr>
              <w:t>categorical</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5D1B99D" w14:textId="77777777" w:rsidR="00C1782B" w:rsidRDefault="00000000">
            <w:pPr>
              <w:spacing w:line="248" w:lineRule="auto"/>
            </w:pPr>
            <w:r>
              <w:rPr>
                <w:sz w:val="15"/>
                <w:szCs w:val="15"/>
              </w:rPr>
              <w:t>Active / Closed / Written-off</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9CA88EA" w14:textId="77777777" w:rsidR="00C1782B" w:rsidRDefault="00000000">
            <w:pPr>
              <w:spacing w:line="248" w:lineRule="auto"/>
            </w:pPr>
            <w:r>
              <w:rPr>
                <w:sz w:val="15"/>
                <w:szCs w:val="15"/>
              </w:rPr>
              <w:t>outcome of repayment path (§8)</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9F33A6B"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3150AAA" w14:textId="77777777" w:rsidR="00C1782B" w:rsidRDefault="00000000">
            <w:pPr>
              <w:spacing w:line="248" w:lineRule="auto"/>
            </w:pPr>
            <w:r>
              <w:rPr>
                <w:b/>
                <w:bCs/>
                <w:color w:val="33485B"/>
                <w:sz w:val="15"/>
                <w:szCs w:val="15"/>
              </w:rPr>
              <w:t>Derived / computed</w:t>
            </w:r>
          </w:p>
        </w:tc>
      </w:tr>
      <w:tr w:rsidR="00C1782B" w14:paraId="72EC1504"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2543FBC" w14:textId="77777777" w:rsidR="00C1782B" w:rsidRDefault="00000000">
            <w:pPr>
              <w:spacing w:line="248" w:lineRule="auto"/>
            </w:pPr>
            <w:r>
              <w:rPr>
                <w:sz w:val="15"/>
                <w:szCs w:val="15"/>
              </w:rPr>
              <w:t>default_flag</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51DFE91" w14:textId="77777777" w:rsidR="00C1782B" w:rsidRDefault="00000000">
            <w:pPr>
              <w:spacing w:line="248" w:lineRule="auto"/>
            </w:pPr>
            <w:r>
              <w:rPr>
                <w:sz w:val="15"/>
                <w:szCs w:val="15"/>
              </w:rPr>
              <w:t>boolean</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ABBD07A" w14:textId="77777777" w:rsidR="00C1782B" w:rsidRDefault="00000000">
            <w:pPr>
              <w:spacing w:line="248" w:lineRule="auto"/>
            </w:pPr>
            <w:r>
              <w:rPr>
                <w:sz w:val="15"/>
                <w:szCs w:val="15"/>
              </w:rPr>
              <w:t>0 / 1 (ever 90+ DPD)</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2399CF4" w14:textId="77777777" w:rsidR="00C1782B" w:rsidRDefault="00000000">
            <w:pPr>
              <w:spacing w:line="248" w:lineRule="auto"/>
            </w:pPr>
            <w:r>
              <w:rPr>
                <w:sz w:val="15"/>
                <w:szCs w:val="15"/>
              </w:rPr>
              <w:t>outcome of hazard path (§5/§8)</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747252A"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F69A502" w14:textId="77777777" w:rsidR="00C1782B" w:rsidRDefault="00000000">
            <w:pPr>
              <w:spacing w:line="248" w:lineRule="auto"/>
            </w:pPr>
            <w:r>
              <w:rPr>
                <w:b/>
                <w:bCs/>
                <w:color w:val="2E75B6"/>
                <w:sz w:val="15"/>
                <w:szCs w:val="15"/>
              </w:rPr>
              <w:t>Risk-engine (§6)</w:t>
            </w:r>
          </w:p>
        </w:tc>
      </w:tr>
      <w:tr w:rsidR="00C1782B" w14:paraId="2BFEE3EB"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5EF2BBE" w14:textId="77777777" w:rsidR="00C1782B" w:rsidRDefault="00000000">
            <w:pPr>
              <w:spacing w:line="248" w:lineRule="auto"/>
            </w:pPr>
            <w:r>
              <w:rPr>
                <w:sz w:val="15"/>
                <w:szCs w:val="15"/>
              </w:rPr>
              <w:t>value_proxy</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36E0A71" w14:textId="77777777" w:rsidR="00C1782B" w:rsidRDefault="00000000">
            <w:pPr>
              <w:spacing w:line="248" w:lineRule="auto"/>
            </w:pPr>
            <w:r>
              <w:rPr>
                <w:sz w:val="15"/>
                <w:szCs w:val="15"/>
              </w:rPr>
              <w:t>float (₹)</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F93528A" w14:textId="77777777" w:rsidR="00C1782B" w:rsidRDefault="00000000">
            <w:pPr>
              <w:spacing w:line="248" w:lineRule="auto"/>
            </w:pPr>
            <w:r>
              <w:rPr>
                <w:sz w:val="15"/>
                <w:szCs w:val="15"/>
              </w:rPr>
              <w:t>may be negative</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1D24887" w14:textId="77777777" w:rsidR="00C1782B" w:rsidRDefault="00000000">
            <w:pPr>
              <w:spacing w:line="248" w:lineRule="auto"/>
            </w:pPr>
            <w:r>
              <w:rPr>
                <w:sz w:val="15"/>
                <w:szCs w:val="15"/>
              </w:rPr>
              <w:t>computed formula (§8, F2)</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B355F6C"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99AA028" w14:textId="77777777" w:rsidR="00C1782B" w:rsidRDefault="00000000">
            <w:pPr>
              <w:spacing w:line="248" w:lineRule="auto"/>
            </w:pPr>
            <w:r>
              <w:rPr>
                <w:b/>
                <w:bCs/>
                <w:color w:val="33485B"/>
                <w:sz w:val="15"/>
                <w:szCs w:val="15"/>
              </w:rPr>
              <w:t>Derived / computed</w:t>
            </w:r>
          </w:p>
        </w:tc>
      </w:tr>
    </w:tbl>
    <w:p w14:paraId="6C7A697D" w14:textId="77777777" w:rsidR="00C1782B" w:rsidRDefault="00000000">
      <w:pPr>
        <w:pStyle w:val="Heading2"/>
      </w:pPr>
      <w:r>
        <w:t>5.3 repayments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1034"/>
        <w:gridCol w:w="2485"/>
        <w:gridCol w:w="1907"/>
        <w:gridCol w:w="494"/>
        <w:gridCol w:w="1664"/>
      </w:tblGrid>
      <w:tr w:rsidR="00C1782B" w14:paraId="19EB115E" w14:textId="77777777">
        <w:tblPrEx>
          <w:tblCellMar>
            <w:top w:w="0" w:type="dxa"/>
            <w:bottom w:w="0" w:type="dxa"/>
          </w:tblCellMar>
        </w:tblPrEx>
        <w:trPr>
          <w:tblHeader/>
        </w:trPr>
        <w:tc>
          <w:tcPr>
            <w:tcW w:w="16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F2DC650" w14:textId="77777777" w:rsidR="00C1782B" w:rsidRDefault="00000000">
            <w:pPr>
              <w:spacing w:line="248" w:lineRule="auto"/>
            </w:pPr>
            <w:r>
              <w:rPr>
                <w:b/>
                <w:bCs/>
                <w:color w:val="FFFFFF"/>
                <w:sz w:val="16"/>
                <w:szCs w:val="16"/>
              </w:rPr>
              <w:t>Variable</w:t>
            </w:r>
          </w:p>
        </w:tc>
        <w:tc>
          <w:tcPr>
            <w:tcW w:w="10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A1DC61B" w14:textId="77777777" w:rsidR="00C1782B" w:rsidRDefault="00000000">
            <w:pPr>
              <w:spacing w:line="248" w:lineRule="auto"/>
            </w:pPr>
            <w:r>
              <w:rPr>
                <w:b/>
                <w:bCs/>
                <w:color w:val="FFFFFF"/>
                <w:sz w:val="16"/>
                <w:szCs w:val="16"/>
              </w:rPr>
              <w:t>Type</w:t>
            </w:r>
          </w:p>
        </w:tc>
        <w:tc>
          <w:tcPr>
            <w:tcW w:w="25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345A186" w14:textId="77777777" w:rsidR="00C1782B" w:rsidRDefault="00000000">
            <w:pPr>
              <w:spacing w:line="248" w:lineRule="auto"/>
            </w:pPr>
            <w:r>
              <w:rPr>
                <w:b/>
                <w:bCs/>
                <w:color w:val="FFFFFF"/>
                <w:sz w:val="16"/>
                <w:szCs w:val="16"/>
              </w:rPr>
              <w:t>Allowed values / range</w:t>
            </w:r>
          </w:p>
        </w:tc>
        <w:tc>
          <w:tcPr>
            <w:tcW w:w="19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1524F80" w14:textId="77777777" w:rsidR="00C1782B" w:rsidRDefault="00000000">
            <w:pPr>
              <w:spacing w:line="248" w:lineRule="auto"/>
            </w:pPr>
            <w:r>
              <w:rPr>
                <w:b/>
                <w:bCs/>
                <w:color w:val="FFFFFF"/>
                <w:sz w:val="16"/>
                <w:szCs w:val="16"/>
              </w:rPr>
              <w:t>Distribution (form)</w:t>
            </w:r>
          </w:p>
        </w:tc>
        <w:tc>
          <w:tcPr>
            <w:tcW w:w="4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DC08F5C" w14:textId="77777777" w:rsidR="00C1782B" w:rsidRDefault="00000000">
            <w:pPr>
              <w:spacing w:line="248" w:lineRule="auto"/>
            </w:pPr>
            <w:r>
              <w:rPr>
                <w:b/>
                <w:bCs/>
                <w:color w:val="FFFFFF"/>
                <w:sz w:val="16"/>
                <w:szCs w:val="16"/>
              </w:rPr>
              <w:t>M/N</w:t>
            </w:r>
          </w:p>
        </w:tc>
        <w:tc>
          <w:tcPr>
            <w:tcW w:w="17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F487630" w14:textId="77777777" w:rsidR="00C1782B" w:rsidRDefault="00000000">
            <w:pPr>
              <w:spacing w:line="248" w:lineRule="auto"/>
            </w:pPr>
            <w:r>
              <w:rPr>
                <w:b/>
                <w:bCs/>
                <w:color w:val="FFFFFF"/>
                <w:sz w:val="16"/>
                <w:szCs w:val="16"/>
              </w:rPr>
              <w:t>Derivation</w:t>
            </w:r>
          </w:p>
        </w:tc>
      </w:tr>
      <w:tr w:rsidR="00C1782B" w14:paraId="4089E45D"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A05F546" w14:textId="77777777" w:rsidR="00C1782B" w:rsidRDefault="00000000">
            <w:pPr>
              <w:spacing w:line="248" w:lineRule="auto"/>
            </w:pPr>
            <w:r>
              <w:rPr>
                <w:sz w:val="15"/>
                <w:szCs w:val="15"/>
              </w:rPr>
              <w:t>loan_id</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19F6C21" w14:textId="77777777" w:rsidR="00C1782B" w:rsidRDefault="00000000">
            <w:pPr>
              <w:spacing w:line="248" w:lineRule="auto"/>
            </w:pPr>
            <w:r>
              <w:rPr>
                <w:sz w:val="15"/>
                <w:szCs w:val="15"/>
              </w:rPr>
              <w:t>string</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C03DE77" w14:textId="77777777" w:rsidR="00C1782B" w:rsidRDefault="00000000">
            <w:pPr>
              <w:spacing w:line="248" w:lineRule="auto"/>
            </w:pPr>
            <w:r>
              <w:rPr>
                <w:sz w:val="15"/>
                <w:szCs w:val="15"/>
              </w:rPr>
              <w:t>FK → loans</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B7A6914" w14:textId="77777777" w:rsidR="00C1782B" w:rsidRDefault="00000000">
            <w:pPr>
              <w:spacing w:line="248" w:lineRule="auto"/>
            </w:pPr>
            <w:r>
              <w:rPr>
                <w:sz w:val="15"/>
                <w:szCs w:val="15"/>
              </w:rPr>
              <w:t>—</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21DEE25"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145DF08" w14:textId="77777777" w:rsidR="00C1782B" w:rsidRDefault="00000000">
            <w:pPr>
              <w:spacing w:line="248" w:lineRule="auto"/>
            </w:pPr>
            <w:r>
              <w:rPr>
                <w:b/>
                <w:bCs/>
                <w:color w:val="8090A0"/>
                <w:sz w:val="15"/>
                <w:szCs w:val="15"/>
              </w:rPr>
              <w:t>Structural</w:t>
            </w:r>
          </w:p>
        </w:tc>
      </w:tr>
      <w:tr w:rsidR="00C1782B" w14:paraId="488701C2"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50A8EF1" w14:textId="77777777" w:rsidR="00C1782B" w:rsidRDefault="00000000">
            <w:pPr>
              <w:spacing w:line="248" w:lineRule="auto"/>
            </w:pPr>
            <w:r>
              <w:rPr>
                <w:sz w:val="15"/>
                <w:szCs w:val="15"/>
              </w:rPr>
              <w:t>period_index</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11A6E26" w14:textId="77777777" w:rsidR="00C1782B" w:rsidRDefault="00000000">
            <w:pPr>
              <w:spacing w:line="248" w:lineRule="auto"/>
            </w:pPr>
            <w:r>
              <w:rPr>
                <w:sz w:val="15"/>
                <w:szCs w:val="15"/>
              </w:rPr>
              <w:t>integer</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E005CED" w14:textId="77777777" w:rsidR="00C1782B" w:rsidRDefault="00000000">
            <w:pPr>
              <w:spacing w:line="248" w:lineRule="auto"/>
            </w:pPr>
            <w:r>
              <w:rPr>
                <w:sz w:val="15"/>
                <w:szCs w:val="15"/>
              </w:rPr>
              <w:t>1 .. tenure_mo</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EF9E7FD" w14:textId="77777777" w:rsidR="00C1782B" w:rsidRDefault="00000000">
            <w:pPr>
              <w:spacing w:line="248" w:lineRule="auto"/>
            </w:pPr>
            <w:r>
              <w:rPr>
                <w:sz w:val="15"/>
                <w:szCs w:val="15"/>
              </w:rPr>
              <w:t>sequential per loan</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4458589"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A20D48D" w14:textId="77777777" w:rsidR="00C1782B" w:rsidRDefault="00000000">
            <w:pPr>
              <w:spacing w:line="248" w:lineRule="auto"/>
            </w:pPr>
            <w:r>
              <w:rPr>
                <w:b/>
                <w:bCs/>
                <w:color w:val="8090A0"/>
                <w:sz w:val="15"/>
                <w:szCs w:val="15"/>
              </w:rPr>
              <w:t>Structural</w:t>
            </w:r>
          </w:p>
        </w:tc>
      </w:tr>
      <w:tr w:rsidR="00C1782B" w14:paraId="22911231"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E5B55D3" w14:textId="77777777" w:rsidR="00C1782B" w:rsidRDefault="00000000">
            <w:pPr>
              <w:spacing w:line="248" w:lineRule="auto"/>
            </w:pPr>
            <w:r>
              <w:rPr>
                <w:sz w:val="15"/>
                <w:szCs w:val="15"/>
              </w:rPr>
              <w:t>period_date</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0F88481" w14:textId="77777777" w:rsidR="00C1782B" w:rsidRDefault="00000000">
            <w:pPr>
              <w:spacing w:line="248" w:lineRule="auto"/>
            </w:pPr>
            <w:r>
              <w:rPr>
                <w:sz w:val="15"/>
                <w:szCs w:val="15"/>
              </w:rPr>
              <w:t>date</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8FFFE4A" w14:textId="77777777" w:rsidR="00C1782B" w:rsidRDefault="00000000">
            <w:pPr>
              <w:spacing w:line="248" w:lineRule="auto"/>
            </w:pPr>
            <w:r>
              <w:rPr>
                <w:sz w:val="15"/>
                <w:szCs w:val="15"/>
              </w:rPr>
              <w:t>origination_date + n months</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FCB23E9" w14:textId="77777777" w:rsidR="00C1782B" w:rsidRDefault="00000000">
            <w:pPr>
              <w:spacing w:line="248" w:lineRule="auto"/>
            </w:pPr>
            <w:r>
              <w:rPr>
                <w:sz w:val="15"/>
                <w:szCs w:val="15"/>
              </w:rPr>
              <w:t>deterministic</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F2DA957"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5C646A6" w14:textId="77777777" w:rsidR="00C1782B" w:rsidRDefault="00000000">
            <w:pPr>
              <w:spacing w:line="248" w:lineRule="auto"/>
            </w:pPr>
            <w:r>
              <w:rPr>
                <w:b/>
                <w:bCs/>
                <w:color w:val="33485B"/>
                <w:sz w:val="15"/>
                <w:szCs w:val="15"/>
              </w:rPr>
              <w:t>Derived / computed</w:t>
            </w:r>
          </w:p>
        </w:tc>
      </w:tr>
      <w:tr w:rsidR="00C1782B" w14:paraId="11CAF8FA"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273AB02" w14:textId="77777777" w:rsidR="00C1782B" w:rsidRDefault="00000000">
            <w:pPr>
              <w:spacing w:line="248" w:lineRule="auto"/>
            </w:pPr>
            <w:r>
              <w:rPr>
                <w:sz w:val="15"/>
                <w:szCs w:val="15"/>
              </w:rPr>
              <w:t>scheduled_emi</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A7430F7" w14:textId="77777777" w:rsidR="00C1782B" w:rsidRDefault="00000000">
            <w:pPr>
              <w:spacing w:line="248" w:lineRule="auto"/>
            </w:pPr>
            <w:r>
              <w:rPr>
                <w:sz w:val="15"/>
                <w:szCs w:val="15"/>
              </w:rPr>
              <w:t>float (₹)</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68720E9" w14:textId="77777777" w:rsidR="00C1782B" w:rsidRDefault="00000000">
            <w:pPr>
              <w:spacing w:line="248" w:lineRule="auto"/>
            </w:pPr>
            <w:r>
              <w:rPr>
                <w:sz w:val="15"/>
                <w:szCs w:val="15"/>
              </w:rPr>
              <w:t>&gt; 0</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90678CA" w14:textId="77777777" w:rsidR="00C1782B" w:rsidRDefault="00000000">
            <w:pPr>
              <w:spacing w:line="248" w:lineRule="auto"/>
            </w:pPr>
            <w:r>
              <w:rPr>
                <w:sz w:val="15"/>
                <w:szCs w:val="15"/>
              </w:rPr>
              <w:t>amortisation of ticket, APR, tenure</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854B7AC"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517169A" w14:textId="77777777" w:rsidR="00C1782B" w:rsidRDefault="00000000">
            <w:pPr>
              <w:spacing w:line="248" w:lineRule="auto"/>
            </w:pPr>
            <w:r>
              <w:rPr>
                <w:b/>
                <w:bCs/>
                <w:color w:val="33485B"/>
                <w:sz w:val="15"/>
                <w:szCs w:val="15"/>
              </w:rPr>
              <w:t>Derived / computed</w:t>
            </w:r>
          </w:p>
        </w:tc>
      </w:tr>
      <w:tr w:rsidR="00C1782B" w14:paraId="19B42E84"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2BE3902" w14:textId="77777777" w:rsidR="00C1782B" w:rsidRDefault="00000000">
            <w:pPr>
              <w:spacing w:line="248" w:lineRule="auto"/>
            </w:pPr>
            <w:r>
              <w:rPr>
                <w:sz w:val="15"/>
                <w:szCs w:val="15"/>
              </w:rPr>
              <w:t>outstanding_balance</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69DBF51" w14:textId="77777777" w:rsidR="00C1782B" w:rsidRDefault="00000000">
            <w:pPr>
              <w:spacing w:line="248" w:lineRule="auto"/>
            </w:pPr>
            <w:r>
              <w:rPr>
                <w:sz w:val="15"/>
                <w:szCs w:val="15"/>
              </w:rPr>
              <w:t>float (₹)</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CC16C1B" w14:textId="77777777" w:rsidR="00C1782B" w:rsidRDefault="00000000">
            <w:pPr>
              <w:spacing w:line="248" w:lineRule="auto"/>
            </w:pPr>
            <w:r>
              <w:rPr>
                <w:sz w:val="15"/>
                <w:szCs w:val="15"/>
              </w:rPr>
              <w:t>≥ 0</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35D0DF2" w14:textId="77777777" w:rsidR="00C1782B" w:rsidRDefault="00000000">
            <w:pPr>
              <w:spacing w:line="248" w:lineRule="auto"/>
            </w:pPr>
            <w:r>
              <w:rPr>
                <w:sz w:val="15"/>
                <w:szCs w:val="15"/>
              </w:rPr>
              <w:t>opening principal from amortisation, adjusted for actual payments; basis for NII / EAD / NIM</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3ECB0FD"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A4EBCF7" w14:textId="77777777" w:rsidR="00C1782B" w:rsidRDefault="00000000">
            <w:pPr>
              <w:spacing w:line="248" w:lineRule="auto"/>
            </w:pPr>
            <w:r>
              <w:rPr>
                <w:b/>
                <w:bCs/>
                <w:color w:val="33485B"/>
                <w:sz w:val="15"/>
                <w:szCs w:val="15"/>
              </w:rPr>
              <w:t>Derived / computed</w:t>
            </w:r>
          </w:p>
        </w:tc>
      </w:tr>
      <w:tr w:rsidR="00C1782B" w14:paraId="13963963"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0694F2D" w14:textId="77777777" w:rsidR="00C1782B" w:rsidRDefault="00000000">
            <w:pPr>
              <w:spacing w:line="248" w:lineRule="auto"/>
            </w:pPr>
            <w:r>
              <w:rPr>
                <w:sz w:val="15"/>
                <w:szCs w:val="15"/>
              </w:rPr>
              <w:t>amount_paid</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30F474A" w14:textId="77777777" w:rsidR="00C1782B" w:rsidRDefault="00000000">
            <w:pPr>
              <w:spacing w:line="248" w:lineRule="auto"/>
            </w:pPr>
            <w:r>
              <w:rPr>
                <w:sz w:val="15"/>
                <w:szCs w:val="15"/>
              </w:rPr>
              <w:t>float (₹)</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C2EC8D6" w14:textId="77777777" w:rsidR="00C1782B" w:rsidRDefault="00000000">
            <w:pPr>
              <w:spacing w:line="248" w:lineRule="auto"/>
            </w:pPr>
            <w:r>
              <w:rPr>
                <w:sz w:val="15"/>
                <w:szCs w:val="15"/>
              </w:rPr>
              <w:t>0 .. ≥ EMI</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9DB833E" w14:textId="77777777" w:rsidR="00C1782B" w:rsidRDefault="00000000">
            <w:pPr>
              <w:spacing w:line="248" w:lineRule="auto"/>
            </w:pPr>
            <w:r>
              <w:rPr>
                <w:sz w:val="15"/>
                <w:szCs w:val="15"/>
              </w:rPr>
              <w:t>f(payment behaviour, §5)</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546E8FE"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C6541B3" w14:textId="77777777" w:rsidR="00C1782B" w:rsidRDefault="00000000">
            <w:pPr>
              <w:spacing w:line="248" w:lineRule="auto"/>
            </w:pPr>
            <w:r>
              <w:rPr>
                <w:b/>
                <w:bCs/>
                <w:color w:val="2E75B6"/>
                <w:sz w:val="15"/>
                <w:szCs w:val="15"/>
              </w:rPr>
              <w:t>Risk-engine (§6)</w:t>
            </w:r>
          </w:p>
        </w:tc>
      </w:tr>
      <w:tr w:rsidR="00C1782B" w14:paraId="51972389"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52437C7" w14:textId="77777777" w:rsidR="00C1782B" w:rsidRDefault="00000000">
            <w:pPr>
              <w:spacing w:line="248" w:lineRule="auto"/>
            </w:pPr>
            <w:r>
              <w:rPr>
                <w:sz w:val="15"/>
                <w:szCs w:val="15"/>
              </w:rPr>
              <w:t>dpd</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97C723B" w14:textId="77777777" w:rsidR="00C1782B" w:rsidRDefault="00000000">
            <w:pPr>
              <w:spacing w:line="248" w:lineRule="auto"/>
            </w:pPr>
            <w:r>
              <w:rPr>
                <w:sz w:val="15"/>
                <w:szCs w:val="15"/>
              </w:rPr>
              <w:t>integer</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6373055" w14:textId="77777777" w:rsidR="00C1782B" w:rsidRDefault="00000000">
            <w:pPr>
              <w:spacing w:line="248" w:lineRule="auto"/>
            </w:pPr>
            <w:r>
              <w:rPr>
                <w:sz w:val="15"/>
                <w:szCs w:val="15"/>
              </w:rPr>
              <w:t>0 .. write-off threshold</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E45D9C2" w14:textId="77777777" w:rsidR="00C1782B" w:rsidRDefault="00000000">
            <w:pPr>
              <w:spacing w:line="248" w:lineRule="auto"/>
            </w:pPr>
            <w:r>
              <w:rPr>
                <w:sz w:val="15"/>
                <w:szCs w:val="15"/>
              </w:rPr>
              <w:t>f(payment path, §5)</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8BFE01D"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4057CF2" w14:textId="77777777" w:rsidR="00C1782B" w:rsidRDefault="00000000">
            <w:pPr>
              <w:spacing w:line="248" w:lineRule="auto"/>
            </w:pPr>
            <w:r>
              <w:rPr>
                <w:b/>
                <w:bCs/>
                <w:color w:val="2E75B6"/>
                <w:sz w:val="15"/>
                <w:szCs w:val="15"/>
              </w:rPr>
              <w:t>Risk-engine (§6)</w:t>
            </w:r>
          </w:p>
        </w:tc>
      </w:tr>
      <w:tr w:rsidR="00C1782B" w14:paraId="24A4189F"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E3B0D85" w14:textId="77777777" w:rsidR="00C1782B" w:rsidRDefault="00000000">
            <w:pPr>
              <w:spacing w:line="248" w:lineRule="auto"/>
            </w:pPr>
            <w:r>
              <w:rPr>
                <w:sz w:val="15"/>
                <w:szCs w:val="15"/>
              </w:rPr>
              <w:t>delinquency_bucket</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A827D7C" w14:textId="77777777" w:rsidR="00C1782B" w:rsidRDefault="00000000">
            <w:pPr>
              <w:spacing w:line="248" w:lineRule="auto"/>
            </w:pPr>
            <w:r>
              <w:rPr>
                <w:sz w:val="15"/>
                <w:szCs w:val="15"/>
              </w:rPr>
              <w:t>ordinal</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B14D38A" w14:textId="77777777" w:rsidR="00C1782B" w:rsidRDefault="00000000">
            <w:pPr>
              <w:spacing w:line="248" w:lineRule="auto"/>
            </w:pPr>
            <w:r>
              <w:rPr>
                <w:sz w:val="15"/>
                <w:szCs w:val="15"/>
              </w:rPr>
              <w:t>Current / 1–30 / 31–60 / 61–90 / 90+</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90438A4" w14:textId="77777777" w:rsidR="00C1782B" w:rsidRDefault="00000000">
            <w:pPr>
              <w:spacing w:line="248" w:lineRule="auto"/>
            </w:pPr>
            <w:r>
              <w:rPr>
                <w:sz w:val="15"/>
                <w:szCs w:val="15"/>
              </w:rPr>
              <w:t>from dpd</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1FDA772"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B0D9F47" w14:textId="77777777" w:rsidR="00C1782B" w:rsidRDefault="00000000">
            <w:pPr>
              <w:spacing w:line="248" w:lineRule="auto"/>
            </w:pPr>
            <w:r>
              <w:rPr>
                <w:b/>
                <w:bCs/>
                <w:color w:val="33485B"/>
                <w:sz w:val="15"/>
                <w:szCs w:val="15"/>
              </w:rPr>
              <w:t>Derived / computed</w:t>
            </w:r>
          </w:p>
        </w:tc>
      </w:tr>
      <w:tr w:rsidR="00C1782B" w14:paraId="3BA8C3D5"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6515D95" w14:textId="77777777" w:rsidR="00C1782B" w:rsidRDefault="00000000">
            <w:pPr>
              <w:spacing w:line="248" w:lineRule="auto"/>
            </w:pPr>
            <w:r>
              <w:rPr>
                <w:sz w:val="15"/>
                <w:szCs w:val="15"/>
              </w:rPr>
              <w:t>paid_on_time_flag</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A800475" w14:textId="77777777" w:rsidR="00C1782B" w:rsidRDefault="00000000">
            <w:pPr>
              <w:spacing w:line="248" w:lineRule="auto"/>
            </w:pPr>
            <w:r>
              <w:rPr>
                <w:sz w:val="15"/>
                <w:szCs w:val="15"/>
              </w:rPr>
              <w:t>boolean</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C37C27C" w14:textId="77777777" w:rsidR="00C1782B" w:rsidRDefault="00000000">
            <w:pPr>
              <w:spacing w:line="248" w:lineRule="auto"/>
            </w:pPr>
            <w:r>
              <w:rPr>
                <w:sz w:val="15"/>
                <w:szCs w:val="15"/>
              </w:rPr>
              <w:t>0 / 1</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22D01E9" w14:textId="77777777" w:rsidR="00C1782B" w:rsidRDefault="00000000">
            <w:pPr>
              <w:spacing w:line="248" w:lineRule="auto"/>
            </w:pPr>
            <w:r>
              <w:rPr>
                <w:sz w:val="15"/>
                <w:szCs w:val="15"/>
              </w:rPr>
              <w:t>amount_paid ≥ EMI by due date</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3AF32F0"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3422596" w14:textId="77777777" w:rsidR="00C1782B" w:rsidRDefault="00000000">
            <w:pPr>
              <w:spacing w:line="248" w:lineRule="auto"/>
            </w:pPr>
            <w:r>
              <w:rPr>
                <w:b/>
                <w:bCs/>
                <w:color w:val="33485B"/>
                <w:sz w:val="15"/>
                <w:szCs w:val="15"/>
              </w:rPr>
              <w:t>Derived / computed</w:t>
            </w:r>
          </w:p>
        </w:tc>
      </w:tr>
      <w:tr w:rsidR="00C1782B" w14:paraId="3DF415EB"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46DA223" w14:textId="77777777" w:rsidR="00C1782B" w:rsidRDefault="00000000">
            <w:pPr>
              <w:spacing w:line="248" w:lineRule="auto"/>
            </w:pPr>
            <w:r>
              <w:rPr>
                <w:sz w:val="15"/>
                <w:szCs w:val="15"/>
              </w:rPr>
              <w:t>partial_payment_flag</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CF1F7CD" w14:textId="77777777" w:rsidR="00C1782B" w:rsidRDefault="00000000">
            <w:pPr>
              <w:spacing w:line="248" w:lineRule="auto"/>
            </w:pPr>
            <w:r>
              <w:rPr>
                <w:sz w:val="15"/>
                <w:szCs w:val="15"/>
              </w:rPr>
              <w:t>boolean</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9BC3A35" w14:textId="77777777" w:rsidR="00C1782B" w:rsidRDefault="00000000">
            <w:pPr>
              <w:spacing w:line="248" w:lineRule="auto"/>
            </w:pPr>
            <w:r>
              <w:rPr>
                <w:sz w:val="15"/>
                <w:szCs w:val="15"/>
              </w:rPr>
              <w:t>0 / 1</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511C8B7" w14:textId="77777777" w:rsidR="00C1782B" w:rsidRDefault="00000000">
            <w:pPr>
              <w:spacing w:line="248" w:lineRule="auto"/>
            </w:pPr>
            <w:r>
              <w:rPr>
                <w:sz w:val="15"/>
                <w:szCs w:val="15"/>
              </w:rPr>
              <w:t>0 &lt; amount_paid &lt; EMI</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64DD692"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32D5A75" w14:textId="77777777" w:rsidR="00C1782B" w:rsidRDefault="00000000">
            <w:pPr>
              <w:spacing w:line="248" w:lineRule="auto"/>
            </w:pPr>
            <w:r>
              <w:rPr>
                <w:b/>
                <w:bCs/>
                <w:color w:val="33485B"/>
                <w:sz w:val="15"/>
                <w:szCs w:val="15"/>
              </w:rPr>
              <w:t>Derived / computed</w:t>
            </w:r>
          </w:p>
        </w:tc>
      </w:tr>
      <w:tr w:rsidR="00C1782B" w14:paraId="2D890FE2"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7F9A2EC" w14:textId="77777777" w:rsidR="00C1782B" w:rsidRDefault="00000000">
            <w:pPr>
              <w:spacing w:line="248" w:lineRule="auto"/>
            </w:pPr>
            <w:r>
              <w:rPr>
                <w:sz w:val="15"/>
                <w:szCs w:val="15"/>
              </w:rPr>
              <w:t>missed_payments_cum</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EEC2DAD" w14:textId="77777777" w:rsidR="00C1782B" w:rsidRDefault="00000000">
            <w:pPr>
              <w:spacing w:line="248" w:lineRule="auto"/>
            </w:pPr>
            <w:r>
              <w:rPr>
                <w:sz w:val="15"/>
                <w:szCs w:val="15"/>
              </w:rPr>
              <w:t>integer</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5A0F593" w14:textId="77777777" w:rsidR="00C1782B" w:rsidRDefault="00000000">
            <w:pPr>
              <w:spacing w:line="248" w:lineRule="auto"/>
            </w:pPr>
            <w:r>
              <w:rPr>
                <w:sz w:val="15"/>
                <w:szCs w:val="15"/>
              </w:rPr>
              <w:t>0 ..</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AF9FD4A" w14:textId="77777777" w:rsidR="00C1782B" w:rsidRDefault="00000000">
            <w:pPr>
              <w:spacing w:line="248" w:lineRule="auto"/>
            </w:pPr>
            <w:r>
              <w:rPr>
                <w:sz w:val="15"/>
                <w:szCs w:val="15"/>
              </w:rPr>
              <w:t>cumulative misses to date</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376E783"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39C4828" w14:textId="77777777" w:rsidR="00C1782B" w:rsidRDefault="00000000">
            <w:pPr>
              <w:spacing w:line="248" w:lineRule="auto"/>
            </w:pPr>
            <w:r>
              <w:rPr>
                <w:b/>
                <w:bCs/>
                <w:color w:val="33485B"/>
                <w:sz w:val="15"/>
                <w:szCs w:val="15"/>
              </w:rPr>
              <w:t>Derived / computed</w:t>
            </w:r>
          </w:p>
        </w:tc>
      </w:tr>
      <w:tr w:rsidR="00C1782B" w14:paraId="757A3926"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E331369" w14:textId="77777777" w:rsidR="00C1782B" w:rsidRDefault="00000000">
            <w:pPr>
              <w:spacing w:line="248" w:lineRule="auto"/>
            </w:pPr>
            <w:r>
              <w:rPr>
                <w:sz w:val="15"/>
                <w:szCs w:val="15"/>
              </w:rPr>
              <w:t>prepayment_flag</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87C99D6" w14:textId="77777777" w:rsidR="00C1782B" w:rsidRDefault="00000000">
            <w:pPr>
              <w:spacing w:line="248" w:lineRule="auto"/>
            </w:pPr>
            <w:r>
              <w:rPr>
                <w:sz w:val="15"/>
                <w:szCs w:val="15"/>
              </w:rPr>
              <w:t>boolean</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F264F6E" w14:textId="77777777" w:rsidR="00C1782B" w:rsidRDefault="00000000">
            <w:pPr>
              <w:spacing w:line="248" w:lineRule="auto"/>
            </w:pPr>
            <w:r>
              <w:rPr>
                <w:sz w:val="15"/>
                <w:szCs w:val="15"/>
              </w:rPr>
              <w:t>0 / 1</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BC1FAA3" w14:textId="77777777" w:rsidR="00C1782B" w:rsidRDefault="00000000">
            <w:pPr>
              <w:spacing w:line="248" w:lineRule="auto"/>
            </w:pPr>
            <w:r>
              <w:rPr>
                <w:sz w:val="15"/>
                <w:szCs w:val="15"/>
              </w:rPr>
              <w:t>early full settlement; f(behaviour)</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BB92A97" w14:textId="77777777" w:rsidR="00C1782B" w:rsidRDefault="00000000">
            <w:pPr>
              <w:spacing w:line="248" w:lineRule="auto"/>
            </w:pPr>
            <w:r>
              <w:rPr>
                <w:sz w:val="15"/>
                <w:szCs w:val="15"/>
              </w:rPr>
              <w:t>N</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9A3A192" w14:textId="77777777" w:rsidR="00C1782B" w:rsidRDefault="00000000">
            <w:pPr>
              <w:spacing w:line="248" w:lineRule="auto"/>
            </w:pPr>
            <w:r>
              <w:rPr>
                <w:b/>
                <w:bCs/>
                <w:color w:val="2E75B6"/>
                <w:sz w:val="15"/>
                <w:szCs w:val="15"/>
              </w:rPr>
              <w:t>Risk-engine (§6)</w:t>
            </w:r>
          </w:p>
        </w:tc>
      </w:tr>
      <w:tr w:rsidR="00C1782B" w14:paraId="78C6C7D4"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CEF6236" w14:textId="77777777" w:rsidR="00C1782B" w:rsidRDefault="00000000">
            <w:pPr>
              <w:spacing w:line="248" w:lineRule="auto"/>
            </w:pPr>
            <w:r>
              <w:rPr>
                <w:sz w:val="15"/>
                <w:szCs w:val="15"/>
              </w:rPr>
              <w:t>roll_rate</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69791C0" w14:textId="77777777" w:rsidR="00C1782B" w:rsidRDefault="00000000">
            <w:pPr>
              <w:spacing w:line="248" w:lineRule="auto"/>
            </w:pPr>
            <w:r>
              <w:rPr>
                <w:sz w:val="15"/>
                <w:szCs w:val="15"/>
              </w:rPr>
              <w:t>metric</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FBF4E62" w14:textId="77777777" w:rsidR="00C1782B" w:rsidRDefault="00000000">
            <w:pPr>
              <w:spacing w:line="248" w:lineRule="auto"/>
            </w:pPr>
            <w:r>
              <w:rPr>
                <w:sz w:val="15"/>
                <w:szCs w:val="15"/>
              </w:rPr>
              <w:t>bucket → bucket transition rate</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92F0B6D" w14:textId="77777777" w:rsidR="00C1782B" w:rsidRDefault="00000000">
            <w:pPr>
              <w:spacing w:line="248" w:lineRule="auto"/>
            </w:pPr>
            <w:r>
              <w:rPr>
                <w:sz w:val="15"/>
                <w:szCs w:val="15"/>
              </w:rPr>
              <w:t>analysis-time; not a stored column</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CD617CF" w14:textId="77777777" w:rsidR="00C1782B" w:rsidRDefault="00000000">
            <w:pPr>
              <w:spacing w:line="248" w:lineRule="auto"/>
            </w:pPr>
            <w:r>
              <w:rPr>
                <w:sz w:val="15"/>
                <w:szCs w:val="15"/>
              </w:rPr>
              <w:t>N</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C5C376A" w14:textId="77777777" w:rsidR="00C1782B" w:rsidRDefault="00000000">
            <w:pPr>
              <w:spacing w:line="248" w:lineRule="auto"/>
            </w:pPr>
            <w:r>
              <w:rPr>
                <w:b/>
                <w:bCs/>
                <w:color w:val="33485B"/>
                <w:sz w:val="15"/>
                <w:szCs w:val="15"/>
              </w:rPr>
              <w:t>Derived / computed</w:t>
            </w:r>
          </w:p>
        </w:tc>
      </w:tr>
    </w:tbl>
    <w:p w14:paraId="7CED06A0" w14:textId="77777777" w:rsidR="00C1782B" w:rsidRDefault="00000000">
      <w:pPr>
        <w:pStyle w:val="Heading2"/>
      </w:pPr>
      <w:r>
        <w:t>5.4 behaviour_monthly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1035"/>
        <w:gridCol w:w="2479"/>
        <w:gridCol w:w="1910"/>
        <w:gridCol w:w="494"/>
        <w:gridCol w:w="1666"/>
      </w:tblGrid>
      <w:tr w:rsidR="00C1782B" w14:paraId="110856E8" w14:textId="77777777">
        <w:tblPrEx>
          <w:tblCellMar>
            <w:top w:w="0" w:type="dxa"/>
            <w:bottom w:w="0" w:type="dxa"/>
          </w:tblCellMar>
        </w:tblPrEx>
        <w:trPr>
          <w:tblHeader/>
        </w:trPr>
        <w:tc>
          <w:tcPr>
            <w:tcW w:w="16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C2416A5" w14:textId="77777777" w:rsidR="00C1782B" w:rsidRDefault="00000000">
            <w:pPr>
              <w:spacing w:line="248" w:lineRule="auto"/>
            </w:pPr>
            <w:r>
              <w:rPr>
                <w:b/>
                <w:bCs/>
                <w:color w:val="FFFFFF"/>
                <w:sz w:val="16"/>
                <w:szCs w:val="16"/>
              </w:rPr>
              <w:t>Variable</w:t>
            </w:r>
          </w:p>
        </w:tc>
        <w:tc>
          <w:tcPr>
            <w:tcW w:w="10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F858EC8" w14:textId="77777777" w:rsidR="00C1782B" w:rsidRDefault="00000000">
            <w:pPr>
              <w:spacing w:line="248" w:lineRule="auto"/>
            </w:pPr>
            <w:r>
              <w:rPr>
                <w:b/>
                <w:bCs/>
                <w:color w:val="FFFFFF"/>
                <w:sz w:val="16"/>
                <w:szCs w:val="16"/>
              </w:rPr>
              <w:t>Type</w:t>
            </w:r>
          </w:p>
        </w:tc>
        <w:tc>
          <w:tcPr>
            <w:tcW w:w="25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1C37C80" w14:textId="77777777" w:rsidR="00C1782B" w:rsidRDefault="00000000">
            <w:pPr>
              <w:spacing w:line="248" w:lineRule="auto"/>
            </w:pPr>
            <w:r>
              <w:rPr>
                <w:b/>
                <w:bCs/>
                <w:color w:val="FFFFFF"/>
                <w:sz w:val="16"/>
                <w:szCs w:val="16"/>
              </w:rPr>
              <w:t>Allowed values / range</w:t>
            </w:r>
          </w:p>
        </w:tc>
        <w:tc>
          <w:tcPr>
            <w:tcW w:w="19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38C1F48" w14:textId="77777777" w:rsidR="00C1782B" w:rsidRDefault="00000000">
            <w:pPr>
              <w:spacing w:line="248" w:lineRule="auto"/>
            </w:pPr>
            <w:r>
              <w:rPr>
                <w:b/>
                <w:bCs/>
                <w:color w:val="FFFFFF"/>
                <w:sz w:val="16"/>
                <w:szCs w:val="16"/>
              </w:rPr>
              <w:t>Distribution (form)</w:t>
            </w:r>
          </w:p>
        </w:tc>
        <w:tc>
          <w:tcPr>
            <w:tcW w:w="4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198CC66" w14:textId="77777777" w:rsidR="00C1782B" w:rsidRDefault="00000000">
            <w:pPr>
              <w:spacing w:line="248" w:lineRule="auto"/>
            </w:pPr>
            <w:r>
              <w:rPr>
                <w:b/>
                <w:bCs/>
                <w:color w:val="FFFFFF"/>
                <w:sz w:val="16"/>
                <w:szCs w:val="16"/>
              </w:rPr>
              <w:t>M/N</w:t>
            </w:r>
          </w:p>
        </w:tc>
        <w:tc>
          <w:tcPr>
            <w:tcW w:w="17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DE62438" w14:textId="77777777" w:rsidR="00C1782B" w:rsidRDefault="00000000">
            <w:pPr>
              <w:spacing w:line="248" w:lineRule="auto"/>
            </w:pPr>
            <w:r>
              <w:rPr>
                <w:b/>
                <w:bCs/>
                <w:color w:val="FFFFFF"/>
                <w:sz w:val="16"/>
                <w:szCs w:val="16"/>
              </w:rPr>
              <w:t>Derivation</w:t>
            </w:r>
          </w:p>
        </w:tc>
      </w:tr>
      <w:tr w:rsidR="00C1782B" w14:paraId="6856FA6A"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7FABE9A" w14:textId="77777777" w:rsidR="00C1782B" w:rsidRDefault="00000000">
            <w:pPr>
              <w:spacing w:line="248" w:lineRule="auto"/>
            </w:pPr>
            <w:r>
              <w:rPr>
                <w:sz w:val="15"/>
                <w:szCs w:val="15"/>
              </w:rPr>
              <w:t>customer_id</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96ED5E4" w14:textId="77777777" w:rsidR="00C1782B" w:rsidRDefault="00000000">
            <w:pPr>
              <w:spacing w:line="248" w:lineRule="auto"/>
            </w:pPr>
            <w:r>
              <w:rPr>
                <w:sz w:val="15"/>
                <w:szCs w:val="15"/>
              </w:rPr>
              <w:t>string</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C104B4A" w14:textId="77777777" w:rsidR="00C1782B" w:rsidRDefault="00000000">
            <w:pPr>
              <w:spacing w:line="248" w:lineRule="auto"/>
            </w:pPr>
            <w:r>
              <w:rPr>
                <w:sz w:val="15"/>
                <w:szCs w:val="15"/>
              </w:rPr>
              <w:t>FK → customers</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8255051" w14:textId="77777777" w:rsidR="00C1782B" w:rsidRDefault="00000000">
            <w:pPr>
              <w:spacing w:line="248" w:lineRule="auto"/>
            </w:pPr>
            <w:r>
              <w:rPr>
                <w:sz w:val="15"/>
                <w:szCs w:val="15"/>
              </w:rPr>
              <w:t>—</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A87059F"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8EF8892" w14:textId="77777777" w:rsidR="00C1782B" w:rsidRDefault="00000000">
            <w:pPr>
              <w:spacing w:line="248" w:lineRule="auto"/>
            </w:pPr>
            <w:r>
              <w:rPr>
                <w:b/>
                <w:bCs/>
                <w:color w:val="8090A0"/>
                <w:sz w:val="15"/>
                <w:szCs w:val="15"/>
              </w:rPr>
              <w:t>Structural</w:t>
            </w:r>
          </w:p>
        </w:tc>
      </w:tr>
      <w:tr w:rsidR="00C1782B" w14:paraId="77E98DC1"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BD1A93E" w14:textId="77777777" w:rsidR="00C1782B" w:rsidRDefault="00000000">
            <w:pPr>
              <w:spacing w:line="248" w:lineRule="auto"/>
            </w:pPr>
            <w:r>
              <w:rPr>
                <w:sz w:val="15"/>
                <w:szCs w:val="15"/>
              </w:rPr>
              <w:t>month</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556AF93" w14:textId="77777777" w:rsidR="00C1782B" w:rsidRDefault="00000000">
            <w:pPr>
              <w:spacing w:line="248" w:lineRule="auto"/>
            </w:pPr>
            <w:r>
              <w:rPr>
                <w:sz w:val="15"/>
                <w:szCs w:val="15"/>
              </w:rPr>
              <w:t>date</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99A8493" w14:textId="77777777" w:rsidR="00C1782B" w:rsidRDefault="00000000">
            <w:pPr>
              <w:spacing w:line="248" w:lineRule="auto"/>
            </w:pPr>
            <w:r>
              <w:rPr>
                <w:sz w:val="15"/>
                <w:szCs w:val="15"/>
              </w:rPr>
              <w:t>YYYY-MM within obs. window</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7DCE401" w14:textId="77777777" w:rsidR="00C1782B" w:rsidRDefault="00000000">
            <w:pPr>
              <w:spacing w:line="248" w:lineRule="auto"/>
            </w:pPr>
            <w:r>
              <w:rPr>
                <w:sz w:val="15"/>
                <w:szCs w:val="15"/>
              </w:rPr>
              <w:t>monthly snapshot</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023C3B9"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7183D03" w14:textId="77777777" w:rsidR="00C1782B" w:rsidRDefault="00000000">
            <w:pPr>
              <w:spacing w:line="248" w:lineRule="auto"/>
            </w:pPr>
            <w:r>
              <w:rPr>
                <w:b/>
                <w:bCs/>
                <w:color w:val="8090A0"/>
                <w:sz w:val="15"/>
                <w:szCs w:val="15"/>
              </w:rPr>
              <w:t>Structural</w:t>
            </w:r>
          </w:p>
        </w:tc>
      </w:tr>
      <w:tr w:rsidR="00C1782B" w14:paraId="2AD5B9E3"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5F02251" w14:textId="77777777" w:rsidR="00C1782B" w:rsidRDefault="00000000">
            <w:pPr>
              <w:spacing w:line="248" w:lineRule="auto"/>
            </w:pPr>
            <w:r>
              <w:rPr>
                <w:sz w:val="15"/>
                <w:szCs w:val="15"/>
              </w:rPr>
              <w:t>cashflow_consistency</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8616B58" w14:textId="77777777" w:rsidR="00C1782B" w:rsidRDefault="00000000">
            <w:pPr>
              <w:spacing w:line="248" w:lineRule="auto"/>
            </w:pPr>
            <w:r>
              <w:rPr>
                <w:sz w:val="15"/>
                <w:szCs w:val="15"/>
              </w:rPr>
              <w:t>float</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C5FFAB7" w14:textId="77777777" w:rsidR="00C1782B" w:rsidRDefault="00000000">
            <w:pPr>
              <w:spacing w:line="248" w:lineRule="auto"/>
            </w:pPr>
            <w:r>
              <w:rPr>
                <w:sz w:val="15"/>
                <w:szCs w:val="15"/>
              </w:rPr>
              <w:t>0–1</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9221FF7" w14:textId="77777777" w:rsidR="00C1782B" w:rsidRDefault="00000000">
            <w:pPr>
              <w:spacing w:line="248" w:lineRule="auto"/>
            </w:pPr>
            <w:r>
              <w:rPr>
                <w:sz w:val="15"/>
                <w:szCs w:val="15"/>
              </w:rPr>
              <w:t>f(z) + shock; falls pre-default</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D310645"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CCA601A" w14:textId="77777777" w:rsidR="00C1782B" w:rsidRDefault="00000000">
            <w:pPr>
              <w:spacing w:line="248" w:lineRule="auto"/>
            </w:pPr>
            <w:r>
              <w:rPr>
                <w:b/>
                <w:bCs/>
                <w:color w:val="2E75B6"/>
                <w:sz w:val="15"/>
                <w:szCs w:val="15"/>
              </w:rPr>
              <w:t>Risk-engine + shock</w:t>
            </w:r>
          </w:p>
        </w:tc>
      </w:tr>
      <w:tr w:rsidR="00C1782B" w14:paraId="35DA9119"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448F747" w14:textId="77777777" w:rsidR="00C1782B" w:rsidRDefault="00000000">
            <w:pPr>
              <w:spacing w:line="248" w:lineRule="auto"/>
            </w:pPr>
            <w:r>
              <w:rPr>
                <w:sz w:val="15"/>
                <w:szCs w:val="15"/>
              </w:rPr>
              <w:lastRenderedPageBreak/>
              <w:t>balance_volatility</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E435960" w14:textId="77777777" w:rsidR="00C1782B" w:rsidRDefault="00000000">
            <w:pPr>
              <w:spacing w:line="248" w:lineRule="auto"/>
            </w:pPr>
            <w:r>
              <w:rPr>
                <w:sz w:val="15"/>
                <w:szCs w:val="15"/>
              </w:rPr>
              <w:t>float</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8C89802" w14:textId="77777777" w:rsidR="00C1782B" w:rsidRDefault="00000000">
            <w:pPr>
              <w:spacing w:line="248" w:lineRule="auto"/>
            </w:pPr>
            <w:r>
              <w:rPr>
                <w:sz w:val="15"/>
                <w:szCs w:val="15"/>
              </w:rPr>
              <w:t>≥ 0 (normalised)</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27C604B" w14:textId="77777777" w:rsidR="00C1782B" w:rsidRDefault="00000000">
            <w:pPr>
              <w:spacing w:line="248" w:lineRule="auto"/>
            </w:pPr>
            <w:r>
              <w:rPr>
                <w:sz w:val="15"/>
                <w:szCs w:val="15"/>
              </w:rPr>
              <w:t>f(z) + shock; rises pre-default</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886CF60"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6CE5D36" w14:textId="77777777" w:rsidR="00C1782B" w:rsidRDefault="00000000">
            <w:pPr>
              <w:spacing w:line="248" w:lineRule="auto"/>
            </w:pPr>
            <w:r>
              <w:rPr>
                <w:b/>
                <w:bCs/>
                <w:color w:val="2E75B6"/>
                <w:sz w:val="15"/>
                <w:szCs w:val="15"/>
              </w:rPr>
              <w:t>Risk-engine + shock</w:t>
            </w:r>
          </w:p>
        </w:tc>
      </w:tr>
      <w:tr w:rsidR="00C1782B" w14:paraId="621EB673"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CFD3391" w14:textId="77777777" w:rsidR="00C1782B" w:rsidRDefault="00000000">
            <w:pPr>
              <w:spacing w:line="248" w:lineRule="auto"/>
            </w:pPr>
            <w:r>
              <w:rPr>
                <w:sz w:val="15"/>
                <w:szCs w:val="15"/>
              </w:rPr>
              <w:t>spending_shock_flag</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8B00018" w14:textId="77777777" w:rsidR="00C1782B" w:rsidRDefault="00000000">
            <w:pPr>
              <w:spacing w:line="248" w:lineRule="auto"/>
            </w:pPr>
            <w:r>
              <w:rPr>
                <w:sz w:val="15"/>
                <w:szCs w:val="15"/>
              </w:rPr>
              <w:t>boolean</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30057F5" w14:textId="77777777" w:rsidR="00C1782B" w:rsidRDefault="00000000">
            <w:pPr>
              <w:spacing w:line="248" w:lineRule="auto"/>
            </w:pPr>
            <w:r>
              <w:rPr>
                <w:sz w:val="15"/>
                <w:szCs w:val="15"/>
              </w:rPr>
              <w:t>0 / 1</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F3B3788" w14:textId="77777777" w:rsidR="00C1782B" w:rsidRDefault="00000000">
            <w:pPr>
              <w:spacing w:line="248" w:lineRule="auto"/>
            </w:pPr>
            <w:r>
              <w:rPr>
                <w:sz w:val="15"/>
                <w:szCs w:val="15"/>
              </w:rPr>
              <w:t>Bernoulli; prob rises pre-default</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DCE3AF8"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BB8F869" w14:textId="77777777" w:rsidR="00C1782B" w:rsidRDefault="00000000">
            <w:pPr>
              <w:spacing w:line="248" w:lineRule="auto"/>
            </w:pPr>
            <w:r>
              <w:rPr>
                <w:b/>
                <w:bCs/>
                <w:color w:val="2E75B6"/>
                <w:sz w:val="15"/>
                <w:szCs w:val="15"/>
              </w:rPr>
              <w:t>Risk-engine + shock</w:t>
            </w:r>
          </w:p>
        </w:tc>
      </w:tr>
      <w:tr w:rsidR="00C1782B" w14:paraId="5D5CDBAA"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F4A3F9B" w14:textId="77777777" w:rsidR="00C1782B" w:rsidRDefault="00000000">
            <w:pPr>
              <w:spacing w:line="248" w:lineRule="auto"/>
            </w:pPr>
            <w:r>
              <w:rPr>
                <w:sz w:val="15"/>
                <w:szCs w:val="15"/>
              </w:rPr>
              <w:t>nach_bounce_count</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E76F160" w14:textId="77777777" w:rsidR="00C1782B" w:rsidRDefault="00000000">
            <w:pPr>
              <w:spacing w:line="248" w:lineRule="auto"/>
            </w:pPr>
            <w:r>
              <w:rPr>
                <w:sz w:val="15"/>
                <w:szCs w:val="15"/>
              </w:rPr>
              <w:t>integer</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416E86F" w14:textId="77777777" w:rsidR="00C1782B" w:rsidRDefault="00000000">
            <w:pPr>
              <w:spacing w:line="248" w:lineRule="auto"/>
            </w:pPr>
            <w:r>
              <w:rPr>
                <w:sz w:val="15"/>
                <w:szCs w:val="15"/>
              </w:rPr>
              <w:t>0–5 (rolling 3m)</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DDFCE34" w14:textId="77777777" w:rsidR="00C1782B" w:rsidRDefault="00000000">
            <w:pPr>
              <w:spacing w:line="248" w:lineRule="auto"/>
            </w:pPr>
            <w:r>
              <w:rPr>
                <w:sz w:val="15"/>
                <w:szCs w:val="15"/>
              </w:rPr>
              <w:t>Poisson; rate rises pre-default</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DF67F99" w14:textId="77777777" w:rsidR="00C1782B" w:rsidRDefault="00000000">
            <w:pPr>
              <w:spacing w:line="248" w:lineRule="auto"/>
            </w:pPr>
            <w:r>
              <w:rPr>
                <w:sz w:val="15"/>
                <w:szCs w:val="15"/>
              </w:rPr>
              <w:t>M</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48A0134" w14:textId="77777777" w:rsidR="00C1782B" w:rsidRDefault="00000000">
            <w:pPr>
              <w:spacing w:line="248" w:lineRule="auto"/>
            </w:pPr>
            <w:r>
              <w:rPr>
                <w:b/>
                <w:bCs/>
                <w:color w:val="2E75B6"/>
                <w:sz w:val="15"/>
                <w:szCs w:val="15"/>
              </w:rPr>
              <w:t>Risk-engine + shock</w:t>
            </w:r>
          </w:p>
        </w:tc>
      </w:tr>
      <w:tr w:rsidR="00C1782B" w14:paraId="01C54BB4"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E63F64D" w14:textId="77777777" w:rsidR="00C1782B" w:rsidRDefault="00000000">
            <w:pPr>
              <w:spacing w:line="248" w:lineRule="auto"/>
            </w:pPr>
            <w:r>
              <w:rPr>
                <w:sz w:val="15"/>
                <w:szCs w:val="15"/>
              </w:rPr>
              <w:t>credit_utilisation</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BECD73D" w14:textId="77777777" w:rsidR="00C1782B" w:rsidRDefault="00000000">
            <w:pPr>
              <w:spacing w:line="248" w:lineRule="auto"/>
            </w:pPr>
            <w:r>
              <w:rPr>
                <w:sz w:val="15"/>
                <w:szCs w:val="15"/>
              </w:rPr>
              <w:t>float (%)</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80A353E" w14:textId="77777777" w:rsidR="00C1782B" w:rsidRDefault="00000000">
            <w:pPr>
              <w:spacing w:line="248" w:lineRule="auto"/>
            </w:pPr>
            <w:r>
              <w:rPr>
                <w:sz w:val="15"/>
                <w:szCs w:val="15"/>
              </w:rPr>
              <w:t>0–100+ (BNPL / revolving)</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AA995EB" w14:textId="77777777" w:rsidR="00C1782B" w:rsidRDefault="00000000">
            <w:pPr>
              <w:spacing w:line="248" w:lineRule="auto"/>
            </w:pPr>
            <w:r>
              <w:rPr>
                <w:sz w:val="15"/>
                <w:szCs w:val="15"/>
              </w:rPr>
              <w:t>f(z); creeps up pre-default</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6E91EBB" w14:textId="77777777" w:rsidR="00C1782B" w:rsidRDefault="00000000">
            <w:pPr>
              <w:spacing w:line="248" w:lineRule="auto"/>
            </w:pPr>
            <w:r>
              <w:rPr>
                <w:sz w:val="15"/>
                <w:szCs w:val="15"/>
              </w:rPr>
              <w:t>N</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84CB4EB" w14:textId="77777777" w:rsidR="00C1782B" w:rsidRDefault="00000000">
            <w:pPr>
              <w:spacing w:line="248" w:lineRule="auto"/>
            </w:pPr>
            <w:r>
              <w:rPr>
                <w:b/>
                <w:bCs/>
                <w:color w:val="2E75B6"/>
                <w:sz w:val="15"/>
                <w:szCs w:val="15"/>
              </w:rPr>
              <w:t>Risk-engine + shock</w:t>
            </w:r>
          </w:p>
        </w:tc>
      </w:tr>
      <w:tr w:rsidR="00C1782B" w14:paraId="6033E1B9"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8F5F1F0" w14:textId="77777777" w:rsidR="00C1782B" w:rsidRDefault="00000000">
            <w:pPr>
              <w:spacing w:line="248" w:lineRule="auto"/>
            </w:pPr>
            <w:r>
              <w:rPr>
                <w:sz w:val="15"/>
                <w:szCs w:val="15"/>
              </w:rPr>
              <w:t>bureau_inquiry_velocity</w:t>
            </w:r>
          </w:p>
        </w:tc>
        <w:tc>
          <w:tcPr>
            <w:tcW w:w="1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E4F4AD8" w14:textId="77777777" w:rsidR="00C1782B" w:rsidRDefault="00000000">
            <w:pPr>
              <w:spacing w:line="248" w:lineRule="auto"/>
            </w:pPr>
            <w:r>
              <w:rPr>
                <w:sz w:val="15"/>
                <w:szCs w:val="15"/>
              </w:rPr>
              <w:t>integer</w:t>
            </w:r>
          </w:p>
        </w:tc>
        <w:tc>
          <w:tcPr>
            <w:tcW w:w="25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2F73C51" w14:textId="77777777" w:rsidR="00C1782B" w:rsidRDefault="00000000">
            <w:pPr>
              <w:spacing w:line="248" w:lineRule="auto"/>
            </w:pPr>
            <w:r>
              <w:rPr>
                <w:sz w:val="15"/>
                <w:szCs w:val="15"/>
              </w:rPr>
              <w:t>0–10 (last 90d)</w:t>
            </w:r>
          </w:p>
        </w:tc>
        <w:tc>
          <w:tcPr>
            <w:tcW w:w="1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1D1C3A6" w14:textId="77777777" w:rsidR="00C1782B" w:rsidRDefault="00000000">
            <w:pPr>
              <w:spacing w:line="248" w:lineRule="auto"/>
            </w:pPr>
            <w:r>
              <w:rPr>
                <w:sz w:val="15"/>
                <w:szCs w:val="15"/>
              </w:rPr>
              <w:t>Poisson; rises with stress</w:t>
            </w:r>
          </w:p>
        </w:tc>
        <w:tc>
          <w:tcPr>
            <w:tcW w:w="4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74B7113" w14:textId="77777777" w:rsidR="00C1782B" w:rsidRDefault="00000000">
            <w:pPr>
              <w:spacing w:line="248" w:lineRule="auto"/>
            </w:pPr>
            <w:r>
              <w:rPr>
                <w:sz w:val="15"/>
                <w:szCs w:val="15"/>
              </w:rPr>
              <w:t>N</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43DC177" w14:textId="77777777" w:rsidR="00C1782B" w:rsidRDefault="00000000">
            <w:pPr>
              <w:spacing w:line="248" w:lineRule="auto"/>
            </w:pPr>
            <w:r>
              <w:rPr>
                <w:b/>
                <w:bCs/>
                <w:color w:val="2E75B6"/>
                <w:sz w:val="15"/>
                <w:szCs w:val="15"/>
              </w:rPr>
              <w:t>Risk-engine + shock</w:t>
            </w:r>
          </w:p>
        </w:tc>
      </w:tr>
      <w:tr w:rsidR="00C1782B" w14:paraId="61DBAFA8"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1675AD6" w14:textId="77777777" w:rsidR="00C1782B" w:rsidRDefault="00000000">
            <w:pPr>
              <w:spacing w:line="248" w:lineRule="auto"/>
            </w:pPr>
            <w:r>
              <w:rPr>
                <w:sz w:val="15"/>
                <w:szCs w:val="15"/>
              </w:rPr>
              <w:t>app_engagement</w:t>
            </w:r>
          </w:p>
        </w:tc>
        <w:tc>
          <w:tcPr>
            <w:tcW w:w="1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5149B69" w14:textId="77777777" w:rsidR="00C1782B" w:rsidRDefault="00000000">
            <w:pPr>
              <w:spacing w:line="248" w:lineRule="auto"/>
            </w:pPr>
            <w:r>
              <w:rPr>
                <w:sz w:val="15"/>
                <w:szCs w:val="15"/>
              </w:rPr>
              <w:t>float</w:t>
            </w:r>
          </w:p>
        </w:tc>
        <w:tc>
          <w:tcPr>
            <w:tcW w:w="25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29AD28C" w14:textId="77777777" w:rsidR="00C1782B" w:rsidRDefault="00000000">
            <w:pPr>
              <w:spacing w:line="248" w:lineRule="auto"/>
            </w:pPr>
            <w:r>
              <w:rPr>
                <w:sz w:val="15"/>
                <w:szCs w:val="15"/>
              </w:rPr>
              <w:t>sessions/mo ≥ 0</w:t>
            </w:r>
          </w:p>
        </w:tc>
        <w:tc>
          <w:tcPr>
            <w:tcW w:w="1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88C4909" w14:textId="77777777" w:rsidR="00C1782B" w:rsidRDefault="00000000">
            <w:pPr>
              <w:spacing w:line="248" w:lineRule="auto"/>
            </w:pPr>
            <w:r>
              <w:rPr>
                <w:sz w:val="15"/>
                <w:szCs w:val="15"/>
              </w:rPr>
              <w:t>f(z); may drop pre-default</w:t>
            </w:r>
          </w:p>
        </w:tc>
        <w:tc>
          <w:tcPr>
            <w:tcW w:w="4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8DAA1A0" w14:textId="77777777" w:rsidR="00C1782B" w:rsidRDefault="00000000">
            <w:pPr>
              <w:spacing w:line="248" w:lineRule="auto"/>
            </w:pPr>
            <w:r>
              <w:rPr>
                <w:sz w:val="15"/>
                <w:szCs w:val="15"/>
              </w:rPr>
              <w:t>N</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67782A3" w14:textId="77777777" w:rsidR="00C1782B" w:rsidRDefault="00000000">
            <w:pPr>
              <w:spacing w:line="248" w:lineRule="auto"/>
            </w:pPr>
            <w:r>
              <w:rPr>
                <w:b/>
                <w:bCs/>
                <w:color w:val="2E75B6"/>
                <w:sz w:val="15"/>
                <w:szCs w:val="15"/>
              </w:rPr>
              <w:t>Risk-engine + shock</w:t>
            </w:r>
          </w:p>
        </w:tc>
      </w:tr>
    </w:tbl>
    <w:p w14:paraId="43EEB764" w14:textId="77777777" w:rsidR="00C1782B" w:rsidRDefault="00000000">
      <w:r>
        <w:br w:type="page"/>
      </w:r>
    </w:p>
    <w:p w14:paraId="37FE5EBB" w14:textId="77777777" w:rsidR="00C1782B" w:rsidRDefault="00000000">
      <w:pPr>
        <w:pStyle w:val="Heading1"/>
      </w:pPr>
      <w:r>
        <w:lastRenderedPageBreak/>
        <w:t>6. Risk Engine &amp; Relationship Design</w:t>
      </w:r>
    </w:p>
    <w:p w14:paraId="3484F8E3" w14:textId="77777777" w:rsidR="00C1782B" w:rsidRDefault="00000000">
      <w:pPr>
        <w:spacing w:after="120" w:line="276" w:lineRule="auto"/>
      </w:pPr>
      <w:r>
        <w:t xml:space="preserve">This is the realism core. Rather than generating fields independently and bolting on correlations, the dataset is built </w:t>
      </w:r>
      <w:r>
        <w:rPr>
          <w:b/>
          <w:bCs/>
          <w:color w:val="1F3A5F"/>
        </w:rPr>
        <w:t>causally</w:t>
      </w:r>
      <w:r>
        <w:t xml:space="preserve">: everything flows from a single per-customer latent creditworthiness score </w:t>
      </w:r>
      <w:r>
        <w:rPr>
          <w:i/>
          <w:iCs/>
        </w:rPr>
        <w:t>z</w:t>
      </w:r>
      <w:r>
        <w:t xml:space="preserve"> plus a per-customer stress process </w:t>
      </w:r>
      <w:r>
        <w:rPr>
          <w:i/>
          <w:iCs/>
        </w:rPr>
        <w:t>s(t)</w:t>
      </w:r>
      <w:r>
        <w:t xml:space="preserve">, so the relationships in the brief’s expected-relationship table fall out by construction. This section gives the </w:t>
      </w:r>
      <w:r>
        <w:rPr>
          <w:i/>
          <w:iCs/>
        </w:rPr>
        <w:t>form</w:t>
      </w:r>
      <w:r>
        <w:t xml:space="preserve"> of every relationship and its signed direction and rough strength; exact parameter values (weights, cut-points, hazard constants) are calibrated in Step 6 / §7.</w:t>
      </w:r>
    </w:p>
    <w:p w14:paraId="6C4CE4D8" w14:textId="77777777" w:rsidR="00C1782B" w:rsidRDefault="00000000">
      <w:pPr>
        <w:pStyle w:val="Heading2"/>
      </w:pPr>
      <w:r>
        <w:t>6.1 Generative DAG</w:t>
      </w:r>
    </w:p>
    <w:p w14:paraId="5CF41E24" w14:textId="77777777" w:rsidR="00C1782B" w:rsidRDefault="00000000">
      <w:pPr>
        <w:spacing w:after="60"/>
        <w:jc w:val="center"/>
      </w:pPr>
      <w:r>
        <w:rPr>
          <w:noProof/>
        </w:rPr>
        <w:drawing>
          <wp:inline distT="0" distB="0" distL="0" distR="0" wp14:anchorId="7E3DA978" wp14:editId="1E9B5137">
            <wp:extent cx="5905500" cy="3429000"/>
            <wp:effectExtent l="0" t="0" r="0" b="0"/>
            <wp:docPr id="1457704863" name="Risk engine DAG" descr="Causal model from demographics to latent risk z to grade, pricing, hazard, behaviour and outcomes, with behaviour leading default" title="Risk engine generative D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29000"/>
                    </a:xfrm>
                    <a:prstGeom prst="rect">
                      <a:avLst/>
                    </a:prstGeom>
                  </pic:spPr>
                </pic:pic>
              </a:graphicData>
            </a:graphic>
          </wp:inline>
        </w:drawing>
      </w:r>
    </w:p>
    <w:p w14:paraId="1C3525AB" w14:textId="77777777" w:rsidR="00C1782B" w:rsidRDefault="00000000">
      <w:pPr>
        <w:pStyle w:val="Heading2"/>
      </w:pPr>
      <w:r>
        <w:t>6.2 Layer 1 — latent creditworthiness z</w:t>
      </w:r>
    </w:p>
    <w:p w14:paraId="3DF2DBC0" w14:textId="77777777" w:rsidR="00C1782B" w:rsidRDefault="00000000">
      <w:pPr>
        <w:spacing w:after="120" w:line="276" w:lineRule="auto"/>
      </w:pPr>
      <w:r>
        <w:t xml:space="preserve">Each customer gets z = (signed-weighted sum of profile features) + noise, standardised to ≈ N(0,1), with </w:t>
      </w:r>
      <w:r>
        <w:rPr>
          <w:b/>
          <w:bCs/>
        </w:rPr>
        <w:t>higher z = safer</w:t>
      </w:r>
      <w:r>
        <w:t>. Signs are set so a weaker profile pulls z down. Noise is calibrated so profile explains roughly 40–50% of z’s variance (§7) — enough signal to separate risk, enough randomness to be realistic.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360"/>
        <w:gridCol w:w="2300"/>
      </w:tblGrid>
      <w:tr w:rsidR="00C1782B" w14:paraId="186453B5" w14:textId="77777777">
        <w:tblPrEx>
          <w:tblCellMar>
            <w:top w:w="0" w:type="dxa"/>
            <w:bottom w:w="0" w:type="dxa"/>
          </w:tblCellMar>
        </w:tblPrEx>
        <w:trPr>
          <w:tblHeader/>
        </w:trPr>
        <w:tc>
          <w:tcPr>
            <w:tcW w:w="27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8E52B4B" w14:textId="77777777" w:rsidR="00C1782B" w:rsidRDefault="00000000">
            <w:pPr>
              <w:spacing w:line="248" w:lineRule="auto"/>
            </w:pPr>
            <w:r>
              <w:rPr>
                <w:b/>
                <w:bCs/>
                <w:color w:val="FFFFFF"/>
                <w:sz w:val="18"/>
                <w:szCs w:val="18"/>
              </w:rPr>
              <w:t>Feature</w:t>
            </w:r>
          </w:p>
        </w:tc>
        <w:tc>
          <w:tcPr>
            <w:tcW w:w="43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ABAAE37" w14:textId="77777777" w:rsidR="00C1782B" w:rsidRDefault="00000000">
            <w:pPr>
              <w:spacing w:line="248" w:lineRule="auto"/>
            </w:pPr>
            <w:r>
              <w:rPr>
                <w:b/>
                <w:bCs/>
                <w:color w:val="FFFFFF"/>
                <w:sz w:val="18"/>
                <w:szCs w:val="18"/>
              </w:rPr>
              <w:t>Direction (level → effect on z)</w:t>
            </w:r>
          </w:p>
        </w:tc>
        <w:tc>
          <w:tcPr>
            <w:tcW w:w="23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6BA693E" w14:textId="77777777" w:rsidR="00C1782B" w:rsidRDefault="00000000">
            <w:pPr>
              <w:spacing w:line="248" w:lineRule="auto"/>
            </w:pPr>
            <w:r>
              <w:rPr>
                <w:b/>
                <w:bCs/>
                <w:color w:val="FFFFFF"/>
                <w:sz w:val="18"/>
                <w:szCs w:val="18"/>
              </w:rPr>
              <w:t>Weight (sign · strength)</w:t>
            </w:r>
          </w:p>
        </w:tc>
      </w:tr>
      <w:tr w:rsidR="00C1782B" w14:paraId="088CB78C"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BEBF49C" w14:textId="77777777" w:rsidR="00C1782B" w:rsidRDefault="00000000">
            <w:pPr>
              <w:spacing w:line="248" w:lineRule="auto"/>
            </w:pPr>
            <w:r>
              <w:rPr>
                <w:sz w:val="17"/>
                <w:szCs w:val="17"/>
              </w:rPr>
              <w:t>income_proxy_band</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613E4CF" w14:textId="77777777" w:rsidR="00C1782B" w:rsidRDefault="00000000">
            <w:pPr>
              <w:spacing w:line="248" w:lineRule="auto"/>
            </w:pPr>
            <w:r>
              <w:rPr>
                <w:sz w:val="17"/>
                <w:szCs w:val="17"/>
              </w:rPr>
              <w:t>High → safer; Low → riskier</w:t>
            </w:r>
          </w:p>
        </w:tc>
        <w:tc>
          <w:tcPr>
            <w:tcW w:w="2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43D8E66" w14:textId="77777777" w:rsidR="00C1782B" w:rsidRDefault="00000000">
            <w:pPr>
              <w:spacing w:line="248" w:lineRule="auto"/>
            </w:pPr>
            <w:r>
              <w:rPr>
                <w:sz w:val="17"/>
                <w:szCs w:val="17"/>
              </w:rPr>
              <w:t>+  Strong</w:t>
            </w:r>
          </w:p>
        </w:tc>
      </w:tr>
      <w:tr w:rsidR="00C1782B" w14:paraId="496C4003"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96A3D32" w14:textId="77777777" w:rsidR="00C1782B" w:rsidRDefault="00000000">
            <w:pPr>
              <w:spacing w:line="248" w:lineRule="auto"/>
            </w:pPr>
            <w:r>
              <w:rPr>
                <w:sz w:val="17"/>
                <w:szCs w:val="17"/>
              </w:rPr>
              <w:t>employment_type</w:t>
            </w:r>
          </w:p>
        </w:tc>
        <w:tc>
          <w:tcPr>
            <w:tcW w:w="4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BBA57A5" w14:textId="77777777" w:rsidR="00C1782B" w:rsidRDefault="00000000">
            <w:pPr>
              <w:spacing w:line="248" w:lineRule="auto"/>
            </w:pPr>
            <w:r>
              <w:rPr>
                <w:sz w:val="17"/>
                <w:szCs w:val="17"/>
              </w:rPr>
              <w:t>Salaried → safer; Gig / Informal → riskier</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6C11C6C" w14:textId="77777777" w:rsidR="00C1782B" w:rsidRDefault="00000000">
            <w:pPr>
              <w:spacing w:line="248" w:lineRule="auto"/>
            </w:pPr>
            <w:r>
              <w:rPr>
                <w:sz w:val="17"/>
                <w:szCs w:val="17"/>
              </w:rPr>
              <w:t>+ / −  Strong</w:t>
            </w:r>
          </w:p>
        </w:tc>
      </w:tr>
      <w:tr w:rsidR="00C1782B" w14:paraId="56A11C15"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8E098B1" w14:textId="77777777" w:rsidR="00C1782B" w:rsidRDefault="00000000">
            <w:pPr>
              <w:spacing w:line="248" w:lineRule="auto"/>
            </w:pPr>
            <w:r>
              <w:rPr>
                <w:sz w:val="17"/>
                <w:szCs w:val="17"/>
              </w:rPr>
              <w:t>region_type</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B4EA3D4" w14:textId="77777777" w:rsidR="00C1782B" w:rsidRDefault="00000000">
            <w:pPr>
              <w:spacing w:line="248" w:lineRule="auto"/>
            </w:pPr>
            <w:r>
              <w:rPr>
                <w:sz w:val="17"/>
                <w:szCs w:val="17"/>
              </w:rPr>
              <w:t>Urban → safer; Rural → riskier</w:t>
            </w:r>
          </w:p>
        </w:tc>
        <w:tc>
          <w:tcPr>
            <w:tcW w:w="2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2EFDA93" w14:textId="77777777" w:rsidR="00C1782B" w:rsidRDefault="00000000">
            <w:pPr>
              <w:spacing w:line="248" w:lineRule="auto"/>
            </w:pPr>
            <w:r>
              <w:rPr>
                <w:sz w:val="17"/>
                <w:szCs w:val="17"/>
              </w:rPr>
              <w:t>+  Moderate</w:t>
            </w:r>
          </w:p>
        </w:tc>
      </w:tr>
      <w:tr w:rsidR="00C1782B" w14:paraId="0D791BBB"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DBF33EE" w14:textId="77777777" w:rsidR="00C1782B" w:rsidRDefault="00000000">
            <w:pPr>
              <w:spacing w:line="248" w:lineRule="auto"/>
            </w:pPr>
            <w:r>
              <w:rPr>
                <w:sz w:val="17"/>
                <w:szCs w:val="17"/>
              </w:rPr>
              <w:t>first_time_borrower (new-to-credit)</w:t>
            </w:r>
          </w:p>
        </w:tc>
        <w:tc>
          <w:tcPr>
            <w:tcW w:w="4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B383DA7" w14:textId="77777777" w:rsidR="00C1782B" w:rsidRDefault="00000000">
            <w:pPr>
              <w:spacing w:line="248" w:lineRule="auto"/>
            </w:pPr>
            <w:r>
              <w:rPr>
                <w:sz w:val="17"/>
                <w:szCs w:val="17"/>
              </w:rPr>
              <w:t>new-to-credit → riskier (thin file)</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7A203D0" w14:textId="77777777" w:rsidR="00C1782B" w:rsidRDefault="00000000">
            <w:pPr>
              <w:spacing w:line="248" w:lineRule="auto"/>
            </w:pPr>
            <w:r>
              <w:rPr>
                <w:sz w:val="17"/>
                <w:szCs w:val="17"/>
              </w:rPr>
              <w:t>−  Moderate</w:t>
            </w:r>
          </w:p>
        </w:tc>
      </w:tr>
      <w:tr w:rsidR="00C1782B" w14:paraId="075A5D78"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A298E40" w14:textId="77777777" w:rsidR="00C1782B" w:rsidRDefault="00000000">
            <w:pPr>
              <w:spacing w:line="248" w:lineRule="auto"/>
            </w:pPr>
            <w:r>
              <w:rPr>
                <w:sz w:val="17"/>
                <w:szCs w:val="17"/>
              </w:rPr>
              <w:t>age</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7432BBB" w14:textId="77777777" w:rsidR="00C1782B" w:rsidRDefault="00000000">
            <w:pPr>
              <w:spacing w:line="248" w:lineRule="auto"/>
            </w:pPr>
            <w:r>
              <w:rPr>
                <w:sz w:val="17"/>
                <w:szCs w:val="17"/>
              </w:rPr>
              <w:t>prime (30–50) → slightly safer (non-linear)</w:t>
            </w:r>
          </w:p>
        </w:tc>
        <w:tc>
          <w:tcPr>
            <w:tcW w:w="2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6F16FC9" w14:textId="77777777" w:rsidR="00C1782B" w:rsidRDefault="00000000">
            <w:pPr>
              <w:spacing w:line="248" w:lineRule="auto"/>
            </w:pPr>
            <w:r>
              <w:rPr>
                <w:sz w:val="17"/>
                <w:szCs w:val="17"/>
              </w:rPr>
              <w:t>+  Weak</w:t>
            </w:r>
          </w:p>
        </w:tc>
      </w:tr>
      <w:tr w:rsidR="00C1782B" w14:paraId="14B77506"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0C08A34" w14:textId="77777777" w:rsidR="00C1782B" w:rsidRDefault="00000000">
            <w:pPr>
              <w:spacing w:line="248" w:lineRule="auto"/>
            </w:pPr>
            <w:r>
              <w:rPr>
                <w:sz w:val="17"/>
                <w:szCs w:val="17"/>
              </w:rPr>
              <w:t>noise ε</w:t>
            </w:r>
          </w:p>
        </w:tc>
        <w:tc>
          <w:tcPr>
            <w:tcW w:w="4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582BCE9" w14:textId="77777777" w:rsidR="00C1782B" w:rsidRDefault="00000000">
            <w:pPr>
              <w:spacing w:line="248" w:lineRule="auto"/>
            </w:pPr>
            <w:r>
              <w:rPr>
                <w:sz w:val="17"/>
                <w:szCs w:val="17"/>
              </w:rPr>
              <w:t>idiosyncratic; not explained by profile</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396368C" w14:textId="77777777" w:rsidR="00C1782B" w:rsidRDefault="00000000">
            <w:pPr>
              <w:spacing w:line="248" w:lineRule="auto"/>
            </w:pPr>
            <w:r>
              <w:rPr>
                <w:sz w:val="17"/>
                <w:szCs w:val="17"/>
              </w:rPr>
              <w:t>calibrated (§7)</w:t>
            </w:r>
          </w:p>
        </w:tc>
      </w:tr>
    </w:tbl>
    <w:p w14:paraId="5D112AB0" w14:textId="77777777" w:rsidR="00C1782B" w:rsidRDefault="00000000">
      <w:pPr>
        <w:spacing w:before="40" w:after="120" w:line="276" w:lineRule="auto"/>
      </w:pPr>
      <w:r>
        <w:rPr>
          <w:i/>
          <w:iCs/>
          <w:color w:val="33485B"/>
        </w:rPr>
        <w:t>Indicative standardised magnitudes (calibrated §7): Strong ≈ 0.30–0.40, Moderate ≈ 0.15–0.25, Weak ≈ 0.05–0.15.</w:t>
      </w:r>
    </w:p>
    <w:p w14:paraId="769F9506" w14:textId="77777777" w:rsidR="00C1782B" w:rsidRDefault="00000000">
      <w:pPr>
        <w:pStyle w:val="Heading2"/>
      </w:pPr>
      <w:r>
        <w:lastRenderedPageBreak/>
        <w:t>6.3 Layer 2 — observed credit signals</w:t>
      </w:r>
    </w:p>
    <w:p w14:paraId="63250761" w14:textId="77777777" w:rsidR="00C1782B" w:rsidRDefault="00000000">
      <w:pPr>
        <w:spacing w:after="120" w:line="276" w:lineRule="auto"/>
      </w:pPr>
      <w:r>
        <w:t xml:space="preserve">Both credit signals are </w:t>
      </w:r>
      <w:r>
        <w:rPr>
          <w:b/>
          <w:bCs/>
        </w:rPr>
        <w:t>noisy observations of z</w:t>
      </w:r>
      <w:r>
        <w:t>, not independent draws (A-020). credit_quality_indicator = discretise(z + bureau noise) and origination_risk_grade = discretise(z + underwriting noise) into bands A–E, with cut-points chosen to hit the grade mix (§7). Independent noise terms make the two grades correlated but not identical; the thin-file flag (new-to-credit) widens the bureau noise. Higher z → grade A.</w:t>
      </w:r>
    </w:p>
    <w:p w14:paraId="1E990C5A" w14:textId="77777777" w:rsidR="00C1782B" w:rsidRDefault="00000000">
      <w:pPr>
        <w:pStyle w:val="Heading2"/>
      </w:pPr>
      <w:r>
        <w:t>6.4 Layer 3 — loan terms (risk-based)</w:t>
      </w:r>
    </w:p>
    <w:p w14:paraId="707B92B0" w14:textId="77777777" w:rsidR="00C1782B" w:rsidRDefault="00000000">
      <w:pPr>
        <w:spacing w:after="120" w:line="276" w:lineRule="auto"/>
      </w:pPr>
      <w:r>
        <w:t xml:space="preserve">interest_rate_apr = product base rate + grade risk-premium + small noise, so a worse grade carries a higher APR. “Tighter terms” also applies mildly to size and length: a worse grade modestly lowers the offered ticket cap and shortens the maximum tenure. This honours the brief’s </w:t>
      </w:r>
      <w:r>
        <w:rPr>
          <w:i/>
          <w:iCs/>
        </w:rPr>
        <w:t>higher risk → tighter terms / higher pricing</w:t>
      </w:r>
      <w:r>
        <w:t>. Pricing curve and premiums are set in §7.</w:t>
      </w:r>
    </w:p>
    <w:p w14:paraId="4FB75A67" w14:textId="77777777" w:rsidR="00C1782B" w:rsidRDefault="00000000">
      <w:pPr>
        <w:pStyle w:val="Heading2"/>
      </w:pPr>
      <w:r>
        <w:t>6.5 Layer 4 — default hazard &amp; DPD path</w:t>
      </w:r>
    </w:p>
    <w:p w14:paraId="481413FC" w14:textId="77777777" w:rsidR="00C1782B" w:rsidRDefault="00000000">
      <w:pPr>
        <w:spacing w:after="40" w:line="276" w:lineRule="auto"/>
      </w:pPr>
      <w:r>
        <w:t>Each loan carries a monthly default hazard:</w:t>
      </w:r>
    </w:p>
    <w:p w14:paraId="454F79F9" w14:textId="77777777" w:rsidR="00C1782B" w:rsidRDefault="00000000">
      <w:pPr>
        <w:spacing w:after="80" w:line="276" w:lineRule="auto"/>
      </w:pPr>
      <w:r>
        <w:rPr>
          <w:b/>
          <w:bCs/>
          <w:color w:val="1F3A5F"/>
        </w:rPr>
        <w:t>h(t) = baseline(product, tenure) × exp(−γ·z) × seasoning(t) × macro(cohort, t) × stress_mult(s(t))</w:t>
      </w:r>
    </w:p>
    <w:p w14:paraId="15070D9E" w14:textId="77777777" w:rsidR="00C1782B" w:rsidRDefault="00000000">
      <w:pPr>
        <w:pStyle w:val="ListParagraph"/>
        <w:numPr>
          <w:ilvl w:val="0"/>
          <w:numId w:val="2"/>
        </w:numPr>
        <w:spacing w:after="70" w:line="268" w:lineRule="auto"/>
      </w:pPr>
      <w:r>
        <w:rPr>
          <w:b/>
          <w:bCs/>
        </w:rPr>
        <w:t xml:space="preserve">exp(−γ·z): </w:t>
      </w:r>
      <w:r>
        <w:t>lower z → higher hazard. γ is calibrated (§7) so grades separate materially and the blended 90+ rate hits target.</w:t>
      </w:r>
    </w:p>
    <w:p w14:paraId="4AA216CD" w14:textId="77777777" w:rsidR="00C1782B" w:rsidRDefault="00000000">
      <w:pPr>
        <w:pStyle w:val="ListParagraph"/>
        <w:numPr>
          <w:ilvl w:val="0"/>
          <w:numId w:val="2"/>
        </w:numPr>
        <w:spacing w:after="70" w:line="268" w:lineRule="auto"/>
      </w:pPr>
      <w:r>
        <w:rPr>
          <w:b/>
          <w:bCs/>
        </w:rPr>
        <w:t xml:space="preserve">seasoning(t): </w:t>
      </w:r>
      <w:r>
        <w:t>a product-specific hump (BNPL front-loaded, Personal mid, SME later).</w:t>
      </w:r>
    </w:p>
    <w:p w14:paraId="47519D59" w14:textId="77777777" w:rsidR="00C1782B" w:rsidRDefault="00000000">
      <w:pPr>
        <w:pStyle w:val="ListParagraph"/>
        <w:numPr>
          <w:ilvl w:val="0"/>
          <w:numId w:val="2"/>
        </w:numPr>
        <w:spacing w:after="70" w:line="268" w:lineRule="auto"/>
      </w:pPr>
      <w:r>
        <w:rPr>
          <w:b/>
          <w:bCs/>
        </w:rPr>
        <w:t xml:space="preserve">macro(cohort, t): </w:t>
      </w:r>
      <w:r>
        <w:t>a small calendar factor so vintages differ modestly — honours “newer cohorts may behave differently.”</w:t>
      </w:r>
    </w:p>
    <w:p w14:paraId="210E483C" w14:textId="77777777" w:rsidR="00C1782B" w:rsidRDefault="00000000">
      <w:pPr>
        <w:pStyle w:val="ListParagraph"/>
        <w:numPr>
          <w:ilvl w:val="0"/>
          <w:numId w:val="2"/>
        </w:numPr>
        <w:spacing w:after="70" w:line="268" w:lineRule="auto"/>
      </w:pPr>
      <w:r>
        <w:rPr>
          <w:b/>
          <w:bCs/>
        </w:rPr>
        <w:t xml:space="preserve">stress_mult(s(t)): </w:t>
      </w:r>
      <w:r>
        <w:t>rises when the stress process (Layer 5) switches on.</w:t>
      </w:r>
    </w:p>
    <w:p w14:paraId="3BF5E4AA" w14:textId="77777777" w:rsidR="00C1782B" w:rsidRDefault="00000000">
      <w:pPr>
        <w:spacing w:after="120" w:line="276" w:lineRule="auto"/>
      </w:pPr>
      <w:r>
        <w:rPr>
          <w:b/>
          <w:bCs/>
        </w:rPr>
        <w:t xml:space="preserve">DPD path: </w:t>
      </w:r>
      <w:r>
        <w:t>each period draws a payment outcome — full / partial / miss — with miss-probability rising in current hazard and stress. A miss rolls DPD forward (≈ +30); a full payment cures toward 0 (per the cure rule, Step 7); a partial payment holds or slowly worsens. Reaching 90+ sets default_flag = 1 (sticky, per Charter). At the write-off threshold (proposed 180 DPD, Step 8) loan_status becomes Written-off and the panel stops. delinquency_bucket, missed_payments_cum and roll rates all emerge from this path — they are not generated independently.</w:t>
      </w:r>
    </w:p>
    <w:p w14:paraId="63521071" w14:textId="77777777" w:rsidR="00C1782B" w:rsidRDefault="00000000">
      <w:pPr>
        <w:pStyle w:val="Heading2"/>
      </w:pPr>
      <w:r>
        <w:t>6.6 Layer 5 — behaviour leads default (the critical design choice)</w:t>
      </w:r>
    </w:p>
    <w:p w14:paraId="5E4DB237" w14:textId="77777777" w:rsidR="00C1782B" w:rsidRDefault="00000000">
      <w:pPr>
        <w:spacing w:after="120" w:line="276" w:lineRule="auto"/>
      </w:pPr>
      <w:r>
        <w:rPr>
          <w:b/>
          <w:bCs/>
          <w:color w:val="1F3A5F"/>
        </w:rPr>
        <w:t xml:space="preserve">This is the single most important mechanism in the dataset. </w:t>
      </w:r>
      <w:r>
        <w:t xml:space="preserve">Each customer has a latent stress process s(t) ≥ 0, near zero in normal times. For a loan that will default, s(t) begins ramping up 2–4 months </w:t>
      </w:r>
      <w:r>
        <w:rPr>
          <w:b/>
          <w:bCs/>
          <w:i/>
          <w:iCs/>
        </w:rPr>
        <w:t>before</w:t>
      </w:r>
      <w:r>
        <w:t xml:space="preserve"> the 90+ event (the lead window). The behavioural signals are functions of s(t):</w:t>
      </w:r>
    </w:p>
    <w:p w14:paraId="65BAC8C9" w14:textId="77777777" w:rsidR="00C1782B" w:rsidRDefault="00000000">
      <w:pPr>
        <w:pStyle w:val="ListParagraph"/>
        <w:numPr>
          <w:ilvl w:val="0"/>
          <w:numId w:val="2"/>
        </w:numPr>
        <w:spacing w:after="70" w:line="268" w:lineRule="auto"/>
      </w:pPr>
      <w:r>
        <w:t>cashflow_consistency = base(z) − a·s(t) + shock  (falls)</w:t>
      </w:r>
    </w:p>
    <w:p w14:paraId="49B5BAEF" w14:textId="77777777" w:rsidR="00C1782B" w:rsidRDefault="00000000">
      <w:pPr>
        <w:pStyle w:val="ListParagraph"/>
        <w:numPr>
          <w:ilvl w:val="0"/>
          <w:numId w:val="2"/>
        </w:numPr>
        <w:spacing w:after="70" w:line="268" w:lineRule="auto"/>
      </w:pPr>
      <w:r>
        <w:t>balance_volatility = base(z) + b·s(t) + shock  (rises)</w:t>
      </w:r>
    </w:p>
    <w:p w14:paraId="5BD13C96" w14:textId="77777777" w:rsidR="00C1782B" w:rsidRDefault="00000000">
      <w:pPr>
        <w:pStyle w:val="ListParagraph"/>
        <w:numPr>
          <w:ilvl w:val="0"/>
          <w:numId w:val="2"/>
        </w:numPr>
        <w:spacing w:after="70" w:line="268" w:lineRule="auto"/>
      </w:pPr>
      <w:r>
        <w:t>spending_shock_flag ~ Bernoulli(p₀ + c·s(t)) ;  nach_bounce_count ~ Poisson(λ₀ + d·s(t))</w:t>
      </w:r>
    </w:p>
    <w:p w14:paraId="050E3790" w14:textId="77777777" w:rsidR="00C1782B" w:rsidRDefault="00000000">
      <w:pPr>
        <w:pStyle w:val="ListParagraph"/>
        <w:numPr>
          <w:ilvl w:val="0"/>
          <w:numId w:val="2"/>
        </w:numPr>
        <w:spacing w:after="70" w:line="268" w:lineRule="auto"/>
      </w:pPr>
      <w:r>
        <w:t>credit_utilisation and bureau_inquiry_velocity rise with s(t); app_engagement falls.</w:t>
      </w:r>
    </w:p>
    <w:p w14:paraId="0D764677" w14:textId="77777777" w:rsidR="00C1782B" w:rsidRDefault="00000000">
      <w:pPr>
        <w:spacing w:after="120" w:line="276" w:lineRule="auto"/>
      </w:pPr>
      <w:r>
        <w:t xml:space="preserve">Because s(t) </w:t>
      </w:r>
      <w:r>
        <w:rPr>
          <w:b/>
          <w:bCs/>
        </w:rPr>
        <w:t>both</w:t>
      </w:r>
      <w:r>
        <w:t xml:space="preserve"> raises the hazard and drives the signals, deterioration is observable before default — which is exactly what gives the EWS (Workstream F) real lead time. </w:t>
      </w:r>
      <w:r>
        <w:rPr>
          <w:b/>
          <w:bCs/>
          <w:color w:val="B26A00"/>
        </w:rPr>
        <w:t xml:space="preserve">Critical realism guard: </w:t>
      </w:r>
      <w:r>
        <w:t>a fraction of stress episodes resolve (cure) without ever reaching 90+, so the signals produce realistic false positives and the EWS is strong-but-imperfect rather than a giveaway. If this mechanism is wrong, the EWS has nothing to learn.</w:t>
      </w:r>
    </w:p>
    <w:p w14:paraId="0D79EAB9" w14:textId="77777777" w:rsidR="00C1782B" w:rsidRDefault="00000000">
      <w:pPr>
        <w:spacing w:after="120" w:line="276" w:lineRule="auto"/>
      </w:pPr>
      <w:r>
        <w:rPr>
          <w:b/>
          <w:bCs/>
          <w:color w:val="1E7A46"/>
        </w:rPr>
        <w:lastRenderedPageBreak/>
        <w:t xml:space="preserve">Locked (A-010): </w:t>
      </w:r>
      <w:r>
        <w:t>EWS target = transition to 90+ DPD within a 90-day forward window; behavioural deterioration onset 2–4 months pre-default.</w:t>
      </w:r>
    </w:p>
    <w:p w14:paraId="192E641F" w14:textId="77777777" w:rsidR="00C1782B" w:rsidRDefault="00000000">
      <w:pPr>
        <w:pStyle w:val="Heading2"/>
      </w:pPr>
      <w:r>
        <w:t>6.7 Layer 6 — channel selection vs z</w:t>
      </w:r>
    </w:p>
    <w:p w14:paraId="23C3B37C" w14:textId="77777777" w:rsidR="00C1782B" w:rsidRDefault="00000000">
      <w:pPr>
        <w:spacing w:after="120" w:line="276" w:lineRule="auto"/>
      </w:pPr>
      <w:r>
        <w:t xml:space="preserve">acquisition_channel is assigned conditioned on z: aggressive scale channels (Digital ads, DSA) are slightly more likely for lower-z customers, while Organic and Referral skew higher-z. The tilt is </w:t>
      </w:r>
      <w:r>
        <w:rPr>
          <w:b/>
          <w:bCs/>
        </w:rPr>
        <w:t>weak</w:t>
      </w:r>
      <w:r>
        <w:t xml:space="preserve"> — by-channel default differences are mostly a composition effect, not a strong independent driver. cac and approval_tat_hrs are channel attributes (paid channels: fast TAT, higher CAC; organic: cheapest). This honours “faster/cheaper growth may carry higher risk.” Channel mix and CAC/TAT values are set in §7. (An optional small direct channel effect on hazard is a nice-to-have.)</w:t>
      </w:r>
    </w:p>
    <w:p w14:paraId="25C954B2" w14:textId="77777777" w:rsidR="00C1782B" w:rsidRDefault="00000000">
      <w:pPr>
        <w:pStyle w:val="Heading2"/>
      </w:pPr>
      <w:r>
        <w:t>6.8 Relationship register (Gate 1 evidence)</w:t>
      </w:r>
    </w:p>
    <w:p w14:paraId="37C2F06E" w14:textId="77777777" w:rsidR="00C1782B" w:rsidRDefault="00000000">
      <w:pPr>
        <w:spacing w:after="120" w:line="276" w:lineRule="auto"/>
      </w:pPr>
      <w:r>
        <w:t xml:space="preserve">Each designed relationship as a one-liner with direction and rough strength, tagged to the brief’s expected-relationship table. </w:t>
      </w:r>
      <w:r>
        <w:rPr>
          <w:b/>
          <w:bCs/>
        </w:rPr>
        <w:t>This is the checklist Gate 1 verifies in the generated data</w:t>
      </w:r>
      <w:r>
        <w:t xml:space="preserve"> — every row below must be demonstrably present and in the stated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500"/>
        <w:gridCol w:w="1500"/>
        <w:gridCol w:w="2800"/>
      </w:tblGrid>
      <w:tr w:rsidR="00C1782B" w14:paraId="324E76FD" w14:textId="77777777">
        <w:tblPrEx>
          <w:tblCellMar>
            <w:top w:w="0" w:type="dxa"/>
            <w:bottom w:w="0" w:type="dxa"/>
          </w:tblCellMar>
        </w:tblPrEx>
        <w:trPr>
          <w:tblHeader/>
        </w:trPr>
        <w:tc>
          <w:tcPr>
            <w:tcW w:w="5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C8E758A" w14:textId="77777777" w:rsidR="00C1782B" w:rsidRDefault="00000000">
            <w:pPr>
              <w:spacing w:line="248" w:lineRule="auto"/>
            </w:pPr>
            <w:r>
              <w:rPr>
                <w:b/>
                <w:bCs/>
                <w:color w:val="FFFFFF"/>
                <w:sz w:val="16"/>
                <w:szCs w:val="16"/>
              </w:rPr>
              <w:t>ID</w:t>
            </w:r>
          </w:p>
        </w:tc>
        <w:tc>
          <w:tcPr>
            <w:tcW w:w="4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0401736" w14:textId="77777777" w:rsidR="00C1782B" w:rsidRDefault="00000000">
            <w:pPr>
              <w:spacing w:line="248" w:lineRule="auto"/>
            </w:pPr>
            <w:r>
              <w:rPr>
                <w:b/>
                <w:bCs/>
                <w:color w:val="FFFFFF"/>
                <w:sz w:val="16"/>
                <w:szCs w:val="16"/>
              </w:rPr>
              <w:t>Designed relationship (direction)</w:t>
            </w:r>
          </w:p>
        </w:tc>
        <w:tc>
          <w:tcPr>
            <w:tcW w:w="1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5C73190" w14:textId="77777777" w:rsidR="00C1782B" w:rsidRDefault="00000000">
            <w:pPr>
              <w:spacing w:line="248" w:lineRule="auto"/>
            </w:pPr>
            <w:r>
              <w:rPr>
                <w:b/>
                <w:bCs/>
                <w:color w:val="FFFFFF"/>
                <w:sz w:val="16"/>
                <w:szCs w:val="16"/>
              </w:rPr>
              <w:t>Strength</w:t>
            </w:r>
          </w:p>
        </w:tc>
        <w:tc>
          <w:tcPr>
            <w:tcW w:w="28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5C5049B" w14:textId="77777777" w:rsidR="00C1782B" w:rsidRDefault="00000000">
            <w:pPr>
              <w:spacing w:line="248" w:lineRule="auto"/>
            </w:pPr>
            <w:r>
              <w:rPr>
                <w:b/>
                <w:bCs/>
                <w:color w:val="FFFFFF"/>
                <w:sz w:val="16"/>
                <w:szCs w:val="16"/>
              </w:rPr>
              <w:t>Brief expectation satisfied</w:t>
            </w:r>
          </w:p>
        </w:tc>
      </w:tr>
      <w:tr w:rsidR="00C1782B" w14:paraId="0868EE7C" w14:textId="77777777">
        <w:tblPrEx>
          <w:tblCellMar>
            <w:top w:w="0" w:type="dxa"/>
            <w:bottom w:w="0" w:type="dxa"/>
          </w:tblCellMar>
        </w:tblPrEx>
        <w:tc>
          <w:tcPr>
            <w:tcW w:w="5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737A919" w14:textId="77777777" w:rsidR="00C1782B" w:rsidRDefault="00000000">
            <w:pPr>
              <w:spacing w:line="248" w:lineRule="auto"/>
            </w:pPr>
            <w:r>
              <w:rPr>
                <w:sz w:val="15"/>
                <w:szCs w:val="15"/>
              </w:rPr>
              <w:t>R1</w:t>
            </w:r>
          </w:p>
        </w:tc>
        <w:tc>
          <w:tcPr>
            <w:tcW w:w="4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D5EC7BF" w14:textId="77777777" w:rsidR="00C1782B" w:rsidRDefault="00000000">
            <w:pPr>
              <w:spacing w:line="248" w:lineRule="auto"/>
            </w:pPr>
            <w:r>
              <w:rPr>
                <w:sz w:val="15"/>
                <w:szCs w:val="15"/>
              </w:rPr>
              <w:t>Weaker profile (low income, informal/gig, rural, new-to-credit) → lower z → higher default</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821D5E9" w14:textId="77777777" w:rsidR="00C1782B" w:rsidRDefault="00000000">
            <w:pPr>
              <w:spacing w:line="248" w:lineRule="auto"/>
            </w:pPr>
            <w:r>
              <w:rPr>
                <w:sz w:val="15"/>
                <w:szCs w:val="15"/>
              </w:rPr>
              <w:t>Strong</w:t>
            </w:r>
          </w:p>
        </w:tc>
        <w:tc>
          <w:tcPr>
            <w:tcW w:w="2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518184D" w14:textId="77777777" w:rsidR="00C1782B" w:rsidRDefault="00000000">
            <w:pPr>
              <w:spacing w:line="248" w:lineRule="auto"/>
            </w:pPr>
            <w:r>
              <w:rPr>
                <w:sz w:val="15"/>
                <w:szCs w:val="15"/>
              </w:rPr>
              <w:t>Customer Profile: weaker profiles → higher risk</w:t>
            </w:r>
          </w:p>
        </w:tc>
      </w:tr>
      <w:tr w:rsidR="00C1782B" w14:paraId="74CB562B" w14:textId="77777777">
        <w:tblPrEx>
          <w:tblCellMar>
            <w:top w:w="0" w:type="dxa"/>
            <w:bottom w:w="0" w:type="dxa"/>
          </w:tblCellMar>
        </w:tblPrEx>
        <w:tc>
          <w:tcPr>
            <w:tcW w:w="5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C91BA7A" w14:textId="77777777" w:rsidR="00C1782B" w:rsidRDefault="00000000">
            <w:pPr>
              <w:spacing w:line="248" w:lineRule="auto"/>
            </w:pPr>
            <w:r>
              <w:rPr>
                <w:sz w:val="15"/>
                <w:szCs w:val="15"/>
              </w:rPr>
              <w:t>R2</w:t>
            </w:r>
          </w:p>
        </w:tc>
        <w:tc>
          <w:tcPr>
            <w:tcW w:w="4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DABB356" w14:textId="77777777" w:rsidR="00C1782B" w:rsidRDefault="00000000">
            <w:pPr>
              <w:spacing w:line="248" w:lineRule="auto"/>
            </w:pPr>
            <w:r>
              <w:rPr>
                <w:sz w:val="15"/>
                <w:szCs w:val="15"/>
              </w:rPr>
              <w:t>Lower z → worse origination_risk_grade and bureau band (noisy)</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F0BBBFC" w14:textId="77777777" w:rsidR="00C1782B" w:rsidRDefault="00000000">
            <w:pPr>
              <w:spacing w:line="248" w:lineRule="auto"/>
            </w:pPr>
            <w:r>
              <w:rPr>
                <w:sz w:val="15"/>
                <w:szCs w:val="15"/>
              </w:rPr>
              <w:t>Strong</w:t>
            </w:r>
          </w:p>
        </w:tc>
        <w:tc>
          <w:tcPr>
            <w:tcW w:w="28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037B946" w14:textId="77777777" w:rsidR="00C1782B" w:rsidRDefault="00000000">
            <w:pPr>
              <w:spacing w:line="248" w:lineRule="auto"/>
            </w:pPr>
            <w:r>
              <w:rPr>
                <w:sz w:val="15"/>
                <w:szCs w:val="15"/>
              </w:rPr>
              <w:t>Customer Profile (grading mechanism)</w:t>
            </w:r>
          </w:p>
        </w:tc>
      </w:tr>
      <w:tr w:rsidR="00C1782B" w14:paraId="1D88F15E" w14:textId="77777777">
        <w:tblPrEx>
          <w:tblCellMar>
            <w:top w:w="0" w:type="dxa"/>
            <w:bottom w:w="0" w:type="dxa"/>
          </w:tblCellMar>
        </w:tblPrEx>
        <w:tc>
          <w:tcPr>
            <w:tcW w:w="5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7B5A21D" w14:textId="77777777" w:rsidR="00C1782B" w:rsidRDefault="00000000">
            <w:pPr>
              <w:spacing w:line="248" w:lineRule="auto"/>
            </w:pPr>
            <w:r>
              <w:rPr>
                <w:sz w:val="15"/>
                <w:szCs w:val="15"/>
              </w:rPr>
              <w:t>R3</w:t>
            </w:r>
          </w:p>
        </w:tc>
        <w:tc>
          <w:tcPr>
            <w:tcW w:w="4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E190960" w14:textId="77777777" w:rsidR="00C1782B" w:rsidRDefault="00000000">
            <w:pPr>
              <w:spacing w:line="248" w:lineRule="auto"/>
            </w:pPr>
            <w:r>
              <w:rPr>
                <w:sz w:val="15"/>
                <w:szCs w:val="15"/>
              </w:rPr>
              <w:t>Worse grade → higher APR and modestly tighter ticket/tenure</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8995B9" w14:textId="77777777" w:rsidR="00C1782B" w:rsidRDefault="00000000">
            <w:pPr>
              <w:spacing w:line="248" w:lineRule="auto"/>
            </w:pPr>
            <w:r>
              <w:rPr>
                <w:sz w:val="15"/>
                <w:szCs w:val="15"/>
              </w:rPr>
              <w:t>Strong / Moderate</w:t>
            </w:r>
          </w:p>
        </w:tc>
        <w:tc>
          <w:tcPr>
            <w:tcW w:w="2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64198A0" w14:textId="77777777" w:rsidR="00C1782B" w:rsidRDefault="00000000">
            <w:pPr>
              <w:spacing w:line="248" w:lineRule="auto"/>
            </w:pPr>
            <w:r>
              <w:rPr>
                <w:sz w:val="15"/>
                <w:szCs w:val="15"/>
              </w:rPr>
              <w:t>Loan &amp; Product: higher risk → tighter terms / higher pricing</w:t>
            </w:r>
          </w:p>
        </w:tc>
      </w:tr>
      <w:tr w:rsidR="00C1782B" w14:paraId="4D18A4E3" w14:textId="77777777">
        <w:tblPrEx>
          <w:tblCellMar>
            <w:top w:w="0" w:type="dxa"/>
            <w:bottom w:w="0" w:type="dxa"/>
          </w:tblCellMar>
        </w:tblPrEx>
        <w:tc>
          <w:tcPr>
            <w:tcW w:w="5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9A06251" w14:textId="77777777" w:rsidR="00C1782B" w:rsidRDefault="00000000">
            <w:pPr>
              <w:spacing w:line="248" w:lineRule="auto"/>
            </w:pPr>
            <w:r>
              <w:rPr>
                <w:sz w:val="15"/>
                <w:szCs w:val="15"/>
              </w:rPr>
              <w:t>R4</w:t>
            </w:r>
          </w:p>
        </w:tc>
        <w:tc>
          <w:tcPr>
            <w:tcW w:w="4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8E875A0" w14:textId="77777777" w:rsidR="00C1782B" w:rsidRDefault="00000000">
            <w:pPr>
              <w:spacing w:line="248" w:lineRule="auto"/>
            </w:pPr>
            <w:r>
              <w:rPr>
                <w:sz w:val="15"/>
                <w:szCs w:val="15"/>
              </w:rPr>
              <w:t>Lower z → higher monthly hazard → higher 90+ rate by grade</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8F53771" w14:textId="77777777" w:rsidR="00C1782B" w:rsidRDefault="00000000">
            <w:pPr>
              <w:spacing w:line="248" w:lineRule="auto"/>
            </w:pPr>
            <w:r>
              <w:rPr>
                <w:sz w:val="15"/>
                <w:szCs w:val="15"/>
              </w:rPr>
              <w:t>Strong</w:t>
            </w:r>
          </w:p>
        </w:tc>
        <w:tc>
          <w:tcPr>
            <w:tcW w:w="28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25CCC5B" w14:textId="77777777" w:rsidR="00C1782B" w:rsidRDefault="00000000">
            <w:pPr>
              <w:spacing w:line="248" w:lineRule="auto"/>
            </w:pPr>
            <w:r>
              <w:rPr>
                <w:sz w:val="15"/>
                <w:szCs w:val="15"/>
              </w:rPr>
              <w:t>Customer Profile / Outcomes</w:t>
            </w:r>
          </w:p>
        </w:tc>
      </w:tr>
      <w:tr w:rsidR="00C1782B" w14:paraId="5FA83B0A" w14:textId="77777777">
        <w:tblPrEx>
          <w:tblCellMar>
            <w:top w:w="0" w:type="dxa"/>
            <w:bottom w:w="0" w:type="dxa"/>
          </w:tblCellMar>
        </w:tblPrEx>
        <w:tc>
          <w:tcPr>
            <w:tcW w:w="5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57A6C89" w14:textId="77777777" w:rsidR="00C1782B" w:rsidRDefault="00000000">
            <w:pPr>
              <w:spacing w:line="248" w:lineRule="auto"/>
            </w:pPr>
            <w:r>
              <w:rPr>
                <w:sz w:val="15"/>
                <w:szCs w:val="15"/>
              </w:rPr>
              <w:t>R5</w:t>
            </w:r>
          </w:p>
        </w:tc>
        <w:tc>
          <w:tcPr>
            <w:tcW w:w="4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4A295F8" w14:textId="77777777" w:rsidR="00C1782B" w:rsidRDefault="00000000">
            <w:pPr>
              <w:spacing w:line="248" w:lineRule="auto"/>
            </w:pPr>
            <w:r>
              <w:rPr>
                <w:sz w:val="15"/>
                <w:szCs w:val="15"/>
              </w:rPr>
              <w:t>Behavioural deterioration begins 2–4 months BEFORE the 90+ event</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C600888" w14:textId="77777777" w:rsidR="00C1782B" w:rsidRDefault="00000000">
            <w:pPr>
              <w:spacing w:line="248" w:lineRule="auto"/>
            </w:pPr>
            <w:r>
              <w:rPr>
                <w:sz w:val="15"/>
                <w:szCs w:val="15"/>
              </w:rPr>
              <w:t>Strong (designed)</w:t>
            </w:r>
          </w:p>
        </w:tc>
        <w:tc>
          <w:tcPr>
            <w:tcW w:w="2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B344783" w14:textId="77777777" w:rsidR="00C1782B" w:rsidRDefault="00000000">
            <w:pPr>
              <w:spacing w:line="248" w:lineRule="auto"/>
            </w:pPr>
            <w:r>
              <w:rPr>
                <w:sz w:val="15"/>
                <w:szCs w:val="15"/>
              </w:rPr>
              <w:t>Repayment Behaviour: deteriorating behaviour precedes default</w:t>
            </w:r>
          </w:p>
        </w:tc>
      </w:tr>
      <w:tr w:rsidR="00C1782B" w14:paraId="4FEA3723" w14:textId="77777777">
        <w:tblPrEx>
          <w:tblCellMar>
            <w:top w:w="0" w:type="dxa"/>
            <w:bottom w:w="0" w:type="dxa"/>
          </w:tblCellMar>
        </w:tblPrEx>
        <w:tc>
          <w:tcPr>
            <w:tcW w:w="5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3EDCF4A" w14:textId="77777777" w:rsidR="00C1782B" w:rsidRDefault="00000000">
            <w:pPr>
              <w:spacing w:line="248" w:lineRule="auto"/>
            </w:pPr>
            <w:r>
              <w:rPr>
                <w:sz w:val="15"/>
                <w:szCs w:val="15"/>
              </w:rPr>
              <w:t>R6</w:t>
            </w:r>
          </w:p>
        </w:tc>
        <w:tc>
          <w:tcPr>
            <w:tcW w:w="4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5362FDC" w14:textId="77777777" w:rsidR="00C1782B" w:rsidRDefault="00000000">
            <w:pPr>
              <w:spacing w:line="248" w:lineRule="auto"/>
            </w:pPr>
            <w:r>
              <w:rPr>
                <w:sz w:val="15"/>
                <w:szCs w:val="15"/>
              </w:rPr>
              <w:t>Higher balance_volatility / lower cashflow_consistency → higher delinquency</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AD6ECED" w14:textId="77777777" w:rsidR="00C1782B" w:rsidRDefault="00000000">
            <w:pPr>
              <w:spacing w:line="248" w:lineRule="auto"/>
            </w:pPr>
            <w:r>
              <w:rPr>
                <w:sz w:val="15"/>
                <w:szCs w:val="15"/>
              </w:rPr>
              <w:t>Strong</w:t>
            </w:r>
          </w:p>
        </w:tc>
        <w:tc>
          <w:tcPr>
            <w:tcW w:w="28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24C306A" w14:textId="77777777" w:rsidR="00C1782B" w:rsidRDefault="00000000">
            <w:pPr>
              <w:spacing w:line="248" w:lineRule="auto"/>
            </w:pPr>
            <w:r>
              <w:rPr>
                <w:sz w:val="15"/>
                <w:szCs w:val="15"/>
              </w:rPr>
              <w:t>Behavioural Signals: higher volatility → higher delinquency</w:t>
            </w:r>
          </w:p>
        </w:tc>
      </w:tr>
      <w:tr w:rsidR="00C1782B" w14:paraId="48BC0200" w14:textId="77777777">
        <w:tblPrEx>
          <w:tblCellMar>
            <w:top w:w="0" w:type="dxa"/>
            <w:bottom w:w="0" w:type="dxa"/>
          </w:tblCellMar>
        </w:tblPrEx>
        <w:tc>
          <w:tcPr>
            <w:tcW w:w="5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7521161" w14:textId="77777777" w:rsidR="00C1782B" w:rsidRDefault="00000000">
            <w:pPr>
              <w:spacing w:line="248" w:lineRule="auto"/>
            </w:pPr>
            <w:r>
              <w:rPr>
                <w:sz w:val="15"/>
                <w:szCs w:val="15"/>
              </w:rPr>
              <w:t>R7</w:t>
            </w:r>
          </w:p>
        </w:tc>
        <w:tc>
          <w:tcPr>
            <w:tcW w:w="4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271A402" w14:textId="77777777" w:rsidR="00C1782B" w:rsidRDefault="00000000">
            <w:pPr>
              <w:spacing w:line="248" w:lineRule="auto"/>
            </w:pPr>
            <w:r>
              <w:rPr>
                <w:sz w:val="15"/>
                <w:szCs w:val="15"/>
              </w:rPr>
              <w:t>Rising partial payments and missed_payments_cum precede default</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CADBE89" w14:textId="77777777" w:rsidR="00C1782B" w:rsidRDefault="00000000">
            <w:pPr>
              <w:spacing w:line="248" w:lineRule="auto"/>
            </w:pPr>
            <w:r>
              <w:rPr>
                <w:sz w:val="15"/>
                <w:szCs w:val="15"/>
              </w:rPr>
              <w:t>Moderate–Strong</w:t>
            </w:r>
          </w:p>
        </w:tc>
        <w:tc>
          <w:tcPr>
            <w:tcW w:w="2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073777E" w14:textId="77777777" w:rsidR="00C1782B" w:rsidRDefault="00000000">
            <w:pPr>
              <w:spacing w:line="248" w:lineRule="auto"/>
            </w:pPr>
            <w:r>
              <w:rPr>
                <w:sz w:val="15"/>
                <w:szCs w:val="15"/>
              </w:rPr>
              <w:t>Repayment Behaviour</w:t>
            </w:r>
          </w:p>
        </w:tc>
      </w:tr>
      <w:tr w:rsidR="00C1782B" w14:paraId="232EB406" w14:textId="77777777">
        <w:tblPrEx>
          <w:tblCellMar>
            <w:top w:w="0" w:type="dxa"/>
            <w:bottom w:w="0" w:type="dxa"/>
          </w:tblCellMar>
        </w:tblPrEx>
        <w:tc>
          <w:tcPr>
            <w:tcW w:w="5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FA5A30C" w14:textId="77777777" w:rsidR="00C1782B" w:rsidRDefault="00000000">
            <w:pPr>
              <w:spacing w:line="248" w:lineRule="auto"/>
            </w:pPr>
            <w:r>
              <w:rPr>
                <w:sz w:val="15"/>
                <w:szCs w:val="15"/>
              </w:rPr>
              <w:t>R8</w:t>
            </w:r>
          </w:p>
        </w:tc>
        <w:tc>
          <w:tcPr>
            <w:tcW w:w="4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06CF686" w14:textId="77777777" w:rsidR="00C1782B" w:rsidRDefault="00000000">
            <w:pPr>
              <w:spacing w:line="248" w:lineRule="auto"/>
            </w:pPr>
            <w:r>
              <w:rPr>
                <w:sz w:val="15"/>
                <w:szCs w:val="15"/>
              </w:rPr>
              <w:t>Aggressive scale channels (Digital ads, DSA) skew slightly lower z → modestly higher default</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F3A5390" w14:textId="77777777" w:rsidR="00C1782B" w:rsidRDefault="00000000">
            <w:pPr>
              <w:spacing w:line="248" w:lineRule="auto"/>
            </w:pPr>
            <w:r>
              <w:rPr>
                <w:sz w:val="15"/>
                <w:szCs w:val="15"/>
              </w:rPr>
              <w:t>Weak (composition)</w:t>
            </w:r>
          </w:p>
        </w:tc>
        <w:tc>
          <w:tcPr>
            <w:tcW w:w="28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BA48FD4" w14:textId="77777777" w:rsidR="00C1782B" w:rsidRDefault="00000000">
            <w:pPr>
              <w:spacing w:line="248" w:lineRule="auto"/>
            </w:pPr>
            <w:r>
              <w:rPr>
                <w:sz w:val="15"/>
                <w:szCs w:val="15"/>
              </w:rPr>
              <w:t>Acquisition: faster/cheaper growth may carry higher risk</w:t>
            </w:r>
          </w:p>
        </w:tc>
      </w:tr>
      <w:tr w:rsidR="00C1782B" w14:paraId="5D37D575" w14:textId="77777777">
        <w:tblPrEx>
          <w:tblCellMar>
            <w:top w:w="0" w:type="dxa"/>
            <w:bottom w:w="0" w:type="dxa"/>
          </w:tblCellMar>
        </w:tblPrEx>
        <w:tc>
          <w:tcPr>
            <w:tcW w:w="5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1BD1555" w14:textId="77777777" w:rsidR="00C1782B" w:rsidRDefault="00000000">
            <w:pPr>
              <w:spacing w:line="248" w:lineRule="auto"/>
            </w:pPr>
            <w:r>
              <w:rPr>
                <w:sz w:val="15"/>
                <w:szCs w:val="15"/>
              </w:rPr>
              <w:t>R9</w:t>
            </w:r>
          </w:p>
        </w:tc>
        <w:tc>
          <w:tcPr>
            <w:tcW w:w="4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DE83ED6" w14:textId="77777777" w:rsidR="00C1782B" w:rsidRDefault="00000000">
            <w:pPr>
              <w:spacing w:line="248" w:lineRule="auto"/>
            </w:pPr>
            <w:r>
              <w:rPr>
                <w:sz w:val="15"/>
                <w:szCs w:val="15"/>
              </w:rPr>
              <w:t>Channel drives cac and approval_tat_hrs (paid: fast TAT, high CAC; organic: cheapest)</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BF733B" w14:textId="77777777" w:rsidR="00C1782B" w:rsidRDefault="00000000">
            <w:pPr>
              <w:spacing w:line="248" w:lineRule="auto"/>
            </w:pPr>
            <w:r>
              <w:rPr>
                <w:sz w:val="15"/>
                <w:szCs w:val="15"/>
              </w:rPr>
              <w:t>Descriptive</w:t>
            </w:r>
          </w:p>
        </w:tc>
        <w:tc>
          <w:tcPr>
            <w:tcW w:w="2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8B46FF5" w14:textId="77777777" w:rsidR="00C1782B" w:rsidRDefault="00000000">
            <w:pPr>
              <w:spacing w:line="248" w:lineRule="auto"/>
            </w:pPr>
            <w:r>
              <w:rPr>
                <w:sz w:val="15"/>
                <w:szCs w:val="15"/>
              </w:rPr>
              <w:t>Acquisition</w:t>
            </w:r>
          </w:p>
        </w:tc>
      </w:tr>
      <w:tr w:rsidR="00C1782B" w14:paraId="1D8A55F0" w14:textId="77777777">
        <w:tblPrEx>
          <w:tblCellMar>
            <w:top w:w="0" w:type="dxa"/>
            <w:bottom w:w="0" w:type="dxa"/>
          </w:tblCellMar>
        </w:tblPrEx>
        <w:tc>
          <w:tcPr>
            <w:tcW w:w="5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204BFF9" w14:textId="77777777" w:rsidR="00C1782B" w:rsidRDefault="00000000">
            <w:pPr>
              <w:spacing w:line="248" w:lineRule="auto"/>
            </w:pPr>
            <w:r>
              <w:rPr>
                <w:sz w:val="15"/>
                <w:szCs w:val="15"/>
              </w:rPr>
              <w:t>R10</w:t>
            </w:r>
          </w:p>
        </w:tc>
        <w:tc>
          <w:tcPr>
            <w:tcW w:w="4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B457E76" w14:textId="77777777" w:rsidR="00C1782B" w:rsidRDefault="00000000">
            <w:pPr>
              <w:spacing w:line="248" w:lineRule="auto"/>
            </w:pPr>
            <w:r>
              <w:rPr>
                <w:sz w:val="15"/>
                <w:szCs w:val="15"/>
              </w:rPr>
              <w:t>Calendar/macro factor makes some vintages default modestly higher</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41147E3" w14:textId="77777777" w:rsidR="00C1782B" w:rsidRDefault="00000000">
            <w:pPr>
              <w:spacing w:line="248" w:lineRule="auto"/>
            </w:pPr>
            <w:r>
              <w:rPr>
                <w:sz w:val="15"/>
                <w:szCs w:val="15"/>
              </w:rPr>
              <w:t>Weak–Moderate</w:t>
            </w:r>
          </w:p>
        </w:tc>
        <w:tc>
          <w:tcPr>
            <w:tcW w:w="28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5FFB331" w14:textId="77777777" w:rsidR="00C1782B" w:rsidRDefault="00000000">
            <w:pPr>
              <w:spacing w:line="248" w:lineRule="auto"/>
            </w:pPr>
            <w:r>
              <w:rPr>
                <w:sz w:val="15"/>
                <w:szCs w:val="15"/>
              </w:rPr>
              <w:t>Time Dimension: newer cohorts may behave differently</w:t>
            </w:r>
          </w:p>
        </w:tc>
      </w:tr>
      <w:tr w:rsidR="00C1782B" w14:paraId="6F95E51F" w14:textId="77777777">
        <w:tblPrEx>
          <w:tblCellMar>
            <w:top w:w="0" w:type="dxa"/>
            <w:bottom w:w="0" w:type="dxa"/>
          </w:tblCellMar>
        </w:tblPrEx>
        <w:tc>
          <w:tcPr>
            <w:tcW w:w="5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F0FAAAF" w14:textId="77777777" w:rsidR="00C1782B" w:rsidRDefault="00000000">
            <w:pPr>
              <w:spacing w:line="248" w:lineRule="auto"/>
            </w:pPr>
            <w:r>
              <w:rPr>
                <w:sz w:val="15"/>
                <w:szCs w:val="15"/>
              </w:rPr>
              <w:t>R11</w:t>
            </w:r>
          </w:p>
        </w:tc>
        <w:tc>
          <w:tcPr>
            <w:tcW w:w="4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713D4E3" w14:textId="77777777" w:rsidR="00C1782B" w:rsidRDefault="00000000">
            <w:pPr>
              <w:spacing w:line="248" w:lineRule="auto"/>
            </w:pPr>
            <w:r>
              <w:rPr>
                <w:sz w:val="15"/>
                <w:szCs w:val="15"/>
              </w:rPr>
              <w:t>High-z, adequately priced segments earn higher value_proxy; high-risk segments underperform</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EDAF616" w14:textId="77777777" w:rsidR="00C1782B" w:rsidRDefault="00000000">
            <w:pPr>
              <w:spacing w:line="248" w:lineRule="auto"/>
            </w:pPr>
            <w:r>
              <w:rPr>
                <w:sz w:val="15"/>
                <w:szCs w:val="15"/>
              </w:rPr>
              <w:t>Strong (by construction)</w:t>
            </w:r>
          </w:p>
        </w:tc>
        <w:tc>
          <w:tcPr>
            <w:tcW w:w="2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11F79F1" w14:textId="77777777" w:rsidR="00C1782B" w:rsidRDefault="00000000">
            <w:pPr>
              <w:spacing w:line="248" w:lineRule="auto"/>
            </w:pPr>
            <w:r>
              <w:rPr>
                <w:sz w:val="15"/>
                <w:szCs w:val="15"/>
              </w:rPr>
              <w:t>Outcomes: certain segments outperform on risk-adjusted basis</w:t>
            </w:r>
          </w:p>
        </w:tc>
      </w:tr>
      <w:tr w:rsidR="00C1782B" w14:paraId="694633EF" w14:textId="77777777">
        <w:tblPrEx>
          <w:tblCellMar>
            <w:top w:w="0" w:type="dxa"/>
            <w:bottom w:w="0" w:type="dxa"/>
          </w:tblCellMar>
        </w:tblPrEx>
        <w:tc>
          <w:tcPr>
            <w:tcW w:w="5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483B68B" w14:textId="77777777" w:rsidR="00C1782B" w:rsidRDefault="00000000">
            <w:pPr>
              <w:spacing w:line="248" w:lineRule="auto"/>
            </w:pPr>
            <w:r>
              <w:rPr>
                <w:sz w:val="15"/>
                <w:szCs w:val="15"/>
              </w:rPr>
              <w:t>R12</w:t>
            </w:r>
          </w:p>
        </w:tc>
        <w:tc>
          <w:tcPr>
            <w:tcW w:w="4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BFEDC12" w14:textId="77777777" w:rsidR="00C1782B" w:rsidRDefault="00000000">
            <w:pPr>
              <w:spacing w:line="248" w:lineRule="auto"/>
            </w:pPr>
            <w:r>
              <w:rPr>
                <w:sz w:val="15"/>
                <w:szCs w:val="15"/>
              </w:rPr>
              <w:t>A fraction of stress episodes cure without default (false positives)</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B4D75C1" w14:textId="77777777" w:rsidR="00C1782B" w:rsidRDefault="00000000">
            <w:pPr>
              <w:spacing w:line="248" w:lineRule="auto"/>
            </w:pPr>
            <w:r>
              <w:rPr>
                <w:sz w:val="15"/>
                <w:szCs w:val="15"/>
              </w:rPr>
              <w:t>Moderate</w:t>
            </w:r>
          </w:p>
        </w:tc>
        <w:tc>
          <w:tcPr>
            <w:tcW w:w="28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5AB5770" w14:textId="77777777" w:rsidR="00C1782B" w:rsidRDefault="00000000">
            <w:pPr>
              <w:spacing w:line="248" w:lineRule="auto"/>
            </w:pPr>
            <w:r>
              <w:rPr>
                <w:sz w:val="15"/>
                <w:szCs w:val="15"/>
              </w:rPr>
              <w:t>Repayment Behaviour (realism guard for the EWS)</w:t>
            </w:r>
          </w:p>
        </w:tc>
      </w:tr>
    </w:tbl>
    <w:p w14:paraId="45434645" w14:textId="77777777" w:rsidR="00C1782B" w:rsidRDefault="00000000">
      <w:pPr>
        <w:pStyle w:val="Heading2"/>
      </w:pPr>
      <w:r>
        <w:t>6.9 Default philosophy by product</w:t>
      </w:r>
    </w:p>
    <w:p w14:paraId="40EB94DE" w14:textId="77777777" w:rsidR="00C1782B" w:rsidRDefault="00000000">
      <w:pPr>
        <w:spacing w:after="120" w:line="276" w:lineRule="auto"/>
      </w:pPr>
      <w:r>
        <w:t xml:space="preserve">The three products differ not only in default </w:t>
      </w:r>
      <w:r>
        <w:rPr>
          <w:i/>
          <w:iCs/>
        </w:rPr>
        <w:t>rate</w:t>
      </w:r>
      <w:r>
        <w:t xml:space="preserve"> but in default </w:t>
      </w:r>
      <w:r>
        <w:rPr>
          <w:i/>
          <w:iCs/>
        </w:rPr>
        <w:t>character</w:t>
      </w:r>
      <w:r>
        <w:t>: what triggers it, when it peaks, how it rolls and cures, and how severe it is. The generator must shape each product’s hazard baseline, seasoning and cure profile to these archetypes — not treat Personal as a bland midpoint.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2300"/>
        <w:gridCol w:w="2050"/>
        <w:gridCol w:w="2360"/>
        <w:gridCol w:w="1000"/>
      </w:tblGrid>
      <w:tr w:rsidR="00C1782B" w14:paraId="759D7834" w14:textId="77777777">
        <w:tblPrEx>
          <w:tblCellMar>
            <w:top w:w="0" w:type="dxa"/>
            <w:bottom w:w="0" w:type="dxa"/>
          </w:tblCellMar>
        </w:tblPrEx>
        <w:trPr>
          <w:tblHeader/>
        </w:trPr>
        <w:tc>
          <w:tcPr>
            <w:tcW w:w="16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8BACD49" w14:textId="77777777" w:rsidR="00C1782B" w:rsidRDefault="00000000">
            <w:pPr>
              <w:spacing w:line="248" w:lineRule="auto"/>
            </w:pPr>
            <w:r>
              <w:rPr>
                <w:b/>
                <w:bCs/>
                <w:color w:val="FFFFFF"/>
                <w:sz w:val="15"/>
                <w:szCs w:val="15"/>
              </w:rPr>
              <w:t>Product</w:t>
            </w:r>
          </w:p>
        </w:tc>
        <w:tc>
          <w:tcPr>
            <w:tcW w:w="23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1622BAF" w14:textId="77777777" w:rsidR="00C1782B" w:rsidRDefault="00000000">
            <w:pPr>
              <w:spacing w:line="248" w:lineRule="auto"/>
            </w:pPr>
            <w:r>
              <w:rPr>
                <w:b/>
                <w:bCs/>
                <w:color w:val="FFFFFF"/>
                <w:sz w:val="15"/>
                <w:szCs w:val="15"/>
              </w:rPr>
              <w:t>What drives default</w:t>
            </w:r>
          </w:p>
        </w:tc>
        <w:tc>
          <w:tcPr>
            <w:tcW w:w="20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E329AF6" w14:textId="77777777" w:rsidR="00C1782B" w:rsidRDefault="00000000">
            <w:pPr>
              <w:spacing w:line="248" w:lineRule="auto"/>
            </w:pPr>
            <w:r>
              <w:rPr>
                <w:b/>
                <w:bCs/>
                <w:color w:val="FFFFFF"/>
                <w:sz w:val="15"/>
                <w:szCs w:val="15"/>
              </w:rPr>
              <w:t>Timing (seasoning)</w:t>
            </w:r>
          </w:p>
        </w:tc>
        <w:tc>
          <w:tcPr>
            <w:tcW w:w="23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66FA6AA" w14:textId="77777777" w:rsidR="00C1782B" w:rsidRDefault="00000000">
            <w:pPr>
              <w:spacing w:line="248" w:lineRule="auto"/>
            </w:pPr>
            <w:r>
              <w:rPr>
                <w:b/>
                <w:bCs/>
                <w:color w:val="FFFFFF"/>
                <w:sz w:val="15"/>
                <w:szCs w:val="15"/>
              </w:rPr>
              <w:t>Roll / cure character</w:t>
            </w:r>
          </w:p>
        </w:tc>
        <w:tc>
          <w:tcPr>
            <w:tcW w:w="10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4596C54" w14:textId="77777777" w:rsidR="00C1782B" w:rsidRDefault="00000000">
            <w:pPr>
              <w:spacing w:line="248" w:lineRule="auto"/>
            </w:pPr>
            <w:r>
              <w:rPr>
                <w:b/>
                <w:bCs/>
                <w:color w:val="FFFFFF"/>
                <w:sz w:val="15"/>
                <w:szCs w:val="15"/>
              </w:rPr>
              <w:t>Severity</w:t>
            </w:r>
          </w:p>
        </w:tc>
      </w:tr>
      <w:tr w:rsidR="00C1782B" w14:paraId="331F61A2"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5194ABE" w14:textId="77777777" w:rsidR="00C1782B" w:rsidRDefault="00000000">
            <w:pPr>
              <w:spacing w:line="248" w:lineRule="auto"/>
            </w:pPr>
            <w:r>
              <w:rPr>
                <w:sz w:val="14"/>
                <w:szCs w:val="14"/>
              </w:rPr>
              <w:t>BNPL</w:t>
            </w:r>
          </w:p>
        </w:tc>
        <w:tc>
          <w:tcPr>
            <w:tcW w:w="2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6552B6C" w14:textId="77777777" w:rsidR="00C1782B" w:rsidRDefault="00000000">
            <w:pPr>
              <w:spacing w:line="248" w:lineRule="auto"/>
            </w:pPr>
            <w:r>
              <w:rPr>
                <w:sz w:val="14"/>
                <w:szCs w:val="14"/>
              </w:rPr>
              <w:t>Thin-file + impulse / over-extension on small obligations</w:t>
            </w:r>
          </w:p>
        </w:tc>
        <w:tc>
          <w:tcPr>
            <w:tcW w:w="2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C6FA441" w14:textId="77777777" w:rsidR="00C1782B" w:rsidRDefault="00000000">
            <w:pPr>
              <w:spacing w:line="248" w:lineRule="auto"/>
            </w:pPr>
            <w:r>
              <w:rPr>
                <w:sz w:val="14"/>
                <w:szCs w:val="14"/>
              </w:rPr>
              <w:t>Front-loaded (MOB 1–3); early / first-cycle misses</w:t>
            </w:r>
          </w:p>
        </w:tc>
        <w:tc>
          <w:tcPr>
            <w:tcW w:w="2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1FD192B" w14:textId="77777777" w:rsidR="00C1782B" w:rsidRDefault="00000000">
            <w:pPr>
              <w:spacing w:line="248" w:lineRule="auto"/>
            </w:pPr>
            <w:r>
              <w:rPr>
                <w:sz w:val="14"/>
                <w:szCs w:val="14"/>
              </w:rPr>
              <w:t>Fast roll to write-off (short tenor); little cure window</w:t>
            </w:r>
          </w:p>
        </w:tc>
        <w:tc>
          <w:tcPr>
            <w:tcW w:w="1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5BB725D" w14:textId="77777777" w:rsidR="00C1782B" w:rsidRDefault="00000000">
            <w:pPr>
              <w:spacing w:line="248" w:lineRule="auto"/>
            </w:pPr>
            <w:r>
              <w:rPr>
                <w:sz w:val="14"/>
                <w:szCs w:val="14"/>
              </w:rPr>
              <w:t>Low (LGD ≈40%)</w:t>
            </w:r>
          </w:p>
        </w:tc>
      </w:tr>
      <w:tr w:rsidR="00C1782B" w14:paraId="521C349D"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5F14377" w14:textId="77777777" w:rsidR="00C1782B" w:rsidRDefault="00000000">
            <w:pPr>
              <w:spacing w:line="248" w:lineRule="auto"/>
            </w:pPr>
            <w:r>
              <w:rPr>
                <w:sz w:val="14"/>
                <w:szCs w:val="14"/>
              </w:rPr>
              <w:t>Personal</w:t>
            </w:r>
          </w:p>
        </w:tc>
        <w:tc>
          <w:tcPr>
            <w:tcW w:w="2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3B60E3D" w14:textId="77777777" w:rsidR="00C1782B" w:rsidRDefault="00000000">
            <w:pPr>
              <w:spacing w:line="248" w:lineRule="auto"/>
            </w:pPr>
            <w:r>
              <w:rPr>
                <w:sz w:val="14"/>
                <w:szCs w:val="14"/>
              </w:rPr>
              <w:t>Income / employment shock and over-leverage — borrower financial stress</w:t>
            </w:r>
          </w:p>
        </w:tc>
        <w:tc>
          <w:tcPr>
            <w:tcW w:w="2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A4D041E" w14:textId="77777777" w:rsidR="00C1782B" w:rsidRDefault="00000000">
            <w:pPr>
              <w:spacing w:line="248" w:lineRule="auto"/>
            </w:pPr>
            <w:r>
              <w:rPr>
                <w:sz w:val="14"/>
                <w:szCs w:val="14"/>
              </w:rPr>
              <w:t>Mid-life hump (MOB ≈4–12, peak ~6–9); declines as good payers self-select</w:t>
            </w:r>
          </w:p>
        </w:tc>
        <w:tc>
          <w:tcPr>
            <w:tcW w:w="2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7A3B117" w14:textId="77777777" w:rsidR="00C1782B" w:rsidRDefault="00000000">
            <w:pPr>
              <w:spacing w:line="248" w:lineRule="auto"/>
            </w:pPr>
            <w:r>
              <w:rPr>
                <w:sz w:val="14"/>
                <w:szCs w:val="14"/>
              </w:rPr>
              <w:t>Gradual roll; meaningful cure in 1–30 / 31–60; cure falls sharply at 61–90+</w:t>
            </w:r>
          </w:p>
        </w:tc>
        <w:tc>
          <w:tcPr>
            <w:tcW w:w="1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DCD900D" w14:textId="77777777" w:rsidR="00C1782B" w:rsidRDefault="00000000">
            <w:pPr>
              <w:spacing w:line="248" w:lineRule="auto"/>
            </w:pPr>
            <w:r>
              <w:rPr>
                <w:sz w:val="14"/>
                <w:szCs w:val="14"/>
              </w:rPr>
              <w:t>Moderate (LGD ≈65%)</w:t>
            </w:r>
          </w:p>
        </w:tc>
      </w:tr>
      <w:tr w:rsidR="00C1782B" w14:paraId="61E22DC7" w14:textId="77777777">
        <w:tblPrEx>
          <w:tblCellMar>
            <w:top w:w="0" w:type="dxa"/>
            <w:bottom w:w="0" w:type="dxa"/>
          </w:tblCellMar>
        </w:tblPrEx>
        <w:tc>
          <w:tcPr>
            <w:tcW w:w="16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F1B4879" w14:textId="77777777" w:rsidR="00C1782B" w:rsidRDefault="00000000">
            <w:pPr>
              <w:spacing w:line="248" w:lineRule="auto"/>
            </w:pPr>
            <w:r>
              <w:rPr>
                <w:sz w:val="14"/>
                <w:szCs w:val="14"/>
              </w:rPr>
              <w:lastRenderedPageBreak/>
              <w:t>SME working capital</w:t>
            </w:r>
          </w:p>
        </w:tc>
        <w:tc>
          <w:tcPr>
            <w:tcW w:w="2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4B810D6" w14:textId="77777777" w:rsidR="00C1782B" w:rsidRDefault="00000000">
            <w:pPr>
              <w:spacing w:line="248" w:lineRule="auto"/>
            </w:pPr>
            <w:r>
              <w:rPr>
                <w:sz w:val="14"/>
                <w:szCs w:val="14"/>
              </w:rPr>
              <w:t>Business cash-flow / cyclicality and receivable shocks</w:t>
            </w:r>
          </w:p>
        </w:tc>
        <w:tc>
          <w:tcPr>
            <w:tcW w:w="2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46ADB80" w14:textId="77777777" w:rsidR="00C1782B" w:rsidRDefault="00000000">
            <w:pPr>
              <w:spacing w:line="248" w:lineRule="auto"/>
            </w:pPr>
            <w:r>
              <w:rPr>
                <w:sz w:val="14"/>
                <w:szCs w:val="14"/>
              </w:rPr>
              <w:t>Later, longer-developing (MOB ≈6–18)</w:t>
            </w:r>
          </w:p>
        </w:tc>
        <w:tc>
          <w:tcPr>
            <w:tcW w:w="2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2739DC9" w14:textId="77777777" w:rsidR="00C1782B" w:rsidRDefault="00000000">
            <w:pPr>
              <w:spacing w:line="248" w:lineRule="auto"/>
            </w:pPr>
            <w:r>
              <w:rPr>
                <w:sz w:val="14"/>
                <w:szCs w:val="14"/>
              </w:rPr>
              <w:t>Irregular; lumpy partials; cure if receivables clear, else deep write-off</w:t>
            </w:r>
          </w:p>
        </w:tc>
        <w:tc>
          <w:tcPr>
            <w:tcW w:w="1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878EB28" w14:textId="77777777" w:rsidR="00C1782B" w:rsidRDefault="00000000">
            <w:pPr>
              <w:spacing w:line="248" w:lineRule="auto"/>
            </w:pPr>
            <w:r>
              <w:rPr>
                <w:sz w:val="14"/>
                <w:szCs w:val="14"/>
              </w:rPr>
              <w:t>High (LGD ≈75%)</w:t>
            </w:r>
          </w:p>
        </w:tc>
      </w:tr>
    </w:tbl>
    <w:p w14:paraId="3D0319BD" w14:textId="77777777" w:rsidR="00C1782B" w:rsidRDefault="00000000">
      <w:pPr>
        <w:spacing w:after="120" w:line="276" w:lineRule="auto"/>
      </w:pPr>
      <w:r>
        <w:rPr>
          <w:b/>
          <w:bCs/>
          <w:color w:val="1F3A5F"/>
        </w:rPr>
        <w:t xml:space="preserve">Personal loans — the core archetype. </w:t>
      </w:r>
      <w:r>
        <w:t xml:space="preserve">Personal is the cleanest expression of the engine’s latent-risk + stress mechanism (§6.2, §6.6): z sets baseline propensity and the per-customer stress process s(t) — the 2–4 month deterioration — is the primary default </w:t>
      </w:r>
      <w:r>
        <w:rPr>
          <w:i/>
          <w:iCs/>
        </w:rPr>
        <w:t>trigger</w:t>
      </w:r>
      <w:r>
        <w:t>, reflecting an income or employment shock on an over-leveraged borrower. Default is therefore gradual and observable, which is exactly why the early-warning system earns most of its value on this product. A small early-default tail exists for the weakest grades, but the mass of Personal defaults is mid-life (MOB ~6–9), with real cure opportunity in the early buckets. The generator must reproduce this shape — not a flat hazard — so segmentation, the EWS and pricing all behave realistically for the book’s largest product.</w:t>
      </w:r>
    </w:p>
    <w:p w14:paraId="3AFF3776" w14:textId="77777777" w:rsidR="00C1782B" w:rsidRDefault="00000000">
      <w:r>
        <w:br w:type="page"/>
      </w:r>
    </w:p>
    <w:p w14:paraId="6BFF6E80" w14:textId="77777777" w:rsidR="00C1782B" w:rsidRDefault="00000000">
      <w:pPr>
        <w:pStyle w:val="Heading1"/>
      </w:pPr>
      <w:r>
        <w:lastRenderedPageBreak/>
        <w:t>7. Distributions &amp; Segment Proportions</w:t>
      </w:r>
    </w:p>
    <w:p w14:paraId="413F0D06" w14:textId="77777777" w:rsidR="00C1782B" w:rsidRDefault="00000000">
      <w:pPr>
        <w:spacing w:after="120" w:line="276" w:lineRule="auto"/>
      </w:pPr>
      <w:r>
        <w:t xml:space="preserve">This section turns the engine’s </w:t>
      </w:r>
      <w:r>
        <w:rPr>
          <w:i/>
          <w:iCs/>
        </w:rPr>
        <w:t>forms</w:t>
      </w:r>
      <w:r>
        <w:t xml:space="preserve"> (§6) into concrete numbers. Two kinds of value appear here: </w:t>
      </w:r>
      <w:r>
        <w:rPr>
          <w:b/>
          <w:bCs/>
        </w:rPr>
        <w:t>fixed inputs</w:t>
      </w:r>
      <w:r>
        <w:t xml:space="preserve"> the generator samples directly (root mixes, ticket/tenure ranges, channel attributes) and </w:t>
      </w:r>
      <w:r>
        <w:rPr>
          <w:b/>
          <w:bCs/>
        </w:rPr>
        <w:t>target outputs</w:t>
      </w:r>
      <w:r>
        <w:t xml:space="preserve"> the generator must reproduce (grade mix, default rates). Internal constants — the z weights’ exact betas, grade cut-points, the hazard slope γ and baselines — are not fixed numbers; they are tuned in Workstream C until the targets hold within tolerance (§7.10). Every value below is recorded in the Assumptions Log. All amounts are in INR (₹); full conventions are in §11.</w:t>
      </w:r>
    </w:p>
    <w:p w14:paraId="2AE38802" w14:textId="77777777" w:rsidR="00C1782B" w:rsidRDefault="00000000">
      <w:pPr>
        <w:pStyle w:val="Heading2"/>
      </w:pPr>
      <w:r>
        <w:t>7.1 Volumes and repeat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3660"/>
      </w:tblGrid>
      <w:tr w:rsidR="00C1782B" w14:paraId="72864086" w14:textId="77777777">
        <w:tblPrEx>
          <w:tblCellMar>
            <w:top w:w="0" w:type="dxa"/>
            <w:bottom w:w="0" w:type="dxa"/>
          </w:tblCellMar>
        </w:tblPrEx>
        <w:trPr>
          <w:tblHeader/>
        </w:trPr>
        <w:tc>
          <w:tcPr>
            <w:tcW w:w="27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5E56C9F" w14:textId="77777777" w:rsidR="00C1782B" w:rsidRDefault="00000000">
            <w:pPr>
              <w:spacing w:line="248" w:lineRule="auto"/>
            </w:pPr>
            <w:r>
              <w:rPr>
                <w:b/>
                <w:bCs/>
                <w:color w:val="FFFFFF"/>
                <w:sz w:val="19"/>
                <w:szCs w:val="19"/>
              </w:rPr>
              <w:t>Quantity</w:t>
            </w:r>
          </w:p>
        </w:tc>
        <w:tc>
          <w:tcPr>
            <w:tcW w:w="30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D84FCEE" w14:textId="77777777" w:rsidR="00C1782B" w:rsidRDefault="00000000">
            <w:pPr>
              <w:spacing w:line="248" w:lineRule="auto"/>
            </w:pPr>
            <w:r>
              <w:rPr>
                <w:b/>
                <w:bCs/>
                <w:color w:val="FFFFFF"/>
                <w:sz w:val="19"/>
                <w:szCs w:val="19"/>
              </w:rPr>
              <w:t>Value</w:t>
            </w:r>
          </w:p>
        </w:tc>
        <w:tc>
          <w:tcPr>
            <w:tcW w:w="36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1E82953" w14:textId="77777777" w:rsidR="00C1782B" w:rsidRDefault="00000000">
            <w:pPr>
              <w:spacing w:line="248" w:lineRule="auto"/>
            </w:pPr>
            <w:r>
              <w:rPr>
                <w:b/>
                <w:bCs/>
                <w:color w:val="FFFFFF"/>
                <w:sz w:val="19"/>
                <w:szCs w:val="19"/>
              </w:rPr>
              <w:t>Rationale</w:t>
            </w:r>
          </w:p>
        </w:tc>
      </w:tr>
      <w:tr w:rsidR="00C1782B" w14:paraId="4C207481"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36639C3" w14:textId="77777777" w:rsidR="00C1782B" w:rsidRDefault="00000000">
            <w:pPr>
              <w:spacing w:line="248" w:lineRule="auto"/>
            </w:pPr>
            <w:r>
              <w:rPr>
                <w:sz w:val="19"/>
                <w:szCs w:val="19"/>
              </w:rPr>
              <w:t>customers</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3C2A2AB" w14:textId="77777777" w:rsidR="00C1782B" w:rsidRDefault="00000000">
            <w:pPr>
              <w:spacing w:line="248" w:lineRule="auto"/>
            </w:pPr>
            <w:r>
              <w:rPr>
                <w:sz w:val="19"/>
                <w:szCs w:val="19"/>
              </w:rPr>
              <w:t>≈ 40,000</w:t>
            </w:r>
          </w:p>
        </w:tc>
        <w:tc>
          <w:tcPr>
            <w:tcW w:w="3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CE72FC4" w14:textId="77777777" w:rsidR="00C1782B" w:rsidRDefault="00000000">
            <w:pPr>
              <w:spacing w:line="248" w:lineRule="auto"/>
            </w:pPr>
            <w:r>
              <w:rPr>
                <w:sz w:val="19"/>
                <w:szCs w:val="19"/>
              </w:rPr>
              <w:t>Customer base supporting ~50k loans</w:t>
            </w:r>
          </w:p>
        </w:tc>
      </w:tr>
      <w:tr w:rsidR="00C1782B" w14:paraId="52BD6C24"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4224DE9" w14:textId="77777777" w:rsidR="00C1782B" w:rsidRDefault="00000000">
            <w:pPr>
              <w:spacing w:line="248" w:lineRule="auto"/>
            </w:pPr>
            <w:r>
              <w:rPr>
                <w:sz w:val="19"/>
                <w:szCs w:val="19"/>
              </w:rPr>
              <w:t>loans</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3139D58" w14:textId="77777777" w:rsidR="00C1782B" w:rsidRDefault="00000000">
            <w:pPr>
              <w:spacing w:line="248" w:lineRule="auto"/>
            </w:pPr>
            <w:r>
              <w:rPr>
                <w:sz w:val="19"/>
                <w:szCs w:val="19"/>
              </w:rPr>
              <w:t>≈ 50,000</w:t>
            </w:r>
          </w:p>
        </w:tc>
        <w:tc>
          <w:tcPr>
            <w:tcW w:w="3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287E734" w14:textId="77777777" w:rsidR="00C1782B" w:rsidRDefault="00000000">
            <w:pPr>
              <w:spacing w:line="248" w:lineRule="auto"/>
            </w:pPr>
            <w:r>
              <w:rPr>
                <w:sz w:val="19"/>
                <w:szCs w:val="19"/>
              </w:rPr>
              <w:t>Adequate for grade × product × channel cell analysis</w:t>
            </w:r>
          </w:p>
        </w:tc>
      </w:tr>
      <w:tr w:rsidR="00C1782B" w14:paraId="76DF7557"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7EA7F0A" w14:textId="77777777" w:rsidR="00C1782B" w:rsidRDefault="00000000">
            <w:pPr>
              <w:spacing w:line="248" w:lineRule="auto"/>
            </w:pPr>
            <w:r>
              <w:rPr>
                <w:sz w:val="19"/>
                <w:szCs w:val="19"/>
              </w:rPr>
              <w:t>repayments (panel)</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A1873EF" w14:textId="77777777" w:rsidR="00C1782B" w:rsidRDefault="00000000">
            <w:pPr>
              <w:spacing w:line="248" w:lineRule="auto"/>
            </w:pPr>
            <w:r>
              <w:rPr>
                <w:sz w:val="19"/>
                <w:szCs w:val="19"/>
              </w:rPr>
              <w:t>≈ 550,000</w:t>
            </w:r>
          </w:p>
        </w:tc>
        <w:tc>
          <w:tcPr>
            <w:tcW w:w="3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7244E5F" w14:textId="77777777" w:rsidR="00C1782B" w:rsidRDefault="00000000">
            <w:pPr>
              <w:spacing w:line="248" w:lineRule="auto"/>
            </w:pPr>
            <w:r>
              <w:rPr>
                <w:sz w:val="19"/>
                <w:szCs w:val="19"/>
              </w:rPr>
              <w:t>~50k loans × ~11 active periods</w:t>
            </w:r>
          </w:p>
        </w:tc>
      </w:tr>
      <w:tr w:rsidR="00C1782B" w14:paraId="54FBCE53"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5A57AD8" w14:textId="77777777" w:rsidR="00C1782B" w:rsidRDefault="00000000">
            <w:pPr>
              <w:spacing w:line="248" w:lineRule="auto"/>
            </w:pPr>
            <w:r>
              <w:rPr>
                <w:sz w:val="19"/>
                <w:szCs w:val="19"/>
              </w:rPr>
              <w:t>behaviour_monthly (panel)</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866B46A" w14:textId="77777777" w:rsidR="00C1782B" w:rsidRDefault="00000000">
            <w:pPr>
              <w:spacing w:line="248" w:lineRule="auto"/>
            </w:pPr>
            <w:r>
              <w:rPr>
                <w:sz w:val="19"/>
                <w:szCs w:val="19"/>
              </w:rPr>
              <w:t>≈ 480,000</w:t>
            </w:r>
          </w:p>
        </w:tc>
        <w:tc>
          <w:tcPr>
            <w:tcW w:w="36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72441C4" w14:textId="77777777" w:rsidR="00C1782B" w:rsidRDefault="00000000">
            <w:pPr>
              <w:spacing w:line="248" w:lineRule="auto"/>
            </w:pPr>
            <w:r>
              <w:rPr>
                <w:sz w:val="19"/>
                <w:szCs w:val="19"/>
              </w:rPr>
              <w:t>~40k customers × ~12 active months</w:t>
            </w:r>
          </w:p>
        </w:tc>
      </w:tr>
      <w:tr w:rsidR="00C1782B" w14:paraId="7935D3AB"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B2722FD" w14:textId="77777777" w:rsidR="00C1782B" w:rsidRDefault="00000000">
            <w:pPr>
              <w:spacing w:line="248" w:lineRule="auto"/>
            </w:pPr>
            <w:r>
              <w:rPr>
                <w:sz w:val="19"/>
                <w:szCs w:val="19"/>
              </w:rPr>
              <w:t>repeat-borrower split</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7761FC7" w14:textId="77777777" w:rsidR="00C1782B" w:rsidRDefault="00000000">
            <w:pPr>
              <w:spacing w:line="248" w:lineRule="auto"/>
            </w:pPr>
            <w:r>
              <w:rPr>
                <w:sz w:val="19"/>
                <w:szCs w:val="19"/>
              </w:rPr>
              <w:t>80% / 16% / 4% hold 1 / 2 / 3 loans (≈ 1.24 loans/customer)</w:t>
            </w:r>
          </w:p>
        </w:tc>
        <w:tc>
          <w:tcPr>
            <w:tcW w:w="36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9ADBCEE" w14:textId="77777777" w:rsidR="00C1782B" w:rsidRDefault="00000000">
            <w:pPr>
              <w:spacing w:line="248" w:lineRule="auto"/>
            </w:pPr>
            <w:r>
              <w:rPr>
                <w:sz w:val="19"/>
                <w:szCs w:val="19"/>
              </w:rPr>
              <w:t>Locks A-015; honours brief's repeat borrowers</w:t>
            </w:r>
          </w:p>
        </w:tc>
      </w:tr>
    </w:tbl>
    <w:p w14:paraId="210645D4" w14:textId="77777777" w:rsidR="00C1782B" w:rsidRDefault="00000000">
      <w:pPr>
        <w:pStyle w:val="Heading2"/>
      </w:pPr>
      <w:r>
        <w:t>7.2 Customer root distributions (inputs to 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760"/>
        <w:gridCol w:w="2900"/>
      </w:tblGrid>
      <w:tr w:rsidR="00C1782B" w14:paraId="77C26B48" w14:textId="77777777">
        <w:tblPrEx>
          <w:tblCellMar>
            <w:top w:w="0" w:type="dxa"/>
            <w:bottom w:w="0" w:type="dxa"/>
          </w:tblCellMar>
        </w:tblPrEx>
        <w:trPr>
          <w:tblHeader/>
        </w:trPr>
        <w:tc>
          <w:tcPr>
            <w:tcW w:w="27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8B18F7D" w14:textId="77777777" w:rsidR="00C1782B" w:rsidRDefault="00000000">
            <w:pPr>
              <w:spacing w:line="248" w:lineRule="auto"/>
            </w:pPr>
            <w:r>
              <w:rPr>
                <w:b/>
                <w:bCs/>
                <w:color w:val="FFFFFF"/>
                <w:sz w:val="18"/>
                <w:szCs w:val="18"/>
              </w:rPr>
              <w:t>Attribute</w:t>
            </w:r>
          </w:p>
        </w:tc>
        <w:tc>
          <w:tcPr>
            <w:tcW w:w="37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EDA6E1A" w14:textId="77777777" w:rsidR="00C1782B" w:rsidRDefault="00000000">
            <w:pPr>
              <w:spacing w:line="248" w:lineRule="auto"/>
            </w:pPr>
            <w:r>
              <w:rPr>
                <w:b/>
                <w:bCs/>
                <w:color w:val="FFFFFF"/>
                <w:sz w:val="18"/>
                <w:szCs w:val="18"/>
              </w:rPr>
              <w:t>Distribution / mix</w:t>
            </w:r>
          </w:p>
        </w:tc>
        <w:tc>
          <w:tcPr>
            <w:tcW w:w="29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CBE9E0F" w14:textId="77777777" w:rsidR="00C1782B" w:rsidRDefault="00000000">
            <w:pPr>
              <w:spacing w:line="248" w:lineRule="auto"/>
            </w:pPr>
            <w:r>
              <w:rPr>
                <w:b/>
                <w:bCs/>
                <w:color w:val="FFFFFF"/>
                <w:sz w:val="18"/>
                <w:szCs w:val="18"/>
              </w:rPr>
              <w:t>Rationale</w:t>
            </w:r>
          </w:p>
        </w:tc>
      </w:tr>
      <w:tr w:rsidR="00C1782B" w14:paraId="2A1DAA5A"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89A8E15" w14:textId="77777777" w:rsidR="00C1782B" w:rsidRDefault="00000000">
            <w:pPr>
              <w:spacing w:line="248" w:lineRule="auto"/>
            </w:pPr>
            <w:r>
              <w:rPr>
                <w:sz w:val="17"/>
                <w:szCs w:val="17"/>
              </w:rPr>
              <w:t>region_type</w:t>
            </w:r>
          </w:p>
        </w:tc>
        <w:tc>
          <w:tcPr>
            <w:tcW w:w="37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C49AF3E" w14:textId="77777777" w:rsidR="00C1782B" w:rsidRDefault="00000000">
            <w:pPr>
              <w:spacing w:line="248" w:lineRule="auto"/>
            </w:pPr>
            <w:r>
              <w:rPr>
                <w:sz w:val="17"/>
                <w:szCs w:val="17"/>
              </w:rPr>
              <w:t>Urban 45% / Semi-urban 40% / Rural 15%</w:t>
            </w:r>
          </w:p>
        </w:tc>
        <w:tc>
          <w:tcPr>
            <w:tcW w:w="2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1D4C1DB" w14:textId="77777777" w:rsidR="00C1782B" w:rsidRDefault="00000000">
            <w:pPr>
              <w:spacing w:line="248" w:lineRule="auto"/>
            </w:pPr>
            <w:r>
              <w:rPr>
                <w:sz w:val="17"/>
                <w:szCs w:val="17"/>
              </w:rPr>
              <w:t>Brief's urban + semi-urban focus, some rural reach</w:t>
            </w:r>
          </w:p>
        </w:tc>
      </w:tr>
      <w:tr w:rsidR="00C1782B" w14:paraId="6C149900"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F1D1696" w14:textId="77777777" w:rsidR="00C1782B" w:rsidRDefault="00000000">
            <w:pPr>
              <w:spacing w:line="248" w:lineRule="auto"/>
            </w:pPr>
            <w:r>
              <w:rPr>
                <w:sz w:val="17"/>
                <w:szCs w:val="17"/>
              </w:rPr>
              <w:t>income_proxy_band</w:t>
            </w:r>
          </w:p>
        </w:tc>
        <w:tc>
          <w:tcPr>
            <w:tcW w:w="37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9F854CE" w14:textId="77777777" w:rsidR="00C1782B" w:rsidRDefault="00000000">
            <w:pPr>
              <w:spacing w:line="248" w:lineRule="auto"/>
            </w:pPr>
            <w:r>
              <w:rPr>
                <w:sz w:val="17"/>
                <w:szCs w:val="17"/>
              </w:rPr>
              <w:t>Low 35% / Mid 45% / High 20%</w:t>
            </w:r>
          </w:p>
        </w:tc>
        <w:tc>
          <w:tcPr>
            <w:tcW w:w="2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6DA3449" w14:textId="77777777" w:rsidR="00C1782B" w:rsidRDefault="00000000">
            <w:pPr>
              <w:spacing w:line="248" w:lineRule="auto"/>
            </w:pPr>
            <w:r>
              <w:rPr>
                <w:sz w:val="17"/>
                <w:szCs w:val="17"/>
              </w:rPr>
              <w:t>Mass-market skew typical of digital lending</w:t>
            </w:r>
          </w:p>
        </w:tc>
      </w:tr>
      <w:tr w:rsidR="00C1782B" w14:paraId="56173167"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D3E95F3" w14:textId="77777777" w:rsidR="00C1782B" w:rsidRDefault="00000000">
            <w:pPr>
              <w:spacing w:line="248" w:lineRule="auto"/>
            </w:pPr>
            <w:r>
              <w:rPr>
                <w:sz w:val="17"/>
                <w:szCs w:val="17"/>
              </w:rPr>
              <w:t>employment_type</w:t>
            </w:r>
          </w:p>
        </w:tc>
        <w:tc>
          <w:tcPr>
            <w:tcW w:w="37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50B7C59" w14:textId="77777777" w:rsidR="00C1782B" w:rsidRDefault="00000000">
            <w:pPr>
              <w:spacing w:line="248" w:lineRule="auto"/>
            </w:pPr>
            <w:r>
              <w:rPr>
                <w:sz w:val="17"/>
                <w:szCs w:val="17"/>
              </w:rPr>
              <w:t>Salaried 45% / Self-employed 25% / Gig 18% / Informal 12%</w:t>
            </w:r>
          </w:p>
        </w:tc>
        <w:tc>
          <w:tcPr>
            <w:tcW w:w="2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4AE198D" w14:textId="77777777" w:rsidR="00C1782B" w:rsidRDefault="00000000">
            <w:pPr>
              <w:spacing w:line="248" w:lineRule="auto"/>
            </w:pPr>
            <w:r>
              <w:rPr>
                <w:sz w:val="17"/>
                <w:szCs w:val="17"/>
              </w:rPr>
              <w:t>Mix of formal and informal; rising gig share</w:t>
            </w:r>
          </w:p>
        </w:tc>
      </w:tr>
      <w:tr w:rsidR="00C1782B" w14:paraId="40353B0A"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2CF2DEF" w14:textId="77777777" w:rsidR="00C1782B" w:rsidRDefault="00000000">
            <w:pPr>
              <w:spacing w:line="248" w:lineRule="auto"/>
            </w:pPr>
            <w:r>
              <w:rPr>
                <w:sz w:val="17"/>
                <w:szCs w:val="17"/>
              </w:rPr>
              <w:t>age</w:t>
            </w:r>
          </w:p>
        </w:tc>
        <w:tc>
          <w:tcPr>
            <w:tcW w:w="37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1220AC7" w14:textId="77777777" w:rsidR="00C1782B" w:rsidRDefault="00000000">
            <w:pPr>
              <w:spacing w:line="248" w:lineRule="auto"/>
            </w:pPr>
            <w:r>
              <w:rPr>
                <w:sz w:val="17"/>
                <w:szCs w:val="17"/>
              </w:rPr>
              <w:t>18–65; right-skewed, median ≈ 32</w:t>
            </w:r>
          </w:p>
        </w:tc>
        <w:tc>
          <w:tcPr>
            <w:tcW w:w="2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2047625" w14:textId="77777777" w:rsidR="00C1782B" w:rsidRDefault="00000000">
            <w:pPr>
              <w:spacing w:line="248" w:lineRule="auto"/>
            </w:pPr>
            <w:r>
              <w:rPr>
                <w:sz w:val="17"/>
                <w:szCs w:val="17"/>
              </w:rPr>
              <w:t>Young, digitally-native borrower base</w:t>
            </w:r>
          </w:p>
        </w:tc>
      </w:tr>
      <w:tr w:rsidR="00C1782B" w14:paraId="6DC5A9E3" w14:textId="77777777">
        <w:tblPrEx>
          <w:tblCellMar>
            <w:top w:w="0" w:type="dxa"/>
            <w:bottom w:w="0" w:type="dxa"/>
          </w:tblCellMar>
        </w:tblPrEx>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526C10E" w14:textId="77777777" w:rsidR="00C1782B" w:rsidRDefault="00000000">
            <w:pPr>
              <w:spacing w:line="248" w:lineRule="auto"/>
            </w:pPr>
            <w:r>
              <w:rPr>
                <w:sz w:val="17"/>
                <w:szCs w:val="17"/>
              </w:rPr>
              <w:t>first_time_borrower (new-to-credit)</w:t>
            </w:r>
          </w:p>
        </w:tc>
        <w:tc>
          <w:tcPr>
            <w:tcW w:w="37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AC9086F" w14:textId="77777777" w:rsidR="00C1782B" w:rsidRDefault="00000000">
            <w:pPr>
              <w:spacing w:line="248" w:lineRule="auto"/>
            </w:pPr>
            <w:r>
              <w:rPr>
                <w:sz w:val="17"/>
                <w:szCs w:val="17"/>
              </w:rPr>
              <w:t>≈ 35%</w:t>
            </w:r>
          </w:p>
        </w:tc>
        <w:tc>
          <w:tcPr>
            <w:tcW w:w="2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D5555B4" w14:textId="77777777" w:rsidR="00C1782B" w:rsidRDefault="00000000">
            <w:pPr>
              <w:spacing w:line="248" w:lineRule="auto"/>
            </w:pPr>
            <w:r>
              <w:rPr>
                <w:sz w:val="17"/>
                <w:szCs w:val="17"/>
              </w:rPr>
              <w:t>Brief: first-time borrowers &amp; underbanked segments</w:t>
            </w:r>
          </w:p>
        </w:tc>
      </w:tr>
    </w:tbl>
    <w:p w14:paraId="53135EF4" w14:textId="77777777" w:rsidR="00C1782B" w:rsidRDefault="00000000">
      <w:pPr>
        <w:pStyle w:val="Heading2"/>
      </w:pPr>
      <w:r>
        <w:t>7.3 Product mix, ticket size and tenure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00"/>
        <w:gridCol w:w="2500"/>
        <w:gridCol w:w="1500"/>
        <w:gridCol w:w="2860"/>
      </w:tblGrid>
      <w:tr w:rsidR="00C1782B" w14:paraId="66195DBF" w14:textId="77777777">
        <w:tblPrEx>
          <w:tblCellMar>
            <w:top w:w="0" w:type="dxa"/>
            <w:bottom w:w="0" w:type="dxa"/>
          </w:tblCellMar>
        </w:tblPrEx>
        <w:trPr>
          <w:tblHeader/>
        </w:trPr>
        <w:tc>
          <w:tcPr>
            <w:tcW w:w="17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92E894A" w14:textId="77777777" w:rsidR="00C1782B" w:rsidRDefault="00000000">
            <w:pPr>
              <w:spacing w:line="248" w:lineRule="auto"/>
            </w:pPr>
            <w:r>
              <w:rPr>
                <w:b/>
                <w:bCs/>
                <w:color w:val="FFFFFF"/>
                <w:sz w:val="17"/>
                <w:szCs w:val="17"/>
              </w:rPr>
              <w:t>Product</w:t>
            </w:r>
          </w:p>
        </w:tc>
        <w:tc>
          <w:tcPr>
            <w:tcW w:w="8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9559CC4" w14:textId="77777777" w:rsidR="00C1782B" w:rsidRDefault="00000000">
            <w:pPr>
              <w:spacing w:line="248" w:lineRule="auto"/>
            </w:pPr>
            <w:r>
              <w:rPr>
                <w:b/>
                <w:bCs/>
                <w:color w:val="FFFFFF"/>
                <w:sz w:val="17"/>
                <w:szCs w:val="17"/>
              </w:rPr>
              <w:t>Share</w:t>
            </w:r>
          </w:p>
        </w:tc>
        <w:tc>
          <w:tcPr>
            <w:tcW w:w="2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46C16F1" w14:textId="77777777" w:rsidR="00C1782B" w:rsidRDefault="00000000">
            <w:pPr>
              <w:spacing w:line="248" w:lineRule="auto"/>
            </w:pPr>
            <w:r>
              <w:rPr>
                <w:b/>
                <w:bCs/>
                <w:color w:val="FFFFFF"/>
                <w:sz w:val="17"/>
                <w:szCs w:val="17"/>
              </w:rPr>
              <w:t>Ticket size (₹)</w:t>
            </w:r>
          </w:p>
        </w:tc>
        <w:tc>
          <w:tcPr>
            <w:tcW w:w="1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1B9129D" w14:textId="77777777" w:rsidR="00C1782B" w:rsidRDefault="00000000">
            <w:pPr>
              <w:spacing w:line="248" w:lineRule="auto"/>
            </w:pPr>
            <w:r>
              <w:rPr>
                <w:b/>
                <w:bCs/>
                <w:color w:val="FFFFFF"/>
                <w:sz w:val="17"/>
                <w:szCs w:val="17"/>
              </w:rPr>
              <w:t>Tenure (months)</w:t>
            </w:r>
          </w:p>
        </w:tc>
        <w:tc>
          <w:tcPr>
            <w:tcW w:w="28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40BDC90" w14:textId="77777777" w:rsidR="00C1782B" w:rsidRDefault="00000000">
            <w:pPr>
              <w:spacing w:line="248" w:lineRule="auto"/>
            </w:pPr>
            <w:r>
              <w:rPr>
                <w:b/>
                <w:bCs/>
                <w:color w:val="FFFFFF"/>
                <w:sz w:val="17"/>
                <w:szCs w:val="17"/>
              </w:rPr>
              <w:t>Rationale</w:t>
            </w:r>
          </w:p>
        </w:tc>
      </w:tr>
      <w:tr w:rsidR="00C1782B" w14:paraId="3EFFDDBF" w14:textId="77777777">
        <w:tblPrEx>
          <w:tblCellMar>
            <w:top w:w="0" w:type="dxa"/>
            <w:bottom w:w="0" w:type="dxa"/>
          </w:tblCellMar>
        </w:tblPrEx>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62E55A1" w14:textId="77777777" w:rsidR="00C1782B" w:rsidRDefault="00000000">
            <w:pPr>
              <w:spacing w:line="248" w:lineRule="auto"/>
            </w:pPr>
            <w:r>
              <w:rPr>
                <w:sz w:val="16"/>
                <w:szCs w:val="16"/>
              </w:rPr>
              <w:t>BNPL</w:t>
            </w:r>
          </w:p>
        </w:tc>
        <w:tc>
          <w:tcPr>
            <w:tcW w:w="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A97FB3F" w14:textId="77777777" w:rsidR="00C1782B" w:rsidRDefault="00000000">
            <w:pPr>
              <w:spacing w:line="248" w:lineRule="auto"/>
            </w:pPr>
            <w:r>
              <w:rPr>
                <w:sz w:val="16"/>
                <w:szCs w:val="16"/>
              </w:rPr>
              <w:t>35%</w:t>
            </w:r>
          </w:p>
        </w:tc>
        <w:tc>
          <w:tcPr>
            <w:tcW w:w="2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38E802B" w14:textId="77777777" w:rsidR="00C1782B" w:rsidRDefault="00000000">
            <w:pPr>
              <w:spacing w:line="248" w:lineRule="auto"/>
            </w:pPr>
            <w:r>
              <w:rPr>
                <w:sz w:val="16"/>
                <w:szCs w:val="16"/>
              </w:rPr>
              <w:t>2,000 – 50,000 (med ≈ 12,000)</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CD7DB1E" w14:textId="77777777" w:rsidR="00C1782B" w:rsidRDefault="00000000">
            <w:pPr>
              <w:spacing w:line="248" w:lineRule="auto"/>
            </w:pPr>
            <w:r>
              <w:rPr>
                <w:sz w:val="16"/>
                <w:szCs w:val="16"/>
              </w:rPr>
              <w:t>1–6 (mode 3)</w:t>
            </w:r>
          </w:p>
        </w:tc>
        <w:tc>
          <w:tcPr>
            <w:tcW w:w="28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FFE0483" w14:textId="77777777" w:rsidR="00C1782B" w:rsidRDefault="00000000">
            <w:pPr>
              <w:spacing w:line="248" w:lineRule="auto"/>
            </w:pPr>
            <w:r>
              <w:rPr>
                <w:sz w:val="16"/>
                <w:szCs w:val="16"/>
              </w:rPr>
              <w:t>Small-ticket, short, high-frequency</w:t>
            </w:r>
          </w:p>
        </w:tc>
      </w:tr>
      <w:tr w:rsidR="00C1782B" w14:paraId="5DABF5BD" w14:textId="77777777">
        <w:tblPrEx>
          <w:tblCellMar>
            <w:top w:w="0" w:type="dxa"/>
            <w:bottom w:w="0" w:type="dxa"/>
          </w:tblCellMar>
        </w:tblPrEx>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8EABF27" w14:textId="77777777" w:rsidR="00C1782B" w:rsidRDefault="00000000">
            <w:pPr>
              <w:spacing w:line="248" w:lineRule="auto"/>
            </w:pPr>
            <w:r>
              <w:rPr>
                <w:sz w:val="16"/>
                <w:szCs w:val="16"/>
              </w:rPr>
              <w:t>Personal</w:t>
            </w:r>
          </w:p>
        </w:tc>
        <w:tc>
          <w:tcPr>
            <w:tcW w:w="8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0B4220B" w14:textId="77777777" w:rsidR="00C1782B" w:rsidRDefault="00000000">
            <w:pPr>
              <w:spacing w:line="248" w:lineRule="auto"/>
            </w:pPr>
            <w:r>
              <w:rPr>
                <w:sz w:val="16"/>
                <w:szCs w:val="16"/>
              </w:rPr>
              <w:t>45%</w:t>
            </w:r>
          </w:p>
        </w:tc>
        <w:tc>
          <w:tcPr>
            <w:tcW w:w="2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98AE8F8" w14:textId="77777777" w:rsidR="00C1782B" w:rsidRDefault="00000000">
            <w:pPr>
              <w:spacing w:line="248" w:lineRule="auto"/>
            </w:pPr>
            <w:r>
              <w:rPr>
                <w:sz w:val="16"/>
                <w:szCs w:val="16"/>
              </w:rPr>
              <w:t>30,000 – 500,000 (med ≈ 120,000)</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1185E4A" w14:textId="77777777" w:rsidR="00C1782B" w:rsidRDefault="00000000">
            <w:pPr>
              <w:spacing w:line="248" w:lineRule="auto"/>
            </w:pPr>
            <w:r>
              <w:rPr>
                <w:sz w:val="16"/>
                <w:szCs w:val="16"/>
              </w:rPr>
              <w:t>6–36 (mode 18)</w:t>
            </w:r>
          </w:p>
        </w:tc>
        <w:tc>
          <w:tcPr>
            <w:tcW w:w="28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EE621CF" w14:textId="77777777" w:rsidR="00C1782B" w:rsidRDefault="00000000">
            <w:pPr>
              <w:spacing w:line="248" w:lineRule="auto"/>
            </w:pPr>
            <w:r>
              <w:rPr>
                <w:sz w:val="16"/>
                <w:szCs w:val="16"/>
              </w:rPr>
              <w:t>Core unsecured product</w:t>
            </w:r>
          </w:p>
        </w:tc>
      </w:tr>
      <w:tr w:rsidR="00C1782B" w14:paraId="26631A34" w14:textId="77777777">
        <w:tblPrEx>
          <w:tblCellMar>
            <w:top w:w="0" w:type="dxa"/>
            <w:bottom w:w="0" w:type="dxa"/>
          </w:tblCellMar>
        </w:tblPrEx>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8FF30F3" w14:textId="77777777" w:rsidR="00C1782B" w:rsidRDefault="00000000">
            <w:pPr>
              <w:spacing w:line="248" w:lineRule="auto"/>
            </w:pPr>
            <w:r>
              <w:rPr>
                <w:sz w:val="16"/>
                <w:szCs w:val="16"/>
              </w:rPr>
              <w:t>SME working capital</w:t>
            </w:r>
          </w:p>
        </w:tc>
        <w:tc>
          <w:tcPr>
            <w:tcW w:w="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1059339" w14:textId="77777777" w:rsidR="00C1782B" w:rsidRDefault="00000000">
            <w:pPr>
              <w:spacing w:line="248" w:lineRule="auto"/>
            </w:pPr>
            <w:r>
              <w:rPr>
                <w:sz w:val="16"/>
                <w:szCs w:val="16"/>
              </w:rPr>
              <w:t>20%</w:t>
            </w:r>
          </w:p>
        </w:tc>
        <w:tc>
          <w:tcPr>
            <w:tcW w:w="2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DEDCD59" w14:textId="77777777" w:rsidR="00C1782B" w:rsidRDefault="00000000">
            <w:pPr>
              <w:spacing w:line="248" w:lineRule="auto"/>
            </w:pPr>
            <w:r>
              <w:rPr>
                <w:sz w:val="16"/>
                <w:szCs w:val="16"/>
              </w:rPr>
              <w:t>200,000 – 5,000,000 (med ≈ 800,000)</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6EB886E" w14:textId="77777777" w:rsidR="00C1782B" w:rsidRDefault="00000000">
            <w:pPr>
              <w:spacing w:line="248" w:lineRule="auto"/>
            </w:pPr>
            <w:r>
              <w:rPr>
                <w:sz w:val="16"/>
                <w:szCs w:val="16"/>
              </w:rPr>
              <w:t>6–48 (mode 24)</w:t>
            </w:r>
          </w:p>
        </w:tc>
        <w:tc>
          <w:tcPr>
            <w:tcW w:w="28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4DDA72B" w14:textId="77777777" w:rsidR="00C1782B" w:rsidRDefault="00000000">
            <w:pPr>
              <w:spacing w:line="248" w:lineRule="auto"/>
            </w:pPr>
            <w:r>
              <w:rPr>
                <w:sz w:val="16"/>
                <w:szCs w:val="16"/>
              </w:rPr>
              <w:t>Large-ticket, longer, lower-frequency</w:t>
            </w:r>
          </w:p>
        </w:tc>
      </w:tr>
    </w:tbl>
    <w:p w14:paraId="42F100DA" w14:textId="77777777" w:rsidR="00C1782B" w:rsidRDefault="00000000">
      <w:pPr>
        <w:pStyle w:val="Heading2"/>
      </w:pPr>
      <w:r>
        <w:t>7.4 Grade mix</w:t>
      </w:r>
    </w:p>
    <w:p w14:paraId="32BA7B5F" w14:textId="77777777" w:rsidR="00C1782B" w:rsidRDefault="00000000">
      <w:pPr>
        <w:spacing w:after="80" w:line="276" w:lineRule="auto"/>
      </w:pPr>
      <w:r>
        <w:t>Origination-grade mix of the approved book. z → grade cut-points (§6.3) are set during generation to reproduce this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260"/>
        <w:gridCol w:w="1260"/>
        <w:gridCol w:w="1260"/>
        <w:gridCol w:w="1260"/>
        <w:gridCol w:w="1260"/>
      </w:tblGrid>
      <w:tr w:rsidR="00C1782B" w14:paraId="34E4BB11" w14:textId="77777777">
        <w:tblPrEx>
          <w:tblCellMar>
            <w:top w:w="0" w:type="dxa"/>
            <w:bottom w:w="0" w:type="dxa"/>
          </w:tblCellMar>
        </w:tblPrEx>
        <w:trPr>
          <w:tblHeader/>
        </w:trPr>
        <w:tc>
          <w:tcPr>
            <w:tcW w:w="30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71BACA0" w14:textId="77777777" w:rsidR="00C1782B" w:rsidRDefault="00000000">
            <w:pPr>
              <w:spacing w:line="248" w:lineRule="auto"/>
            </w:pPr>
            <w:r>
              <w:rPr>
                <w:b/>
                <w:bCs/>
                <w:color w:val="FFFFFF"/>
                <w:sz w:val="17"/>
                <w:szCs w:val="17"/>
              </w:rPr>
              <w:t>Origination grade →</w:t>
            </w:r>
          </w:p>
        </w:tc>
        <w:tc>
          <w:tcPr>
            <w:tcW w:w="12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BBA4A0C" w14:textId="77777777" w:rsidR="00C1782B" w:rsidRDefault="00000000">
            <w:pPr>
              <w:spacing w:line="248" w:lineRule="auto"/>
            </w:pPr>
            <w:r>
              <w:rPr>
                <w:b/>
                <w:bCs/>
                <w:color w:val="FFFFFF"/>
                <w:sz w:val="17"/>
                <w:szCs w:val="17"/>
              </w:rPr>
              <w:t>A</w:t>
            </w:r>
          </w:p>
        </w:tc>
        <w:tc>
          <w:tcPr>
            <w:tcW w:w="12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4B7729E" w14:textId="77777777" w:rsidR="00C1782B" w:rsidRDefault="00000000">
            <w:pPr>
              <w:spacing w:line="248" w:lineRule="auto"/>
            </w:pPr>
            <w:r>
              <w:rPr>
                <w:b/>
                <w:bCs/>
                <w:color w:val="FFFFFF"/>
                <w:sz w:val="17"/>
                <w:szCs w:val="17"/>
              </w:rPr>
              <w:t>B</w:t>
            </w:r>
          </w:p>
        </w:tc>
        <w:tc>
          <w:tcPr>
            <w:tcW w:w="12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CB50372" w14:textId="77777777" w:rsidR="00C1782B" w:rsidRDefault="00000000">
            <w:pPr>
              <w:spacing w:line="248" w:lineRule="auto"/>
            </w:pPr>
            <w:r>
              <w:rPr>
                <w:b/>
                <w:bCs/>
                <w:color w:val="FFFFFF"/>
                <w:sz w:val="17"/>
                <w:szCs w:val="17"/>
              </w:rPr>
              <w:t>C</w:t>
            </w:r>
          </w:p>
        </w:tc>
        <w:tc>
          <w:tcPr>
            <w:tcW w:w="12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7520369" w14:textId="77777777" w:rsidR="00C1782B" w:rsidRDefault="00000000">
            <w:pPr>
              <w:spacing w:line="248" w:lineRule="auto"/>
            </w:pPr>
            <w:r>
              <w:rPr>
                <w:b/>
                <w:bCs/>
                <w:color w:val="FFFFFF"/>
                <w:sz w:val="17"/>
                <w:szCs w:val="17"/>
              </w:rPr>
              <w:t>D</w:t>
            </w:r>
          </w:p>
        </w:tc>
        <w:tc>
          <w:tcPr>
            <w:tcW w:w="12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0598232" w14:textId="77777777" w:rsidR="00C1782B" w:rsidRDefault="00000000">
            <w:pPr>
              <w:spacing w:line="248" w:lineRule="auto"/>
            </w:pPr>
            <w:r>
              <w:rPr>
                <w:b/>
                <w:bCs/>
                <w:color w:val="FFFFFF"/>
                <w:sz w:val="17"/>
                <w:szCs w:val="17"/>
              </w:rPr>
              <w:t>E</w:t>
            </w:r>
          </w:p>
        </w:tc>
      </w:tr>
      <w:tr w:rsidR="00C1782B" w14:paraId="0BE16082" w14:textId="77777777">
        <w:tblPrEx>
          <w:tblCellMar>
            <w:top w:w="0" w:type="dxa"/>
            <w:bottom w:w="0" w:type="dxa"/>
          </w:tblCellMar>
        </w:tblPrEx>
        <w:tc>
          <w:tcPr>
            <w:tcW w:w="30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5E93B3D" w14:textId="77777777" w:rsidR="00C1782B" w:rsidRDefault="00000000">
            <w:pPr>
              <w:spacing w:line="248" w:lineRule="auto"/>
            </w:pPr>
            <w:r>
              <w:rPr>
                <w:sz w:val="17"/>
                <w:szCs w:val="17"/>
              </w:rPr>
              <w:t>Share of book</w:t>
            </w:r>
          </w:p>
        </w:tc>
        <w:tc>
          <w:tcPr>
            <w:tcW w:w="1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F92789E" w14:textId="77777777" w:rsidR="00C1782B" w:rsidRDefault="00000000">
            <w:pPr>
              <w:spacing w:line="248" w:lineRule="auto"/>
            </w:pPr>
            <w:r>
              <w:rPr>
                <w:sz w:val="17"/>
                <w:szCs w:val="17"/>
              </w:rPr>
              <w:t>15%</w:t>
            </w:r>
          </w:p>
        </w:tc>
        <w:tc>
          <w:tcPr>
            <w:tcW w:w="1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129F6A0" w14:textId="77777777" w:rsidR="00C1782B" w:rsidRDefault="00000000">
            <w:pPr>
              <w:spacing w:line="248" w:lineRule="auto"/>
            </w:pPr>
            <w:r>
              <w:rPr>
                <w:sz w:val="17"/>
                <w:szCs w:val="17"/>
              </w:rPr>
              <w:t>30%</w:t>
            </w:r>
          </w:p>
        </w:tc>
        <w:tc>
          <w:tcPr>
            <w:tcW w:w="1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1E73EED" w14:textId="77777777" w:rsidR="00C1782B" w:rsidRDefault="00000000">
            <w:pPr>
              <w:spacing w:line="248" w:lineRule="auto"/>
            </w:pPr>
            <w:r>
              <w:rPr>
                <w:sz w:val="17"/>
                <w:szCs w:val="17"/>
              </w:rPr>
              <w:t>30%</w:t>
            </w:r>
          </w:p>
        </w:tc>
        <w:tc>
          <w:tcPr>
            <w:tcW w:w="1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F65EC08" w14:textId="77777777" w:rsidR="00C1782B" w:rsidRDefault="00000000">
            <w:pPr>
              <w:spacing w:line="248" w:lineRule="auto"/>
            </w:pPr>
            <w:r>
              <w:rPr>
                <w:sz w:val="17"/>
                <w:szCs w:val="17"/>
              </w:rPr>
              <w:t>18%</w:t>
            </w:r>
          </w:p>
        </w:tc>
        <w:tc>
          <w:tcPr>
            <w:tcW w:w="1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41CB1E4" w14:textId="77777777" w:rsidR="00C1782B" w:rsidRDefault="00000000">
            <w:pPr>
              <w:spacing w:line="248" w:lineRule="auto"/>
            </w:pPr>
            <w:r>
              <w:rPr>
                <w:sz w:val="17"/>
                <w:szCs w:val="17"/>
              </w:rPr>
              <w:t>7%</w:t>
            </w:r>
          </w:p>
        </w:tc>
      </w:tr>
    </w:tbl>
    <w:p w14:paraId="60400542" w14:textId="77777777" w:rsidR="00C1782B" w:rsidRDefault="00000000">
      <w:pPr>
        <w:pStyle w:val="Heading2"/>
      </w:pPr>
      <w:r>
        <w:lastRenderedPageBreak/>
        <w:t>7.5 Risk-based pricing (APR)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360"/>
        <w:gridCol w:w="3600"/>
      </w:tblGrid>
      <w:tr w:rsidR="00C1782B" w14:paraId="1378D370" w14:textId="77777777">
        <w:tblPrEx>
          <w:tblCellMar>
            <w:top w:w="0" w:type="dxa"/>
            <w:bottom w:w="0" w:type="dxa"/>
          </w:tblCellMar>
        </w:tblPrEx>
        <w:trPr>
          <w:tblHeader/>
        </w:trPr>
        <w:tc>
          <w:tcPr>
            <w:tcW w:w="19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316B15C" w14:textId="77777777" w:rsidR="00C1782B" w:rsidRDefault="00000000">
            <w:pPr>
              <w:spacing w:line="248" w:lineRule="auto"/>
            </w:pPr>
            <w:r>
              <w:rPr>
                <w:b/>
                <w:bCs/>
                <w:color w:val="FFFFFF"/>
                <w:sz w:val="18"/>
                <w:szCs w:val="18"/>
              </w:rPr>
              <w:t>Product</w:t>
            </w:r>
          </w:p>
        </w:tc>
        <w:tc>
          <w:tcPr>
            <w:tcW w:w="1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89EDDFA" w14:textId="77777777" w:rsidR="00C1782B" w:rsidRDefault="00000000">
            <w:pPr>
              <w:spacing w:line="248" w:lineRule="auto"/>
            </w:pPr>
            <w:r>
              <w:rPr>
                <w:b/>
                <w:bCs/>
                <w:color w:val="FFFFFF"/>
                <w:sz w:val="18"/>
                <w:szCs w:val="18"/>
              </w:rPr>
              <w:t>APR range</w:t>
            </w:r>
          </w:p>
        </w:tc>
        <w:tc>
          <w:tcPr>
            <w:tcW w:w="23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1B6AB92" w14:textId="77777777" w:rsidR="00C1782B" w:rsidRDefault="00000000">
            <w:pPr>
              <w:spacing w:line="248" w:lineRule="auto"/>
            </w:pPr>
            <w:r>
              <w:rPr>
                <w:b/>
                <w:bCs/>
                <w:color w:val="FFFFFF"/>
                <w:sz w:val="18"/>
                <w:szCs w:val="18"/>
              </w:rPr>
              <w:t>Grade premium</w:t>
            </w:r>
          </w:p>
        </w:tc>
        <w:tc>
          <w:tcPr>
            <w:tcW w:w="36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7E0BB28" w14:textId="77777777" w:rsidR="00C1782B" w:rsidRDefault="00000000">
            <w:pPr>
              <w:spacing w:line="248" w:lineRule="auto"/>
            </w:pPr>
            <w:r>
              <w:rPr>
                <w:b/>
                <w:bCs/>
                <w:color w:val="FFFFFF"/>
                <w:sz w:val="18"/>
                <w:szCs w:val="18"/>
              </w:rPr>
              <w:t>Rationale</w:t>
            </w:r>
          </w:p>
        </w:tc>
      </w:tr>
      <w:tr w:rsidR="00C1782B" w14:paraId="40785FE4" w14:textId="77777777">
        <w:tblPrEx>
          <w:tblCellMar>
            <w:top w:w="0" w:type="dxa"/>
            <w:bottom w:w="0" w:type="dxa"/>
          </w:tblCellMar>
        </w:tblPrEx>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D54245D" w14:textId="77777777" w:rsidR="00C1782B" w:rsidRDefault="00000000">
            <w:pPr>
              <w:spacing w:line="248" w:lineRule="auto"/>
            </w:pPr>
            <w:r>
              <w:rPr>
                <w:sz w:val="17"/>
                <w:szCs w:val="17"/>
              </w:rPr>
              <w:t>BNPL</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003D1DC" w14:textId="77777777" w:rsidR="00C1782B" w:rsidRDefault="00000000">
            <w:pPr>
              <w:spacing w:line="248" w:lineRule="auto"/>
            </w:pPr>
            <w:r>
              <w:rPr>
                <w:sz w:val="17"/>
                <w:szCs w:val="17"/>
              </w:rPr>
              <w:t>24–48%</w:t>
            </w:r>
          </w:p>
        </w:tc>
        <w:tc>
          <w:tcPr>
            <w:tcW w:w="2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D96C919" w14:textId="77777777" w:rsidR="00C1782B" w:rsidRDefault="00000000">
            <w:pPr>
              <w:spacing w:line="248" w:lineRule="auto"/>
            </w:pPr>
            <w:r>
              <w:rPr>
                <w:sz w:val="17"/>
                <w:szCs w:val="17"/>
              </w:rPr>
              <w:t>≈ +3pp per grade step worse</w:t>
            </w:r>
          </w:p>
        </w:tc>
        <w:tc>
          <w:tcPr>
            <w:tcW w:w="36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CADBEAA" w14:textId="77777777" w:rsidR="00C1782B" w:rsidRDefault="00000000">
            <w:pPr>
              <w:spacing w:line="248" w:lineRule="auto"/>
            </w:pPr>
            <w:r>
              <w:rPr>
                <w:sz w:val="17"/>
                <w:szCs w:val="17"/>
              </w:rPr>
              <w:t>Thin-file, short tenure, higher unit cost</w:t>
            </w:r>
          </w:p>
        </w:tc>
      </w:tr>
      <w:tr w:rsidR="00C1782B" w14:paraId="6F1F37CA" w14:textId="77777777">
        <w:tblPrEx>
          <w:tblCellMar>
            <w:top w:w="0" w:type="dxa"/>
            <w:bottom w:w="0" w:type="dxa"/>
          </w:tblCellMar>
        </w:tblPrEx>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5038963" w14:textId="77777777" w:rsidR="00C1782B" w:rsidRDefault="00000000">
            <w:pPr>
              <w:spacing w:line="248" w:lineRule="auto"/>
            </w:pPr>
            <w:r>
              <w:rPr>
                <w:sz w:val="17"/>
                <w:szCs w:val="17"/>
              </w:rPr>
              <w:t>Personal</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3BA99D1" w14:textId="77777777" w:rsidR="00C1782B" w:rsidRDefault="00000000">
            <w:pPr>
              <w:spacing w:line="248" w:lineRule="auto"/>
            </w:pPr>
            <w:r>
              <w:rPr>
                <w:sz w:val="17"/>
                <w:szCs w:val="17"/>
              </w:rPr>
              <w:t>16–36%</w:t>
            </w:r>
          </w:p>
        </w:tc>
        <w:tc>
          <w:tcPr>
            <w:tcW w:w="2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8ABD49F" w14:textId="77777777" w:rsidR="00C1782B" w:rsidRDefault="00000000">
            <w:pPr>
              <w:spacing w:line="248" w:lineRule="auto"/>
            </w:pPr>
            <w:r>
              <w:rPr>
                <w:sz w:val="17"/>
                <w:szCs w:val="17"/>
              </w:rPr>
              <w:t>≈ +4pp per grade step worse</w:t>
            </w:r>
          </w:p>
        </w:tc>
        <w:tc>
          <w:tcPr>
            <w:tcW w:w="36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308AE9B" w14:textId="77777777" w:rsidR="00C1782B" w:rsidRDefault="00000000">
            <w:pPr>
              <w:spacing w:line="248" w:lineRule="auto"/>
            </w:pPr>
            <w:r>
              <w:rPr>
                <w:sz w:val="17"/>
                <w:szCs w:val="17"/>
              </w:rPr>
              <w:t>Core risk-based pricing</w:t>
            </w:r>
          </w:p>
        </w:tc>
      </w:tr>
      <w:tr w:rsidR="00C1782B" w14:paraId="7D09CA4E" w14:textId="77777777">
        <w:tblPrEx>
          <w:tblCellMar>
            <w:top w:w="0" w:type="dxa"/>
            <w:bottom w:w="0" w:type="dxa"/>
          </w:tblCellMar>
        </w:tblPrEx>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BAC252A" w14:textId="77777777" w:rsidR="00C1782B" w:rsidRDefault="00000000">
            <w:pPr>
              <w:spacing w:line="248" w:lineRule="auto"/>
            </w:pPr>
            <w:r>
              <w:rPr>
                <w:sz w:val="17"/>
                <w:szCs w:val="17"/>
              </w:rPr>
              <w:t>SME working capital</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61A7B93" w14:textId="77777777" w:rsidR="00C1782B" w:rsidRDefault="00000000">
            <w:pPr>
              <w:spacing w:line="248" w:lineRule="auto"/>
            </w:pPr>
            <w:r>
              <w:rPr>
                <w:sz w:val="17"/>
                <w:szCs w:val="17"/>
              </w:rPr>
              <w:t>14–28%</w:t>
            </w:r>
          </w:p>
        </w:tc>
        <w:tc>
          <w:tcPr>
            <w:tcW w:w="2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037C89" w14:textId="77777777" w:rsidR="00C1782B" w:rsidRDefault="00000000">
            <w:pPr>
              <w:spacing w:line="248" w:lineRule="auto"/>
            </w:pPr>
            <w:r>
              <w:rPr>
                <w:sz w:val="17"/>
                <w:szCs w:val="17"/>
              </w:rPr>
              <w:t>≈ +3pp per grade step worse</w:t>
            </w:r>
          </w:p>
        </w:tc>
        <w:tc>
          <w:tcPr>
            <w:tcW w:w="36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DCD6E35" w14:textId="77777777" w:rsidR="00C1782B" w:rsidRDefault="00000000">
            <w:pPr>
              <w:spacing w:line="248" w:lineRule="auto"/>
            </w:pPr>
            <w:r>
              <w:rPr>
                <w:sz w:val="17"/>
                <w:szCs w:val="17"/>
              </w:rPr>
              <w:t>Larger, modestly finer pricing</w:t>
            </w:r>
          </w:p>
        </w:tc>
      </w:tr>
    </w:tbl>
    <w:p w14:paraId="7BA3177B" w14:textId="77777777" w:rsidR="00C1782B" w:rsidRDefault="00000000">
      <w:pPr>
        <w:pStyle w:val="Heading2"/>
      </w:pPr>
      <w:r>
        <w:t>7.6 Channel mix, CAC, TAT and z-tilt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00"/>
        <w:gridCol w:w="1000"/>
        <w:gridCol w:w="1500"/>
        <w:gridCol w:w="900"/>
        <w:gridCol w:w="3260"/>
      </w:tblGrid>
      <w:tr w:rsidR="00C1782B" w14:paraId="4D8EE0C9" w14:textId="77777777">
        <w:tblPrEx>
          <w:tblCellMar>
            <w:top w:w="0" w:type="dxa"/>
            <w:bottom w:w="0" w:type="dxa"/>
          </w:tblCellMar>
        </w:tblPrEx>
        <w:trPr>
          <w:tblHeader/>
        </w:trPr>
        <w:tc>
          <w:tcPr>
            <w:tcW w:w="19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AC8C158" w14:textId="77777777" w:rsidR="00C1782B" w:rsidRDefault="00000000">
            <w:pPr>
              <w:spacing w:line="248" w:lineRule="auto"/>
            </w:pPr>
            <w:r>
              <w:rPr>
                <w:b/>
                <w:bCs/>
                <w:color w:val="FFFFFF"/>
                <w:sz w:val="16"/>
                <w:szCs w:val="16"/>
              </w:rPr>
              <w:t>Channel</w:t>
            </w:r>
          </w:p>
        </w:tc>
        <w:tc>
          <w:tcPr>
            <w:tcW w:w="8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2AE29F4" w14:textId="77777777" w:rsidR="00C1782B" w:rsidRDefault="00000000">
            <w:pPr>
              <w:spacing w:line="248" w:lineRule="auto"/>
            </w:pPr>
            <w:r>
              <w:rPr>
                <w:b/>
                <w:bCs/>
                <w:color w:val="FFFFFF"/>
                <w:sz w:val="16"/>
                <w:szCs w:val="16"/>
              </w:rPr>
              <w:t>Share</w:t>
            </w:r>
          </w:p>
        </w:tc>
        <w:tc>
          <w:tcPr>
            <w:tcW w:w="10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E8C5F71" w14:textId="77777777" w:rsidR="00C1782B" w:rsidRDefault="00000000">
            <w:pPr>
              <w:spacing w:line="248" w:lineRule="auto"/>
            </w:pPr>
            <w:r>
              <w:rPr>
                <w:b/>
                <w:bCs/>
                <w:color w:val="FFFFFF"/>
                <w:sz w:val="16"/>
                <w:szCs w:val="16"/>
              </w:rPr>
              <w:t>CAC (₹)</w:t>
            </w:r>
          </w:p>
        </w:tc>
        <w:tc>
          <w:tcPr>
            <w:tcW w:w="1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A3637CF" w14:textId="77777777" w:rsidR="00C1782B" w:rsidRDefault="00000000">
            <w:pPr>
              <w:spacing w:line="248" w:lineRule="auto"/>
            </w:pPr>
            <w:r>
              <w:rPr>
                <w:b/>
                <w:bCs/>
                <w:color w:val="FFFFFF"/>
                <w:sz w:val="16"/>
                <w:szCs w:val="16"/>
              </w:rPr>
              <w:t>Approval TAT</w:t>
            </w:r>
          </w:p>
        </w:tc>
        <w:tc>
          <w:tcPr>
            <w:tcW w:w="9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D07DE28" w14:textId="77777777" w:rsidR="00C1782B" w:rsidRDefault="00000000">
            <w:pPr>
              <w:spacing w:line="248" w:lineRule="auto"/>
            </w:pPr>
            <w:r>
              <w:rPr>
                <w:b/>
                <w:bCs/>
                <w:color w:val="FFFFFF"/>
                <w:sz w:val="16"/>
                <w:szCs w:val="16"/>
              </w:rPr>
              <w:t>z-tilt</w:t>
            </w:r>
          </w:p>
        </w:tc>
        <w:tc>
          <w:tcPr>
            <w:tcW w:w="32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1E29C31" w14:textId="77777777" w:rsidR="00C1782B" w:rsidRDefault="00000000">
            <w:pPr>
              <w:spacing w:line="248" w:lineRule="auto"/>
            </w:pPr>
            <w:r>
              <w:rPr>
                <w:b/>
                <w:bCs/>
                <w:color w:val="FFFFFF"/>
                <w:sz w:val="16"/>
                <w:szCs w:val="16"/>
              </w:rPr>
              <w:t>Rationale</w:t>
            </w:r>
          </w:p>
        </w:tc>
      </w:tr>
      <w:tr w:rsidR="00C1782B" w14:paraId="3A412E00" w14:textId="77777777">
        <w:tblPrEx>
          <w:tblCellMar>
            <w:top w:w="0" w:type="dxa"/>
            <w:bottom w:w="0" w:type="dxa"/>
          </w:tblCellMar>
        </w:tblPrEx>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D5268D1" w14:textId="77777777" w:rsidR="00C1782B" w:rsidRDefault="00000000">
            <w:pPr>
              <w:spacing w:line="248" w:lineRule="auto"/>
            </w:pPr>
            <w:r>
              <w:rPr>
                <w:sz w:val="16"/>
                <w:szCs w:val="16"/>
              </w:rPr>
              <w:t>Digital ads</w:t>
            </w:r>
          </w:p>
        </w:tc>
        <w:tc>
          <w:tcPr>
            <w:tcW w:w="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D8C060C" w14:textId="77777777" w:rsidR="00C1782B" w:rsidRDefault="00000000">
            <w:pPr>
              <w:spacing w:line="248" w:lineRule="auto"/>
            </w:pPr>
            <w:r>
              <w:rPr>
                <w:sz w:val="16"/>
                <w:szCs w:val="16"/>
              </w:rPr>
              <w:t>35%</w:t>
            </w:r>
          </w:p>
        </w:tc>
        <w:tc>
          <w:tcPr>
            <w:tcW w:w="1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FD0D865" w14:textId="77777777" w:rsidR="00C1782B" w:rsidRDefault="00000000">
            <w:pPr>
              <w:spacing w:line="248" w:lineRule="auto"/>
            </w:pPr>
            <w:r>
              <w:rPr>
                <w:sz w:val="16"/>
                <w:szCs w:val="16"/>
              </w:rPr>
              <w:t>1,200</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A0A72F4" w14:textId="77777777" w:rsidR="00C1782B" w:rsidRDefault="00000000">
            <w:pPr>
              <w:spacing w:line="248" w:lineRule="auto"/>
            </w:pPr>
            <w:r>
              <w:rPr>
                <w:sz w:val="16"/>
                <w:szCs w:val="16"/>
              </w:rPr>
              <w:t>2–6 h</w:t>
            </w:r>
          </w:p>
        </w:tc>
        <w:tc>
          <w:tcPr>
            <w:tcW w:w="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DE8F9CC" w14:textId="77777777" w:rsidR="00C1782B" w:rsidRDefault="00000000">
            <w:pPr>
              <w:spacing w:line="248" w:lineRule="auto"/>
            </w:pPr>
            <w:r>
              <w:rPr>
                <w:sz w:val="16"/>
                <w:szCs w:val="16"/>
              </w:rPr>
              <w:t>−0.10</w:t>
            </w:r>
          </w:p>
        </w:tc>
        <w:tc>
          <w:tcPr>
            <w:tcW w:w="3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DC3C3F3" w14:textId="77777777" w:rsidR="00C1782B" w:rsidRDefault="00000000">
            <w:pPr>
              <w:spacing w:line="248" w:lineRule="auto"/>
            </w:pPr>
            <w:r>
              <w:rPr>
                <w:sz w:val="16"/>
                <w:szCs w:val="16"/>
              </w:rPr>
              <w:t>Scaled paid acquisition; marginally weaker</w:t>
            </w:r>
          </w:p>
        </w:tc>
      </w:tr>
      <w:tr w:rsidR="00C1782B" w14:paraId="3E25B54B" w14:textId="77777777">
        <w:tblPrEx>
          <w:tblCellMar>
            <w:top w:w="0" w:type="dxa"/>
            <w:bottom w:w="0" w:type="dxa"/>
          </w:tblCellMar>
        </w:tblPrEx>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18E7EFA" w14:textId="77777777" w:rsidR="00C1782B" w:rsidRDefault="00000000">
            <w:pPr>
              <w:spacing w:line="248" w:lineRule="auto"/>
            </w:pPr>
            <w:r>
              <w:rPr>
                <w:sz w:val="16"/>
                <w:szCs w:val="16"/>
              </w:rPr>
              <w:t>Partner-embedded</w:t>
            </w:r>
          </w:p>
        </w:tc>
        <w:tc>
          <w:tcPr>
            <w:tcW w:w="8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2AA39E1" w14:textId="77777777" w:rsidR="00C1782B" w:rsidRDefault="00000000">
            <w:pPr>
              <w:spacing w:line="248" w:lineRule="auto"/>
            </w:pPr>
            <w:r>
              <w:rPr>
                <w:sz w:val="16"/>
                <w:szCs w:val="16"/>
              </w:rPr>
              <w:t>25%</w:t>
            </w:r>
          </w:p>
        </w:tc>
        <w:tc>
          <w:tcPr>
            <w:tcW w:w="1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77B265B" w14:textId="77777777" w:rsidR="00C1782B" w:rsidRDefault="00000000">
            <w:pPr>
              <w:spacing w:line="248" w:lineRule="auto"/>
            </w:pPr>
            <w:r>
              <w:rPr>
                <w:sz w:val="16"/>
                <w:szCs w:val="16"/>
              </w:rPr>
              <w:t>600</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A7B650D" w14:textId="77777777" w:rsidR="00C1782B" w:rsidRDefault="00000000">
            <w:pPr>
              <w:spacing w:line="248" w:lineRule="auto"/>
            </w:pPr>
            <w:r>
              <w:rPr>
                <w:sz w:val="16"/>
                <w:szCs w:val="16"/>
              </w:rPr>
              <w:t>1–4 h</w:t>
            </w:r>
          </w:p>
        </w:tc>
        <w:tc>
          <w:tcPr>
            <w:tcW w:w="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AE07518" w14:textId="77777777" w:rsidR="00C1782B" w:rsidRDefault="00000000">
            <w:pPr>
              <w:spacing w:line="248" w:lineRule="auto"/>
            </w:pPr>
            <w:r>
              <w:rPr>
                <w:sz w:val="16"/>
                <w:szCs w:val="16"/>
              </w:rPr>
              <w:t>0.00</w:t>
            </w:r>
          </w:p>
        </w:tc>
        <w:tc>
          <w:tcPr>
            <w:tcW w:w="3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FF8FD98" w14:textId="77777777" w:rsidR="00C1782B" w:rsidRDefault="00000000">
            <w:pPr>
              <w:spacing w:line="248" w:lineRule="auto"/>
            </w:pPr>
            <w:r>
              <w:rPr>
                <w:sz w:val="16"/>
                <w:szCs w:val="16"/>
              </w:rPr>
              <w:t>Embedded checkout; neutral quality</w:t>
            </w:r>
          </w:p>
        </w:tc>
      </w:tr>
      <w:tr w:rsidR="00C1782B" w14:paraId="2573E245" w14:textId="77777777">
        <w:tblPrEx>
          <w:tblCellMar>
            <w:top w:w="0" w:type="dxa"/>
            <w:bottom w:w="0" w:type="dxa"/>
          </w:tblCellMar>
        </w:tblPrEx>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7A8C880" w14:textId="77777777" w:rsidR="00C1782B" w:rsidRDefault="00000000">
            <w:pPr>
              <w:spacing w:line="248" w:lineRule="auto"/>
            </w:pPr>
            <w:r>
              <w:rPr>
                <w:sz w:val="16"/>
                <w:szCs w:val="16"/>
              </w:rPr>
              <w:t>Referral</w:t>
            </w:r>
          </w:p>
        </w:tc>
        <w:tc>
          <w:tcPr>
            <w:tcW w:w="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20B091" w14:textId="77777777" w:rsidR="00C1782B" w:rsidRDefault="00000000">
            <w:pPr>
              <w:spacing w:line="248" w:lineRule="auto"/>
            </w:pPr>
            <w:r>
              <w:rPr>
                <w:sz w:val="16"/>
                <w:szCs w:val="16"/>
              </w:rPr>
              <w:t>15%</w:t>
            </w:r>
          </w:p>
        </w:tc>
        <w:tc>
          <w:tcPr>
            <w:tcW w:w="1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E226AE4" w14:textId="77777777" w:rsidR="00C1782B" w:rsidRDefault="00000000">
            <w:pPr>
              <w:spacing w:line="248" w:lineRule="auto"/>
            </w:pPr>
            <w:r>
              <w:rPr>
                <w:sz w:val="16"/>
                <w:szCs w:val="16"/>
              </w:rPr>
              <w:t>300</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96B79DB" w14:textId="77777777" w:rsidR="00C1782B" w:rsidRDefault="00000000">
            <w:pPr>
              <w:spacing w:line="248" w:lineRule="auto"/>
            </w:pPr>
            <w:r>
              <w:rPr>
                <w:sz w:val="16"/>
                <w:szCs w:val="16"/>
              </w:rPr>
              <w:t>6–24 h</w:t>
            </w:r>
          </w:p>
        </w:tc>
        <w:tc>
          <w:tcPr>
            <w:tcW w:w="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B2E95E8" w14:textId="77777777" w:rsidR="00C1782B" w:rsidRDefault="00000000">
            <w:pPr>
              <w:spacing w:line="248" w:lineRule="auto"/>
            </w:pPr>
            <w:r>
              <w:rPr>
                <w:sz w:val="16"/>
                <w:szCs w:val="16"/>
              </w:rPr>
              <w:t>+0.10</w:t>
            </w:r>
          </w:p>
        </w:tc>
        <w:tc>
          <w:tcPr>
            <w:tcW w:w="3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539CCD5" w14:textId="77777777" w:rsidR="00C1782B" w:rsidRDefault="00000000">
            <w:pPr>
              <w:spacing w:line="248" w:lineRule="auto"/>
            </w:pPr>
            <w:r>
              <w:rPr>
                <w:sz w:val="16"/>
                <w:szCs w:val="16"/>
              </w:rPr>
              <w:t>Referred customers tend to be better</w:t>
            </w:r>
          </w:p>
        </w:tc>
      </w:tr>
      <w:tr w:rsidR="00C1782B" w14:paraId="5DCD63EC" w14:textId="77777777">
        <w:tblPrEx>
          <w:tblCellMar>
            <w:top w:w="0" w:type="dxa"/>
            <w:bottom w:w="0" w:type="dxa"/>
          </w:tblCellMar>
        </w:tblPrEx>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9BC3134" w14:textId="77777777" w:rsidR="00C1782B" w:rsidRDefault="00000000">
            <w:pPr>
              <w:spacing w:line="248" w:lineRule="auto"/>
            </w:pPr>
            <w:r>
              <w:rPr>
                <w:sz w:val="16"/>
                <w:szCs w:val="16"/>
              </w:rPr>
              <w:t>DSA / agent</w:t>
            </w:r>
          </w:p>
        </w:tc>
        <w:tc>
          <w:tcPr>
            <w:tcW w:w="8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3B8844F" w14:textId="77777777" w:rsidR="00C1782B" w:rsidRDefault="00000000">
            <w:pPr>
              <w:spacing w:line="248" w:lineRule="auto"/>
            </w:pPr>
            <w:r>
              <w:rPr>
                <w:sz w:val="16"/>
                <w:szCs w:val="16"/>
              </w:rPr>
              <w:t>15%</w:t>
            </w:r>
          </w:p>
        </w:tc>
        <w:tc>
          <w:tcPr>
            <w:tcW w:w="1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8B8C489" w14:textId="77777777" w:rsidR="00C1782B" w:rsidRDefault="00000000">
            <w:pPr>
              <w:spacing w:line="248" w:lineRule="auto"/>
            </w:pPr>
            <w:r>
              <w:rPr>
                <w:sz w:val="16"/>
                <w:szCs w:val="16"/>
              </w:rPr>
              <w:t>1,000</w:t>
            </w:r>
          </w:p>
        </w:tc>
        <w:tc>
          <w:tcPr>
            <w:tcW w:w="1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3587C95" w14:textId="77777777" w:rsidR="00C1782B" w:rsidRDefault="00000000">
            <w:pPr>
              <w:spacing w:line="248" w:lineRule="auto"/>
            </w:pPr>
            <w:r>
              <w:rPr>
                <w:sz w:val="16"/>
                <w:szCs w:val="16"/>
              </w:rPr>
              <w:t>24–72 h</w:t>
            </w:r>
          </w:p>
        </w:tc>
        <w:tc>
          <w:tcPr>
            <w:tcW w:w="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4B03E89" w14:textId="77777777" w:rsidR="00C1782B" w:rsidRDefault="00000000">
            <w:pPr>
              <w:spacing w:line="248" w:lineRule="auto"/>
            </w:pPr>
            <w:r>
              <w:rPr>
                <w:sz w:val="16"/>
                <w:szCs w:val="16"/>
              </w:rPr>
              <w:t>−0.15</w:t>
            </w:r>
          </w:p>
        </w:tc>
        <w:tc>
          <w:tcPr>
            <w:tcW w:w="3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85C08E0" w14:textId="77777777" w:rsidR="00C1782B" w:rsidRDefault="00000000">
            <w:pPr>
              <w:spacing w:line="248" w:lineRule="auto"/>
            </w:pPr>
            <w:r>
              <w:rPr>
                <w:sz w:val="16"/>
                <w:szCs w:val="16"/>
              </w:rPr>
              <w:t>Agent-sourced; weaker, slower, commission</w:t>
            </w:r>
          </w:p>
        </w:tc>
      </w:tr>
      <w:tr w:rsidR="00C1782B" w14:paraId="359D9BC5" w14:textId="77777777">
        <w:tblPrEx>
          <w:tblCellMar>
            <w:top w:w="0" w:type="dxa"/>
            <w:bottom w:w="0" w:type="dxa"/>
          </w:tblCellMar>
        </w:tblPrEx>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B7F39D0" w14:textId="77777777" w:rsidR="00C1782B" w:rsidRDefault="00000000">
            <w:pPr>
              <w:spacing w:line="248" w:lineRule="auto"/>
            </w:pPr>
            <w:r>
              <w:rPr>
                <w:sz w:val="16"/>
                <w:szCs w:val="16"/>
              </w:rPr>
              <w:t>Organic</w:t>
            </w:r>
          </w:p>
        </w:tc>
        <w:tc>
          <w:tcPr>
            <w:tcW w:w="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AD9BBAD" w14:textId="77777777" w:rsidR="00C1782B" w:rsidRDefault="00000000">
            <w:pPr>
              <w:spacing w:line="248" w:lineRule="auto"/>
            </w:pPr>
            <w:r>
              <w:rPr>
                <w:sz w:val="16"/>
                <w:szCs w:val="16"/>
              </w:rPr>
              <w:t>10%</w:t>
            </w:r>
          </w:p>
        </w:tc>
        <w:tc>
          <w:tcPr>
            <w:tcW w:w="1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E01B0E5" w14:textId="77777777" w:rsidR="00C1782B" w:rsidRDefault="00000000">
            <w:pPr>
              <w:spacing w:line="248" w:lineRule="auto"/>
            </w:pPr>
            <w:r>
              <w:rPr>
                <w:sz w:val="16"/>
                <w:szCs w:val="16"/>
              </w:rPr>
              <w:t>150</w:t>
            </w:r>
          </w:p>
        </w:tc>
        <w:tc>
          <w:tcPr>
            <w:tcW w:w="1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1EBFAE3" w14:textId="77777777" w:rsidR="00C1782B" w:rsidRDefault="00000000">
            <w:pPr>
              <w:spacing w:line="248" w:lineRule="auto"/>
            </w:pPr>
            <w:r>
              <w:rPr>
                <w:sz w:val="16"/>
                <w:szCs w:val="16"/>
              </w:rPr>
              <w:t>4–24 h</w:t>
            </w:r>
          </w:p>
        </w:tc>
        <w:tc>
          <w:tcPr>
            <w:tcW w:w="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504AB10" w14:textId="77777777" w:rsidR="00C1782B" w:rsidRDefault="00000000">
            <w:pPr>
              <w:spacing w:line="248" w:lineRule="auto"/>
            </w:pPr>
            <w:r>
              <w:rPr>
                <w:sz w:val="16"/>
                <w:szCs w:val="16"/>
              </w:rPr>
              <w:t>+0.10</w:t>
            </w:r>
          </w:p>
        </w:tc>
        <w:tc>
          <w:tcPr>
            <w:tcW w:w="3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F233B0F" w14:textId="77777777" w:rsidR="00C1782B" w:rsidRDefault="00000000">
            <w:pPr>
              <w:spacing w:line="248" w:lineRule="auto"/>
            </w:pPr>
            <w:r>
              <w:rPr>
                <w:sz w:val="16"/>
                <w:szCs w:val="16"/>
              </w:rPr>
              <w:t>Self-select; cheapest, better quality</w:t>
            </w:r>
          </w:p>
        </w:tc>
      </w:tr>
    </w:tbl>
    <w:p w14:paraId="7A6DAF00" w14:textId="77777777" w:rsidR="00C1782B" w:rsidRDefault="00000000">
      <w:pPr>
        <w:spacing w:before="40" w:after="120" w:line="276" w:lineRule="auto"/>
      </w:pPr>
      <w:r>
        <w:rPr>
          <w:i/>
          <w:iCs/>
          <w:color w:val="33485B"/>
        </w:rPr>
        <w:t>z-tilt is in z standard-deviation units — a weak shift in the mean latent risk of each channel’s intake (§6.7), so by-channel default differences are mostly composition.</w:t>
      </w:r>
    </w:p>
    <w:p w14:paraId="5CDF9C6B" w14:textId="77777777" w:rsidR="00C1782B" w:rsidRDefault="00000000">
      <w:pPr>
        <w:pStyle w:val="Heading2"/>
      </w:pPr>
      <w:r>
        <w:t>7.7 Default targets (headline calibration)</w:t>
      </w:r>
    </w:p>
    <w:p w14:paraId="098093A9" w14:textId="77777777" w:rsidR="00C1782B" w:rsidRDefault="00000000">
      <w:pPr>
        <w:spacing w:after="120" w:line="276" w:lineRule="auto"/>
      </w:pPr>
      <w:r>
        <w:rPr>
          <w:b/>
          <w:bCs/>
        </w:rPr>
        <w:t xml:space="preserve">Blended 90+ default target ≈ </w:t>
      </w:r>
      <w:r>
        <w:rPr>
          <w:b/>
          <w:bCs/>
          <w:color w:val="1F3A5F"/>
        </w:rPr>
        <w:t>7.5%</w:t>
      </w:r>
      <w:r>
        <w:t xml:space="preserve"> (acceptable range 6–9%). Two gradients below are jointly calibrated and both must hold (Gate 1): by product (frequency × severity) and by grade.</w:t>
      </w:r>
    </w:p>
    <w:p w14:paraId="24AD6541" w14:textId="77777777" w:rsidR="00C1782B" w:rsidRDefault="00000000">
      <w:pPr>
        <w:spacing w:before="60" w:after="40" w:line="276" w:lineRule="auto"/>
      </w:pPr>
      <w:r>
        <w:rPr>
          <w:b/>
          <w:bCs/>
          <w:color w:val="2E75B6"/>
        </w:rPr>
        <w:t>By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700"/>
        <w:gridCol w:w="3860"/>
      </w:tblGrid>
      <w:tr w:rsidR="00C1782B" w14:paraId="753F4215" w14:textId="77777777">
        <w:tblPrEx>
          <w:tblCellMar>
            <w:top w:w="0" w:type="dxa"/>
            <w:bottom w:w="0" w:type="dxa"/>
          </w:tblCellMar>
        </w:tblPrEx>
        <w:trPr>
          <w:tblHeader/>
        </w:trPr>
        <w:tc>
          <w:tcPr>
            <w:tcW w:w="19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B12448F" w14:textId="77777777" w:rsidR="00C1782B" w:rsidRDefault="00000000">
            <w:pPr>
              <w:spacing w:line="248" w:lineRule="auto"/>
            </w:pPr>
            <w:r>
              <w:rPr>
                <w:b/>
                <w:bCs/>
                <w:color w:val="FFFFFF"/>
                <w:sz w:val="17"/>
                <w:szCs w:val="17"/>
              </w:rPr>
              <w:t>Product</w:t>
            </w:r>
          </w:p>
        </w:tc>
        <w:tc>
          <w:tcPr>
            <w:tcW w:w="19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6DCE289" w14:textId="77777777" w:rsidR="00C1782B" w:rsidRDefault="00000000">
            <w:pPr>
              <w:spacing w:line="248" w:lineRule="auto"/>
            </w:pPr>
            <w:r>
              <w:rPr>
                <w:b/>
                <w:bCs/>
                <w:color w:val="FFFFFF"/>
                <w:sz w:val="17"/>
                <w:szCs w:val="17"/>
              </w:rPr>
              <w:t>Target 90+ default</w:t>
            </w:r>
          </w:p>
        </w:tc>
        <w:tc>
          <w:tcPr>
            <w:tcW w:w="17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2EB91A4" w14:textId="77777777" w:rsidR="00C1782B" w:rsidRDefault="00000000">
            <w:pPr>
              <w:spacing w:line="248" w:lineRule="auto"/>
            </w:pPr>
            <w:r>
              <w:rPr>
                <w:b/>
                <w:bCs/>
                <w:color w:val="FFFFFF"/>
                <w:sz w:val="17"/>
                <w:szCs w:val="17"/>
              </w:rPr>
              <w:t>LGD (severity)</w:t>
            </w:r>
          </w:p>
        </w:tc>
        <w:tc>
          <w:tcPr>
            <w:tcW w:w="38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23EFB65" w14:textId="77777777" w:rsidR="00C1782B" w:rsidRDefault="00000000">
            <w:pPr>
              <w:spacing w:line="248" w:lineRule="auto"/>
            </w:pPr>
            <w:r>
              <w:rPr>
                <w:b/>
                <w:bCs/>
                <w:color w:val="FFFFFF"/>
                <w:sz w:val="17"/>
                <w:szCs w:val="17"/>
              </w:rPr>
              <w:t>Rationale</w:t>
            </w:r>
          </w:p>
        </w:tc>
      </w:tr>
      <w:tr w:rsidR="00C1782B" w14:paraId="0EC81CF5" w14:textId="77777777">
        <w:tblPrEx>
          <w:tblCellMar>
            <w:top w:w="0" w:type="dxa"/>
            <w:bottom w:w="0" w:type="dxa"/>
          </w:tblCellMar>
        </w:tblPrEx>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6D70B27" w14:textId="77777777" w:rsidR="00C1782B" w:rsidRDefault="00000000">
            <w:pPr>
              <w:spacing w:line="248" w:lineRule="auto"/>
            </w:pPr>
            <w:r>
              <w:rPr>
                <w:sz w:val="17"/>
                <w:szCs w:val="17"/>
              </w:rPr>
              <w:t>BNPL</w:t>
            </w:r>
          </w:p>
        </w:tc>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2D3A3D2" w14:textId="77777777" w:rsidR="00C1782B" w:rsidRDefault="00000000">
            <w:pPr>
              <w:spacing w:line="248" w:lineRule="auto"/>
            </w:pPr>
            <w:r>
              <w:rPr>
                <w:sz w:val="17"/>
                <w:szCs w:val="17"/>
              </w:rPr>
              <w:t>≈ 10%</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C40822A" w14:textId="77777777" w:rsidR="00C1782B" w:rsidRDefault="00000000">
            <w:pPr>
              <w:spacing w:line="248" w:lineRule="auto"/>
            </w:pPr>
            <w:r>
              <w:rPr>
                <w:sz w:val="17"/>
                <w:szCs w:val="17"/>
              </w:rPr>
              <w:t>≈ 40%</w:t>
            </w:r>
          </w:p>
        </w:tc>
        <w:tc>
          <w:tcPr>
            <w:tcW w:w="38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1CE34AF" w14:textId="77777777" w:rsidR="00C1782B" w:rsidRDefault="00000000">
            <w:pPr>
              <w:spacing w:line="248" w:lineRule="auto"/>
            </w:pPr>
            <w:r>
              <w:rPr>
                <w:sz w:val="17"/>
                <w:szCs w:val="17"/>
              </w:rPr>
              <w:t>Higher frequency, lower severity (small tickets)</w:t>
            </w:r>
          </w:p>
        </w:tc>
      </w:tr>
      <w:tr w:rsidR="00C1782B" w14:paraId="2A5ACA44" w14:textId="77777777">
        <w:tblPrEx>
          <w:tblCellMar>
            <w:top w:w="0" w:type="dxa"/>
            <w:bottom w:w="0" w:type="dxa"/>
          </w:tblCellMar>
        </w:tblPrEx>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E0B8E64" w14:textId="77777777" w:rsidR="00C1782B" w:rsidRDefault="00000000">
            <w:pPr>
              <w:spacing w:line="248" w:lineRule="auto"/>
            </w:pPr>
            <w:r>
              <w:rPr>
                <w:sz w:val="17"/>
                <w:szCs w:val="17"/>
              </w:rPr>
              <w:t>Personal</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C624C53" w14:textId="77777777" w:rsidR="00C1782B" w:rsidRDefault="00000000">
            <w:pPr>
              <w:spacing w:line="248" w:lineRule="auto"/>
            </w:pPr>
            <w:r>
              <w:rPr>
                <w:sz w:val="17"/>
                <w:szCs w:val="17"/>
              </w:rPr>
              <w:t>≈ 7%</w:t>
            </w:r>
          </w:p>
        </w:tc>
        <w:tc>
          <w:tcPr>
            <w:tcW w:w="1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216D642" w14:textId="77777777" w:rsidR="00C1782B" w:rsidRDefault="00000000">
            <w:pPr>
              <w:spacing w:line="248" w:lineRule="auto"/>
            </w:pPr>
            <w:r>
              <w:rPr>
                <w:sz w:val="17"/>
                <w:szCs w:val="17"/>
              </w:rPr>
              <w:t>≈ 65%</w:t>
            </w:r>
          </w:p>
        </w:tc>
        <w:tc>
          <w:tcPr>
            <w:tcW w:w="38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1266E1B" w14:textId="77777777" w:rsidR="00C1782B" w:rsidRDefault="00000000">
            <w:pPr>
              <w:spacing w:line="248" w:lineRule="auto"/>
            </w:pPr>
            <w:r>
              <w:rPr>
                <w:sz w:val="17"/>
                <w:szCs w:val="17"/>
              </w:rPr>
              <w:t>Mid frequency and severity</w:t>
            </w:r>
          </w:p>
        </w:tc>
      </w:tr>
      <w:tr w:rsidR="00C1782B" w14:paraId="0F34FD49" w14:textId="77777777">
        <w:tblPrEx>
          <w:tblCellMar>
            <w:top w:w="0" w:type="dxa"/>
            <w:bottom w:w="0" w:type="dxa"/>
          </w:tblCellMar>
        </w:tblPrEx>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80E5EFA" w14:textId="77777777" w:rsidR="00C1782B" w:rsidRDefault="00000000">
            <w:pPr>
              <w:spacing w:line="248" w:lineRule="auto"/>
            </w:pPr>
            <w:r>
              <w:rPr>
                <w:sz w:val="17"/>
                <w:szCs w:val="17"/>
              </w:rPr>
              <w:t>SME working capital</w:t>
            </w:r>
          </w:p>
        </w:tc>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A5E9993" w14:textId="77777777" w:rsidR="00C1782B" w:rsidRDefault="00000000">
            <w:pPr>
              <w:spacing w:line="248" w:lineRule="auto"/>
            </w:pPr>
            <w:r>
              <w:rPr>
                <w:sz w:val="17"/>
                <w:szCs w:val="17"/>
              </w:rPr>
              <w:t>≈ 5%</w:t>
            </w:r>
          </w:p>
        </w:tc>
        <w:tc>
          <w:tcPr>
            <w:tcW w:w="1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A3686DF" w14:textId="77777777" w:rsidR="00C1782B" w:rsidRDefault="00000000">
            <w:pPr>
              <w:spacing w:line="248" w:lineRule="auto"/>
            </w:pPr>
            <w:r>
              <w:rPr>
                <w:sz w:val="17"/>
                <w:szCs w:val="17"/>
              </w:rPr>
              <w:t>≈ 75%</w:t>
            </w:r>
          </w:p>
        </w:tc>
        <w:tc>
          <w:tcPr>
            <w:tcW w:w="38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8E11D7D" w14:textId="77777777" w:rsidR="00C1782B" w:rsidRDefault="00000000">
            <w:pPr>
              <w:spacing w:line="248" w:lineRule="auto"/>
            </w:pPr>
            <w:r>
              <w:rPr>
                <w:sz w:val="17"/>
                <w:szCs w:val="17"/>
              </w:rPr>
              <w:t>Lower frequency, higher severity (large, unsecured)</w:t>
            </w:r>
          </w:p>
        </w:tc>
      </w:tr>
    </w:tbl>
    <w:p w14:paraId="7EE587D2" w14:textId="77777777" w:rsidR="00C1782B" w:rsidRDefault="00000000">
      <w:pPr>
        <w:spacing w:before="80" w:after="40" w:line="276" w:lineRule="auto"/>
      </w:pPr>
      <w:r>
        <w:rPr>
          <w:b/>
          <w:bCs/>
          <w:color w:val="2E75B6"/>
        </w:rPr>
        <w:t>By origination 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080"/>
        <w:gridCol w:w="1080"/>
        <w:gridCol w:w="1080"/>
        <w:gridCol w:w="1080"/>
        <w:gridCol w:w="1080"/>
        <w:gridCol w:w="1800"/>
      </w:tblGrid>
      <w:tr w:rsidR="00C1782B" w14:paraId="3E5DB91A" w14:textId="77777777">
        <w:tblPrEx>
          <w:tblCellMar>
            <w:top w:w="0" w:type="dxa"/>
            <w:bottom w:w="0" w:type="dxa"/>
          </w:tblCellMar>
        </w:tblPrEx>
        <w:trPr>
          <w:tblHeader/>
        </w:trPr>
        <w:tc>
          <w:tcPr>
            <w:tcW w:w="21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6988D3B" w14:textId="77777777" w:rsidR="00C1782B" w:rsidRDefault="00000000">
            <w:pPr>
              <w:spacing w:line="248" w:lineRule="auto"/>
            </w:pPr>
            <w:r>
              <w:rPr>
                <w:b/>
                <w:bCs/>
                <w:color w:val="FFFFFF"/>
                <w:sz w:val="16"/>
                <w:szCs w:val="16"/>
              </w:rPr>
              <w:t>Grade →</w:t>
            </w:r>
          </w:p>
        </w:tc>
        <w:tc>
          <w:tcPr>
            <w:tcW w:w="108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56EF9B5" w14:textId="77777777" w:rsidR="00C1782B" w:rsidRDefault="00000000">
            <w:pPr>
              <w:spacing w:line="248" w:lineRule="auto"/>
            </w:pPr>
            <w:r>
              <w:rPr>
                <w:b/>
                <w:bCs/>
                <w:color w:val="FFFFFF"/>
                <w:sz w:val="16"/>
                <w:szCs w:val="16"/>
              </w:rPr>
              <w:t>A</w:t>
            </w:r>
          </w:p>
        </w:tc>
        <w:tc>
          <w:tcPr>
            <w:tcW w:w="108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D6E7675" w14:textId="77777777" w:rsidR="00C1782B" w:rsidRDefault="00000000">
            <w:pPr>
              <w:spacing w:line="248" w:lineRule="auto"/>
            </w:pPr>
            <w:r>
              <w:rPr>
                <w:b/>
                <w:bCs/>
                <w:color w:val="FFFFFF"/>
                <w:sz w:val="16"/>
                <w:szCs w:val="16"/>
              </w:rPr>
              <w:t>B</w:t>
            </w:r>
          </w:p>
        </w:tc>
        <w:tc>
          <w:tcPr>
            <w:tcW w:w="108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1C36150" w14:textId="77777777" w:rsidR="00C1782B" w:rsidRDefault="00000000">
            <w:pPr>
              <w:spacing w:line="248" w:lineRule="auto"/>
            </w:pPr>
            <w:r>
              <w:rPr>
                <w:b/>
                <w:bCs/>
                <w:color w:val="FFFFFF"/>
                <w:sz w:val="16"/>
                <w:szCs w:val="16"/>
              </w:rPr>
              <w:t>C</w:t>
            </w:r>
          </w:p>
        </w:tc>
        <w:tc>
          <w:tcPr>
            <w:tcW w:w="108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F7908CF" w14:textId="77777777" w:rsidR="00C1782B" w:rsidRDefault="00000000">
            <w:pPr>
              <w:spacing w:line="248" w:lineRule="auto"/>
            </w:pPr>
            <w:r>
              <w:rPr>
                <w:b/>
                <w:bCs/>
                <w:color w:val="FFFFFF"/>
                <w:sz w:val="16"/>
                <w:szCs w:val="16"/>
              </w:rPr>
              <w:t>D</w:t>
            </w:r>
          </w:p>
        </w:tc>
        <w:tc>
          <w:tcPr>
            <w:tcW w:w="108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153E9BA" w14:textId="77777777" w:rsidR="00C1782B" w:rsidRDefault="00000000">
            <w:pPr>
              <w:spacing w:line="248" w:lineRule="auto"/>
            </w:pPr>
            <w:r>
              <w:rPr>
                <w:b/>
                <w:bCs/>
                <w:color w:val="FFFFFF"/>
                <w:sz w:val="16"/>
                <w:szCs w:val="16"/>
              </w:rPr>
              <w:t>E</w:t>
            </w:r>
          </w:p>
        </w:tc>
        <w:tc>
          <w:tcPr>
            <w:tcW w:w="18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B3A806D" w14:textId="77777777" w:rsidR="00C1782B" w:rsidRDefault="00000000">
            <w:pPr>
              <w:spacing w:line="248" w:lineRule="auto"/>
            </w:pPr>
            <w:r>
              <w:rPr>
                <w:b/>
                <w:bCs/>
                <w:color w:val="FFFFFF"/>
                <w:sz w:val="16"/>
                <w:szCs w:val="16"/>
              </w:rPr>
              <w:t>Blended</w:t>
            </w:r>
          </w:p>
        </w:tc>
      </w:tr>
      <w:tr w:rsidR="00C1782B" w14:paraId="07BC65C9" w14:textId="77777777">
        <w:tblPrEx>
          <w:tblCellMar>
            <w:top w:w="0" w:type="dxa"/>
            <w:bottom w:w="0" w:type="dxa"/>
          </w:tblCellMar>
        </w:tblPrEx>
        <w:tc>
          <w:tcPr>
            <w:tcW w:w="21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C92FCAE" w14:textId="77777777" w:rsidR="00C1782B" w:rsidRDefault="00000000">
            <w:pPr>
              <w:spacing w:line="248" w:lineRule="auto"/>
            </w:pPr>
            <w:r>
              <w:rPr>
                <w:sz w:val="16"/>
                <w:szCs w:val="16"/>
              </w:rPr>
              <w:t>Target 90+ default</w:t>
            </w:r>
          </w:p>
        </w:tc>
        <w:tc>
          <w:tcPr>
            <w:tcW w:w="108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DF457B6" w14:textId="77777777" w:rsidR="00C1782B" w:rsidRDefault="00000000">
            <w:pPr>
              <w:spacing w:line="248" w:lineRule="auto"/>
            </w:pPr>
            <w:r>
              <w:rPr>
                <w:sz w:val="16"/>
                <w:szCs w:val="16"/>
              </w:rPr>
              <w:t>1.5%</w:t>
            </w:r>
          </w:p>
        </w:tc>
        <w:tc>
          <w:tcPr>
            <w:tcW w:w="108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1D592F2" w14:textId="77777777" w:rsidR="00C1782B" w:rsidRDefault="00000000">
            <w:pPr>
              <w:spacing w:line="248" w:lineRule="auto"/>
            </w:pPr>
            <w:r>
              <w:rPr>
                <w:sz w:val="16"/>
                <w:szCs w:val="16"/>
              </w:rPr>
              <w:t>3.5%</w:t>
            </w:r>
          </w:p>
        </w:tc>
        <w:tc>
          <w:tcPr>
            <w:tcW w:w="108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9731FBD" w14:textId="77777777" w:rsidR="00C1782B" w:rsidRDefault="00000000">
            <w:pPr>
              <w:spacing w:line="248" w:lineRule="auto"/>
            </w:pPr>
            <w:r>
              <w:rPr>
                <w:sz w:val="16"/>
                <w:szCs w:val="16"/>
              </w:rPr>
              <w:t>7%</w:t>
            </w:r>
          </w:p>
        </w:tc>
        <w:tc>
          <w:tcPr>
            <w:tcW w:w="108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09556A0" w14:textId="77777777" w:rsidR="00C1782B" w:rsidRDefault="00000000">
            <w:pPr>
              <w:spacing w:line="248" w:lineRule="auto"/>
            </w:pPr>
            <w:r>
              <w:rPr>
                <w:sz w:val="16"/>
                <w:szCs w:val="16"/>
              </w:rPr>
              <w:t>14%</w:t>
            </w:r>
          </w:p>
        </w:tc>
        <w:tc>
          <w:tcPr>
            <w:tcW w:w="108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C28FE1C" w14:textId="77777777" w:rsidR="00C1782B" w:rsidRDefault="00000000">
            <w:pPr>
              <w:spacing w:line="248" w:lineRule="auto"/>
            </w:pPr>
            <w:r>
              <w:rPr>
                <w:sz w:val="16"/>
                <w:szCs w:val="16"/>
              </w:rPr>
              <w:t>26%</w:t>
            </w:r>
          </w:p>
        </w:tc>
        <w:tc>
          <w:tcPr>
            <w:tcW w:w="1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BA944AC" w14:textId="77777777" w:rsidR="00C1782B" w:rsidRDefault="00000000">
            <w:pPr>
              <w:spacing w:line="248" w:lineRule="auto"/>
            </w:pPr>
            <w:r>
              <w:rPr>
                <w:sz w:val="16"/>
                <w:szCs w:val="16"/>
              </w:rPr>
              <w:t>≈ 7.7%</w:t>
            </w:r>
          </w:p>
        </w:tc>
      </w:tr>
    </w:tbl>
    <w:p w14:paraId="619987B1" w14:textId="77777777" w:rsidR="00C1782B" w:rsidRDefault="00000000">
      <w:pPr>
        <w:pStyle w:val="Heading2"/>
      </w:pPr>
      <w:r>
        <w:t>7.8 value_proxy inputs (resolves the input side of F2)</w:t>
      </w:r>
    </w:p>
    <w:p w14:paraId="59F76991" w14:textId="77777777" w:rsidR="00C1782B" w:rsidRDefault="00000000">
      <w:pPr>
        <w:spacing w:after="120" w:line="276" w:lineRule="auto"/>
      </w:pPr>
      <w:r>
        <w:t xml:space="preserve">The components value_proxy needs (§3.2). These are pinned here; the assembling </w:t>
      </w:r>
      <w:r>
        <w:rPr>
          <w:i/>
          <w:iCs/>
        </w:rPr>
        <w:t>formula</w:t>
      </w:r>
      <w:r>
        <w:t xml:space="preserve"> is locked in Step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60"/>
        <w:gridCol w:w="3100"/>
      </w:tblGrid>
      <w:tr w:rsidR="00C1782B" w14:paraId="6ABC9856" w14:textId="77777777">
        <w:tblPrEx>
          <w:tblCellMar>
            <w:top w:w="0" w:type="dxa"/>
            <w:bottom w:w="0" w:type="dxa"/>
          </w:tblCellMar>
        </w:tblPrEx>
        <w:trPr>
          <w:tblHeader/>
        </w:trPr>
        <w:tc>
          <w:tcPr>
            <w:tcW w:w="22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399B878" w14:textId="77777777" w:rsidR="00C1782B" w:rsidRDefault="00000000">
            <w:pPr>
              <w:spacing w:line="248" w:lineRule="auto"/>
            </w:pPr>
            <w:r>
              <w:rPr>
                <w:b/>
                <w:bCs/>
                <w:color w:val="FFFFFF"/>
                <w:sz w:val="18"/>
                <w:szCs w:val="18"/>
              </w:rPr>
              <w:t>Input</w:t>
            </w:r>
          </w:p>
        </w:tc>
        <w:tc>
          <w:tcPr>
            <w:tcW w:w="40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B469070" w14:textId="77777777" w:rsidR="00C1782B" w:rsidRDefault="00000000">
            <w:pPr>
              <w:spacing w:line="248" w:lineRule="auto"/>
            </w:pPr>
            <w:r>
              <w:rPr>
                <w:b/>
                <w:bCs/>
                <w:color w:val="FFFFFF"/>
                <w:sz w:val="18"/>
                <w:szCs w:val="18"/>
              </w:rPr>
              <w:t>Assumption</w:t>
            </w:r>
          </w:p>
        </w:tc>
        <w:tc>
          <w:tcPr>
            <w:tcW w:w="3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D1FDF0C" w14:textId="77777777" w:rsidR="00C1782B" w:rsidRDefault="00000000">
            <w:pPr>
              <w:spacing w:line="248" w:lineRule="auto"/>
            </w:pPr>
            <w:r>
              <w:rPr>
                <w:b/>
                <w:bCs/>
                <w:color w:val="FFFFFF"/>
                <w:sz w:val="18"/>
                <w:szCs w:val="18"/>
              </w:rPr>
              <w:t>Rationale</w:t>
            </w:r>
          </w:p>
        </w:tc>
      </w:tr>
      <w:tr w:rsidR="00C1782B" w14:paraId="60F0AC4F" w14:textId="77777777">
        <w:tblPrEx>
          <w:tblCellMar>
            <w:top w:w="0" w:type="dxa"/>
            <w:bottom w:w="0" w:type="dxa"/>
          </w:tblCellMar>
        </w:tblPrEx>
        <w:tc>
          <w:tcPr>
            <w:tcW w:w="22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02D184C" w14:textId="77777777" w:rsidR="00C1782B" w:rsidRDefault="00000000">
            <w:pPr>
              <w:spacing w:line="248" w:lineRule="auto"/>
            </w:pPr>
            <w:r>
              <w:rPr>
                <w:sz w:val="17"/>
                <w:szCs w:val="17"/>
              </w:rPr>
              <w:t>LGD by product</w:t>
            </w:r>
          </w:p>
        </w:tc>
        <w:tc>
          <w:tcPr>
            <w:tcW w:w="40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D09FB85" w14:textId="77777777" w:rsidR="00C1782B" w:rsidRDefault="00000000">
            <w:pPr>
              <w:spacing w:line="248" w:lineRule="auto"/>
            </w:pPr>
            <w:r>
              <w:rPr>
                <w:sz w:val="17"/>
                <w:szCs w:val="17"/>
              </w:rPr>
              <w:t>BNPL 40% / Personal 65% / SME 75%</w:t>
            </w:r>
          </w:p>
        </w:tc>
        <w:tc>
          <w:tcPr>
            <w:tcW w:w="3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302E3F9" w14:textId="77777777" w:rsidR="00C1782B" w:rsidRDefault="00000000">
            <w:pPr>
              <w:spacing w:line="248" w:lineRule="auto"/>
            </w:pPr>
            <w:r>
              <w:rPr>
                <w:sz w:val="17"/>
                <w:szCs w:val="17"/>
              </w:rPr>
              <w:t>Unsecured loss severity differs by product</w:t>
            </w:r>
          </w:p>
        </w:tc>
      </w:tr>
      <w:tr w:rsidR="00C1782B" w14:paraId="53893CFC" w14:textId="77777777">
        <w:tblPrEx>
          <w:tblCellMar>
            <w:top w:w="0" w:type="dxa"/>
            <w:bottom w:w="0" w:type="dxa"/>
          </w:tblCellMar>
        </w:tblPrEx>
        <w:tc>
          <w:tcPr>
            <w:tcW w:w="22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C0F3F46" w14:textId="77777777" w:rsidR="00C1782B" w:rsidRDefault="00000000">
            <w:pPr>
              <w:spacing w:line="248" w:lineRule="auto"/>
            </w:pPr>
            <w:r>
              <w:rPr>
                <w:sz w:val="17"/>
                <w:szCs w:val="17"/>
              </w:rPr>
              <w:t>Fee revenue</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FFB1B79" w14:textId="77777777" w:rsidR="00C1782B" w:rsidRDefault="00000000">
            <w:pPr>
              <w:spacing w:line="248" w:lineRule="auto"/>
            </w:pPr>
            <w:r>
              <w:rPr>
                <w:sz w:val="17"/>
                <w:szCs w:val="17"/>
              </w:rPr>
              <w:t>≈ 1–2% of ticket at origination (BNPL largely merchant-subsidised)</w:t>
            </w:r>
          </w:p>
        </w:tc>
        <w:tc>
          <w:tcPr>
            <w:tcW w:w="3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F59CFE5" w14:textId="77777777" w:rsidR="00C1782B" w:rsidRDefault="00000000">
            <w:pPr>
              <w:spacing w:line="248" w:lineRule="auto"/>
            </w:pPr>
            <w:r>
              <w:rPr>
                <w:sz w:val="17"/>
                <w:szCs w:val="17"/>
              </w:rPr>
              <w:t>Processing / origination fees</w:t>
            </w:r>
          </w:p>
        </w:tc>
      </w:tr>
      <w:tr w:rsidR="00C1782B" w14:paraId="323C4981" w14:textId="77777777">
        <w:tblPrEx>
          <w:tblCellMar>
            <w:top w:w="0" w:type="dxa"/>
            <w:bottom w:w="0" w:type="dxa"/>
          </w:tblCellMar>
        </w:tblPrEx>
        <w:tc>
          <w:tcPr>
            <w:tcW w:w="22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2F5839C" w14:textId="77777777" w:rsidR="00C1782B" w:rsidRDefault="00000000">
            <w:pPr>
              <w:spacing w:line="248" w:lineRule="auto"/>
            </w:pPr>
            <w:r>
              <w:rPr>
                <w:sz w:val="17"/>
                <w:szCs w:val="17"/>
              </w:rPr>
              <w:t>Servicing cost</w:t>
            </w:r>
          </w:p>
        </w:tc>
        <w:tc>
          <w:tcPr>
            <w:tcW w:w="40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FC6DF60" w14:textId="77777777" w:rsidR="00C1782B" w:rsidRDefault="00000000">
            <w:pPr>
              <w:spacing w:line="248" w:lineRule="auto"/>
            </w:pPr>
            <w:r>
              <w:rPr>
                <w:sz w:val="17"/>
                <w:szCs w:val="17"/>
              </w:rPr>
              <w:t>≈ ₹80 per active loan-month</w:t>
            </w:r>
          </w:p>
        </w:tc>
        <w:tc>
          <w:tcPr>
            <w:tcW w:w="3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B742855" w14:textId="77777777" w:rsidR="00C1782B" w:rsidRDefault="00000000">
            <w:pPr>
              <w:spacing w:line="248" w:lineRule="auto"/>
            </w:pPr>
            <w:r>
              <w:rPr>
                <w:sz w:val="17"/>
                <w:szCs w:val="17"/>
              </w:rPr>
              <w:t>Collections and servicing opex</w:t>
            </w:r>
          </w:p>
        </w:tc>
      </w:tr>
      <w:tr w:rsidR="00C1782B" w14:paraId="0F85CA9E" w14:textId="77777777">
        <w:tblPrEx>
          <w:tblCellMar>
            <w:top w:w="0" w:type="dxa"/>
            <w:bottom w:w="0" w:type="dxa"/>
          </w:tblCellMar>
        </w:tblPrEx>
        <w:tc>
          <w:tcPr>
            <w:tcW w:w="22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DDCA0AC" w14:textId="77777777" w:rsidR="00C1782B" w:rsidRDefault="00000000">
            <w:pPr>
              <w:spacing w:line="248" w:lineRule="auto"/>
            </w:pPr>
            <w:r>
              <w:rPr>
                <w:sz w:val="17"/>
                <w:szCs w:val="17"/>
              </w:rPr>
              <w:t>Cost of funds</w:t>
            </w:r>
          </w:p>
        </w:tc>
        <w:tc>
          <w:tcPr>
            <w:tcW w:w="40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40CB2EA" w14:textId="77777777" w:rsidR="00C1782B" w:rsidRDefault="00000000">
            <w:pPr>
              <w:spacing w:line="248" w:lineRule="auto"/>
            </w:pPr>
            <w:r>
              <w:rPr>
                <w:sz w:val="17"/>
                <w:szCs w:val="17"/>
              </w:rPr>
              <w:t>≈ 11% annual</w:t>
            </w:r>
          </w:p>
        </w:tc>
        <w:tc>
          <w:tcPr>
            <w:tcW w:w="3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63878FA" w14:textId="77777777" w:rsidR="00C1782B" w:rsidRDefault="00000000">
            <w:pPr>
              <w:spacing w:line="248" w:lineRule="auto"/>
            </w:pPr>
            <w:r>
              <w:rPr>
                <w:sz w:val="17"/>
                <w:szCs w:val="17"/>
              </w:rPr>
              <w:t>Funding cost for NIM-after-loss / RAROC</w:t>
            </w:r>
          </w:p>
        </w:tc>
      </w:tr>
    </w:tbl>
    <w:p w14:paraId="1ABAC0EE" w14:textId="77777777" w:rsidR="00C1782B" w:rsidRDefault="00000000">
      <w:pPr>
        <w:pStyle w:val="Heading2"/>
      </w:pPr>
      <w:r>
        <w:lastRenderedPageBreak/>
        <w:t>7.9 Behavioural baselines and stress response (indicative)</w:t>
      </w:r>
    </w:p>
    <w:p w14:paraId="0988206A" w14:textId="77777777" w:rsidR="00C1782B" w:rsidRDefault="00000000">
      <w:pPr>
        <w:spacing w:after="80" w:line="276" w:lineRule="auto"/>
      </w:pPr>
      <w:r>
        <w:t>Normal-state baselines and the direction/scale under stress (§6.6). Exact coefficients are tuned in C; ≈ 35% of elevated-stress episodes cure without reaching 90+ (false-positive realism for the 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C1782B" w14:paraId="3D3C12D0" w14:textId="77777777">
        <w:tblPrEx>
          <w:tblCellMar>
            <w:top w:w="0" w:type="dxa"/>
            <w:bottom w:w="0" w:type="dxa"/>
          </w:tblCellMar>
        </w:tblPrEx>
        <w:trPr>
          <w:tblHeader/>
        </w:trPr>
        <w:tc>
          <w:tcPr>
            <w:tcW w:w="28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6502D97" w14:textId="77777777" w:rsidR="00C1782B" w:rsidRDefault="00000000">
            <w:pPr>
              <w:spacing w:line="248" w:lineRule="auto"/>
            </w:pPr>
            <w:r>
              <w:rPr>
                <w:b/>
                <w:bCs/>
                <w:color w:val="FFFFFF"/>
                <w:sz w:val="18"/>
                <w:szCs w:val="18"/>
              </w:rPr>
              <w:t>Signal</w:t>
            </w:r>
          </w:p>
        </w:tc>
        <w:tc>
          <w:tcPr>
            <w:tcW w:w="30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CF1E4B5" w14:textId="77777777" w:rsidR="00C1782B" w:rsidRDefault="00000000">
            <w:pPr>
              <w:spacing w:line="248" w:lineRule="auto"/>
            </w:pPr>
            <w:r>
              <w:rPr>
                <w:b/>
                <w:bCs/>
                <w:color w:val="FFFFFF"/>
                <w:sz w:val="18"/>
                <w:szCs w:val="18"/>
              </w:rPr>
              <w:t>Normal baseline</w:t>
            </w:r>
          </w:p>
        </w:tc>
        <w:tc>
          <w:tcPr>
            <w:tcW w:w="35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6DFA7FB" w14:textId="77777777" w:rsidR="00C1782B" w:rsidRDefault="00000000">
            <w:pPr>
              <w:spacing w:line="248" w:lineRule="auto"/>
            </w:pPr>
            <w:r>
              <w:rPr>
                <w:b/>
                <w:bCs/>
                <w:color w:val="FFFFFF"/>
                <w:sz w:val="18"/>
                <w:szCs w:val="18"/>
              </w:rPr>
              <w:t>Under stress</w:t>
            </w:r>
          </w:p>
        </w:tc>
      </w:tr>
      <w:tr w:rsidR="00C1782B" w14:paraId="6251B7B0" w14:textId="77777777">
        <w:tblPrEx>
          <w:tblCellMar>
            <w:top w:w="0" w:type="dxa"/>
            <w:bottom w:w="0" w:type="dxa"/>
          </w:tblCellMar>
        </w:tblPrEx>
        <w:tc>
          <w:tcPr>
            <w:tcW w:w="2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4AA8C1B" w14:textId="77777777" w:rsidR="00C1782B" w:rsidRDefault="00000000">
            <w:pPr>
              <w:spacing w:line="248" w:lineRule="auto"/>
            </w:pPr>
            <w:r>
              <w:rPr>
                <w:sz w:val="17"/>
                <w:szCs w:val="17"/>
              </w:rPr>
              <w:t>cashflow_consistency</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DCDB9C7" w14:textId="77777777" w:rsidR="00C1782B" w:rsidRDefault="00000000">
            <w:pPr>
              <w:spacing w:line="248" w:lineRule="auto"/>
            </w:pPr>
            <w:r>
              <w:rPr>
                <w:sz w:val="17"/>
                <w:szCs w:val="17"/>
              </w:rPr>
              <w:t>≈ 0.75</w:t>
            </w:r>
          </w:p>
        </w:tc>
        <w:tc>
          <w:tcPr>
            <w:tcW w:w="35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85CFC8E" w14:textId="77777777" w:rsidR="00C1782B" w:rsidRDefault="00000000">
            <w:pPr>
              <w:spacing w:line="248" w:lineRule="auto"/>
            </w:pPr>
            <w:r>
              <w:rPr>
                <w:sz w:val="17"/>
                <w:szCs w:val="17"/>
              </w:rPr>
              <w:t>falls toward 0.3–0.5</w:t>
            </w:r>
          </w:p>
        </w:tc>
      </w:tr>
      <w:tr w:rsidR="00C1782B" w14:paraId="69FD013C" w14:textId="77777777">
        <w:tblPrEx>
          <w:tblCellMar>
            <w:top w:w="0" w:type="dxa"/>
            <w:bottom w:w="0" w:type="dxa"/>
          </w:tblCellMar>
        </w:tblPrEx>
        <w:tc>
          <w:tcPr>
            <w:tcW w:w="28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400CE8D" w14:textId="77777777" w:rsidR="00C1782B" w:rsidRDefault="00000000">
            <w:pPr>
              <w:spacing w:line="248" w:lineRule="auto"/>
            </w:pPr>
            <w:r>
              <w:rPr>
                <w:sz w:val="17"/>
                <w:szCs w:val="17"/>
              </w:rPr>
              <w:t>balance_volatility</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E00DB7A" w14:textId="77777777" w:rsidR="00C1782B" w:rsidRDefault="00000000">
            <w:pPr>
              <w:spacing w:line="248" w:lineRule="auto"/>
            </w:pPr>
            <w:r>
              <w:rPr>
                <w:sz w:val="17"/>
                <w:szCs w:val="17"/>
              </w:rPr>
              <w:t>≈ 0.20</w:t>
            </w:r>
          </w:p>
        </w:tc>
        <w:tc>
          <w:tcPr>
            <w:tcW w:w="35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1F0B282" w14:textId="77777777" w:rsidR="00C1782B" w:rsidRDefault="00000000">
            <w:pPr>
              <w:spacing w:line="248" w:lineRule="auto"/>
            </w:pPr>
            <w:r>
              <w:rPr>
                <w:sz w:val="17"/>
                <w:szCs w:val="17"/>
              </w:rPr>
              <w:t>rises toward 0.5–0.8</w:t>
            </w:r>
          </w:p>
        </w:tc>
      </w:tr>
      <w:tr w:rsidR="00C1782B" w14:paraId="3558C85A" w14:textId="77777777">
        <w:tblPrEx>
          <w:tblCellMar>
            <w:top w:w="0" w:type="dxa"/>
            <w:bottom w:w="0" w:type="dxa"/>
          </w:tblCellMar>
        </w:tblPrEx>
        <w:tc>
          <w:tcPr>
            <w:tcW w:w="2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A255D19" w14:textId="77777777" w:rsidR="00C1782B" w:rsidRDefault="00000000">
            <w:pPr>
              <w:spacing w:line="248" w:lineRule="auto"/>
            </w:pPr>
            <w:r>
              <w:rPr>
                <w:sz w:val="17"/>
                <w:szCs w:val="17"/>
              </w:rPr>
              <w:t>spending_shock_flag</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6715D0C" w14:textId="77777777" w:rsidR="00C1782B" w:rsidRDefault="00000000">
            <w:pPr>
              <w:spacing w:line="248" w:lineRule="auto"/>
            </w:pPr>
            <w:r>
              <w:rPr>
                <w:sz w:val="17"/>
                <w:szCs w:val="17"/>
              </w:rPr>
              <w:t>≈ 3% of months</w:t>
            </w:r>
          </w:p>
        </w:tc>
        <w:tc>
          <w:tcPr>
            <w:tcW w:w="35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60B94CF" w14:textId="77777777" w:rsidR="00C1782B" w:rsidRDefault="00000000">
            <w:pPr>
              <w:spacing w:line="248" w:lineRule="auto"/>
            </w:pPr>
            <w:r>
              <w:rPr>
                <w:sz w:val="17"/>
                <w:szCs w:val="17"/>
              </w:rPr>
              <w:t>30–50% of stressed months</w:t>
            </w:r>
          </w:p>
        </w:tc>
      </w:tr>
      <w:tr w:rsidR="00C1782B" w14:paraId="15B9B5D4" w14:textId="77777777">
        <w:tblPrEx>
          <w:tblCellMar>
            <w:top w:w="0" w:type="dxa"/>
            <w:bottom w:w="0" w:type="dxa"/>
          </w:tblCellMar>
        </w:tblPrEx>
        <w:tc>
          <w:tcPr>
            <w:tcW w:w="28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A0B07FA" w14:textId="77777777" w:rsidR="00C1782B" w:rsidRDefault="00000000">
            <w:pPr>
              <w:spacing w:line="248" w:lineRule="auto"/>
            </w:pPr>
            <w:r>
              <w:rPr>
                <w:sz w:val="17"/>
                <w:szCs w:val="17"/>
              </w:rPr>
              <w:t>nach_bounce_count</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43DCF26" w14:textId="77777777" w:rsidR="00C1782B" w:rsidRDefault="00000000">
            <w:pPr>
              <w:spacing w:line="248" w:lineRule="auto"/>
            </w:pPr>
            <w:r>
              <w:rPr>
                <w:sz w:val="17"/>
                <w:szCs w:val="17"/>
              </w:rPr>
              <w:t>≈ 0 (rare)</w:t>
            </w:r>
          </w:p>
        </w:tc>
        <w:tc>
          <w:tcPr>
            <w:tcW w:w="35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240A9AA" w14:textId="77777777" w:rsidR="00C1782B" w:rsidRDefault="00000000">
            <w:pPr>
              <w:spacing w:line="248" w:lineRule="auto"/>
            </w:pPr>
            <w:r>
              <w:rPr>
                <w:sz w:val="17"/>
                <w:szCs w:val="17"/>
              </w:rPr>
              <w:t>1–3 in stressed months</w:t>
            </w:r>
          </w:p>
        </w:tc>
      </w:tr>
      <w:tr w:rsidR="00C1782B" w14:paraId="589A71F4" w14:textId="77777777">
        <w:tblPrEx>
          <w:tblCellMar>
            <w:top w:w="0" w:type="dxa"/>
            <w:bottom w:w="0" w:type="dxa"/>
          </w:tblCellMar>
        </w:tblPrEx>
        <w:tc>
          <w:tcPr>
            <w:tcW w:w="2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0813C0B" w14:textId="77777777" w:rsidR="00C1782B" w:rsidRDefault="00000000">
            <w:pPr>
              <w:spacing w:line="248" w:lineRule="auto"/>
            </w:pPr>
            <w:r>
              <w:rPr>
                <w:sz w:val="17"/>
                <w:szCs w:val="17"/>
              </w:rPr>
              <w:t>credit_utilisation</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8E9240C" w14:textId="77777777" w:rsidR="00C1782B" w:rsidRDefault="00000000">
            <w:pPr>
              <w:spacing w:line="248" w:lineRule="auto"/>
            </w:pPr>
            <w:r>
              <w:rPr>
                <w:sz w:val="17"/>
                <w:szCs w:val="17"/>
              </w:rPr>
              <w:t>≈ 35%</w:t>
            </w:r>
          </w:p>
        </w:tc>
        <w:tc>
          <w:tcPr>
            <w:tcW w:w="35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318C716" w14:textId="77777777" w:rsidR="00C1782B" w:rsidRDefault="00000000">
            <w:pPr>
              <w:spacing w:line="248" w:lineRule="auto"/>
            </w:pPr>
            <w:r>
              <w:rPr>
                <w:sz w:val="17"/>
                <w:szCs w:val="17"/>
              </w:rPr>
              <w:t>climbs toward 80–100%</w:t>
            </w:r>
          </w:p>
        </w:tc>
      </w:tr>
      <w:tr w:rsidR="00C1782B" w14:paraId="7A5CBE20" w14:textId="77777777">
        <w:tblPrEx>
          <w:tblCellMar>
            <w:top w:w="0" w:type="dxa"/>
            <w:bottom w:w="0" w:type="dxa"/>
          </w:tblCellMar>
        </w:tblPrEx>
        <w:tc>
          <w:tcPr>
            <w:tcW w:w="28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8128B1D" w14:textId="77777777" w:rsidR="00C1782B" w:rsidRDefault="00000000">
            <w:pPr>
              <w:spacing w:line="248" w:lineRule="auto"/>
            </w:pPr>
            <w:r>
              <w:rPr>
                <w:sz w:val="17"/>
                <w:szCs w:val="17"/>
              </w:rPr>
              <w:t>bureau_inquiry_velocity</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A6F9979" w14:textId="77777777" w:rsidR="00C1782B" w:rsidRDefault="00000000">
            <w:pPr>
              <w:spacing w:line="248" w:lineRule="auto"/>
            </w:pPr>
            <w:r>
              <w:rPr>
                <w:sz w:val="17"/>
                <w:szCs w:val="17"/>
              </w:rPr>
              <w:t>0–1 / 90d</w:t>
            </w:r>
          </w:p>
        </w:tc>
        <w:tc>
          <w:tcPr>
            <w:tcW w:w="35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65F8ACD" w14:textId="77777777" w:rsidR="00C1782B" w:rsidRDefault="00000000">
            <w:pPr>
              <w:spacing w:line="248" w:lineRule="auto"/>
            </w:pPr>
            <w:r>
              <w:rPr>
                <w:sz w:val="17"/>
                <w:szCs w:val="17"/>
              </w:rPr>
              <w:t>2–4 / 90d</w:t>
            </w:r>
          </w:p>
        </w:tc>
      </w:tr>
      <w:tr w:rsidR="00C1782B" w14:paraId="5724533D" w14:textId="77777777">
        <w:tblPrEx>
          <w:tblCellMar>
            <w:top w:w="0" w:type="dxa"/>
            <w:bottom w:w="0" w:type="dxa"/>
          </w:tblCellMar>
        </w:tblPrEx>
        <w:tc>
          <w:tcPr>
            <w:tcW w:w="28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2F6C1CB" w14:textId="77777777" w:rsidR="00C1782B" w:rsidRDefault="00000000">
            <w:pPr>
              <w:spacing w:line="248" w:lineRule="auto"/>
            </w:pPr>
            <w:r>
              <w:rPr>
                <w:sz w:val="17"/>
                <w:szCs w:val="17"/>
              </w:rPr>
              <w:t>app_engagement</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F755F70" w14:textId="77777777" w:rsidR="00C1782B" w:rsidRDefault="00000000">
            <w:pPr>
              <w:spacing w:line="248" w:lineRule="auto"/>
            </w:pPr>
            <w:r>
              <w:rPr>
                <w:sz w:val="17"/>
                <w:szCs w:val="17"/>
              </w:rPr>
              <w:t>normal</w:t>
            </w:r>
          </w:p>
        </w:tc>
        <w:tc>
          <w:tcPr>
            <w:tcW w:w="35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4DB2B99" w14:textId="77777777" w:rsidR="00C1782B" w:rsidRDefault="00000000">
            <w:pPr>
              <w:spacing w:line="248" w:lineRule="auto"/>
            </w:pPr>
            <w:r>
              <w:rPr>
                <w:sz w:val="17"/>
                <w:szCs w:val="17"/>
              </w:rPr>
              <w:t>drops</w:t>
            </w:r>
          </w:p>
        </w:tc>
      </w:tr>
    </w:tbl>
    <w:p w14:paraId="279A3004" w14:textId="77777777" w:rsidR="00C1782B" w:rsidRDefault="00000000">
      <w:pPr>
        <w:pStyle w:val="Heading2"/>
      </w:pPr>
      <w:r>
        <w:t>7.10 Time / vintage spread and calibration note</w:t>
      </w:r>
    </w:p>
    <w:p w14:paraId="6130CFA9" w14:textId="77777777" w:rsidR="00C1782B" w:rsidRDefault="00000000">
      <w:pPr>
        <w:pStyle w:val="ListParagraph"/>
        <w:numPr>
          <w:ilvl w:val="0"/>
          <w:numId w:val="2"/>
        </w:numPr>
        <w:spacing w:after="70" w:line="268" w:lineRule="auto"/>
      </w:pPr>
      <w:r>
        <w:rPr>
          <w:b/>
          <w:bCs/>
          <w:color w:val="1F3A5F"/>
        </w:rPr>
        <w:t xml:space="preserve">Vintage spread. </w:t>
      </w:r>
      <w:r>
        <w:t>Originations are spread across an 18–24 month window with mild growth — newer cohorts ≈ 10–15% larger — reflecting the rapid-growth context. A small macro factor (±1–2pp on hazard) differentiates vintages.</w:t>
      </w:r>
    </w:p>
    <w:p w14:paraId="289B67CE" w14:textId="77777777" w:rsidR="00C1782B" w:rsidRDefault="00000000">
      <w:pPr>
        <w:pStyle w:val="ListParagraph"/>
        <w:numPr>
          <w:ilvl w:val="0"/>
          <w:numId w:val="2"/>
        </w:numPr>
        <w:spacing w:after="70" w:line="268" w:lineRule="auto"/>
      </w:pPr>
      <w:r>
        <w:rPr>
          <w:b/>
          <w:bCs/>
          <w:color w:val="1F3A5F"/>
        </w:rPr>
        <w:t xml:space="preserve">Calibration discipline. </w:t>
      </w:r>
      <w:r>
        <w:t>The exact z weights, grade cut-points, hazard slope γ, baselines and seasoning are not fixed here; they are tuned in Workstream C until the grade mix (§7.4) and the by-product and by-grade default targets (§7.7) all hold within tolerance. The targets are the defensible numbers; the internal constants are whatever reproduces them — this is exactly what Gate 1 checks.</w:t>
      </w:r>
    </w:p>
    <w:p w14:paraId="6CEA0268" w14:textId="77777777" w:rsidR="00C1782B" w:rsidRDefault="00000000">
      <w:r>
        <w:br w:type="page"/>
      </w:r>
    </w:p>
    <w:p w14:paraId="686B2EF0" w14:textId="77777777" w:rsidR="00C1782B" w:rsidRDefault="00000000">
      <w:pPr>
        <w:pStyle w:val="Heading1"/>
      </w:pPr>
      <w:r>
        <w:lastRenderedPageBreak/>
        <w:t>8. Time &amp; Panel Logic</w:t>
      </w:r>
    </w:p>
    <w:p w14:paraId="72F4A140" w14:textId="77777777" w:rsidR="00C1782B" w:rsidRDefault="00000000">
      <w:pPr>
        <w:spacing w:after="120" w:line="276" w:lineRule="auto"/>
      </w:pPr>
      <w:r>
        <w:t xml:space="preserve">How the dataset moves through time: the calendar frame and vintages, months-on-book and seasoning, the rules by which the repayment panel is emitted and terminated, and the DPD roll / cure / write-off dynamics. This section </w:t>
      </w:r>
      <w:r>
        <w:rPr>
          <w:b/>
          <w:bCs/>
        </w:rPr>
        <w:t>locks two open definitions</w:t>
      </w:r>
      <w:r>
        <w:t xml:space="preserve"> — cure (A-007) and the write-off threshold (A-008) — because the panel-termination logic cannot be specified without them. The financial treatment of written-off loans (recovery, loss) is completed in Step 8 (§9).</w:t>
      </w:r>
    </w:p>
    <w:p w14:paraId="2DDAFBF4" w14:textId="77777777" w:rsidR="00C1782B" w:rsidRDefault="00000000">
      <w:pPr>
        <w:pStyle w:val="Heading2"/>
      </w:pPr>
      <w:r>
        <w:t>8.1 Calendar frame &amp; observation window</w:t>
      </w:r>
    </w:p>
    <w:p w14:paraId="4500821A" w14:textId="77777777" w:rsidR="00C1782B" w:rsidRDefault="00000000">
      <w:pPr>
        <w:pStyle w:val="ListParagraph"/>
        <w:numPr>
          <w:ilvl w:val="0"/>
          <w:numId w:val="2"/>
        </w:numPr>
        <w:spacing w:after="70" w:line="268" w:lineRule="auto"/>
      </w:pPr>
      <w:r>
        <w:rPr>
          <w:b/>
          <w:bCs/>
          <w:color w:val="1F3A5F"/>
        </w:rPr>
        <w:t xml:space="preserve">Window. </w:t>
      </w:r>
      <w:r>
        <w:t>A 24-month calendar (months M1–M24), within the Charter’s 18–24-month range.</w:t>
      </w:r>
    </w:p>
    <w:p w14:paraId="3F8BFDB5" w14:textId="77777777" w:rsidR="00C1782B" w:rsidRDefault="00000000">
      <w:pPr>
        <w:pStyle w:val="ListParagraph"/>
        <w:numPr>
          <w:ilvl w:val="0"/>
          <w:numId w:val="2"/>
        </w:numPr>
        <w:spacing w:after="70" w:line="268" w:lineRule="auto"/>
      </w:pPr>
      <w:r>
        <w:rPr>
          <w:b/>
          <w:bCs/>
          <w:color w:val="1F3A5F"/>
        </w:rPr>
        <w:t xml:space="preserve">Snapshot (“as-of”) date. </w:t>
      </w:r>
      <w:r>
        <w:t>The dataset is cut at the end of M24. Every “current” field — delinquency_bucket, months_on_book, loan_status — is measured as of this date.</w:t>
      </w:r>
    </w:p>
    <w:p w14:paraId="7890CF8F" w14:textId="77777777" w:rsidR="00C1782B" w:rsidRDefault="00000000">
      <w:pPr>
        <w:pStyle w:val="ListParagraph"/>
        <w:numPr>
          <w:ilvl w:val="0"/>
          <w:numId w:val="2"/>
        </w:numPr>
        <w:spacing w:after="70" w:line="268" w:lineRule="auto"/>
      </w:pPr>
      <w:r>
        <w:rPr>
          <w:b/>
          <w:bCs/>
          <w:color w:val="1F3A5F"/>
        </w:rPr>
        <w:t xml:space="preserve">Vintage. </w:t>
      </w:r>
      <w:r>
        <w:t>Origination month (Charter). 24 monthly vintages, V1…V24.</w:t>
      </w:r>
    </w:p>
    <w:p w14:paraId="667793BD" w14:textId="77777777" w:rsidR="00C1782B" w:rsidRDefault="00000000">
      <w:pPr>
        <w:pStyle w:val="ListParagraph"/>
        <w:numPr>
          <w:ilvl w:val="0"/>
          <w:numId w:val="2"/>
        </w:numPr>
        <w:spacing w:after="70" w:line="268" w:lineRule="auto"/>
      </w:pPr>
      <w:r>
        <w:rPr>
          <w:b/>
          <w:bCs/>
          <w:color w:val="1F3A5F"/>
        </w:rPr>
        <w:t xml:space="preserve">Right-censoring. </w:t>
      </w:r>
      <w:r>
        <w:t>Long-tenor loans (Personal up to 36, SME up to 48) originated early are still active at the snapshot; their performance is observed only up to M24 and is censored thereafter — realistic and expected.</w:t>
      </w:r>
    </w:p>
    <w:p w14:paraId="146B9DFE" w14:textId="77777777" w:rsidR="00C1782B" w:rsidRDefault="00000000">
      <w:pPr>
        <w:pStyle w:val="Heading2"/>
      </w:pPr>
      <w:r>
        <w:t>8.2 Origination spread &amp; cohort drift</w:t>
      </w:r>
    </w:p>
    <w:p w14:paraId="7F98D510" w14:textId="77777777" w:rsidR="00C1782B" w:rsidRDefault="00000000">
      <w:pPr>
        <w:spacing w:after="120" w:line="276" w:lineRule="auto"/>
      </w:pPr>
      <w:r>
        <w:t>Originations are spread across all 24 vintages with mild growth (newer cohorts ≈ 10–15% larger, per §7), reflecting the rapid-growth context. Product, channel and grade mixes are broadly stable across vintages, with a deliberate small drift in the most recent cohorts toward slightly higher-risk intake, plus the macro hazard factor (§7.10). Together these make newer vintages show modestly worse early delinquency — the mechanism behind “newer cohorts may behave differently” (R10). The newest 1–2 vintages are intentionally immature (little performance history); this is expected, not an error.</w:t>
      </w:r>
    </w:p>
    <w:p w14:paraId="2532C512" w14:textId="77777777" w:rsidR="00C1782B" w:rsidRDefault="00000000">
      <w:pPr>
        <w:pStyle w:val="Heading2"/>
      </w:pPr>
      <w:r>
        <w:t>8.3 Months-on-book (MOB) &amp; seasoning</w:t>
      </w:r>
    </w:p>
    <w:p w14:paraId="27BEF990" w14:textId="77777777" w:rsidR="00C1782B" w:rsidRDefault="00000000">
      <w:pPr>
        <w:pStyle w:val="ListParagraph"/>
        <w:numPr>
          <w:ilvl w:val="0"/>
          <w:numId w:val="2"/>
        </w:numPr>
        <w:spacing w:after="70" w:line="268" w:lineRule="auto"/>
      </w:pPr>
      <w:r>
        <w:rPr>
          <w:b/>
          <w:bCs/>
          <w:color w:val="1F3A5F"/>
        </w:rPr>
        <w:t xml:space="preserve">MOB. </w:t>
      </w:r>
      <w:r>
        <w:t>Months since origination, measured to the snapshot for active loans or to termination for closed loans. Performance (cumulative default, delinquency) is indexed by MOB for vintage-curve analysis.</w:t>
      </w:r>
    </w:p>
    <w:p w14:paraId="6478E1BA" w14:textId="77777777" w:rsidR="00C1782B" w:rsidRDefault="00000000">
      <w:pPr>
        <w:pStyle w:val="ListParagraph"/>
        <w:numPr>
          <w:ilvl w:val="0"/>
          <w:numId w:val="2"/>
        </w:numPr>
        <w:spacing w:after="70" w:line="268" w:lineRule="auto"/>
      </w:pPr>
      <w:r>
        <w:rPr>
          <w:b/>
          <w:bCs/>
          <w:color w:val="1F3A5F"/>
        </w:rPr>
        <w:t xml:space="preserve">Seasoning. </w:t>
      </w:r>
      <w:r>
        <w:t>The hazard hump (§6.5) peaks at product-specific MOB: BNPL ≈ MOB 1–3 (front-loaded), Personal ≈ MOB 4–12, SME ≈ MOB 6–18, then declines.</w:t>
      </w:r>
    </w:p>
    <w:p w14:paraId="0C78834D" w14:textId="77777777" w:rsidR="00C1782B" w:rsidRDefault="00000000">
      <w:pPr>
        <w:pStyle w:val="Heading2"/>
      </w:pPr>
      <w:r>
        <w:t>8.4 Panel emission &amp; termination (repayments)</w:t>
      </w:r>
    </w:p>
    <w:p w14:paraId="0651D593" w14:textId="77777777" w:rsidR="00C1782B" w:rsidRDefault="00000000">
      <w:pPr>
        <w:spacing w:after="60" w:line="276" w:lineRule="auto"/>
      </w:pPr>
      <w:r>
        <w:t>Each loan emits one repayment row per scheduled monthly period (period_index 1…tenure_mo; period_date = origination_date + k months). Emission continues until the loan terminates in one of four 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300"/>
        <w:gridCol w:w="1810"/>
        <w:gridCol w:w="2100"/>
      </w:tblGrid>
      <w:tr w:rsidR="00C1782B" w14:paraId="264CE2F0" w14:textId="77777777">
        <w:tblPrEx>
          <w:tblCellMar>
            <w:top w:w="0" w:type="dxa"/>
            <w:bottom w:w="0" w:type="dxa"/>
          </w:tblCellMar>
        </w:tblPrEx>
        <w:trPr>
          <w:tblHeader/>
        </w:trPr>
        <w:tc>
          <w:tcPr>
            <w:tcW w:w="21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C7B2F83" w14:textId="77777777" w:rsidR="00C1782B" w:rsidRDefault="00000000">
            <w:pPr>
              <w:spacing w:line="248" w:lineRule="auto"/>
            </w:pPr>
            <w:r>
              <w:rPr>
                <w:b/>
                <w:bCs/>
                <w:color w:val="FFFFFF"/>
                <w:sz w:val="17"/>
                <w:szCs w:val="17"/>
              </w:rPr>
              <w:t>Termination</w:t>
            </w:r>
          </w:p>
        </w:tc>
        <w:tc>
          <w:tcPr>
            <w:tcW w:w="33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CDA7686" w14:textId="77777777" w:rsidR="00C1782B" w:rsidRDefault="00000000">
            <w:pPr>
              <w:spacing w:line="248" w:lineRule="auto"/>
            </w:pPr>
            <w:r>
              <w:rPr>
                <w:b/>
                <w:bCs/>
                <w:color w:val="FFFFFF"/>
                <w:sz w:val="17"/>
                <w:szCs w:val="17"/>
              </w:rPr>
              <w:t>Trigger</w:t>
            </w:r>
          </w:p>
        </w:tc>
        <w:tc>
          <w:tcPr>
            <w:tcW w:w="181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401ECE4" w14:textId="77777777" w:rsidR="00C1782B" w:rsidRDefault="00000000">
            <w:pPr>
              <w:spacing w:line="248" w:lineRule="auto"/>
            </w:pPr>
            <w:r>
              <w:rPr>
                <w:b/>
                <w:bCs/>
                <w:color w:val="FFFFFF"/>
                <w:sz w:val="17"/>
                <w:szCs w:val="17"/>
              </w:rPr>
              <w:t>loan_status</w:t>
            </w:r>
          </w:p>
        </w:tc>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8E9A432" w14:textId="77777777" w:rsidR="00C1782B" w:rsidRDefault="00000000">
            <w:pPr>
              <w:spacing w:line="248" w:lineRule="auto"/>
            </w:pPr>
            <w:r>
              <w:rPr>
                <w:b/>
                <w:bCs/>
                <w:color w:val="FFFFFF"/>
                <w:sz w:val="17"/>
                <w:szCs w:val="17"/>
              </w:rPr>
              <w:t>Panel rows emitted</w:t>
            </w:r>
          </w:p>
        </w:tc>
      </w:tr>
      <w:tr w:rsidR="00C1782B" w14:paraId="413B8E40"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EAAE3AE" w14:textId="77777777" w:rsidR="00C1782B" w:rsidRDefault="00000000">
            <w:pPr>
              <w:spacing w:line="248" w:lineRule="auto"/>
            </w:pPr>
            <w:r>
              <w:rPr>
                <w:sz w:val="17"/>
                <w:szCs w:val="17"/>
              </w:rPr>
              <w:t>Closed (matured)</w:t>
            </w:r>
          </w:p>
        </w:tc>
        <w:tc>
          <w:tcPr>
            <w:tcW w:w="3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CED89E4" w14:textId="77777777" w:rsidR="00C1782B" w:rsidRDefault="00000000">
            <w:pPr>
              <w:spacing w:line="248" w:lineRule="auto"/>
            </w:pPr>
            <w:r>
              <w:rPr>
                <w:sz w:val="17"/>
                <w:szCs w:val="17"/>
              </w:rPr>
              <w:t>Reaches scheduled maturity, fully paid</w:t>
            </w:r>
          </w:p>
        </w:tc>
        <w:tc>
          <w:tcPr>
            <w:tcW w:w="181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FCFB716" w14:textId="77777777" w:rsidR="00C1782B" w:rsidRDefault="00000000">
            <w:pPr>
              <w:spacing w:line="248" w:lineRule="auto"/>
            </w:pPr>
            <w:r>
              <w:rPr>
                <w:sz w:val="17"/>
                <w:szCs w:val="17"/>
              </w:rPr>
              <w:t>Closed</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EAF96DD" w14:textId="77777777" w:rsidR="00C1782B" w:rsidRDefault="00000000">
            <w:pPr>
              <w:spacing w:line="248" w:lineRule="auto"/>
            </w:pPr>
            <w:r>
              <w:rPr>
                <w:sz w:val="17"/>
                <w:szCs w:val="17"/>
              </w:rPr>
              <w:t>= tenure_mo</w:t>
            </w:r>
          </w:p>
        </w:tc>
      </w:tr>
      <w:tr w:rsidR="00C1782B" w14:paraId="6687F880"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4CD11A8" w14:textId="77777777" w:rsidR="00C1782B" w:rsidRDefault="00000000">
            <w:pPr>
              <w:spacing w:line="248" w:lineRule="auto"/>
            </w:pPr>
            <w:r>
              <w:rPr>
                <w:sz w:val="17"/>
                <w:szCs w:val="17"/>
              </w:rPr>
              <w:t>Closed (prepaid)</w:t>
            </w:r>
          </w:p>
        </w:tc>
        <w:tc>
          <w:tcPr>
            <w:tcW w:w="3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A2B1CCA" w14:textId="77777777" w:rsidR="00C1782B" w:rsidRDefault="00000000">
            <w:pPr>
              <w:spacing w:line="248" w:lineRule="auto"/>
            </w:pPr>
            <w:r>
              <w:rPr>
                <w:sz w:val="17"/>
                <w:szCs w:val="17"/>
              </w:rPr>
              <w:t>Early full settlement (prepayment_flag)</w:t>
            </w:r>
          </w:p>
        </w:tc>
        <w:tc>
          <w:tcPr>
            <w:tcW w:w="181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2FC6B85" w14:textId="77777777" w:rsidR="00C1782B" w:rsidRDefault="00000000">
            <w:pPr>
              <w:spacing w:line="248" w:lineRule="auto"/>
            </w:pPr>
            <w:r>
              <w:rPr>
                <w:sz w:val="17"/>
                <w:szCs w:val="17"/>
              </w:rPr>
              <w:t>Closed</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8B583A3" w14:textId="77777777" w:rsidR="00C1782B" w:rsidRDefault="00000000">
            <w:pPr>
              <w:spacing w:line="248" w:lineRule="auto"/>
            </w:pPr>
            <w:r>
              <w:rPr>
                <w:sz w:val="17"/>
                <w:szCs w:val="17"/>
              </w:rPr>
              <w:t>to prepay period</w:t>
            </w:r>
          </w:p>
        </w:tc>
      </w:tr>
      <w:tr w:rsidR="00C1782B" w14:paraId="60BD11F0"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955431C" w14:textId="77777777" w:rsidR="00C1782B" w:rsidRDefault="00000000">
            <w:pPr>
              <w:spacing w:line="248" w:lineRule="auto"/>
            </w:pPr>
            <w:r>
              <w:rPr>
                <w:sz w:val="17"/>
                <w:szCs w:val="17"/>
              </w:rPr>
              <w:t>Written-off</w:t>
            </w:r>
          </w:p>
        </w:tc>
        <w:tc>
          <w:tcPr>
            <w:tcW w:w="3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6FC3F46" w14:textId="77777777" w:rsidR="00C1782B" w:rsidRDefault="00000000">
            <w:pPr>
              <w:spacing w:line="248" w:lineRule="auto"/>
            </w:pPr>
            <w:r>
              <w:rPr>
                <w:sz w:val="17"/>
                <w:szCs w:val="17"/>
              </w:rPr>
              <w:t>DPD reaches 180 (§8.5)</w:t>
            </w:r>
          </w:p>
        </w:tc>
        <w:tc>
          <w:tcPr>
            <w:tcW w:w="181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6141973" w14:textId="77777777" w:rsidR="00C1782B" w:rsidRDefault="00000000">
            <w:pPr>
              <w:spacing w:line="248" w:lineRule="auto"/>
            </w:pPr>
            <w:r>
              <w:rPr>
                <w:sz w:val="17"/>
                <w:szCs w:val="17"/>
              </w:rPr>
              <w:t>Written-off</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C213362" w14:textId="77777777" w:rsidR="00C1782B" w:rsidRDefault="00000000">
            <w:pPr>
              <w:spacing w:line="248" w:lineRule="auto"/>
            </w:pPr>
            <w:r>
              <w:rPr>
                <w:sz w:val="17"/>
                <w:szCs w:val="17"/>
              </w:rPr>
              <w:t>to write-off period</w:t>
            </w:r>
          </w:p>
        </w:tc>
      </w:tr>
      <w:tr w:rsidR="00C1782B" w14:paraId="4A4263BF" w14:textId="77777777">
        <w:tblPrEx>
          <w:tblCellMar>
            <w:top w:w="0" w:type="dxa"/>
            <w:bottom w:w="0" w:type="dxa"/>
          </w:tblCellMar>
        </w:tblPrEx>
        <w:tc>
          <w:tcPr>
            <w:tcW w:w="21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0660E23" w14:textId="77777777" w:rsidR="00C1782B" w:rsidRDefault="00000000">
            <w:pPr>
              <w:spacing w:line="248" w:lineRule="auto"/>
            </w:pPr>
            <w:r>
              <w:rPr>
                <w:sz w:val="17"/>
                <w:szCs w:val="17"/>
              </w:rPr>
              <w:t>Active (censored)</w:t>
            </w:r>
          </w:p>
        </w:tc>
        <w:tc>
          <w:tcPr>
            <w:tcW w:w="3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6392868" w14:textId="77777777" w:rsidR="00C1782B" w:rsidRDefault="00000000">
            <w:pPr>
              <w:spacing w:line="248" w:lineRule="auto"/>
            </w:pPr>
            <w:r>
              <w:rPr>
                <w:sz w:val="17"/>
                <w:szCs w:val="17"/>
              </w:rPr>
              <w:t>Still within tenure at the snapshot</w:t>
            </w:r>
          </w:p>
        </w:tc>
        <w:tc>
          <w:tcPr>
            <w:tcW w:w="181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9D019DE" w14:textId="77777777" w:rsidR="00C1782B" w:rsidRDefault="00000000">
            <w:pPr>
              <w:spacing w:line="248" w:lineRule="auto"/>
            </w:pPr>
            <w:r>
              <w:rPr>
                <w:sz w:val="17"/>
                <w:szCs w:val="17"/>
              </w:rPr>
              <w:t>Active</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F7D0556" w14:textId="77777777" w:rsidR="00C1782B" w:rsidRDefault="00000000">
            <w:pPr>
              <w:spacing w:line="248" w:lineRule="auto"/>
            </w:pPr>
            <w:r>
              <w:rPr>
                <w:sz w:val="17"/>
                <w:szCs w:val="17"/>
              </w:rPr>
              <w:t>to M24 (snapshot)</w:t>
            </w:r>
          </w:p>
        </w:tc>
      </w:tr>
    </w:tbl>
    <w:p w14:paraId="6FF9765E" w14:textId="77777777" w:rsidR="00C1782B" w:rsidRDefault="00000000">
      <w:pPr>
        <w:spacing w:before="40" w:after="120" w:line="276" w:lineRule="auto"/>
      </w:pPr>
      <w:r>
        <w:rPr>
          <w:i/>
          <w:iCs/>
          <w:color w:val="33485B"/>
        </w:rPr>
        <w:t>Rows per loan = min(tenure, months-to-termination, months-to-snapshot). Summed across ~50k loans this yields the ≈ 550,000-row panel (§7.1).</w:t>
      </w:r>
    </w:p>
    <w:p w14:paraId="503EE823" w14:textId="77777777" w:rsidR="00C1782B" w:rsidRDefault="00000000">
      <w:pPr>
        <w:spacing w:before="20" w:after="120" w:line="276" w:lineRule="auto"/>
      </w:pPr>
      <w:r>
        <w:rPr>
          <w:b/>
          <w:bCs/>
          <w:color w:val="1F3A5F"/>
        </w:rPr>
        <w:lastRenderedPageBreak/>
        <w:t xml:space="preserve">Prepayment propensity. </w:t>
      </w:r>
      <w:r>
        <w:t>Among performing loans, lifetime prepayment ≈ Personal 15% / SME 10% / BNPL 2% (short tenor), skewing higher for grades A–B (more refinancing options). Prepayment closes a loan early (loan_status = Closed), truncating the panel and reducing realised interest in value_proxy.</w:t>
      </w:r>
    </w:p>
    <w:p w14:paraId="185C6773" w14:textId="77777777" w:rsidR="00C1782B" w:rsidRDefault="00000000">
      <w:pPr>
        <w:pStyle w:val="Heading2"/>
      </w:pPr>
      <w:r>
        <w:t>8.5 Delinquency dynamics: roll, cure, write-off</w:t>
      </w:r>
    </w:p>
    <w:p w14:paraId="2BF96D5D" w14:textId="77777777" w:rsidR="00C1782B" w:rsidRDefault="00000000">
      <w:pPr>
        <w:spacing w:after="60"/>
        <w:jc w:val="center"/>
      </w:pPr>
      <w:r>
        <w:rPr>
          <w:noProof/>
        </w:rPr>
        <w:drawing>
          <wp:inline distT="0" distB="0" distL="0" distR="0" wp14:anchorId="47875EC1" wp14:editId="2F4AFFA9">
            <wp:extent cx="5715000" cy="2438400"/>
            <wp:effectExtent l="0" t="0" r="0" b="0"/>
            <wp:docPr id="7495556" name="DPD state machine" descr="States Current, 1-30, 31-60, 61-90, 90+ default, Written-off, with roll-forward, cure, and write-off transitions" title="Loan lifecycle DPD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38400"/>
                    </a:xfrm>
                    <a:prstGeom prst="rect">
                      <a:avLst/>
                    </a:prstGeom>
                  </pic:spPr>
                </pic:pic>
              </a:graphicData>
            </a:graphic>
          </wp:inline>
        </w:drawing>
      </w:r>
    </w:p>
    <w:p w14:paraId="1AE5404F" w14:textId="77777777" w:rsidR="00C1782B" w:rsidRDefault="00000000">
      <w:pPr>
        <w:pStyle w:val="ListParagraph"/>
        <w:numPr>
          <w:ilvl w:val="0"/>
          <w:numId w:val="2"/>
        </w:numPr>
        <w:spacing w:after="70" w:line="268" w:lineRule="auto"/>
      </w:pPr>
      <w:r>
        <w:rPr>
          <w:b/>
          <w:bCs/>
          <w:color w:val="1F3A5F"/>
        </w:rPr>
        <w:t xml:space="preserve">Roll forward. </w:t>
      </w:r>
      <w:r>
        <w:t>A missed payment rolls DPD forward (≈ +30) into the next bucket; a partial payment holds or slowly worsens the bucket.</w:t>
      </w:r>
    </w:p>
    <w:p w14:paraId="67E0E107" w14:textId="77777777" w:rsidR="00C1782B" w:rsidRDefault="00000000">
      <w:pPr>
        <w:pStyle w:val="ListParagraph"/>
        <w:numPr>
          <w:ilvl w:val="0"/>
          <w:numId w:val="2"/>
        </w:numPr>
        <w:spacing w:after="70" w:line="268" w:lineRule="auto"/>
      </w:pPr>
      <w:r>
        <w:rPr>
          <w:b/>
          <w:bCs/>
          <w:color w:val="1E7A46"/>
        </w:rPr>
        <w:t xml:space="preserve">Cure </w:t>
      </w:r>
      <w:r>
        <w:t>(locks A-007). A delinquent loan returns to Current when the borrower resumes full payment and clears arrears. Cure probability decreases with bucket depth (easier from 1–30 than from 61–90).</w:t>
      </w:r>
    </w:p>
    <w:p w14:paraId="3925AA93" w14:textId="77777777" w:rsidR="00C1782B" w:rsidRDefault="00000000">
      <w:pPr>
        <w:pStyle w:val="ListParagraph"/>
        <w:numPr>
          <w:ilvl w:val="0"/>
          <w:numId w:val="2"/>
        </w:numPr>
        <w:spacing w:after="70" w:line="268" w:lineRule="auto"/>
      </w:pPr>
      <w:r>
        <w:rPr>
          <w:b/>
          <w:bCs/>
          <w:color w:val="1F3A5F"/>
        </w:rPr>
        <w:t xml:space="preserve">Default is an event, not a status. </w:t>
      </w:r>
      <w:r>
        <w:t>Once a loan touches 90+, default_flag = 1 permanently (Charter). The loan may still cure operationally afterwards, but default_flag stays 1 — cure affects delinquency status and roll rates, never the default event.</w:t>
      </w:r>
    </w:p>
    <w:p w14:paraId="750DABDB" w14:textId="77777777" w:rsidR="00C1782B" w:rsidRDefault="00000000">
      <w:pPr>
        <w:pStyle w:val="ListParagraph"/>
        <w:numPr>
          <w:ilvl w:val="0"/>
          <w:numId w:val="2"/>
        </w:numPr>
        <w:spacing w:after="70" w:line="268" w:lineRule="auto"/>
      </w:pPr>
      <w:r>
        <w:rPr>
          <w:b/>
          <w:bCs/>
          <w:color w:val="33485B"/>
        </w:rPr>
        <w:t xml:space="preserve">Write-off </w:t>
      </w:r>
      <w:r>
        <w:t>(locks A-008). At 180 DPD (six missed cycles — a standard charge-off point) the loan becomes Written-off, panel emission stops, and the exposure crystallises as loss (recovery / value treatment in §9).</w:t>
      </w:r>
    </w:p>
    <w:p w14:paraId="2886E453" w14:textId="77777777" w:rsidR="00C1782B" w:rsidRDefault="00000000">
      <w:pPr>
        <w:pStyle w:val="ListParagraph"/>
        <w:numPr>
          <w:ilvl w:val="0"/>
          <w:numId w:val="2"/>
        </w:numPr>
        <w:spacing w:after="70" w:line="268" w:lineRule="auto"/>
      </w:pPr>
      <w:r>
        <w:rPr>
          <w:b/>
          <w:bCs/>
          <w:color w:val="1F3A5F"/>
        </w:rPr>
        <w:t xml:space="preserve">Roll/cure rates </w:t>
      </w:r>
      <w:r>
        <w:t>are not generated — they emerge from these transitions and are computed as an analysis-time bucket-to-bucket matrix.</w:t>
      </w:r>
    </w:p>
    <w:p w14:paraId="59F2100E" w14:textId="77777777" w:rsidR="00C1782B" w:rsidRDefault="00000000">
      <w:pPr>
        <w:pStyle w:val="Heading2"/>
      </w:pPr>
      <w:r>
        <w:t>8.6 Vintage-curve ageing expectations (Gate 1)</w:t>
      </w:r>
    </w:p>
    <w:p w14:paraId="365EC300" w14:textId="77777777" w:rsidR="00C1782B" w:rsidRDefault="00000000">
      <w:pPr>
        <w:spacing w:after="60" w:line="276" w:lineRule="auto"/>
      </w:pPr>
      <w:r>
        <w:t>How the curves must behave, stated so Gate 1 can verify them in the generated data:</w:t>
      </w:r>
    </w:p>
    <w:p w14:paraId="6C6BAFA3" w14:textId="77777777" w:rsidR="00C1782B" w:rsidRDefault="00000000">
      <w:pPr>
        <w:pStyle w:val="ListParagraph"/>
        <w:numPr>
          <w:ilvl w:val="0"/>
          <w:numId w:val="2"/>
        </w:numPr>
        <w:spacing w:after="70" w:line="268" w:lineRule="auto"/>
      </w:pPr>
      <w:r>
        <w:t>Cumulative default by MOB is non-decreasing within a vintage (default is sticky).</w:t>
      </w:r>
    </w:p>
    <w:p w14:paraId="7A3DFBD8" w14:textId="77777777" w:rsidR="00C1782B" w:rsidRDefault="00000000">
      <w:pPr>
        <w:pStyle w:val="ListParagraph"/>
        <w:numPr>
          <w:ilvl w:val="0"/>
          <w:numId w:val="2"/>
        </w:numPr>
        <w:spacing w:after="70" w:line="268" w:lineRule="auto"/>
      </w:pPr>
      <w:r>
        <w:t>Older vintages are more matured — higher cumulative default at the snapshot than younger vintages — while at equal MOB vintages are broadly comparable, except for the deliberate newer-cohort drift (newer modestly worse at equal MOB).</w:t>
      </w:r>
    </w:p>
    <w:p w14:paraId="36F3826F" w14:textId="77777777" w:rsidR="00C1782B" w:rsidRDefault="00000000">
      <w:pPr>
        <w:pStyle w:val="ListParagraph"/>
        <w:numPr>
          <w:ilvl w:val="0"/>
          <w:numId w:val="2"/>
        </w:numPr>
        <w:spacing w:after="70" w:line="268" w:lineRule="auto"/>
      </w:pPr>
      <w:r>
        <w:t>Marginal default by MOB (hazard) shows the product seasoning hump, then declines.</w:t>
      </w:r>
    </w:p>
    <w:p w14:paraId="36DFA4A2" w14:textId="77777777" w:rsidR="00C1782B" w:rsidRDefault="00000000">
      <w:pPr>
        <w:pStyle w:val="ListParagraph"/>
        <w:numPr>
          <w:ilvl w:val="0"/>
          <w:numId w:val="2"/>
        </w:numPr>
        <w:spacing w:after="70" w:line="268" w:lineRule="auto"/>
      </w:pPr>
      <w:r>
        <w:t>BNPL curves mature fast and flatten early (short tenor); SME curves develop slowly over a longer horizon.</w:t>
      </w:r>
    </w:p>
    <w:p w14:paraId="3CBB9931" w14:textId="77777777" w:rsidR="00C1782B" w:rsidRDefault="00000000">
      <w:pPr>
        <w:pStyle w:val="ListParagraph"/>
        <w:numPr>
          <w:ilvl w:val="0"/>
          <w:numId w:val="2"/>
        </w:numPr>
        <w:spacing w:after="70" w:line="268" w:lineRule="auto"/>
      </w:pPr>
      <w:r>
        <w:t>Snapshot alignment: behaviour_monthly months and repayment period_dates align on calendar month for the EWS two-hop join, with no data beyond M24 (no look-ahead).</w:t>
      </w:r>
    </w:p>
    <w:p w14:paraId="03F0CB70" w14:textId="77777777" w:rsidR="00C1782B" w:rsidRDefault="00000000">
      <w:r>
        <w:br w:type="page"/>
      </w:r>
    </w:p>
    <w:p w14:paraId="47B94AF9" w14:textId="77777777" w:rsidR="00C1782B" w:rsidRDefault="00000000">
      <w:pPr>
        <w:pStyle w:val="Heading1"/>
      </w:pPr>
      <w:r>
        <w:lastRenderedPageBreak/>
        <w:t>9. Outcomes &amp; Value Calculation</w:t>
      </w:r>
    </w:p>
    <w:p w14:paraId="2A7E10A5" w14:textId="77777777" w:rsidR="00C1782B" w:rsidRDefault="00000000">
      <w:pPr>
        <w:spacing w:after="120" w:line="276" w:lineRule="auto"/>
      </w:pPr>
      <w:r>
        <w:t xml:space="preserve">The financial outcomes of the dataset, encoded as exact rules so they compute </w:t>
      </w:r>
      <w:r>
        <w:rPr>
          <w:b/>
          <w:bCs/>
        </w:rPr>
        <w:t>one way only</w:t>
      </w:r>
      <w:r>
        <w:t xml:space="preserve">. This section locks the last open item in the specification — the </w:t>
      </w:r>
      <w:r>
        <w:rPr>
          <w:i/>
          <w:iCs/>
        </w:rPr>
        <w:t>value_proxy</w:t>
      </w:r>
      <w:r>
        <w:t xml:space="preserve"> formula (flag F2). default_flag and loan_status follow the Charter and §8; value_proxy assembles the inputs pinned in §7.8.</w:t>
      </w:r>
    </w:p>
    <w:p w14:paraId="415149C8" w14:textId="77777777" w:rsidR="00C1782B" w:rsidRDefault="00000000">
      <w:pPr>
        <w:pStyle w:val="Heading2"/>
      </w:pPr>
      <w:r>
        <w:t>9.1 default_flag (the default event)</w:t>
      </w:r>
    </w:p>
    <w:p w14:paraId="66884E34" w14:textId="77777777" w:rsidR="00C1782B" w:rsidRDefault="00000000">
      <w:pPr>
        <w:pStyle w:val="ListParagraph"/>
        <w:numPr>
          <w:ilvl w:val="0"/>
          <w:numId w:val="2"/>
        </w:numPr>
        <w:spacing w:after="70" w:line="268" w:lineRule="auto"/>
      </w:pPr>
      <w:r>
        <w:rPr>
          <w:b/>
          <w:bCs/>
          <w:color w:val="1F3A5F"/>
        </w:rPr>
        <w:t xml:space="preserve">Rule. </w:t>
      </w:r>
      <w:r>
        <w:t xml:space="preserve">default_flag = 1 if the loan’s DPD ever reaches ≥ 90 at any period; otherwise 0. Loan-level, </w:t>
      </w:r>
      <w:r>
        <w:rPr>
          <w:b/>
          <w:bCs/>
        </w:rPr>
        <w:t>sticky</w:t>
      </w:r>
      <w:r>
        <w:t xml:space="preserve"> — once set, it stays set (Charter A-002).</w:t>
      </w:r>
    </w:p>
    <w:p w14:paraId="162D04D9" w14:textId="77777777" w:rsidR="00C1782B" w:rsidRDefault="00000000">
      <w:pPr>
        <w:pStyle w:val="ListParagraph"/>
        <w:numPr>
          <w:ilvl w:val="0"/>
          <w:numId w:val="2"/>
        </w:numPr>
        <w:spacing w:after="70" w:line="268" w:lineRule="auto"/>
      </w:pPr>
      <w:r>
        <w:rPr>
          <w:b/>
          <w:bCs/>
          <w:color w:val="1F3A5F"/>
        </w:rPr>
        <w:t xml:space="preserve">Not reversed by cure. </w:t>
      </w:r>
      <w:r>
        <w:t>A loan that touches 90+ and later cures keeps default_flag = 1. Default is an event; cure changes only the current delinquency status (§8.5).</w:t>
      </w:r>
    </w:p>
    <w:p w14:paraId="581FB825" w14:textId="77777777" w:rsidR="00C1782B" w:rsidRDefault="00000000">
      <w:pPr>
        <w:pStyle w:val="Heading2"/>
      </w:pPr>
      <w:r>
        <w:t>9.2 loan_status (as-of-snapshot)</w:t>
      </w:r>
    </w:p>
    <w:p w14:paraId="53E84FF0" w14:textId="77777777" w:rsidR="00C1782B" w:rsidRDefault="00000000">
      <w:pPr>
        <w:spacing w:after="60" w:line="276" w:lineRule="auto"/>
      </w:pPr>
      <w:r>
        <w:t xml:space="preserve">Measured at the M24 snapshot, with strict precedence </w:t>
      </w:r>
      <w:r>
        <w:rPr>
          <w:b/>
          <w:bCs/>
        </w:rPr>
        <w:t>Written-off &gt; Closed &gt; Active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C1782B" w14:paraId="0128B080" w14:textId="77777777">
        <w:tblPrEx>
          <w:tblCellMar>
            <w:top w:w="0" w:type="dxa"/>
            <w:bottom w:w="0" w:type="dxa"/>
          </w:tblCellMar>
        </w:tblPrEx>
        <w:trPr>
          <w:tblHeader/>
        </w:trPr>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24F84A1" w14:textId="77777777" w:rsidR="00C1782B" w:rsidRDefault="00000000">
            <w:pPr>
              <w:spacing w:line="248" w:lineRule="auto"/>
            </w:pPr>
            <w:r>
              <w:rPr>
                <w:b/>
                <w:bCs/>
                <w:color w:val="FFFFFF"/>
                <w:sz w:val="18"/>
                <w:szCs w:val="18"/>
              </w:rPr>
              <w:t>loan_status</w:t>
            </w:r>
          </w:p>
        </w:tc>
        <w:tc>
          <w:tcPr>
            <w:tcW w:w="72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F9FD12F" w14:textId="77777777" w:rsidR="00C1782B" w:rsidRDefault="00000000">
            <w:pPr>
              <w:spacing w:line="248" w:lineRule="auto"/>
            </w:pPr>
            <w:r>
              <w:rPr>
                <w:b/>
                <w:bCs/>
                <w:color w:val="FFFFFF"/>
                <w:sz w:val="18"/>
                <w:szCs w:val="18"/>
              </w:rPr>
              <w:t>Condition (as of snapshot)</w:t>
            </w:r>
          </w:p>
        </w:tc>
      </w:tr>
      <w:tr w:rsidR="00C1782B" w14:paraId="7CE2763C"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107C95D" w14:textId="77777777" w:rsidR="00C1782B" w:rsidRDefault="00000000">
            <w:pPr>
              <w:spacing w:line="248" w:lineRule="auto"/>
            </w:pPr>
            <w:r>
              <w:rPr>
                <w:sz w:val="17"/>
                <w:szCs w:val="17"/>
              </w:rPr>
              <w:t>Written-off</w:t>
            </w:r>
          </w:p>
        </w:tc>
        <w:tc>
          <w:tcPr>
            <w:tcW w:w="7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2C4A45D" w14:textId="77777777" w:rsidR="00C1782B" w:rsidRDefault="00000000">
            <w:pPr>
              <w:spacing w:line="248" w:lineRule="auto"/>
            </w:pPr>
            <w:r>
              <w:rPr>
                <w:sz w:val="17"/>
                <w:szCs w:val="17"/>
              </w:rPr>
              <w:t>DPD reached 180 at or before snapshot (panel stopped)</w:t>
            </w:r>
          </w:p>
        </w:tc>
      </w:tr>
      <w:tr w:rsidR="00C1782B" w14:paraId="7D310F26"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6DEDA5B" w14:textId="77777777" w:rsidR="00C1782B" w:rsidRDefault="00000000">
            <w:pPr>
              <w:spacing w:line="248" w:lineRule="auto"/>
            </w:pPr>
            <w:r>
              <w:rPr>
                <w:sz w:val="17"/>
                <w:szCs w:val="17"/>
              </w:rPr>
              <w:t>Closed</w:t>
            </w:r>
          </w:p>
        </w:tc>
        <w:tc>
          <w:tcPr>
            <w:tcW w:w="7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E6B8097" w14:textId="77777777" w:rsidR="00C1782B" w:rsidRDefault="00000000">
            <w:pPr>
              <w:spacing w:line="248" w:lineRule="auto"/>
            </w:pPr>
            <w:r>
              <w:rPr>
                <w:sz w:val="17"/>
                <w:szCs w:val="17"/>
              </w:rPr>
              <w:t>Reached scheduled maturity fully paid, or prepaid, before snapshot — and not written off</w:t>
            </w:r>
          </w:p>
        </w:tc>
      </w:tr>
      <w:tr w:rsidR="00C1782B" w14:paraId="0917984E" w14:textId="77777777">
        <w:tblPrEx>
          <w:tblCellMar>
            <w:top w:w="0" w:type="dxa"/>
            <w:bottom w:w="0" w:type="dxa"/>
          </w:tblCellMar>
        </w:tblPrEx>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E1F0D07" w14:textId="77777777" w:rsidR="00C1782B" w:rsidRDefault="00000000">
            <w:pPr>
              <w:spacing w:line="248" w:lineRule="auto"/>
            </w:pPr>
            <w:r>
              <w:rPr>
                <w:sz w:val="17"/>
                <w:szCs w:val="17"/>
              </w:rPr>
              <w:t>Active</w:t>
            </w:r>
          </w:p>
        </w:tc>
        <w:tc>
          <w:tcPr>
            <w:tcW w:w="7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843B8DB" w14:textId="77777777" w:rsidR="00C1782B" w:rsidRDefault="00000000">
            <w:pPr>
              <w:spacing w:line="248" w:lineRule="auto"/>
            </w:pPr>
            <w:r>
              <w:rPr>
                <w:sz w:val="17"/>
                <w:szCs w:val="17"/>
              </w:rPr>
              <w:t>Within tenure and not yet terminated at snapshot (may be Current or delinquent)</w:t>
            </w:r>
          </w:p>
        </w:tc>
      </w:tr>
    </w:tbl>
    <w:p w14:paraId="693AADA4" w14:textId="77777777" w:rsidR="00C1782B" w:rsidRDefault="00000000">
      <w:pPr>
        <w:spacing w:before="40" w:after="120" w:line="276" w:lineRule="auto"/>
      </w:pPr>
      <w:r>
        <w:rPr>
          <w:b/>
          <w:bCs/>
          <w:color w:val="1F3A5F"/>
        </w:rPr>
        <w:t xml:space="preserve">Independent of default_flag. </w:t>
      </w:r>
      <w:r>
        <w:t>The two are different dimensions: a loan can be default_flag = 1 with loan_status = Closed (hit 90+, cured, matured), Active (currently impaired), or Written-off. Analysts must not treat “defaulted” and “written-off” as synonyms.</w:t>
      </w:r>
    </w:p>
    <w:p w14:paraId="0B246D75" w14:textId="77777777" w:rsidR="00C1782B" w:rsidRDefault="00000000">
      <w:pPr>
        <w:pStyle w:val="Heading2"/>
      </w:pPr>
      <w:r>
        <w:t>9.3 value_proxy formula (resolves F2)</w:t>
      </w:r>
    </w:p>
    <w:p w14:paraId="0F87E52B" w14:textId="77777777" w:rsidR="00C1782B" w:rsidRDefault="00000000">
      <w:pPr>
        <w:spacing w:after="60" w:line="276" w:lineRule="auto"/>
      </w:pPr>
      <w:r>
        <w:t>Per-loan lifetime risk-adjusted contribution, in ₹. Computed once in a single controlled function so every downstream number reconciles (one number, one source).</w:t>
      </w:r>
    </w:p>
    <w:p w14:paraId="6B6F56EB" w14:textId="77777777" w:rsidR="00C1782B" w:rsidRDefault="00000000">
      <w:pPr>
        <w:spacing w:after="80" w:line="276" w:lineRule="auto"/>
      </w:pPr>
      <w:r>
        <w:rPr>
          <w:b/>
          <w:bCs/>
          <w:i/>
          <w:iCs/>
          <w:color w:val="1F3A5F"/>
        </w:rPr>
        <w:t>value_proxy</w:t>
      </w:r>
      <w:r>
        <w:rPr>
          <w:b/>
          <w:bCs/>
          <w:color w:val="1F3A5F"/>
        </w:rPr>
        <w:t xml:space="preserve"> = NII + Fee − Loss − Servicing − CAC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360"/>
        <w:gridCol w:w="2950"/>
      </w:tblGrid>
      <w:tr w:rsidR="00C1782B" w14:paraId="00AD5310" w14:textId="77777777">
        <w:tblPrEx>
          <w:tblCellMar>
            <w:top w:w="0" w:type="dxa"/>
            <w:bottom w:w="0" w:type="dxa"/>
          </w:tblCellMar>
        </w:tblPrEx>
        <w:trPr>
          <w:tblHeader/>
        </w:trPr>
        <w:tc>
          <w:tcPr>
            <w:tcW w:w="20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9666D55" w14:textId="77777777" w:rsidR="00C1782B" w:rsidRDefault="00000000">
            <w:pPr>
              <w:spacing w:line="248" w:lineRule="auto"/>
            </w:pPr>
            <w:r>
              <w:rPr>
                <w:b/>
                <w:bCs/>
                <w:color w:val="FFFFFF"/>
                <w:sz w:val="16"/>
                <w:szCs w:val="16"/>
              </w:rPr>
              <w:t>Term</w:t>
            </w:r>
          </w:p>
        </w:tc>
        <w:tc>
          <w:tcPr>
            <w:tcW w:w="43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97D2860" w14:textId="77777777" w:rsidR="00C1782B" w:rsidRDefault="00000000">
            <w:pPr>
              <w:spacing w:line="248" w:lineRule="auto"/>
            </w:pPr>
            <w:r>
              <w:rPr>
                <w:b/>
                <w:bCs/>
                <w:color w:val="FFFFFF"/>
                <w:sz w:val="16"/>
                <w:szCs w:val="16"/>
              </w:rPr>
              <w:t>Definition</w:t>
            </w:r>
          </w:p>
        </w:tc>
        <w:tc>
          <w:tcPr>
            <w:tcW w:w="295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182C431" w14:textId="77777777" w:rsidR="00C1782B" w:rsidRDefault="00000000">
            <w:pPr>
              <w:spacing w:line="248" w:lineRule="auto"/>
            </w:pPr>
            <w:r>
              <w:rPr>
                <w:b/>
                <w:bCs/>
                <w:color w:val="FFFFFF"/>
                <w:sz w:val="16"/>
                <w:szCs w:val="16"/>
              </w:rPr>
              <w:t>Inputs / source</w:t>
            </w:r>
          </w:p>
        </w:tc>
      </w:tr>
      <w:tr w:rsidR="00C1782B" w14:paraId="6E31DE39" w14:textId="77777777">
        <w:tblPrEx>
          <w:tblCellMar>
            <w:top w:w="0" w:type="dxa"/>
            <w:bottom w:w="0" w:type="dxa"/>
          </w:tblCellMar>
        </w:tblPrEx>
        <w:tc>
          <w:tcPr>
            <w:tcW w:w="2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4583653" w14:textId="77777777" w:rsidR="00C1782B" w:rsidRDefault="00000000">
            <w:pPr>
              <w:spacing w:line="248" w:lineRule="auto"/>
            </w:pPr>
            <w:r>
              <w:rPr>
                <w:sz w:val="15"/>
                <w:szCs w:val="15"/>
              </w:rPr>
              <w:t>NII (net interest income)</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728D9C2" w14:textId="77777777" w:rsidR="00C1782B" w:rsidRDefault="00000000">
            <w:pPr>
              <w:spacing w:line="248" w:lineRule="auto"/>
            </w:pPr>
            <w:r>
              <w:rPr>
                <w:sz w:val="15"/>
                <w:szCs w:val="15"/>
              </w:rPr>
              <w:t>Σ over performing periods of (APR − CoF)/12 × outstanding_balanceₜ</w:t>
            </w:r>
          </w:p>
        </w:tc>
        <w:tc>
          <w:tcPr>
            <w:tcW w:w="2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536B106" w14:textId="77777777" w:rsidR="00C1782B" w:rsidRDefault="00000000">
            <w:pPr>
              <w:spacing w:line="248" w:lineRule="auto"/>
            </w:pPr>
            <w:r>
              <w:rPr>
                <w:sz w:val="15"/>
                <w:szCs w:val="15"/>
              </w:rPr>
              <w:t>interest_rate_apr; cost of funds ≈11% (A-050); outstanding_balance (§5.3)</w:t>
            </w:r>
          </w:p>
        </w:tc>
      </w:tr>
      <w:tr w:rsidR="00C1782B" w14:paraId="6153C5C9" w14:textId="77777777">
        <w:tblPrEx>
          <w:tblCellMar>
            <w:top w:w="0" w:type="dxa"/>
            <w:bottom w:w="0" w:type="dxa"/>
          </w:tblCellMar>
        </w:tblPrEx>
        <w:tc>
          <w:tcPr>
            <w:tcW w:w="2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A272B42" w14:textId="77777777" w:rsidR="00C1782B" w:rsidRDefault="00000000">
            <w:pPr>
              <w:spacing w:line="248" w:lineRule="auto"/>
            </w:pPr>
            <w:r>
              <w:rPr>
                <w:sz w:val="15"/>
                <w:szCs w:val="15"/>
              </w:rPr>
              <w:t>Fee</w:t>
            </w:r>
          </w:p>
        </w:tc>
        <w:tc>
          <w:tcPr>
            <w:tcW w:w="4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BB3261F" w14:textId="77777777" w:rsidR="00C1782B" w:rsidRDefault="00000000">
            <w:pPr>
              <w:spacing w:line="248" w:lineRule="auto"/>
            </w:pPr>
            <w:r>
              <w:rPr>
                <w:sz w:val="15"/>
                <w:szCs w:val="15"/>
              </w:rPr>
              <w:t>fee_rate(product) × ticket_size, once at origination</w:t>
            </w:r>
          </w:p>
        </w:tc>
        <w:tc>
          <w:tcPr>
            <w:tcW w:w="2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2CA2E01" w14:textId="77777777" w:rsidR="00C1782B" w:rsidRDefault="00000000">
            <w:pPr>
              <w:spacing w:line="248" w:lineRule="auto"/>
            </w:pPr>
            <w:r>
              <w:rPr>
                <w:sz w:val="15"/>
                <w:szCs w:val="15"/>
              </w:rPr>
              <w:t>fee rate ≈1–2% (A-048); BNPL largely merchant-subsidised</w:t>
            </w:r>
          </w:p>
        </w:tc>
      </w:tr>
      <w:tr w:rsidR="00C1782B" w14:paraId="6729F7E6" w14:textId="77777777">
        <w:tblPrEx>
          <w:tblCellMar>
            <w:top w:w="0" w:type="dxa"/>
            <w:bottom w:w="0" w:type="dxa"/>
          </w:tblCellMar>
        </w:tblPrEx>
        <w:tc>
          <w:tcPr>
            <w:tcW w:w="2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5D79FA9" w14:textId="77777777" w:rsidR="00C1782B" w:rsidRDefault="00000000">
            <w:pPr>
              <w:spacing w:line="248" w:lineRule="auto"/>
            </w:pPr>
            <w:r>
              <w:rPr>
                <w:sz w:val="15"/>
                <w:szCs w:val="15"/>
              </w:rPr>
              <w:t>Loss</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C1508F6" w14:textId="77777777" w:rsidR="00C1782B" w:rsidRDefault="00000000">
            <w:pPr>
              <w:spacing w:line="248" w:lineRule="auto"/>
            </w:pPr>
            <w:r>
              <w:rPr>
                <w:sz w:val="15"/>
                <w:szCs w:val="15"/>
              </w:rPr>
              <w:t>Written-off: LGD × outstanding_balance@write-off  |  currently 90+: LGD × outstanding_balance  |  else 0</w:t>
            </w:r>
          </w:p>
        </w:tc>
        <w:tc>
          <w:tcPr>
            <w:tcW w:w="2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E0594CA" w14:textId="77777777" w:rsidR="00C1782B" w:rsidRDefault="00000000">
            <w:pPr>
              <w:spacing w:line="248" w:lineRule="auto"/>
            </w:pPr>
            <w:r>
              <w:rPr>
                <w:sz w:val="15"/>
                <w:szCs w:val="15"/>
              </w:rPr>
              <w:t>LGD by product (A-044); outstanding_balance (§5.3)</w:t>
            </w:r>
          </w:p>
        </w:tc>
      </w:tr>
      <w:tr w:rsidR="00C1782B" w14:paraId="38474148" w14:textId="77777777">
        <w:tblPrEx>
          <w:tblCellMar>
            <w:top w:w="0" w:type="dxa"/>
            <w:bottom w:w="0" w:type="dxa"/>
          </w:tblCellMar>
        </w:tblPrEx>
        <w:tc>
          <w:tcPr>
            <w:tcW w:w="20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0182FC2" w14:textId="77777777" w:rsidR="00C1782B" w:rsidRDefault="00000000">
            <w:pPr>
              <w:spacing w:line="248" w:lineRule="auto"/>
            </w:pPr>
            <w:r>
              <w:rPr>
                <w:sz w:val="15"/>
                <w:szCs w:val="15"/>
              </w:rPr>
              <w:t>Servicing</w:t>
            </w:r>
          </w:p>
        </w:tc>
        <w:tc>
          <w:tcPr>
            <w:tcW w:w="43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AED1352" w14:textId="77777777" w:rsidR="00C1782B" w:rsidRDefault="00000000">
            <w:pPr>
              <w:spacing w:line="248" w:lineRule="auto"/>
            </w:pPr>
            <w:r>
              <w:rPr>
                <w:sz w:val="15"/>
                <w:szCs w:val="15"/>
              </w:rPr>
              <w:t>servicing_monthly × active_months</w:t>
            </w:r>
          </w:p>
        </w:tc>
        <w:tc>
          <w:tcPr>
            <w:tcW w:w="295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40B1592" w14:textId="77777777" w:rsidR="00C1782B" w:rsidRDefault="00000000">
            <w:pPr>
              <w:spacing w:line="248" w:lineRule="auto"/>
            </w:pPr>
            <w:r>
              <w:rPr>
                <w:sz w:val="15"/>
                <w:szCs w:val="15"/>
              </w:rPr>
              <w:t>≈ ₹80 / active loan-month (A-049)</w:t>
            </w:r>
          </w:p>
        </w:tc>
      </w:tr>
      <w:tr w:rsidR="00C1782B" w14:paraId="1C233066" w14:textId="77777777">
        <w:tblPrEx>
          <w:tblCellMar>
            <w:top w:w="0" w:type="dxa"/>
            <w:bottom w:w="0" w:type="dxa"/>
          </w:tblCellMar>
        </w:tblPrEx>
        <w:tc>
          <w:tcPr>
            <w:tcW w:w="20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0A02653" w14:textId="77777777" w:rsidR="00C1782B" w:rsidRDefault="00000000">
            <w:pPr>
              <w:spacing w:line="248" w:lineRule="auto"/>
            </w:pPr>
            <w:r>
              <w:rPr>
                <w:sz w:val="15"/>
                <w:szCs w:val="15"/>
              </w:rPr>
              <w:t>CAC</w:t>
            </w:r>
          </w:p>
        </w:tc>
        <w:tc>
          <w:tcPr>
            <w:tcW w:w="43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AEAF659" w14:textId="77777777" w:rsidR="00C1782B" w:rsidRDefault="00000000">
            <w:pPr>
              <w:spacing w:line="248" w:lineRule="auto"/>
            </w:pPr>
            <w:r>
              <w:rPr>
                <w:sz w:val="15"/>
                <w:szCs w:val="15"/>
              </w:rPr>
              <w:t>cac if loan_sequence = 1, else 0</w:t>
            </w:r>
          </w:p>
        </w:tc>
        <w:tc>
          <w:tcPr>
            <w:tcW w:w="295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2F99703" w14:textId="77777777" w:rsidR="00C1782B" w:rsidRDefault="00000000">
            <w:pPr>
              <w:spacing w:line="248" w:lineRule="auto"/>
            </w:pPr>
            <w:r>
              <w:rPr>
                <w:sz w:val="15"/>
                <w:szCs w:val="15"/>
              </w:rPr>
              <w:t>cac (A-038); first-loan attribution (A-016)</w:t>
            </w:r>
          </w:p>
        </w:tc>
      </w:tr>
    </w:tbl>
    <w:p w14:paraId="0D047886" w14:textId="77777777" w:rsidR="00C1782B" w:rsidRDefault="00000000">
      <w:pPr>
        <w:spacing w:before="80" w:after="40"/>
        <w:jc w:val="center"/>
      </w:pPr>
      <w:r>
        <w:rPr>
          <w:noProof/>
        </w:rPr>
        <w:lastRenderedPageBreak/>
        <w:drawing>
          <wp:inline distT="0" distB="0" distL="0" distR="0" wp14:anchorId="6B3EBF4C" wp14:editId="613DBCB2">
            <wp:extent cx="5143500" cy="2324100"/>
            <wp:effectExtent l="0" t="0" r="0" b="0"/>
            <wp:docPr id="291182882" name="value_proxy waterfall" descr="Illustrative value_proxy build-up: NII plus fee minus loss, servicing and CAC" title="value_proxy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324100"/>
                    </a:xfrm>
                    <a:prstGeom prst="rect">
                      <a:avLst/>
                    </a:prstGeom>
                  </pic:spPr>
                </pic:pic>
              </a:graphicData>
            </a:graphic>
          </wp:inline>
        </w:drawing>
      </w:r>
    </w:p>
    <w:p w14:paraId="7F905A62" w14:textId="77777777" w:rsidR="00C1782B" w:rsidRDefault="00000000">
      <w:pPr>
        <w:pStyle w:val="Heading2"/>
      </w:pPr>
      <w:r>
        <w:t>9.4 Derived value metrics (analysis-time)</w:t>
      </w:r>
    </w:p>
    <w:p w14:paraId="5FE85A29" w14:textId="77777777" w:rsidR="00C1782B" w:rsidRDefault="00000000">
      <w:pPr>
        <w:pStyle w:val="ListParagraph"/>
        <w:numPr>
          <w:ilvl w:val="0"/>
          <w:numId w:val="2"/>
        </w:numPr>
        <w:spacing w:after="70" w:line="268" w:lineRule="auto"/>
      </w:pPr>
      <w:r>
        <w:rPr>
          <w:b/>
          <w:bCs/>
          <w:color w:val="1F3A5F"/>
        </w:rPr>
        <w:t xml:space="preserve">CLV (customer). </w:t>
      </w:r>
      <w:r>
        <w:t>Σ value_proxy over the customer’s loans (customer grain; CAC counted once via first-loan attribution).</w:t>
      </w:r>
    </w:p>
    <w:p w14:paraId="6FD7BAC5" w14:textId="77777777" w:rsidR="00C1782B" w:rsidRDefault="00000000">
      <w:pPr>
        <w:pStyle w:val="ListParagraph"/>
        <w:numPr>
          <w:ilvl w:val="0"/>
          <w:numId w:val="2"/>
        </w:numPr>
        <w:spacing w:after="70" w:line="268" w:lineRule="auto"/>
      </w:pPr>
      <w:r>
        <w:rPr>
          <w:b/>
          <w:bCs/>
          <w:color w:val="1F3A5F"/>
        </w:rPr>
        <w:t xml:space="preserve">CAC payback (months). </w:t>
      </w:r>
      <w:r>
        <w:t>cac ÷ monthly contribution, where monthly contribution = (NII + Fee − Servicing) ÷ active_months.</w:t>
      </w:r>
    </w:p>
    <w:p w14:paraId="42251CA4" w14:textId="77777777" w:rsidR="00C1782B" w:rsidRDefault="00000000">
      <w:pPr>
        <w:pStyle w:val="ListParagraph"/>
        <w:numPr>
          <w:ilvl w:val="0"/>
          <w:numId w:val="2"/>
        </w:numPr>
        <w:spacing w:after="70" w:line="268" w:lineRule="auto"/>
      </w:pPr>
      <w:r>
        <w:rPr>
          <w:b/>
          <w:bCs/>
          <w:color w:val="1F3A5F"/>
        </w:rPr>
        <w:t xml:space="preserve">Risk-adjusted return. </w:t>
      </w:r>
      <w:r>
        <w:t>NIM-after-loss = (Σ NII − Σ Loss) ÷ Σ average outstanding, annualised, by segment/portfolio. Economic capital is out of scope (Charter), so RAROC is proxied by NIM-after-loss / return-on-assets rather than a capital-based denominator.</w:t>
      </w:r>
    </w:p>
    <w:p w14:paraId="24C889D6" w14:textId="77777777" w:rsidR="00C1782B" w:rsidRDefault="00000000">
      <w:pPr>
        <w:pStyle w:val="Heading2"/>
      </w:pPr>
      <w:r>
        <w:t>9.5 Loss treatment note</w:t>
      </w:r>
    </w:p>
    <w:p w14:paraId="3C5C8A71" w14:textId="77777777" w:rsidR="00C1782B" w:rsidRDefault="00000000">
      <w:pPr>
        <w:spacing w:after="120" w:line="276" w:lineRule="auto"/>
      </w:pPr>
      <w:r>
        <w:t xml:space="preserve">Loss in value_proxy is </w:t>
      </w:r>
      <w:r>
        <w:rPr>
          <w:b/>
          <w:bCs/>
        </w:rPr>
        <w:t>realised</w:t>
      </w:r>
      <w:r>
        <w:t xml:space="preserve"> for written-off loans (LGD × exposure at write-off) and a simple </w:t>
      </w:r>
      <w:r>
        <w:rPr>
          <w:b/>
          <w:bCs/>
        </w:rPr>
        <w:t>provision</w:t>
      </w:r>
      <w:r>
        <w:t xml:space="preserve"> for loans still 90+ at the snapshot (LGD × current outstanding); cured and never-defaulted loans carry zero loss. This is a pragmatic per-loan loss measure, </w:t>
      </w:r>
      <w:r>
        <w:rPr>
          <w:b/>
          <w:bCs/>
        </w:rPr>
        <w:t>not IFRS 9 ECL or regulatory provisioning</w:t>
      </w:r>
      <w:r>
        <w:t>, which are explicitly out of scope (Charter). A separate forward-looking expected loss (PD × LGD × EAD, using the by-grade PD targets in §7.7) is used only for pricing analysis in Workstream G — never written into value_proxy.</w:t>
      </w:r>
    </w:p>
    <w:p w14:paraId="4537F7A1" w14:textId="77777777" w:rsidR="00C1782B" w:rsidRDefault="00000000">
      <w:r>
        <w:br w:type="page"/>
      </w:r>
    </w:p>
    <w:p w14:paraId="0F23A885" w14:textId="77777777" w:rsidR="00C1782B" w:rsidRDefault="00000000">
      <w:pPr>
        <w:pStyle w:val="Heading1"/>
      </w:pPr>
      <w:r>
        <w:lastRenderedPageBreak/>
        <w:t>10. Gate 1 Acceptance Test</w:t>
      </w:r>
    </w:p>
    <w:p w14:paraId="66049F4D" w14:textId="77777777" w:rsidR="00C1782B" w:rsidRDefault="00000000">
      <w:pPr>
        <w:spacing w:after="120" w:line="276" w:lineRule="auto"/>
      </w:pPr>
      <w:r>
        <w:t xml:space="preserve">Written </w:t>
      </w:r>
      <w:r>
        <w:rPr>
          <w:b/>
          <w:bCs/>
          <w:i/>
          <w:iCs/>
        </w:rPr>
        <w:t>before</w:t>
      </w:r>
      <w:r>
        <w:t xml:space="preserve"> any data exists, so Workstream C builds </w:t>
      </w:r>
      <w:r>
        <w:rPr>
          <w:i/>
          <w:iCs/>
        </w:rPr>
        <w:t>to</w:t>
      </w:r>
      <w:r>
        <w:t xml:space="preserve"> the test rather than being judged after it. Each check has an explicit criterion and tolerance. </w:t>
      </w:r>
      <w:r>
        <w:rPr>
          <w:b/>
          <w:bCs/>
          <w:color w:val="1F3A5F"/>
        </w:rPr>
        <w:t>MUST</w:t>
      </w:r>
      <w:r>
        <w:t xml:space="preserve"> checks (navy) are gating; </w:t>
      </w:r>
      <w:r>
        <w:rPr>
          <w:b/>
          <w:bCs/>
          <w:color w:val="B26A00"/>
        </w:rPr>
        <w:t>SHOULD</w:t>
      </w:r>
      <w:r>
        <w:t xml:space="preserve"> checks (amber) are realism refinements that may be waived with a logged rationale. The ✓ column is left blank for the reviewer.</w:t>
      </w:r>
    </w:p>
    <w:p w14:paraId="5A603486" w14:textId="77777777" w:rsidR="00C1782B" w:rsidRDefault="00000000">
      <w:pPr>
        <w:pStyle w:val="Heading2"/>
      </w:pPr>
      <w:r>
        <w:t>10.1 Structural integrity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100"/>
        <w:gridCol w:w="3000"/>
        <w:gridCol w:w="3140"/>
        <w:gridCol w:w="500"/>
      </w:tblGrid>
      <w:tr w:rsidR="00C1782B" w14:paraId="04A52ED4" w14:textId="77777777">
        <w:tblPrEx>
          <w:tblCellMar>
            <w:top w:w="0" w:type="dxa"/>
            <w:bottom w:w="0" w:type="dxa"/>
          </w:tblCellMar>
        </w:tblPrEx>
        <w:trPr>
          <w:tblHeader/>
        </w:trPr>
        <w:tc>
          <w:tcPr>
            <w:tcW w:w="62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7CBD392" w14:textId="77777777" w:rsidR="00C1782B" w:rsidRDefault="00000000">
            <w:pPr>
              <w:spacing w:line="248" w:lineRule="auto"/>
            </w:pPr>
            <w:r>
              <w:rPr>
                <w:b/>
                <w:bCs/>
                <w:color w:val="FFFFFF"/>
                <w:sz w:val="15"/>
                <w:szCs w:val="15"/>
              </w:rPr>
              <w:t>ID</w:t>
            </w:r>
          </w:p>
        </w:tc>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180482E" w14:textId="77777777" w:rsidR="00C1782B" w:rsidRDefault="00000000">
            <w:pPr>
              <w:spacing w:line="248" w:lineRule="auto"/>
            </w:pPr>
            <w:r>
              <w:rPr>
                <w:b/>
                <w:bCs/>
                <w:color w:val="FFFFFF"/>
                <w:sz w:val="15"/>
                <w:szCs w:val="15"/>
              </w:rPr>
              <w:t>Check</w:t>
            </w:r>
          </w:p>
        </w:tc>
        <w:tc>
          <w:tcPr>
            <w:tcW w:w="30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15DD2C5" w14:textId="77777777" w:rsidR="00C1782B" w:rsidRDefault="00000000">
            <w:pPr>
              <w:spacing w:line="248" w:lineRule="auto"/>
            </w:pPr>
            <w:r>
              <w:rPr>
                <w:b/>
                <w:bCs/>
                <w:color w:val="FFFFFF"/>
                <w:sz w:val="15"/>
                <w:szCs w:val="15"/>
              </w:rPr>
              <w:t>Acceptance criterion (tolerance)</w:t>
            </w:r>
          </w:p>
        </w:tc>
        <w:tc>
          <w:tcPr>
            <w:tcW w:w="314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76BA30A" w14:textId="77777777" w:rsidR="00C1782B" w:rsidRDefault="00000000">
            <w:pPr>
              <w:spacing w:line="248" w:lineRule="auto"/>
            </w:pPr>
            <w:r>
              <w:rPr>
                <w:b/>
                <w:bCs/>
                <w:color w:val="FFFFFF"/>
                <w:sz w:val="15"/>
                <w:szCs w:val="15"/>
              </w:rPr>
              <w:t>Test method</w:t>
            </w:r>
          </w:p>
        </w:tc>
        <w:tc>
          <w:tcPr>
            <w:tcW w:w="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75A7773" w14:textId="77777777" w:rsidR="00C1782B" w:rsidRDefault="00000000">
            <w:pPr>
              <w:spacing w:line="248" w:lineRule="auto"/>
            </w:pPr>
            <w:r>
              <w:rPr>
                <w:b/>
                <w:bCs/>
                <w:color w:val="FFFFFF"/>
                <w:sz w:val="15"/>
                <w:szCs w:val="15"/>
              </w:rPr>
              <w:t>✓</w:t>
            </w:r>
          </w:p>
        </w:tc>
      </w:tr>
      <w:tr w:rsidR="00C1782B" w14:paraId="54462BE8"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0022965" w14:textId="77777777" w:rsidR="00C1782B" w:rsidRDefault="00000000">
            <w:pPr>
              <w:spacing w:line="248" w:lineRule="auto"/>
            </w:pPr>
            <w:r>
              <w:rPr>
                <w:b/>
                <w:bCs/>
                <w:color w:val="1F3A5F"/>
                <w:sz w:val="14"/>
                <w:szCs w:val="14"/>
              </w:rPr>
              <w:t>S1</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DFAF23C" w14:textId="77777777" w:rsidR="00C1782B" w:rsidRDefault="00000000">
            <w:pPr>
              <w:spacing w:line="248" w:lineRule="auto"/>
            </w:pPr>
            <w:r>
              <w:rPr>
                <w:sz w:val="14"/>
                <w:szCs w:val="14"/>
              </w:rPr>
              <w:t>Key uniqueness</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F2BF33E" w14:textId="77777777" w:rsidR="00C1782B" w:rsidRDefault="00000000">
            <w:pPr>
              <w:spacing w:line="248" w:lineRule="auto"/>
            </w:pPr>
            <w:r>
              <w:rPr>
                <w:sz w:val="14"/>
                <w:szCs w:val="14"/>
              </w:rPr>
              <w:t>customer_id, loan_id, (loan_id+period), (customer_id+month) 100% unique</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41F4658" w14:textId="77777777" w:rsidR="00C1782B" w:rsidRDefault="00000000">
            <w:pPr>
              <w:spacing w:line="248" w:lineRule="auto"/>
            </w:pPr>
            <w:r>
              <w:rPr>
                <w:sz w:val="14"/>
                <w:szCs w:val="14"/>
              </w:rPr>
              <w:t>group-by count = 1</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EDAA057" w14:textId="77777777" w:rsidR="00C1782B" w:rsidRDefault="00000000">
            <w:pPr>
              <w:spacing w:line="248" w:lineRule="auto"/>
            </w:pPr>
            <w:r>
              <w:rPr>
                <w:b/>
                <w:bCs/>
                <w:color w:val="1F3A5F"/>
                <w:sz w:val="14"/>
                <w:szCs w:val="14"/>
              </w:rPr>
              <w:t>☐</w:t>
            </w:r>
          </w:p>
        </w:tc>
      </w:tr>
      <w:tr w:rsidR="00C1782B" w14:paraId="53DB94C4"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30F3854" w14:textId="77777777" w:rsidR="00C1782B" w:rsidRDefault="00000000">
            <w:pPr>
              <w:spacing w:line="248" w:lineRule="auto"/>
            </w:pPr>
            <w:r>
              <w:rPr>
                <w:b/>
                <w:bCs/>
                <w:color w:val="1F3A5F"/>
                <w:sz w:val="14"/>
                <w:szCs w:val="14"/>
              </w:rPr>
              <w:t>S2</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9F0A837" w14:textId="77777777" w:rsidR="00C1782B" w:rsidRDefault="00000000">
            <w:pPr>
              <w:spacing w:line="248" w:lineRule="auto"/>
            </w:pPr>
            <w:r>
              <w:rPr>
                <w:sz w:val="14"/>
                <w:szCs w:val="14"/>
              </w:rPr>
              <w:t>Referential integrity</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071F436" w14:textId="77777777" w:rsidR="00C1782B" w:rsidRDefault="00000000">
            <w:pPr>
              <w:spacing w:line="248" w:lineRule="auto"/>
            </w:pPr>
            <w:r>
              <w:rPr>
                <w:sz w:val="14"/>
                <w:szCs w:val="14"/>
              </w:rPr>
              <w:t>Every foreign key resolves to a parent row; 0 orphans</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EB2983A" w14:textId="77777777" w:rsidR="00C1782B" w:rsidRDefault="00000000">
            <w:pPr>
              <w:spacing w:line="248" w:lineRule="auto"/>
            </w:pPr>
            <w:r>
              <w:rPr>
                <w:sz w:val="14"/>
                <w:szCs w:val="14"/>
              </w:rPr>
              <w:t>anti-join count = 0</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486D664" w14:textId="77777777" w:rsidR="00C1782B" w:rsidRDefault="00000000">
            <w:pPr>
              <w:spacing w:line="248" w:lineRule="auto"/>
            </w:pPr>
            <w:r>
              <w:rPr>
                <w:b/>
                <w:bCs/>
                <w:color w:val="1F3A5F"/>
                <w:sz w:val="14"/>
                <w:szCs w:val="14"/>
              </w:rPr>
              <w:t>☐</w:t>
            </w:r>
          </w:p>
        </w:tc>
      </w:tr>
      <w:tr w:rsidR="00C1782B" w14:paraId="5BA471AE"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9E70643" w14:textId="77777777" w:rsidR="00C1782B" w:rsidRDefault="00000000">
            <w:pPr>
              <w:spacing w:line="248" w:lineRule="auto"/>
            </w:pPr>
            <w:r>
              <w:rPr>
                <w:b/>
                <w:bCs/>
                <w:color w:val="1F3A5F"/>
                <w:sz w:val="14"/>
                <w:szCs w:val="14"/>
              </w:rPr>
              <w:t>S3</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EE7F0C3" w14:textId="77777777" w:rsidR="00C1782B" w:rsidRDefault="00000000">
            <w:pPr>
              <w:spacing w:line="248" w:lineRule="auto"/>
            </w:pPr>
            <w:r>
              <w:rPr>
                <w:sz w:val="14"/>
                <w:szCs w:val="14"/>
              </w:rPr>
              <w:t>Grain</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30C3A10" w14:textId="77777777" w:rsidR="00C1782B" w:rsidRDefault="00000000">
            <w:pPr>
              <w:spacing w:line="248" w:lineRule="auto"/>
            </w:pPr>
            <w:r>
              <w:rPr>
                <w:sz w:val="14"/>
                <w:szCs w:val="14"/>
              </w:rPr>
              <w:t>No duplicate grain key in any table</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71C4DC1" w14:textId="77777777" w:rsidR="00C1782B" w:rsidRDefault="00000000">
            <w:pPr>
              <w:spacing w:line="248" w:lineRule="auto"/>
            </w:pPr>
            <w:r>
              <w:rPr>
                <w:sz w:val="14"/>
                <w:szCs w:val="14"/>
              </w:rPr>
              <w:t>duplicate check</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3DFCC11" w14:textId="77777777" w:rsidR="00C1782B" w:rsidRDefault="00000000">
            <w:pPr>
              <w:spacing w:line="248" w:lineRule="auto"/>
            </w:pPr>
            <w:r>
              <w:rPr>
                <w:b/>
                <w:bCs/>
                <w:color w:val="1F3A5F"/>
                <w:sz w:val="14"/>
                <w:szCs w:val="14"/>
              </w:rPr>
              <w:t>☐</w:t>
            </w:r>
          </w:p>
        </w:tc>
      </w:tr>
      <w:tr w:rsidR="00C1782B" w14:paraId="34EF58F7"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EAA0151" w14:textId="77777777" w:rsidR="00C1782B" w:rsidRDefault="00000000">
            <w:pPr>
              <w:spacing w:line="248" w:lineRule="auto"/>
            </w:pPr>
            <w:r>
              <w:rPr>
                <w:b/>
                <w:bCs/>
                <w:color w:val="1F3A5F"/>
                <w:sz w:val="14"/>
                <w:szCs w:val="14"/>
              </w:rPr>
              <w:t>S4</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B0169D9" w14:textId="77777777" w:rsidR="00C1782B" w:rsidRDefault="00000000">
            <w:pPr>
              <w:spacing w:line="248" w:lineRule="auto"/>
            </w:pPr>
            <w:r>
              <w:rPr>
                <w:sz w:val="14"/>
                <w:szCs w:val="14"/>
              </w:rPr>
              <w:t>Repayment panel completeness</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046997A" w14:textId="77777777" w:rsidR="00C1782B" w:rsidRDefault="00000000">
            <w:pPr>
              <w:spacing w:line="248" w:lineRule="auto"/>
            </w:pPr>
            <w:r>
              <w:rPr>
                <w:sz w:val="14"/>
                <w:szCs w:val="14"/>
              </w:rPr>
              <w:t>Contiguous period_index 1..N per loan, N = min(tenure, termination, snapshot); no gaps</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F7AA986" w14:textId="77777777" w:rsidR="00C1782B" w:rsidRDefault="00000000">
            <w:pPr>
              <w:spacing w:line="248" w:lineRule="auto"/>
            </w:pPr>
            <w:r>
              <w:rPr>
                <w:sz w:val="14"/>
                <w:szCs w:val="14"/>
              </w:rPr>
              <w:t>per-loan sequence check</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FC6491B" w14:textId="77777777" w:rsidR="00C1782B" w:rsidRDefault="00000000">
            <w:pPr>
              <w:spacing w:line="248" w:lineRule="auto"/>
            </w:pPr>
            <w:r>
              <w:rPr>
                <w:b/>
                <w:bCs/>
                <w:color w:val="1F3A5F"/>
                <w:sz w:val="14"/>
                <w:szCs w:val="14"/>
              </w:rPr>
              <w:t>☐</w:t>
            </w:r>
          </w:p>
        </w:tc>
      </w:tr>
      <w:tr w:rsidR="00C1782B" w14:paraId="16F82E02"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D34D27F" w14:textId="77777777" w:rsidR="00C1782B" w:rsidRDefault="00000000">
            <w:pPr>
              <w:spacing w:line="248" w:lineRule="auto"/>
            </w:pPr>
            <w:r>
              <w:rPr>
                <w:b/>
                <w:bCs/>
                <w:color w:val="1F3A5F"/>
                <w:sz w:val="14"/>
                <w:szCs w:val="14"/>
              </w:rPr>
              <w:t>S5</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E7C3903" w14:textId="77777777" w:rsidR="00C1782B" w:rsidRDefault="00000000">
            <w:pPr>
              <w:spacing w:line="248" w:lineRule="auto"/>
            </w:pPr>
            <w:r>
              <w:rPr>
                <w:sz w:val="14"/>
                <w:szCs w:val="14"/>
              </w:rPr>
              <w:t>Behaviour panel completeness</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EA410FE" w14:textId="77777777" w:rsidR="00C1782B" w:rsidRDefault="00000000">
            <w:pPr>
              <w:spacing w:line="248" w:lineRule="auto"/>
            </w:pPr>
            <w:r>
              <w:rPr>
                <w:sz w:val="14"/>
                <w:szCs w:val="14"/>
              </w:rPr>
              <w:t>One row per customer active-month in window; no gaps</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72C9F23" w14:textId="77777777" w:rsidR="00C1782B" w:rsidRDefault="00000000">
            <w:pPr>
              <w:spacing w:line="248" w:lineRule="auto"/>
            </w:pPr>
            <w:r>
              <w:rPr>
                <w:sz w:val="14"/>
                <w:szCs w:val="14"/>
              </w:rPr>
              <w:t>sequence check</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5E1EAC4" w14:textId="77777777" w:rsidR="00C1782B" w:rsidRDefault="00000000">
            <w:pPr>
              <w:spacing w:line="248" w:lineRule="auto"/>
            </w:pPr>
            <w:r>
              <w:rPr>
                <w:b/>
                <w:bCs/>
                <w:color w:val="1F3A5F"/>
                <w:sz w:val="14"/>
                <w:szCs w:val="14"/>
              </w:rPr>
              <w:t>☐</w:t>
            </w:r>
          </w:p>
        </w:tc>
      </w:tr>
      <w:tr w:rsidR="00C1782B" w14:paraId="62A62171"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A09BD2C" w14:textId="77777777" w:rsidR="00C1782B" w:rsidRDefault="00000000">
            <w:pPr>
              <w:spacing w:line="248" w:lineRule="auto"/>
            </w:pPr>
            <w:r>
              <w:rPr>
                <w:b/>
                <w:bCs/>
                <w:color w:val="1F3A5F"/>
                <w:sz w:val="14"/>
                <w:szCs w:val="14"/>
              </w:rPr>
              <w:t>S6</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2AB0E88" w14:textId="77777777" w:rsidR="00C1782B" w:rsidRDefault="00000000">
            <w:pPr>
              <w:spacing w:line="248" w:lineRule="auto"/>
            </w:pPr>
            <w:r>
              <w:rPr>
                <w:sz w:val="14"/>
                <w:szCs w:val="14"/>
              </w:rPr>
              <w:t>Counts &amp; repeat split</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7597789" w14:textId="77777777" w:rsidR="00C1782B" w:rsidRDefault="00000000">
            <w:pPr>
              <w:spacing w:line="248" w:lineRule="auto"/>
            </w:pPr>
            <w:r>
              <w:rPr>
                <w:sz w:val="14"/>
                <w:szCs w:val="14"/>
              </w:rPr>
              <w:t>≈50k loans / ≈40k customers; repeat split 80/16/4 (±3pp)</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E4B8D79" w14:textId="77777777" w:rsidR="00C1782B" w:rsidRDefault="00000000">
            <w:pPr>
              <w:spacing w:line="248" w:lineRule="auto"/>
            </w:pPr>
            <w:r>
              <w:rPr>
                <w:sz w:val="14"/>
                <w:szCs w:val="14"/>
              </w:rPr>
              <w:t>counts vs targets</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37F3878" w14:textId="77777777" w:rsidR="00C1782B" w:rsidRDefault="00000000">
            <w:pPr>
              <w:spacing w:line="248" w:lineRule="auto"/>
            </w:pPr>
            <w:r>
              <w:rPr>
                <w:b/>
                <w:bCs/>
                <w:color w:val="1F3A5F"/>
                <w:sz w:val="14"/>
                <w:szCs w:val="14"/>
              </w:rPr>
              <w:t>☐</w:t>
            </w:r>
          </w:p>
        </w:tc>
      </w:tr>
      <w:tr w:rsidR="00C1782B" w14:paraId="74AA8F5F"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A5DE1B1" w14:textId="77777777" w:rsidR="00C1782B" w:rsidRDefault="00000000">
            <w:pPr>
              <w:spacing w:line="248" w:lineRule="auto"/>
            </w:pPr>
            <w:r>
              <w:rPr>
                <w:b/>
                <w:bCs/>
                <w:color w:val="B26A00"/>
                <w:sz w:val="14"/>
                <w:szCs w:val="14"/>
              </w:rPr>
              <w:t>S7</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EA7FD86" w14:textId="77777777" w:rsidR="00C1782B" w:rsidRDefault="00000000">
            <w:pPr>
              <w:spacing w:line="248" w:lineRule="auto"/>
            </w:pPr>
            <w:r>
              <w:rPr>
                <w:sz w:val="14"/>
                <w:szCs w:val="14"/>
              </w:rPr>
              <w:t>Panel volumes</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DB5B654" w14:textId="77777777" w:rsidR="00C1782B" w:rsidRDefault="00000000">
            <w:pPr>
              <w:spacing w:line="248" w:lineRule="auto"/>
            </w:pPr>
            <w:r>
              <w:rPr>
                <w:sz w:val="14"/>
                <w:szCs w:val="14"/>
              </w:rPr>
              <w:t>repayments ≈ 550k, behaviour ≈ 480k (±10%)</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F207448" w14:textId="77777777" w:rsidR="00C1782B" w:rsidRDefault="00000000">
            <w:pPr>
              <w:spacing w:line="248" w:lineRule="auto"/>
            </w:pPr>
            <w:r>
              <w:rPr>
                <w:sz w:val="14"/>
                <w:szCs w:val="14"/>
              </w:rPr>
              <w:t>row counts</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B19B7BD" w14:textId="77777777" w:rsidR="00C1782B" w:rsidRDefault="00000000">
            <w:pPr>
              <w:spacing w:line="248" w:lineRule="auto"/>
            </w:pPr>
            <w:r>
              <w:rPr>
                <w:b/>
                <w:bCs/>
                <w:color w:val="1F3A5F"/>
                <w:sz w:val="14"/>
                <w:szCs w:val="14"/>
              </w:rPr>
              <w:t>☐</w:t>
            </w:r>
          </w:p>
        </w:tc>
      </w:tr>
    </w:tbl>
    <w:p w14:paraId="4E4B14D0" w14:textId="77777777" w:rsidR="00C1782B" w:rsidRDefault="00000000">
      <w:pPr>
        <w:pStyle w:val="Heading2"/>
      </w:pPr>
      <w:r>
        <w:t>10.2 Data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
        <w:gridCol w:w="2013"/>
        <w:gridCol w:w="3275"/>
        <w:gridCol w:w="2982"/>
        <w:gridCol w:w="487"/>
      </w:tblGrid>
      <w:tr w:rsidR="00C1782B" w14:paraId="6BE8E9BD" w14:textId="77777777">
        <w:tblPrEx>
          <w:tblCellMar>
            <w:top w:w="0" w:type="dxa"/>
            <w:bottom w:w="0" w:type="dxa"/>
          </w:tblCellMar>
        </w:tblPrEx>
        <w:trPr>
          <w:tblHeader/>
        </w:trPr>
        <w:tc>
          <w:tcPr>
            <w:tcW w:w="62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16A5F95" w14:textId="77777777" w:rsidR="00C1782B" w:rsidRDefault="00000000">
            <w:pPr>
              <w:spacing w:line="248" w:lineRule="auto"/>
            </w:pPr>
            <w:r>
              <w:rPr>
                <w:b/>
                <w:bCs/>
                <w:color w:val="FFFFFF"/>
                <w:sz w:val="15"/>
                <w:szCs w:val="15"/>
              </w:rPr>
              <w:t>ID</w:t>
            </w:r>
          </w:p>
        </w:tc>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8E19FCF" w14:textId="77777777" w:rsidR="00C1782B" w:rsidRDefault="00000000">
            <w:pPr>
              <w:spacing w:line="248" w:lineRule="auto"/>
            </w:pPr>
            <w:r>
              <w:rPr>
                <w:b/>
                <w:bCs/>
                <w:color w:val="FFFFFF"/>
                <w:sz w:val="15"/>
                <w:szCs w:val="15"/>
              </w:rPr>
              <w:t>Check</w:t>
            </w:r>
          </w:p>
        </w:tc>
        <w:tc>
          <w:tcPr>
            <w:tcW w:w="30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2BCA961" w14:textId="77777777" w:rsidR="00C1782B" w:rsidRDefault="00000000">
            <w:pPr>
              <w:spacing w:line="248" w:lineRule="auto"/>
            </w:pPr>
            <w:r>
              <w:rPr>
                <w:b/>
                <w:bCs/>
                <w:color w:val="FFFFFF"/>
                <w:sz w:val="15"/>
                <w:szCs w:val="15"/>
              </w:rPr>
              <w:t>Acceptance criterion (tolerance)</w:t>
            </w:r>
          </w:p>
        </w:tc>
        <w:tc>
          <w:tcPr>
            <w:tcW w:w="314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ABADEA1" w14:textId="77777777" w:rsidR="00C1782B" w:rsidRDefault="00000000">
            <w:pPr>
              <w:spacing w:line="248" w:lineRule="auto"/>
            </w:pPr>
            <w:r>
              <w:rPr>
                <w:b/>
                <w:bCs/>
                <w:color w:val="FFFFFF"/>
                <w:sz w:val="15"/>
                <w:szCs w:val="15"/>
              </w:rPr>
              <w:t>Test method</w:t>
            </w:r>
          </w:p>
        </w:tc>
        <w:tc>
          <w:tcPr>
            <w:tcW w:w="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DFBB202" w14:textId="77777777" w:rsidR="00C1782B" w:rsidRDefault="00000000">
            <w:pPr>
              <w:spacing w:line="248" w:lineRule="auto"/>
            </w:pPr>
            <w:r>
              <w:rPr>
                <w:b/>
                <w:bCs/>
                <w:color w:val="FFFFFF"/>
                <w:sz w:val="15"/>
                <w:szCs w:val="15"/>
              </w:rPr>
              <w:t>✓</w:t>
            </w:r>
          </w:p>
        </w:tc>
      </w:tr>
      <w:tr w:rsidR="00C1782B" w14:paraId="209D8495"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15BF0F8" w14:textId="77777777" w:rsidR="00C1782B" w:rsidRDefault="00000000">
            <w:pPr>
              <w:spacing w:line="248" w:lineRule="auto"/>
            </w:pPr>
            <w:r>
              <w:rPr>
                <w:b/>
                <w:bCs/>
                <w:color w:val="1F3A5F"/>
                <w:sz w:val="14"/>
                <w:szCs w:val="14"/>
              </w:rPr>
              <w:t>Q1</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F3836EF" w14:textId="77777777" w:rsidR="00C1782B" w:rsidRDefault="00000000">
            <w:pPr>
              <w:spacing w:line="248" w:lineRule="auto"/>
            </w:pPr>
            <w:r>
              <w:rPr>
                <w:sz w:val="14"/>
                <w:szCs w:val="14"/>
              </w:rPr>
              <w:t>Must-have non-null</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AA02453" w14:textId="77777777" w:rsidR="00C1782B" w:rsidRDefault="00000000">
            <w:pPr>
              <w:spacing w:line="248" w:lineRule="auto"/>
            </w:pPr>
            <w:r>
              <w:rPr>
                <w:sz w:val="14"/>
                <w:szCs w:val="14"/>
              </w:rPr>
              <w:t>All M-flagged fields (§5) 100% non-null</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C9E5226" w14:textId="77777777" w:rsidR="00C1782B" w:rsidRDefault="00000000">
            <w:pPr>
              <w:spacing w:line="248" w:lineRule="auto"/>
            </w:pPr>
            <w:r>
              <w:rPr>
                <w:sz w:val="14"/>
                <w:szCs w:val="14"/>
              </w:rPr>
              <w:t>null count = 0</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0C27F61" w14:textId="77777777" w:rsidR="00C1782B" w:rsidRDefault="00000000">
            <w:pPr>
              <w:spacing w:line="248" w:lineRule="auto"/>
            </w:pPr>
            <w:r>
              <w:rPr>
                <w:b/>
                <w:bCs/>
                <w:color w:val="1F3A5F"/>
                <w:sz w:val="14"/>
                <w:szCs w:val="14"/>
              </w:rPr>
              <w:t>☐</w:t>
            </w:r>
          </w:p>
        </w:tc>
      </w:tr>
      <w:tr w:rsidR="00C1782B" w14:paraId="52EA5D1C"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5F40186" w14:textId="77777777" w:rsidR="00C1782B" w:rsidRDefault="00000000">
            <w:pPr>
              <w:spacing w:line="248" w:lineRule="auto"/>
            </w:pPr>
            <w:r>
              <w:rPr>
                <w:b/>
                <w:bCs/>
                <w:color w:val="1F3A5F"/>
                <w:sz w:val="14"/>
                <w:szCs w:val="14"/>
              </w:rPr>
              <w:t>Q2</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CEB50C4" w14:textId="77777777" w:rsidR="00C1782B" w:rsidRDefault="00000000">
            <w:pPr>
              <w:spacing w:line="248" w:lineRule="auto"/>
            </w:pPr>
            <w:r>
              <w:rPr>
                <w:sz w:val="14"/>
                <w:szCs w:val="14"/>
              </w:rPr>
              <w:t>Value ranges</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A8635F0" w14:textId="77777777" w:rsidR="00C1782B" w:rsidRDefault="00000000">
            <w:pPr>
              <w:spacing w:line="248" w:lineRule="auto"/>
            </w:pPr>
            <w:r>
              <w:rPr>
                <w:sz w:val="14"/>
                <w:szCs w:val="14"/>
              </w:rPr>
              <w:t>Every field within §5 range (age 18–65, APR 12–48%, dpd ≥ 0, ticket/tenure within product bands)</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9CFFDA5" w14:textId="77777777" w:rsidR="00C1782B" w:rsidRDefault="00000000">
            <w:pPr>
              <w:spacing w:line="248" w:lineRule="auto"/>
            </w:pPr>
            <w:r>
              <w:rPr>
                <w:sz w:val="14"/>
                <w:szCs w:val="14"/>
              </w:rPr>
              <w:t>range check</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B428B64" w14:textId="77777777" w:rsidR="00C1782B" w:rsidRDefault="00000000">
            <w:pPr>
              <w:spacing w:line="248" w:lineRule="auto"/>
            </w:pPr>
            <w:r>
              <w:rPr>
                <w:b/>
                <w:bCs/>
                <w:color w:val="1F3A5F"/>
                <w:sz w:val="14"/>
                <w:szCs w:val="14"/>
              </w:rPr>
              <w:t>☐</w:t>
            </w:r>
          </w:p>
        </w:tc>
      </w:tr>
      <w:tr w:rsidR="00C1782B" w14:paraId="23D6D9D2"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402D697" w14:textId="77777777" w:rsidR="00C1782B" w:rsidRDefault="00000000">
            <w:pPr>
              <w:spacing w:line="248" w:lineRule="auto"/>
            </w:pPr>
            <w:r>
              <w:rPr>
                <w:b/>
                <w:bCs/>
                <w:color w:val="1F3A5F"/>
                <w:sz w:val="14"/>
                <w:szCs w:val="14"/>
              </w:rPr>
              <w:t>Q3</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BEF030B" w14:textId="77777777" w:rsidR="00C1782B" w:rsidRDefault="00000000">
            <w:pPr>
              <w:spacing w:line="248" w:lineRule="auto"/>
            </w:pPr>
            <w:r>
              <w:rPr>
                <w:sz w:val="14"/>
                <w:szCs w:val="14"/>
              </w:rPr>
              <w:t>Categorical domains</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B54B2F0" w14:textId="77777777" w:rsidR="00C1782B" w:rsidRDefault="00000000">
            <w:pPr>
              <w:spacing w:line="248" w:lineRule="auto"/>
            </w:pPr>
            <w:r>
              <w:rPr>
                <w:sz w:val="14"/>
                <w:szCs w:val="14"/>
              </w:rPr>
              <w:t>region/employment/product/channel/grade/bucket take only declared values</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B6150EB" w14:textId="77777777" w:rsidR="00C1782B" w:rsidRDefault="00000000">
            <w:pPr>
              <w:spacing w:line="248" w:lineRule="auto"/>
            </w:pPr>
            <w:r>
              <w:rPr>
                <w:sz w:val="14"/>
                <w:szCs w:val="14"/>
              </w:rPr>
              <w:t>set membership</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F6A15E4" w14:textId="77777777" w:rsidR="00C1782B" w:rsidRDefault="00000000">
            <w:pPr>
              <w:spacing w:line="248" w:lineRule="auto"/>
            </w:pPr>
            <w:r>
              <w:rPr>
                <w:b/>
                <w:bCs/>
                <w:color w:val="1F3A5F"/>
                <w:sz w:val="14"/>
                <w:szCs w:val="14"/>
              </w:rPr>
              <w:t>☐</w:t>
            </w:r>
          </w:p>
        </w:tc>
      </w:tr>
      <w:tr w:rsidR="00C1782B" w14:paraId="510BD45A"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46F08DC" w14:textId="77777777" w:rsidR="00C1782B" w:rsidRDefault="00000000">
            <w:pPr>
              <w:spacing w:line="248" w:lineRule="auto"/>
            </w:pPr>
            <w:r>
              <w:rPr>
                <w:b/>
                <w:bCs/>
                <w:color w:val="1F3A5F"/>
                <w:sz w:val="14"/>
                <w:szCs w:val="14"/>
              </w:rPr>
              <w:t>Q4</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2B3A2E9" w14:textId="77777777" w:rsidR="00C1782B" w:rsidRDefault="00000000">
            <w:pPr>
              <w:spacing w:line="248" w:lineRule="auto"/>
            </w:pPr>
            <w:r>
              <w:rPr>
                <w:sz w:val="14"/>
                <w:szCs w:val="14"/>
              </w:rPr>
              <w:t>Types &amp; units</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07D86F5" w14:textId="77777777" w:rsidR="00C1782B" w:rsidRDefault="00000000">
            <w:pPr>
              <w:spacing w:line="248" w:lineRule="auto"/>
            </w:pPr>
            <w:r>
              <w:rPr>
                <w:sz w:val="14"/>
                <w:szCs w:val="14"/>
              </w:rPr>
              <w:t>Valid dates; currency ≥ 0 where required; correct dtypes</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AAF3553" w14:textId="77777777" w:rsidR="00C1782B" w:rsidRDefault="00000000">
            <w:pPr>
              <w:spacing w:line="248" w:lineRule="auto"/>
            </w:pPr>
            <w:r>
              <w:rPr>
                <w:sz w:val="14"/>
                <w:szCs w:val="14"/>
              </w:rPr>
              <w:t>dtype/validity check</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E9DA691" w14:textId="77777777" w:rsidR="00C1782B" w:rsidRDefault="00000000">
            <w:pPr>
              <w:spacing w:line="248" w:lineRule="auto"/>
            </w:pPr>
            <w:r>
              <w:rPr>
                <w:b/>
                <w:bCs/>
                <w:color w:val="1F3A5F"/>
                <w:sz w:val="14"/>
                <w:szCs w:val="14"/>
              </w:rPr>
              <w:t>☐</w:t>
            </w:r>
          </w:p>
        </w:tc>
      </w:tr>
      <w:tr w:rsidR="00C1782B" w14:paraId="3E4989F2"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DDE6C11" w14:textId="77777777" w:rsidR="00C1782B" w:rsidRDefault="00000000">
            <w:pPr>
              <w:spacing w:line="248" w:lineRule="auto"/>
            </w:pPr>
            <w:r>
              <w:rPr>
                <w:b/>
                <w:bCs/>
                <w:color w:val="1F3A5F"/>
                <w:sz w:val="14"/>
                <w:szCs w:val="14"/>
              </w:rPr>
              <w:t>Q5</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8E4AD2D" w14:textId="77777777" w:rsidR="00C1782B" w:rsidRDefault="00000000">
            <w:pPr>
              <w:spacing w:line="248" w:lineRule="auto"/>
            </w:pPr>
            <w:r>
              <w:rPr>
                <w:sz w:val="14"/>
                <w:szCs w:val="14"/>
              </w:rPr>
              <w:t>Derived consistency</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7D491DB" w14:textId="77777777" w:rsidR="00C1782B" w:rsidRDefault="00000000">
            <w:pPr>
              <w:spacing w:line="248" w:lineRule="auto"/>
            </w:pPr>
            <w:r>
              <w:rPr>
                <w:sz w:val="14"/>
                <w:szCs w:val="14"/>
              </w:rPr>
              <w:t>delinquency_bucket ↔ dpd; MOB = snapshot − origination; cohort = month(orig); scheduled_emi &amp; outstanding_balance reconcile to amortisation + payments</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0EC57BA" w14:textId="77777777" w:rsidR="00C1782B" w:rsidRDefault="00000000">
            <w:pPr>
              <w:spacing w:line="248" w:lineRule="auto"/>
            </w:pPr>
            <w:r>
              <w:rPr>
                <w:sz w:val="14"/>
                <w:szCs w:val="14"/>
              </w:rPr>
              <w:t>recompute &amp; compare</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5EE33E4" w14:textId="77777777" w:rsidR="00C1782B" w:rsidRDefault="00000000">
            <w:pPr>
              <w:spacing w:line="248" w:lineRule="auto"/>
            </w:pPr>
            <w:r>
              <w:rPr>
                <w:b/>
                <w:bCs/>
                <w:color w:val="1F3A5F"/>
                <w:sz w:val="14"/>
                <w:szCs w:val="14"/>
              </w:rPr>
              <w:t>☐</w:t>
            </w:r>
          </w:p>
        </w:tc>
      </w:tr>
    </w:tbl>
    <w:p w14:paraId="263DD3C5" w14:textId="77777777" w:rsidR="00C1782B" w:rsidRDefault="00000000">
      <w:pPr>
        <w:pStyle w:val="Heading2"/>
      </w:pPr>
      <w:r>
        <w:t>10.3 Distribution &amp; mix conformance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100"/>
        <w:gridCol w:w="3000"/>
        <w:gridCol w:w="3140"/>
        <w:gridCol w:w="500"/>
      </w:tblGrid>
      <w:tr w:rsidR="00C1782B" w14:paraId="2229DE34" w14:textId="77777777">
        <w:tblPrEx>
          <w:tblCellMar>
            <w:top w:w="0" w:type="dxa"/>
            <w:bottom w:w="0" w:type="dxa"/>
          </w:tblCellMar>
        </w:tblPrEx>
        <w:trPr>
          <w:tblHeader/>
        </w:trPr>
        <w:tc>
          <w:tcPr>
            <w:tcW w:w="62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CF1F1A7" w14:textId="77777777" w:rsidR="00C1782B" w:rsidRDefault="00000000">
            <w:pPr>
              <w:spacing w:line="248" w:lineRule="auto"/>
            </w:pPr>
            <w:r>
              <w:rPr>
                <w:b/>
                <w:bCs/>
                <w:color w:val="FFFFFF"/>
                <w:sz w:val="15"/>
                <w:szCs w:val="15"/>
              </w:rPr>
              <w:t>ID</w:t>
            </w:r>
          </w:p>
        </w:tc>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8D05946" w14:textId="77777777" w:rsidR="00C1782B" w:rsidRDefault="00000000">
            <w:pPr>
              <w:spacing w:line="248" w:lineRule="auto"/>
            </w:pPr>
            <w:r>
              <w:rPr>
                <w:b/>
                <w:bCs/>
                <w:color w:val="FFFFFF"/>
                <w:sz w:val="15"/>
                <w:szCs w:val="15"/>
              </w:rPr>
              <w:t>Check</w:t>
            </w:r>
          </w:p>
        </w:tc>
        <w:tc>
          <w:tcPr>
            <w:tcW w:w="30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BFDC8D1" w14:textId="77777777" w:rsidR="00C1782B" w:rsidRDefault="00000000">
            <w:pPr>
              <w:spacing w:line="248" w:lineRule="auto"/>
            </w:pPr>
            <w:r>
              <w:rPr>
                <w:b/>
                <w:bCs/>
                <w:color w:val="FFFFFF"/>
                <w:sz w:val="15"/>
                <w:szCs w:val="15"/>
              </w:rPr>
              <w:t>Acceptance criterion (tolerance)</w:t>
            </w:r>
          </w:p>
        </w:tc>
        <w:tc>
          <w:tcPr>
            <w:tcW w:w="314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20DD377" w14:textId="77777777" w:rsidR="00C1782B" w:rsidRDefault="00000000">
            <w:pPr>
              <w:spacing w:line="248" w:lineRule="auto"/>
            </w:pPr>
            <w:r>
              <w:rPr>
                <w:b/>
                <w:bCs/>
                <w:color w:val="FFFFFF"/>
                <w:sz w:val="15"/>
                <w:szCs w:val="15"/>
              </w:rPr>
              <w:t>Test method</w:t>
            </w:r>
          </w:p>
        </w:tc>
        <w:tc>
          <w:tcPr>
            <w:tcW w:w="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7765864" w14:textId="77777777" w:rsidR="00C1782B" w:rsidRDefault="00000000">
            <w:pPr>
              <w:spacing w:line="248" w:lineRule="auto"/>
            </w:pPr>
            <w:r>
              <w:rPr>
                <w:b/>
                <w:bCs/>
                <w:color w:val="FFFFFF"/>
                <w:sz w:val="15"/>
                <w:szCs w:val="15"/>
              </w:rPr>
              <w:t>✓</w:t>
            </w:r>
          </w:p>
        </w:tc>
      </w:tr>
      <w:tr w:rsidR="00C1782B" w14:paraId="3D1ABB80"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B3E3D9E" w14:textId="77777777" w:rsidR="00C1782B" w:rsidRDefault="00000000">
            <w:pPr>
              <w:spacing w:line="248" w:lineRule="auto"/>
            </w:pPr>
            <w:r>
              <w:rPr>
                <w:b/>
                <w:bCs/>
                <w:color w:val="1F3A5F"/>
                <w:sz w:val="14"/>
                <w:szCs w:val="14"/>
              </w:rPr>
              <w:t>D1</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DCEB03C" w14:textId="77777777" w:rsidR="00C1782B" w:rsidRDefault="00000000">
            <w:pPr>
              <w:spacing w:line="248" w:lineRule="auto"/>
            </w:pPr>
            <w:r>
              <w:rPr>
                <w:sz w:val="14"/>
                <w:szCs w:val="14"/>
              </w:rPr>
              <w:t>Product mix</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D4BE5D5" w14:textId="77777777" w:rsidR="00C1782B" w:rsidRDefault="00000000">
            <w:pPr>
              <w:spacing w:line="248" w:lineRule="auto"/>
            </w:pPr>
            <w:r>
              <w:rPr>
                <w:sz w:val="14"/>
                <w:szCs w:val="14"/>
              </w:rPr>
              <w:t>Personal 45 / BNPL 35 / SME 20 (±3pp)</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3BCF5C5" w14:textId="77777777" w:rsidR="00C1782B" w:rsidRDefault="00000000">
            <w:pPr>
              <w:spacing w:line="248" w:lineRule="auto"/>
            </w:pPr>
            <w:r>
              <w:rPr>
                <w:sz w:val="14"/>
                <w:szCs w:val="14"/>
              </w:rPr>
              <w:t>share vs target</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32D54CB" w14:textId="77777777" w:rsidR="00C1782B" w:rsidRDefault="00000000">
            <w:pPr>
              <w:spacing w:line="248" w:lineRule="auto"/>
            </w:pPr>
            <w:r>
              <w:rPr>
                <w:b/>
                <w:bCs/>
                <w:color w:val="1F3A5F"/>
                <w:sz w:val="14"/>
                <w:szCs w:val="14"/>
              </w:rPr>
              <w:t>☐</w:t>
            </w:r>
          </w:p>
        </w:tc>
      </w:tr>
      <w:tr w:rsidR="00C1782B" w14:paraId="46EB7ADB"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597E97A" w14:textId="77777777" w:rsidR="00C1782B" w:rsidRDefault="00000000">
            <w:pPr>
              <w:spacing w:line="248" w:lineRule="auto"/>
            </w:pPr>
            <w:r>
              <w:rPr>
                <w:b/>
                <w:bCs/>
                <w:color w:val="1F3A5F"/>
                <w:sz w:val="14"/>
                <w:szCs w:val="14"/>
              </w:rPr>
              <w:t>D2</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FE4CE33" w14:textId="77777777" w:rsidR="00C1782B" w:rsidRDefault="00000000">
            <w:pPr>
              <w:spacing w:line="248" w:lineRule="auto"/>
            </w:pPr>
            <w:r>
              <w:rPr>
                <w:sz w:val="14"/>
                <w:szCs w:val="14"/>
              </w:rPr>
              <w:t>Channel mix</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7C77569" w14:textId="77777777" w:rsidR="00C1782B" w:rsidRDefault="00000000">
            <w:pPr>
              <w:spacing w:line="248" w:lineRule="auto"/>
            </w:pPr>
            <w:r>
              <w:rPr>
                <w:sz w:val="14"/>
                <w:szCs w:val="14"/>
              </w:rPr>
              <w:t>Digital 35 / Partner 25 / Referral 15 / DSA 15 / Organic 10 (±3pp)</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9F012C9" w14:textId="77777777" w:rsidR="00C1782B" w:rsidRDefault="00000000">
            <w:pPr>
              <w:spacing w:line="248" w:lineRule="auto"/>
            </w:pPr>
            <w:r>
              <w:rPr>
                <w:sz w:val="14"/>
                <w:szCs w:val="14"/>
              </w:rPr>
              <w:t>share vs target</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A0D9A77" w14:textId="77777777" w:rsidR="00C1782B" w:rsidRDefault="00000000">
            <w:pPr>
              <w:spacing w:line="248" w:lineRule="auto"/>
            </w:pPr>
            <w:r>
              <w:rPr>
                <w:b/>
                <w:bCs/>
                <w:color w:val="1F3A5F"/>
                <w:sz w:val="14"/>
                <w:szCs w:val="14"/>
              </w:rPr>
              <w:t>☐</w:t>
            </w:r>
          </w:p>
        </w:tc>
      </w:tr>
      <w:tr w:rsidR="00C1782B" w14:paraId="5EB7943B"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2D5032B" w14:textId="77777777" w:rsidR="00C1782B" w:rsidRDefault="00000000">
            <w:pPr>
              <w:spacing w:line="248" w:lineRule="auto"/>
            </w:pPr>
            <w:r>
              <w:rPr>
                <w:b/>
                <w:bCs/>
                <w:color w:val="1F3A5F"/>
                <w:sz w:val="14"/>
                <w:szCs w:val="14"/>
              </w:rPr>
              <w:t>D3</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0E759C5" w14:textId="77777777" w:rsidR="00C1782B" w:rsidRDefault="00000000">
            <w:pPr>
              <w:spacing w:line="248" w:lineRule="auto"/>
            </w:pPr>
            <w:r>
              <w:rPr>
                <w:sz w:val="14"/>
                <w:szCs w:val="14"/>
              </w:rPr>
              <w:t>Grade mix</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66BA98A" w14:textId="77777777" w:rsidR="00C1782B" w:rsidRDefault="00000000">
            <w:pPr>
              <w:spacing w:line="248" w:lineRule="auto"/>
            </w:pPr>
            <w:r>
              <w:rPr>
                <w:sz w:val="14"/>
                <w:szCs w:val="14"/>
              </w:rPr>
              <w:t>A15 / B30 / C30 / D18 / E7 (±3pp)</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B53FE34" w14:textId="77777777" w:rsidR="00C1782B" w:rsidRDefault="00000000">
            <w:pPr>
              <w:spacing w:line="248" w:lineRule="auto"/>
            </w:pPr>
            <w:r>
              <w:rPr>
                <w:sz w:val="14"/>
                <w:szCs w:val="14"/>
              </w:rPr>
              <w:t>share vs target</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04C0062" w14:textId="77777777" w:rsidR="00C1782B" w:rsidRDefault="00000000">
            <w:pPr>
              <w:spacing w:line="248" w:lineRule="auto"/>
            </w:pPr>
            <w:r>
              <w:rPr>
                <w:b/>
                <w:bCs/>
                <w:color w:val="1F3A5F"/>
                <w:sz w:val="14"/>
                <w:szCs w:val="14"/>
              </w:rPr>
              <w:t>☐</w:t>
            </w:r>
          </w:p>
        </w:tc>
      </w:tr>
      <w:tr w:rsidR="00C1782B" w14:paraId="3ACC7185"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3BE731A" w14:textId="77777777" w:rsidR="00C1782B" w:rsidRDefault="00000000">
            <w:pPr>
              <w:spacing w:line="248" w:lineRule="auto"/>
            </w:pPr>
            <w:r>
              <w:rPr>
                <w:b/>
                <w:bCs/>
                <w:color w:val="1F3A5F"/>
                <w:sz w:val="14"/>
                <w:szCs w:val="14"/>
              </w:rPr>
              <w:t>D4</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C5273D9" w14:textId="77777777" w:rsidR="00C1782B" w:rsidRDefault="00000000">
            <w:pPr>
              <w:spacing w:line="248" w:lineRule="auto"/>
            </w:pPr>
            <w:r>
              <w:rPr>
                <w:sz w:val="14"/>
                <w:szCs w:val="14"/>
              </w:rPr>
              <w:t>Root mixes</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2335002" w14:textId="77777777" w:rsidR="00C1782B" w:rsidRDefault="00000000">
            <w:pPr>
              <w:spacing w:line="248" w:lineRule="auto"/>
            </w:pPr>
            <w:r>
              <w:rPr>
                <w:sz w:val="14"/>
                <w:szCs w:val="14"/>
              </w:rPr>
              <w:t>region / income / employment within ±3pp of §7.2</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5912017" w14:textId="77777777" w:rsidR="00C1782B" w:rsidRDefault="00000000">
            <w:pPr>
              <w:spacing w:line="248" w:lineRule="auto"/>
            </w:pPr>
            <w:r>
              <w:rPr>
                <w:sz w:val="14"/>
                <w:szCs w:val="14"/>
              </w:rPr>
              <w:t>share vs target</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B88D126" w14:textId="77777777" w:rsidR="00C1782B" w:rsidRDefault="00000000">
            <w:pPr>
              <w:spacing w:line="248" w:lineRule="auto"/>
            </w:pPr>
            <w:r>
              <w:rPr>
                <w:b/>
                <w:bCs/>
                <w:color w:val="1F3A5F"/>
                <w:sz w:val="14"/>
                <w:szCs w:val="14"/>
              </w:rPr>
              <w:t>☐</w:t>
            </w:r>
          </w:p>
        </w:tc>
      </w:tr>
      <w:tr w:rsidR="00C1782B" w14:paraId="63921921"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02BE1E4" w14:textId="77777777" w:rsidR="00C1782B" w:rsidRDefault="00000000">
            <w:pPr>
              <w:spacing w:line="248" w:lineRule="auto"/>
            </w:pPr>
            <w:r>
              <w:rPr>
                <w:b/>
                <w:bCs/>
                <w:color w:val="1F3A5F"/>
                <w:sz w:val="14"/>
                <w:szCs w:val="14"/>
              </w:rPr>
              <w:t>D5</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E85DB38" w14:textId="77777777" w:rsidR="00C1782B" w:rsidRDefault="00000000">
            <w:pPr>
              <w:spacing w:line="248" w:lineRule="auto"/>
            </w:pPr>
            <w:r>
              <w:rPr>
                <w:sz w:val="14"/>
                <w:szCs w:val="14"/>
              </w:rPr>
              <w:t>New-to-credit share</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037C2B2" w14:textId="77777777" w:rsidR="00C1782B" w:rsidRDefault="00000000">
            <w:pPr>
              <w:spacing w:line="248" w:lineRule="auto"/>
            </w:pPr>
            <w:r>
              <w:rPr>
                <w:sz w:val="14"/>
                <w:szCs w:val="14"/>
              </w:rPr>
              <w:t>≈ 35% (±3pp)</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634E7DA" w14:textId="77777777" w:rsidR="00C1782B" w:rsidRDefault="00000000">
            <w:pPr>
              <w:spacing w:line="248" w:lineRule="auto"/>
            </w:pPr>
            <w:r>
              <w:rPr>
                <w:sz w:val="14"/>
                <w:szCs w:val="14"/>
              </w:rPr>
              <w:t>share vs target</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6AF7116" w14:textId="77777777" w:rsidR="00C1782B" w:rsidRDefault="00000000">
            <w:pPr>
              <w:spacing w:line="248" w:lineRule="auto"/>
            </w:pPr>
            <w:r>
              <w:rPr>
                <w:b/>
                <w:bCs/>
                <w:color w:val="1F3A5F"/>
                <w:sz w:val="14"/>
                <w:szCs w:val="14"/>
              </w:rPr>
              <w:t>☐</w:t>
            </w:r>
          </w:p>
        </w:tc>
      </w:tr>
      <w:tr w:rsidR="00C1782B" w14:paraId="6A429A11"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6DAF368" w14:textId="77777777" w:rsidR="00C1782B" w:rsidRDefault="00000000">
            <w:pPr>
              <w:spacing w:line="248" w:lineRule="auto"/>
            </w:pPr>
            <w:r>
              <w:rPr>
                <w:b/>
                <w:bCs/>
                <w:color w:val="B26A00"/>
                <w:sz w:val="14"/>
                <w:szCs w:val="14"/>
              </w:rPr>
              <w:t>D6</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8B8D69D" w14:textId="77777777" w:rsidR="00C1782B" w:rsidRDefault="00000000">
            <w:pPr>
              <w:spacing w:line="248" w:lineRule="auto"/>
            </w:pPr>
            <w:r>
              <w:rPr>
                <w:sz w:val="14"/>
                <w:szCs w:val="14"/>
              </w:rPr>
              <w:t>Ticket / tenure</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60E2C35" w14:textId="77777777" w:rsidR="00C1782B" w:rsidRDefault="00000000">
            <w:pPr>
              <w:spacing w:line="248" w:lineRule="auto"/>
            </w:pPr>
            <w:r>
              <w:rPr>
                <w:sz w:val="14"/>
                <w:szCs w:val="14"/>
              </w:rPr>
              <w:t>Within product ranges; medians within ±20% of §7.3</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8C2F208" w14:textId="77777777" w:rsidR="00C1782B" w:rsidRDefault="00000000">
            <w:pPr>
              <w:spacing w:line="248" w:lineRule="auto"/>
            </w:pPr>
            <w:r>
              <w:rPr>
                <w:sz w:val="14"/>
                <w:szCs w:val="14"/>
              </w:rPr>
              <w:t>range &amp; median</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9CBCB4A" w14:textId="77777777" w:rsidR="00C1782B" w:rsidRDefault="00000000">
            <w:pPr>
              <w:spacing w:line="248" w:lineRule="auto"/>
            </w:pPr>
            <w:r>
              <w:rPr>
                <w:b/>
                <w:bCs/>
                <w:color w:val="1F3A5F"/>
                <w:sz w:val="14"/>
                <w:szCs w:val="14"/>
              </w:rPr>
              <w:t>☐</w:t>
            </w:r>
          </w:p>
        </w:tc>
      </w:tr>
    </w:tbl>
    <w:p w14:paraId="181D6342" w14:textId="77777777" w:rsidR="00C1782B" w:rsidRDefault="00000000">
      <w:pPr>
        <w:pStyle w:val="Heading2"/>
      </w:pPr>
      <w:r>
        <w:t>10.4 Default &amp; risk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100"/>
        <w:gridCol w:w="3000"/>
        <w:gridCol w:w="3140"/>
        <w:gridCol w:w="500"/>
      </w:tblGrid>
      <w:tr w:rsidR="00C1782B" w14:paraId="667077CE" w14:textId="77777777">
        <w:tblPrEx>
          <w:tblCellMar>
            <w:top w:w="0" w:type="dxa"/>
            <w:bottom w:w="0" w:type="dxa"/>
          </w:tblCellMar>
        </w:tblPrEx>
        <w:trPr>
          <w:tblHeader/>
        </w:trPr>
        <w:tc>
          <w:tcPr>
            <w:tcW w:w="62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A758FBA" w14:textId="77777777" w:rsidR="00C1782B" w:rsidRDefault="00000000">
            <w:pPr>
              <w:spacing w:line="248" w:lineRule="auto"/>
            </w:pPr>
            <w:r>
              <w:rPr>
                <w:b/>
                <w:bCs/>
                <w:color w:val="FFFFFF"/>
                <w:sz w:val="15"/>
                <w:szCs w:val="15"/>
              </w:rPr>
              <w:lastRenderedPageBreak/>
              <w:t>ID</w:t>
            </w:r>
          </w:p>
        </w:tc>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B17A79D" w14:textId="77777777" w:rsidR="00C1782B" w:rsidRDefault="00000000">
            <w:pPr>
              <w:spacing w:line="248" w:lineRule="auto"/>
            </w:pPr>
            <w:r>
              <w:rPr>
                <w:b/>
                <w:bCs/>
                <w:color w:val="FFFFFF"/>
                <w:sz w:val="15"/>
                <w:szCs w:val="15"/>
              </w:rPr>
              <w:t>Check</w:t>
            </w:r>
          </w:p>
        </w:tc>
        <w:tc>
          <w:tcPr>
            <w:tcW w:w="30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5861217" w14:textId="77777777" w:rsidR="00C1782B" w:rsidRDefault="00000000">
            <w:pPr>
              <w:spacing w:line="248" w:lineRule="auto"/>
            </w:pPr>
            <w:r>
              <w:rPr>
                <w:b/>
                <w:bCs/>
                <w:color w:val="FFFFFF"/>
                <w:sz w:val="15"/>
                <w:szCs w:val="15"/>
              </w:rPr>
              <w:t>Acceptance criterion (tolerance)</w:t>
            </w:r>
          </w:p>
        </w:tc>
        <w:tc>
          <w:tcPr>
            <w:tcW w:w="314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370F750" w14:textId="77777777" w:rsidR="00C1782B" w:rsidRDefault="00000000">
            <w:pPr>
              <w:spacing w:line="248" w:lineRule="auto"/>
            </w:pPr>
            <w:r>
              <w:rPr>
                <w:b/>
                <w:bCs/>
                <w:color w:val="FFFFFF"/>
                <w:sz w:val="15"/>
                <w:szCs w:val="15"/>
              </w:rPr>
              <w:t>Test method</w:t>
            </w:r>
          </w:p>
        </w:tc>
        <w:tc>
          <w:tcPr>
            <w:tcW w:w="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FCC94AC" w14:textId="77777777" w:rsidR="00C1782B" w:rsidRDefault="00000000">
            <w:pPr>
              <w:spacing w:line="248" w:lineRule="auto"/>
            </w:pPr>
            <w:r>
              <w:rPr>
                <w:b/>
                <w:bCs/>
                <w:color w:val="FFFFFF"/>
                <w:sz w:val="15"/>
                <w:szCs w:val="15"/>
              </w:rPr>
              <w:t>✓</w:t>
            </w:r>
          </w:p>
        </w:tc>
      </w:tr>
      <w:tr w:rsidR="00C1782B" w14:paraId="0AE8BAEC"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3B0F447" w14:textId="77777777" w:rsidR="00C1782B" w:rsidRDefault="00000000">
            <w:pPr>
              <w:spacing w:line="248" w:lineRule="auto"/>
            </w:pPr>
            <w:r>
              <w:rPr>
                <w:b/>
                <w:bCs/>
                <w:color w:val="1F3A5F"/>
                <w:sz w:val="14"/>
                <w:szCs w:val="14"/>
              </w:rPr>
              <w:t>DR1</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698047C" w14:textId="77777777" w:rsidR="00C1782B" w:rsidRDefault="00000000">
            <w:pPr>
              <w:spacing w:line="248" w:lineRule="auto"/>
            </w:pPr>
            <w:r>
              <w:rPr>
                <w:sz w:val="14"/>
                <w:szCs w:val="14"/>
              </w:rPr>
              <w:t>Blended 90+ default</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0F0E7D6" w14:textId="77777777" w:rsidR="00C1782B" w:rsidRDefault="00000000">
            <w:pPr>
              <w:spacing w:line="248" w:lineRule="auto"/>
            </w:pPr>
            <w:r>
              <w:rPr>
                <w:sz w:val="14"/>
                <w:szCs w:val="14"/>
              </w:rPr>
              <w:t>Within 6–9% (target ≈ 7.5%)</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4FAA79A" w14:textId="77777777" w:rsidR="00C1782B" w:rsidRDefault="00000000">
            <w:pPr>
              <w:spacing w:line="248" w:lineRule="auto"/>
            </w:pPr>
            <w:r>
              <w:rPr>
                <w:sz w:val="14"/>
                <w:szCs w:val="14"/>
              </w:rPr>
              <w:t>portfolio default rate</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EFC94E4" w14:textId="77777777" w:rsidR="00C1782B" w:rsidRDefault="00000000">
            <w:pPr>
              <w:spacing w:line="248" w:lineRule="auto"/>
            </w:pPr>
            <w:r>
              <w:rPr>
                <w:b/>
                <w:bCs/>
                <w:color w:val="1F3A5F"/>
                <w:sz w:val="14"/>
                <w:szCs w:val="14"/>
              </w:rPr>
              <w:t>☐</w:t>
            </w:r>
          </w:p>
        </w:tc>
      </w:tr>
      <w:tr w:rsidR="00C1782B" w14:paraId="6234098C"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D57A187" w14:textId="77777777" w:rsidR="00C1782B" w:rsidRDefault="00000000">
            <w:pPr>
              <w:spacing w:line="248" w:lineRule="auto"/>
            </w:pPr>
            <w:r>
              <w:rPr>
                <w:b/>
                <w:bCs/>
                <w:color w:val="1F3A5F"/>
                <w:sz w:val="14"/>
                <w:szCs w:val="14"/>
              </w:rPr>
              <w:t>DR2</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5DC7333" w14:textId="77777777" w:rsidR="00C1782B" w:rsidRDefault="00000000">
            <w:pPr>
              <w:spacing w:line="248" w:lineRule="auto"/>
            </w:pPr>
            <w:r>
              <w:rPr>
                <w:sz w:val="14"/>
                <w:szCs w:val="14"/>
              </w:rPr>
              <w:t>By-product default</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53C41BC" w14:textId="77777777" w:rsidR="00C1782B" w:rsidRDefault="00000000">
            <w:pPr>
              <w:spacing w:line="248" w:lineRule="auto"/>
            </w:pPr>
            <w:r>
              <w:rPr>
                <w:sz w:val="14"/>
                <w:szCs w:val="14"/>
              </w:rPr>
              <w:t>BNPL ≈10 / Personal ≈7 / SME ≈5 (±1.5pp); ordering BNPL &gt; Personal &gt; SME</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3B28F21" w14:textId="77777777" w:rsidR="00C1782B" w:rsidRDefault="00000000">
            <w:pPr>
              <w:spacing w:line="248" w:lineRule="auto"/>
            </w:pPr>
            <w:r>
              <w:rPr>
                <w:sz w:val="14"/>
                <w:szCs w:val="14"/>
              </w:rPr>
              <w:t>by-product rate</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429C9EA" w14:textId="77777777" w:rsidR="00C1782B" w:rsidRDefault="00000000">
            <w:pPr>
              <w:spacing w:line="248" w:lineRule="auto"/>
            </w:pPr>
            <w:r>
              <w:rPr>
                <w:b/>
                <w:bCs/>
                <w:color w:val="1F3A5F"/>
                <w:sz w:val="14"/>
                <w:szCs w:val="14"/>
              </w:rPr>
              <w:t>☐</w:t>
            </w:r>
          </w:p>
        </w:tc>
      </w:tr>
      <w:tr w:rsidR="00C1782B" w14:paraId="4E6582B0"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15F1D26" w14:textId="77777777" w:rsidR="00C1782B" w:rsidRDefault="00000000">
            <w:pPr>
              <w:spacing w:line="248" w:lineRule="auto"/>
            </w:pPr>
            <w:r>
              <w:rPr>
                <w:b/>
                <w:bCs/>
                <w:color w:val="1F3A5F"/>
                <w:sz w:val="14"/>
                <w:szCs w:val="14"/>
              </w:rPr>
              <w:t>DR3</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8EDF3C0" w14:textId="77777777" w:rsidR="00C1782B" w:rsidRDefault="00000000">
            <w:pPr>
              <w:spacing w:line="248" w:lineRule="auto"/>
            </w:pPr>
            <w:r>
              <w:rPr>
                <w:sz w:val="14"/>
                <w:szCs w:val="14"/>
              </w:rPr>
              <w:t>By-grade gradient</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BACE864" w14:textId="77777777" w:rsidR="00C1782B" w:rsidRDefault="00000000">
            <w:pPr>
              <w:spacing w:line="248" w:lineRule="auto"/>
            </w:pPr>
            <w:r>
              <w:rPr>
                <w:sz w:val="14"/>
                <w:szCs w:val="14"/>
              </w:rPr>
              <w:t>Strictly increasing A→E; near 1.5/3.5/7/14/26% (±20% rel.)</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35C08E3" w14:textId="77777777" w:rsidR="00C1782B" w:rsidRDefault="00000000">
            <w:pPr>
              <w:spacing w:line="248" w:lineRule="auto"/>
            </w:pPr>
            <w:r>
              <w:rPr>
                <w:sz w:val="14"/>
                <w:szCs w:val="14"/>
              </w:rPr>
              <w:t>by-grade rate; monotonic</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CCDCE06" w14:textId="77777777" w:rsidR="00C1782B" w:rsidRDefault="00000000">
            <w:pPr>
              <w:spacing w:line="248" w:lineRule="auto"/>
            </w:pPr>
            <w:r>
              <w:rPr>
                <w:b/>
                <w:bCs/>
                <w:color w:val="1F3A5F"/>
                <w:sz w:val="14"/>
                <w:szCs w:val="14"/>
              </w:rPr>
              <w:t>☐</w:t>
            </w:r>
          </w:p>
        </w:tc>
      </w:tr>
      <w:tr w:rsidR="00C1782B" w14:paraId="3F5216E2"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75370DB" w14:textId="77777777" w:rsidR="00C1782B" w:rsidRDefault="00000000">
            <w:pPr>
              <w:spacing w:line="248" w:lineRule="auto"/>
            </w:pPr>
            <w:r>
              <w:rPr>
                <w:b/>
                <w:bCs/>
                <w:color w:val="B26A00"/>
                <w:sz w:val="14"/>
                <w:szCs w:val="14"/>
              </w:rPr>
              <w:t>DR4</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71D5002" w14:textId="77777777" w:rsidR="00C1782B" w:rsidRDefault="00000000">
            <w:pPr>
              <w:spacing w:line="248" w:lineRule="auto"/>
            </w:pPr>
            <w:r>
              <w:rPr>
                <w:sz w:val="14"/>
                <w:szCs w:val="14"/>
              </w:rPr>
              <w:t>Severity ordering</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A933D62" w14:textId="77777777" w:rsidR="00C1782B" w:rsidRDefault="00000000">
            <w:pPr>
              <w:spacing w:line="248" w:lineRule="auto"/>
            </w:pPr>
            <w:r>
              <w:rPr>
                <w:sz w:val="14"/>
                <w:szCs w:val="14"/>
              </w:rPr>
              <w:t>Loss severity SME &gt; Personal &gt; BNPL (LGD reflected)</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DA6BE95" w14:textId="77777777" w:rsidR="00C1782B" w:rsidRDefault="00000000">
            <w:pPr>
              <w:spacing w:line="248" w:lineRule="auto"/>
            </w:pPr>
            <w:r>
              <w:rPr>
                <w:sz w:val="14"/>
                <w:szCs w:val="14"/>
              </w:rPr>
              <w:t>mean loss-given-default</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0EA15C5" w14:textId="77777777" w:rsidR="00C1782B" w:rsidRDefault="00000000">
            <w:pPr>
              <w:spacing w:line="248" w:lineRule="auto"/>
            </w:pPr>
            <w:r>
              <w:rPr>
                <w:b/>
                <w:bCs/>
                <w:color w:val="1F3A5F"/>
                <w:sz w:val="14"/>
                <w:szCs w:val="14"/>
              </w:rPr>
              <w:t>☐</w:t>
            </w:r>
          </w:p>
        </w:tc>
      </w:tr>
    </w:tbl>
    <w:p w14:paraId="4B44C0A8" w14:textId="77777777" w:rsidR="00C1782B" w:rsidRDefault="00000000">
      <w:pPr>
        <w:pStyle w:val="Heading2"/>
      </w:pPr>
      <w:r>
        <w:t>10.5 Relationship conformance (R1–R12)</w:t>
      </w:r>
    </w:p>
    <w:p w14:paraId="279FBDBB" w14:textId="77777777" w:rsidR="00C1782B" w:rsidRDefault="00000000">
      <w:pPr>
        <w:spacing w:after="60" w:line="276" w:lineRule="auto"/>
      </w:pPr>
      <w:r>
        <w:rPr>
          <w:i/>
          <w:iCs/>
          <w:color w:val="33485B"/>
        </w:rPr>
        <w:t>R4 is verified by DR3 (by-grade gradient). Each row restates a §6.8 relationship as a measurable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100"/>
        <w:gridCol w:w="3000"/>
        <w:gridCol w:w="3140"/>
        <w:gridCol w:w="500"/>
      </w:tblGrid>
      <w:tr w:rsidR="00C1782B" w14:paraId="39FA112E" w14:textId="77777777">
        <w:tblPrEx>
          <w:tblCellMar>
            <w:top w:w="0" w:type="dxa"/>
            <w:bottom w:w="0" w:type="dxa"/>
          </w:tblCellMar>
        </w:tblPrEx>
        <w:trPr>
          <w:tblHeader/>
        </w:trPr>
        <w:tc>
          <w:tcPr>
            <w:tcW w:w="62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63E7A76" w14:textId="77777777" w:rsidR="00C1782B" w:rsidRDefault="00000000">
            <w:pPr>
              <w:spacing w:line="248" w:lineRule="auto"/>
            </w:pPr>
            <w:r>
              <w:rPr>
                <w:b/>
                <w:bCs/>
                <w:color w:val="FFFFFF"/>
                <w:sz w:val="15"/>
                <w:szCs w:val="15"/>
              </w:rPr>
              <w:t>ID</w:t>
            </w:r>
          </w:p>
        </w:tc>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15ECDE4E" w14:textId="77777777" w:rsidR="00C1782B" w:rsidRDefault="00000000">
            <w:pPr>
              <w:spacing w:line="248" w:lineRule="auto"/>
            </w:pPr>
            <w:r>
              <w:rPr>
                <w:b/>
                <w:bCs/>
                <w:color w:val="FFFFFF"/>
                <w:sz w:val="15"/>
                <w:szCs w:val="15"/>
              </w:rPr>
              <w:t>Check</w:t>
            </w:r>
          </w:p>
        </w:tc>
        <w:tc>
          <w:tcPr>
            <w:tcW w:w="30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B191D38" w14:textId="77777777" w:rsidR="00C1782B" w:rsidRDefault="00000000">
            <w:pPr>
              <w:spacing w:line="248" w:lineRule="auto"/>
            </w:pPr>
            <w:r>
              <w:rPr>
                <w:b/>
                <w:bCs/>
                <w:color w:val="FFFFFF"/>
                <w:sz w:val="15"/>
                <w:szCs w:val="15"/>
              </w:rPr>
              <w:t>Acceptance criterion (tolerance)</w:t>
            </w:r>
          </w:p>
        </w:tc>
        <w:tc>
          <w:tcPr>
            <w:tcW w:w="314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4D82C0BD" w14:textId="77777777" w:rsidR="00C1782B" w:rsidRDefault="00000000">
            <w:pPr>
              <w:spacing w:line="248" w:lineRule="auto"/>
            </w:pPr>
            <w:r>
              <w:rPr>
                <w:b/>
                <w:bCs/>
                <w:color w:val="FFFFFF"/>
                <w:sz w:val="15"/>
                <w:szCs w:val="15"/>
              </w:rPr>
              <w:t>Test method</w:t>
            </w:r>
          </w:p>
        </w:tc>
        <w:tc>
          <w:tcPr>
            <w:tcW w:w="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C28F2DF" w14:textId="77777777" w:rsidR="00C1782B" w:rsidRDefault="00000000">
            <w:pPr>
              <w:spacing w:line="248" w:lineRule="auto"/>
            </w:pPr>
            <w:r>
              <w:rPr>
                <w:b/>
                <w:bCs/>
                <w:color w:val="FFFFFF"/>
                <w:sz w:val="15"/>
                <w:szCs w:val="15"/>
              </w:rPr>
              <w:t>✓</w:t>
            </w:r>
          </w:p>
        </w:tc>
      </w:tr>
      <w:tr w:rsidR="00C1782B" w14:paraId="467B7E5F"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971E614" w14:textId="77777777" w:rsidR="00C1782B" w:rsidRDefault="00000000">
            <w:pPr>
              <w:spacing w:line="248" w:lineRule="auto"/>
            </w:pPr>
            <w:r>
              <w:rPr>
                <w:b/>
                <w:bCs/>
                <w:color w:val="1F3A5F"/>
                <w:sz w:val="14"/>
                <w:szCs w:val="14"/>
              </w:rPr>
              <w:t>R1</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947B56" w14:textId="77777777" w:rsidR="00C1782B" w:rsidRDefault="00000000">
            <w:pPr>
              <w:spacing w:line="248" w:lineRule="auto"/>
            </w:pPr>
            <w:r>
              <w:rPr>
                <w:sz w:val="14"/>
                <w:szCs w:val="14"/>
              </w:rPr>
              <w:t>Weaker profile → higher default</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84C6590" w14:textId="77777777" w:rsidR="00C1782B" w:rsidRDefault="00000000">
            <w:pPr>
              <w:spacing w:line="248" w:lineRule="auto"/>
            </w:pPr>
            <w:r>
              <w:rPr>
                <w:sz w:val="14"/>
                <w:szCs w:val="14"/>
              </w:rPr>
              <w:t>Default rises: Low income &gt; High; Informal/Gig &gt; Salaried; Rural &gt; Urban; new-to-credit &gt; not</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5E11E8E" w14:textId="77777777" w:rsidR="00C1782B" w:rsidRDefault="00000000">
            <w:pPr>
              <w:spacing w:line="248" w:lineRule="auto"/>
            </w:pPr>
            <w:r>
              <w:rPr>
                <w:sz w:val="14"/>
                <w:szCs w:val="14"/>
              </w:rPr>
              <w:t>group default rates; direction</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85DEDDF" w14:textId="77777777" w:rsidR="00C1782B" w:rsidRDefault="00000000">
            <w:pPr>
              <w:spacing w:line="248" w:lineRule="auto"/>
            </w:pPr>
            <w:r>
              <w:rPr>
                <w:b/>
                <w:bCs/>
                <w:color w:val="1F3A5F"/>
                <w:sz w:val="14"/>
                <w:szCs w:val="14"/>
              </w:rPr>
              <w:t>☐</w:t>
            </w:r>
          </w:p>
        </w:tc>
      </w:tr>
      <w:tr w:rsidR="00C1782B" w14:paraId="243CC25E"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AABCDD1" w14:textId="77777777" w:rsidR="00C1782B" w:rsidRDefault="00000000">
            <w:pPr>
              <w:spacing w:line="248" w:lineRule="auto"/>
            </w:pPr>
            <w:r>
              <w:rPr>
                <w:b/>
                <w:bCs/>
                <w:color w:val="1F3A5F"/>
                <w:sz w:val="14"/>
                <w:szCs w:val="14"/>
              </w:rPr>
              <w:t>R2</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C039374" w14:textId="77777777" w:rsidR="00C1782B" w:rsidRDefault="00000000">
            <w:pPr>
              <w:spacing w:line="248" w:lineRule="auto"/>
            </w:pPr>
            <w:r>
              <w:rPr>
                <w:sz w:val="14"/>
                <w:szCs w:val="14"/>
              </w:rPr>
              <w:t>z → grade / bureau</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03CC2C0" w14:textId="77777777" w:rsidR="00C1782B" w:rsidRDefault="00000000">
            <w:pPr>
              <w:spacing w:line="248" w:lineRule="auto"/>
            </w:pPr>
            <w:r>
              <w:rPr>
                <w:sz w:val="14"/>
                <w:szCs w:val="14"/>
              </w:rPr>
              <w:t>Worse grade &amp; bureau band associate with higher default (signs as designed)</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6081219" w14:textId="77777777" w:rsidR="00C1782B" w:rsidRDefault="00000000">
            <w:pPr>
              <w:spacing w:line="248" w:lineRule="auto"/>
            </w:pPr>
            <w:r>
              <w:rPr>
                <w:sz w:val="14"/>
                <w:szCs w:val="14"/>
              </w:rPr>
              <w:t>correlation / group rates</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EAB1476" w14:textId="77777777" w:rsidR="00C1782B" w:rsidRDefault="00000000">
            <w:pPr>
              <w:spacing w:line="248" w:lineRule="auto"/>
            </w:pPr>
            <w:r>
              <w:rPr>
                <w:b/>
                <w:bCs/>
                <w:color w:val="1F3A5F"/>
                <w:sz w:val="14"/>
                <w:szCs w:val="14"/>
              </w:rPr>
              <w:t>☐</w:t>
            </w:r>
          </w:p>
        </w:tc>
      </w:tr>
      <w:tr w:rsidR="00C1782B" w14:paraId="58F2607A"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9F95F46" w14:textId="77777777" w:rsidR="00C1782B" w:rsidRDefault="00000000">
            <w:pPr>
              <w:spacing w:line="248" w:lineRule="auto"/>
            </w:pPr>
            <w:r>
              <w:rPr>
                <w:b/>
                <w:bCs/>
                <w:color w:val="1F3A5F"/>
                <w:sz w:val="14"/>
                <w:szCs w:val="14"/>
              </w:rPr>
              <w:t>R3</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EC8D312" w14:textId="77777777" w:rsidR="00C1782B" w:rsidRDefault="00000000">
            <w:pPr>
              <w:spacing w:line="248" w:lineRule="auto"/>
            </w:pPr>
            <w:r>
              <w:rPr>
                <w:sz w:val="14"/>
                <w:szCs w:val="14"/>
              </w:rPr>
              <w:t>Grade → pricing / terms</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9566726" w14:textId="77777777" w:rsidR="00C1782B" w:rsidRDefault="00000000">
            <w:pPr>
              <w:spacing w:line="248" w:lineRule="auto"/>
            </w:pPr>
            <w:r>
              <w:rPr>
                <w:sz w:val="14"/>
                <w:szCs w:val="14"/>
              </w:rPr>
              <w:t>Mean APR increases A→E (monotonic); ticket &amp; max tenure modestly lower for worse grades</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2C0288D" w14:textId="77777777" w:rsidR="00C1782B" w:rsidRDefault="00000000">
            <w:pPr>
              <w:spacing w:line="248" w:lineRule="auto"/>
            </w:pPr>
            <w:r>
              <w:rPr>
                <w:sz w:val="14"/>
                <w:szCs w:val="14"/>
              </w:rPr>
              <w:t>by-grade APR &amp; terms</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0E0538F" w14:textId="77777777" w:rsidR="00C1782B" w:rsidRDefault="00000000">
            <w:pPr>
              <w:spacing w:line="248" w:lineRule="auto"/>
            </w:pPr>
            <w:r>
              <w:rPr>
                <w:b/>
                <w:bCs/>
                <w:color w:val="1F3A5F"/>
                <w:sz w:val="14"/>
                <w:szCs w:val="14"/>
              </w:rPr>
              <w:t>☐</w:t>
            </w:r>
          </w:p>
        </w:tc>
      </w:tr>
      <w:tr w:rsidR="00C1782B" w14:paraId="5A9CD8BF"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56C1CC2" w14:textId="77777777" w:rsidR="00C1782B" w:rsidRDefault="00000000">
            <w:pPr>
              <w:spacing w:line="248" w:lineRule="auto"/>
            </w:pPr>
            <w:r>
              <w:rPr>
                <w:b/>
                <w:bCs/>
                <w:color w:val="1F3A5F"/>
                <w:sz w:val="14"/>
                <w:szCs w:val="14"/>
              </w:rPr>
              <w:t>R5</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F9822A7" w14:textId="77777777" w:rsidR="00C1782B" w:rsidRDefault="00000000">
            <w:pPr>
              <w:spacing w:line="248" w:lineRule="auto"/>
            </w:pPr>
            <w:r>
              <w:rPr>
                <w:sz w:val="14"/>
                <w:szCs w:val="14"/>
              </w:rPr>
              <w:t>Behaviour LEADS default</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A765B41" w14:textId="77777777" w:rsidR="00C1782B" w:rsidRDefault="00000000">
            <w:pPr>
              <w:spacing w:line="248" w:lineRule="auto"/>
            </w:pPr>
            <w:r>
              <w:rPr>
                <w:sz w:val="14"/>
                <w:szCs w:val="14"/>
              </w:rPr>
              <w:t>Among defaulters, deterioration onset precedes 90+ by 2–4 mo; median lead ≥ 60 days</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9978661" w14:textId="77777777" w:rsidR="00C1782B" w:rsidRDefault="00000000">
            <w:pPr>
              <w:spacing w:line="248" w:lineRule="auto"/>
            </w:pPr>
            <w:r>
              <w:rPr>
                <w:sz w:val="14"/>
                <w:szCs w:val="14"/>
              </w:rPr>
              <w:t>event-time alignment</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50B392A" w14:textId="77777777" w:rsidR="00C1782B" w:rsidRDefault="00000000">
            <w:pPr>
              <w:spacing w:line="248" w:lineRule="auto"/>
            </w:pPr>
            <w:r>
              <w:rPr>
                <w:b/>
                <w:bCs/>
                <w:color w:val="1F3A5F"/>
                <w:sz w:val="14"/>
                <w:szCs w:val="14"/>
              </w:rPr>
              <w:t>☐</w:t>
            </w:r>
          </w:p>
        </w:tc>
      </w:tr>
      <w:tr w:rsidR="00C1782B" w14:paraId="09E021E9"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E340515" w14:textId="77777777" w:rsidR="00C1782B" w:rsidRDefault="00000000">
            <w:pPr>
              <w:spacing w:line="248" w:lineRule="auto"/>
            </w:pPr>
            <w:r>
              <w:rPr>
                <w:b/>
                <w:bCs/>
                <w:color w:val="1F3A5F"/>
                <w:sz w:val="14"/>
                <w:szCs w:val="14"/>
              </w:rPr>
              <w:t>R6</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CB3CD79" w14:textId="77777777" w:rsidR="00C1782B" w:rsidRDefault="00000000">
            <w:pPr>
              <w:spacing w:line="248" w:lineRule="auto"/>
            </w:pPr>
            <w:r>
              <w:rPr>
                <w:sz w:val="14"/>
                <w:szCs w:val="14"/>
              </w:rPr>
              <w:t>Volatility → delinquency</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8DE6270" w14:textId="77777777" w:rsidR="00C1782B" w:rsidRDefault="00000000">
            <w:pPr>
              <w:spacing w:line="248" w:lineRule="auto"/>
            </w:pPr>
            <w:r>
              <w:rPr>
                <w:sz w:val="14"/>
                <w:szCs w:val="14"/>
              </w:rPr>
              <w:t>Defaulters show lower cashflow_consistency / higher balance_volatility pre-default; single-feature AUC &gt; 0.6</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6734777" w14:textId="77777777" w:rsidR="00C1782B" w:rsidRDefault="00000000">
            <w:pPr>
              <w:spacing w:line="248" w:lineRule="auto"/>
            </w:pPr>
            <w:r>
              <w:rPr>
                <w:sz w:val="14"/>
                <w:szCs w:val="14"/>
              </w:rPr>
              <w:t>group means; AUC</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F8985D5" w14:textId="77777777" w:rsidR="00C1782B" w:rsidRDefault="00000000">
            <w:pPr>
              <w:spacing w:line="248" w:lineRule="auto"/>
            </w:pPr>
            <w:r>
              <w:rPr>
                <w:b/>
                <w:bCs/>
                <w:color w:val="1F3A5F"/>
                <w:sz w:val="14"/>
                <w:szCs w:val="14"/>
              </w:rPr>
              <w:t>☐</w:t>
            </w:r>
          </w:p>
        </w:tc>
      </w:tr>
      <w:tr w:rsidR="00C1782B" w14:paraId="28E60EB8"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6819FEA" w14:textId="77777777" w:rsidR="00C1782B" w:rsidRDefault="00000000">
            <w:pPr>
              <w:spacing w:line="248" w:lineRule="auto"/>
            </w:pPr>
            <w:r>
              <w:rPr>
                <w:b/>
                <w:bCs/>
                <w:color w:val="B26A00"/>
                <w:sz w:val="14"/>
                <w:szCs w:val="14"/>
              </w:rPr>
              <w:t>R7</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5E0BDA8" w14:textId="77777777" w:rsidR="00C1782B" w:rsidRDefault="00000000">
            <w:pPr>
              <w:spacing w:line="248" w:lineRule="auto"/>
            </w:pPr>
            <w:r>
              <w:rPr>
                <w:sz w:val="14"/>
                <w:szCs w:val="14"/>
              </w:rPr>
              <w:t>Payment signals precede default</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9D8B437" w14:textId="77777777" w:rsidR="00C1782B" w:rsidRDefault="00000000">
            <w:pPr>
              <w:spacing w:line="248" w:lineRule="auto"/>
            </w:pPr>
            <w:r>
              <w:rPr>
                <w:sz w:val="14"/>
                <w:szCs w:val="14"/>
              </w:rPr>
              <w:t>Rising partial payments &amp; missed_payments_cum before 90+</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9868830" w14:textId="77777777" w:rsidR="00C1782B" w:rsidRDefault="00000000">
            <w:pPr>
              <w:spacing w:line="248" w:lineRule="auto"/>
            </w:pPr>
            <w:r>
              <w:rPr>
                <w:sz w:val="14"/>
                <w:szCs w:val="14"/>
              </w:rPr>
              <w:t>event-time trend</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92343A0" w14:textId="77777777" w:rsidR="00C1782B" w:rsidRDefault="00000000">
            <w:pPr>
              <w:spacing w:line="248" w:lineRule="auto"/>
            </w:pPr>
            <w:r>
              <w:rPr>
                <w:b/>
                <w:bCs/>
                <w:color w:val="1F3A5F"/>
                <w:sz w:val="14"/>
                <w:szCs w:val="14"/>
              </w:rPr>
              <w:t>☐</w:t>
            </w:r>
          </w:p>
        </w:tc>
      </w:tr>
      <w:tr w:rsidR="00C1782B" w14:paraId="11F9F024"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CCF6829" w14:textId="77777777" w:rsidR="00C1782B" w:rsidRDefault="00000000">
            <w:pPr>
              <w:spacing w:line="248" w:lineRule="auto"/>
            </w:pPr>
            <w:r>
              <w:rPr>
                <w:b/>
                <w:bCs/>
                <w:color w:val="B26A00"/>
                <w:sz w:val="14"/>
                <w:szCs w:val="14"/>
              </w:rPr>
              <w:t>R8</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BDBB307" w14:textId="77777777" w:rsidR="00C1782B" w:rsidRDefault="00000000">
            <w:pPr>
              <w:spacing w:line="248" w:lineRule="auto"/>
            </w:pPr>
            <w:r>
              <w:rPr>
                <w:sz w:val="14"/>
                <w:szCs w:val="14"/>
              </w:rPr>
              <w:t>Channel risk composition</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66FEDFC" w14:textId="77777777" w:rsidR="00C1782B" w:rsidRDefault="00000000">
            <w:pPr>
              <w:spacing w:line="248" w:lineRule="auto"/>
            </w:pPr>
            <w:r>
              <w:rPr>
                <w:sz w:val="14"/>
                <w:szCs w:val="14"/>
              </w:rPr>
              <w:t>Digital / DSA modestly higher default than Organic / Referral</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F09993D" w14:textId="77777777" w:rsidR="00C1782B" w:rsidRDefault="00000000">
            <w:pPr>
              <w:spacing w:line="248" w:lineRule="auto"/>
            </w:pPr>
            <w:r>
              <w:rPr>
                <w:sz w:val="14"/>
                <w:szCs w:val="14"/>
              </w:rPr>
              <w:t>by-channel default</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E4897F3" w14:textId="77777777" w:rsidR="00C1782B" w:rsidRDefault="00000000">
            <w:pPr>
              <w:spacing w:line="248" w:lineRule="auto"/>
            </w:pPr>
            <w:r>
              <w:rPr>
                <w:b/>
                <w:bCs/>
                <w:color w:val="1F3A5F"/>
                <w:sz w:val="14"/>
                <w:szCs w:val="14"/>
              </w:rPr>
              <w:t>☐</w:t>
            </w:r>
          </w:p>
        </w:tc>
      </w:tr>
      <w:tr w:rsidR="00C1782B" w14:paraId="454BD168"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C7E44A8" w14:textId="77777777" w:rsidR="00C1782B" w:rsidRDefault="00000000">
            <w:pPr>
              <w:spacing w:line="248" w:lineRule="auto"/>
            </w:pPr>
            <w:r>
              <w:rPr>
                <w:b/>
                <w:bCs/>
                <w:color w:val="1F3A5F"/>
                <w:sz w:val="14"/>
                <w:szCs w:val="14"/>
              </w:rPr>
              <w:t>R9</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31CC7FB" w14:textId="77777777" w:rsidR="00C1782B" w:rsidRDefault="00000000">
            <w:pPr>
              <w:spacing w:line="248" w:lineRule="auto"/>
            </w:pPr>
            <w:r>
              <w:rPr>
                <w:sz w:val="14"/>
                <w:szCs w:val="14"/>
              </w:rPr>
              <w:t>Channel CAC / TAT</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230D80E" w14:textId="77777777" w:rsidR="00C1782B" w:rsidRDefault="00000000">
            <w:pPr>
              <w:spacing w:line="248" w:lineRule="auto"/>
            </w:pPr>
            <w:r>
              <w:rPr>
                <w:sz w:val="14"/>
                <w:szCs w:val="14"/>
              </w:rPr>
              <w:t>Ordering matches §7.6 (Organic cheapest; DSA slowest)</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6DD4BD4" w14:textId="77777777" w:rsidR="00C1782B" w:rsidRDefault="00000000">
            <w:pPr>
              <w:spacing w:line="248" w:lineRule="auto"/>
            </w:pPr>
            <w:r>
              <w:rPr>
                <w:sz w:val="14"/>
                <w:szCs w:val="14"/>
              </w:rPr>
              <w:t>by-channel CAC / TAT</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2B2ED71" w14:textId="77777777" w:rsidR="00C1782B" w:rsidRDefault="00000000">
            <w:pPr>
              <w:spacing w:line="248" w:lineRule="auto"/>
            </w:pPr>
            <w:r>
              <w:rPr>
                <w:b/>
                <w:bCs/>
                <w:color w:val="1F3A5F"/>
                <w:sz w:val="14"/>
                <w:szCs w:val="14"/>
              </w:rPr>
              <w:t>☐</w:t>
            </w:r>
          </w:p>
        </w:tc>
      </w:tr>
      <w:tr w:rsidR="00C1782B" w14:paraId="5D644C88"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8AD55F5" w14:textId="77777777" w:rsidR="00C1782B" w:rsidRDefault="00000000">
            <w:pPr>
              <w:spacing w:line="248" w:lineRule="auto"/>
            </w:pPr>
            <w:r>
              <w:rPr>
                <w:b/>
                <w:bCs/>
                <w:color w:val="B26A00"/>
                <w:sz w:val="14"/>
                <w:szCs w:val="14"/>
              </w:rPr>
              <w:t>R10</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CC73CF1" w14:textId="77777777" w:rsidR="00C1782B" w:rsidRDefault="00000000">
            <w:pPr>
              <w:spacing w:line="248" w:lineRule="auto"/>
            </w:pPr>
            <w:r>
              <w:rPr>
                <w:sz w:val="14"/>
                <w:szCs w:val="14"/>
              </w:rPr>
              <w:t>Vintage differences</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279D873" w14:textId="77777777" w:rsidR="00C1782B" w:rsidRDefault="00000000">
            <w:pPr>
              <w:spacing w:line="248" w:lineRule="auto"/>
            </w:pPr>
            <w:r>
              <w:rPr>
                <w:sz w:val="14"/>
                <w:szCs w:val="14"/>
              </w:rPr>
              <w:t>Newer cohorts modestly higher early delinquency at equal MOB</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77160AA" w14:textId="77777777" w:rsidR="00C1782B" w:rsidRDefault="00000000">
            <w:pPr>
              <w:spacing w:line="248" w:lineRule="auto"/>
            </w:pPr>
            <w:r>
              <w:rPr>
                <w:sz w:val="14"/>
                <w:szCs w:val="14"/>
              </w:rPr>
              <w:t>cohort-by-MOB</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39605AA" w14:textId="77777777" w:rsidR="00C1782B" w:rsidRDefault="00000000">
            <w:pPr>
              <w:spacing w:line="248" w:lineRule="auto"/>
            </w:pPr>
            <w:r>
              <w:rPr>
                <w:b/>
                <w:bCs/>
                <w:color w:val="1F3A5F"/>
                <w:sz w:val="14"/>
                <w:szCs w:val="14"/>
              </w:rPr>
              <w:t>☐</w:t>
            </w:r>
          </w:p>
        </w:tc>
      </w:tr>
      <w:tr w:rsidR="00C1782B" w14:paraId="484E6767"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BD8EE52" w14:textId="77777777" w:rsidR="00C1782B" w:rsidRDefault="00000000">
            <w:pPr>
              <w:spacing w:line="248" w:lineRule="auto"/>
            </w:pPr>
            <w:r>
              <w:rPr>
                <w:b/>
                <w:bCs/>
                <w:color w:val="1F3A5F"/>
                <w:sz w:val="14"/>
                <w:szCs w:val="14"/>
              </w:rPr>
              <w:t>R11</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C3BB5B9" w14:textId="77777777" w:rsidR="00C1782B" w:rsidRDefault="00000000">
            <w:pPr>
              <w:spacing w:line="248" w:lineRule="auto"/>
            </w:pPr>
            <w:r>
              <w:rPr>
                <w:sz w:val="14"/>
                <w:szCs w:val="14"/>
              </w:rPr>
              <w:t>Value separation</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9B776AA" w14:textId="77777777" w:rsidR="00C1782B" w:rsidRDefault="00000000">
            <w:pPr>
              <w:spacing w:line="248" w:lineRule="auto"/>
            </w:pPr>
            <w:r>
              <w:rPr>
                <w:sz w:val="14"/>
                <w:szCs w:val="14"/>
              </w:rPr>
              <w:t>High-z / grade-A segments earn higher value_proxy; high-risk lower / negative</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E50265C" w14:textId="77777777" w:rsidR="00C1782B" w:rsidRDefault="00000000">
            <w:pPr>
              <w:spacing w:line="248" w:lineRule="auto"/>
            </w:pPr>
            <w:r>
              <w:rPr>
                <w:sz w:val="14"/>
                <w:szCs w:val="14"/>
              </w:rPr>
              <w:t>by-segment value_proxy</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3DC5FA7" w14:textId="77777777" w:rsidR="00C1782B" w:rsidRDefault="00000000">
            <w:pPr>
              <w:spacing w:line="248" w:lineRule="auto"/>
            </w:pPr>
            <w:r>
              <w:rPr>
                <w:b/>
                <w:bCs/>
                <w:color w:val="1F3A5F"/>
                <w:sz w:val="14"/>
                <w:szCs w:val="14"/>
              </w:rPr>
              <w:t>☐</w:t>
            </w:r>
          </w:p>
        </w:tc>
      </w:tr>
      <w:tr w:rsidR="00C1782B" w14:paraId="7586647A"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2E1BD2D" w14:textId="77777777" w:rsidR="00C1782B" w:rsidRDefault="00000000">
            <w:pPr>
              <w:spacing w:line="248" w:lineRule="auto"/>
            </w:pPr>
            <w:r>
              <w:rPr>
                <w:b/>
                <w:bCs/>
                <w:color w:val="B26A00"/>
                <w:sz w:val="14"/>
                <w:szCs w:val="14"/>
              </w:rPr>
              <w:t>R12</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9232A43" w14:textId="77777777" w:rsidR="00C1782B" w:rsidRDefault="00000000">
            <w:pPr>
              <w:spacing w:line="248" w:lineRule="auto"/>
            </w:pPr>
            <w:r>
              <w:rPr>
                <w:sz w:val="14"/>
                <w:szCs w:val="14"/>
              </w:rPr>
              <w:t>EWS realism</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51907AF" w14:textId="77777777" w:rsidR="00C1782B" w:rsidRDefault="00000000">
            <w:pPr>
              <w:spacing w:line="248" w:lineRule="auto"/>
            </w:pPr>
            <w:r>
              <w:rPr>
                <w:sz w:val="14"/>
                <w:szCs w:val="14"/>
              </w:rPr>
              <w:t>30–40% of elevated-stress episodes cure without 90+; single-feature AUC strong but &lt; 0.95</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C48B005" w14:textId="77777777" w:rsidR="00C1782B" w:rsidRDefault="00000000">
            <w:pPr>
              <w:spacing w:line="248" w:lineRule="auto"/>
            </w:pPr>
            <w:r>
              <w:rPr>
                <w:sz w:val="14"/>
                <w:szCs w:val="14"/>
              </w:rPr>
              <w:t>cure fraction; AUC</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B959BCA" w14:textId="77777777" w:rsidR="00C1782B" w:rsidRDefault="00000000">
            <w:pPr>
              <w:spacing w:line="248" w:lineRule="auto"/>
            </w:pPr>
            <w:r>
              <w:rPr>
                <w:b/>
                <w:bCs/>
                <w:color w:val="1F3A5F"/>
                <w:sz w:val="14"/>
                <w:szCs w:val="14"/>
              </w:rPr>
              <w:t>☐</w:t>
            </w:r>
          </w:p>
        </w:tc>
      </w:tr>
    </w:tbl>
    <w:p w14:paraId="3FC9A331" w14:textId="77777777" w:rsidR="00C1782B" w:rsidRDefault="00000000">
      <w:pPr>
        <w:pStyle w:val="Heading2"/>
      </w:pPr>
      <w:r>
        <w:t>10.6 Vintage &amp; panel dynamics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100"/>
        <w:gridCol w:w="3000"/>
        <w:gridCol w:w="3140"/>
        <w:gridCol w:w="500"/>
      </w:tblGrid>
      <w:tr w:rsidR="00C1782B" w14:paraId="1BAC8A44" w14:textId="77777777">
        <w:tblPrEx>
          <w:tblCellMar>
            <w:top w:w="0" w:type="dxa"/>
            <w:bottom w:w="0" w:type="dxa"/>
          </w:tblCellMar>
        </w:tblPrEx>
        <w:trPr>
          <w:tblHeader/>
        </w:trPr>
        <w:tc>
          <w:tcPr>
            <w:tcW w:w="62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58666D8" w14:textId="77777777" w:rsidR="00C1782B" w:rsidRDefault="00000000">
            <w:pPr>
              <w:spacing w:line="248" w:lineRule="auto"/>
            </w:pPr>
            <w:r>
              <w:rPr>
                <w:b/>
                <w:bCs/>
                <w:color w:val="FFFFFF"/>
                <w:sz w:val="15"/>
                <w:szCs w:val="15"/>
              </w:rPr>
              <w:t>ID</w:t>
            </w:r>
          </w:p>
        </w:tc>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024305C" w14:textId="77777777" w:rsidR="00C1782B" w:rsidRDefault="00000000">
            <w:pPr>
              <w:spacing w:line="248" w:lineRule="auto"/>
            </w:pPr>
            <w:r>
              <w:rPr>
                <w:b/>
                <w:bCs/>
                <w:color w:val="FFFFFF"/>
                <w:sz w:val="15"/>
                <w:szCs w:val="15"/>
              </w:rPr>
              <w:t>Check</w:t>
            </w:r>
          </w:p>
        </w:tc>
        <w:tc>
          <w:tcPr>
            <w:tcW w:w="30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75FDC44" w14:textId="77777777" w:rsidR="00C1782B" w:rsidRDefault="00000000">
            <w:pPr>
              <w:spacing w:line="248" w:lineRule="auto"/>
            </w:pPr>
            <w:r>
              <w:rPr>
                <w:b/>
                <w:bCs/>
                <w:color w:val="FFFFFF"/>
                <w:sz w:val="15"/>
                <w:szCs w:val="15"/>
              </w:rPr>
              <w:t>Acceptance criterion (tolerance)</w:t>
            </w:r>
          </w:p>
        </w:tc>
        <w:tc>
          <w:tcPr>
            <w:tcW w:w="314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391E1F1" w14:textId="77777777" w:rsidR="00C1782B" w:rsidRDefault="00000000">
            <w:pPr>
              <w:spacing w:line="248" w:lineRule="auto"/>
            </w:pPr>
            <w:r>
              <w:rPr>
                <w:b/>
                <w:bCs/>
                <w:color w:val="FFFFFF"/>
                <w:sz w:val="15"/>
                <w:szCs w:val="15"/>
              </w:rPr>
              <w:t>Test method</w:t>
            </w:r>
          </w:p>
        </w:tc>
        <w:tc>
          <w:tcPr>
            <w:tcW w:w="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E95961D" w14:textId="77777777" w:rsidR="00C1782B" w:rsidRDefault="00000000">
            <w:pPr>
              <w:spacing w:line="248" w:lineRule="auto"/>
            </w:pPr>
            <w:r>
              <w:rPr>
                <w:b/>
                <w:bCs/>
                <w:color w:val="FFFFFF"/>
                <w:sz w:val="15"/>
                <w:szCs w:val="15"/>
              </w:rPr>
              <w:t>✓</w:t>
            </w:r>
          </w:p>
        </w:tc>
      </w:tr>
      <w:tr w:rsidR="00C1782B" w14:paraId="2FD0C36D"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5411A56" w14:textId="77777777" w:rsidR="00C1782B" w:rsidRDefault="00000000">
            <w:pPr>
              <w:spacing w:line="248" w:lineRule="auto"/>
            </w:pPr>
            <w:r>
              <w:rPr>
                <w:b/>
                <w:bCs/>
                <w:color w:val="1F3A5F"/>
                <w:sz w:val="14"/>
                <w:szCs w:val="14"/>
              </w:rPr>
              <w:t>V1</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D9C2197" w14:textId="77777777" w:rsidR="00C1782B" w:rsidRDefault="00000000">
            <w:pPr>
              <w:spacing w:line="248" w:lineRule="auto"/>
            </w:pPr>
            <w:r>
              <w:rPr>
                <w:sz w:val="14"/>
                <w:szCs w:val="14"/>
              </w:rPr>
              <w:t>Cumulative default monotone</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9C1A195" w14:textId="77777777" w:rsidR="00C1782B" w:rsidRDefault="00000000">
            <w:pPr>
              <w:spacing w:line="248" w:lineRule="auto"/>
            </w:pPr>
            <w:r>
              <w:rPr>
                <w:sz w:val="14"/>
                <w:szCs w:val="14"/>
              </w:rPr>
              <w:t>Non-decreasing in MOB within a vintage (default sticky)</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460910B" w14:textId="77777777" w:rsidR="00C1782B" w:rsidRDefault="00000000">
            <w:pPr>
              <w:spacing w:line="248" w:lineRule="auto"/>
            </w:pPr>
            <w:r>
              <w:rPr>
                <w:sz w:val="14"/>
                <w:szCs w:val="14"/>
              </w:rPr>
              <w:t>cumulative curve</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7A92A82" w14:textId="77777777" w:rsidR="00C1782B" w:rsidRDefault="00000000">
            <w:pPr>
              <w:spacing w:line="248" w:lineRule="auto"/>
            </w:pPr>
            <w:r>
              <w:rPr>
                <w:b/>
                <w:bCs/>
                <w:color w:val="1F3A5F"/>
                <w:sz w:val="14"/>
                <w:szCs w:val="14"/>
              </w:rPr>
              <w:t>☐</w:t>
            </w:r>
          </w:p>
        </w:tc>
      </w:tr>
      <w:tr w:rsidR="00C1782B" w14:paraId="306DA125"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6E5EC5C" w14:textId="77777777" w:rsidR="00C1782B" w:rsidRDefault="00000000">
            <w:pPr>
              <w:spacing w:line="248" w:lineRule="auto"/>
            </w:pPr>
            <w:r>
              <w:rPr>
                <w:b/>
                <w:bCs/>
                <w:color w:val="1F3A5F"/>
                <w:sz w:val="14"/>
                <w:szCs w:val="14"/>
              </w:rPr>
              <w:t>V2</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DA9755D" w14:textId="77777777" w:rsidR="00C1782B" w:rsidRDefault="00000000">
            <w:pPr>
              <w:spacing w:line="248" w:lineRule="auto"/>
            </w:pPr>
            <w:r>
              <w:rPr>
                <w:sz w:val="14"/>
                <w:szCs w:val="14"/>
              </w:rPr>
              <w:t>Older vintages more matured</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90858DD" w14:textId="77777777" w:rsidR="00C1782B" w:rsidRDefault="00000000">
            <w:pPr>
              <w:spacing w:line="248" w:lineRule="auto"/>
            </w:pPr>
            <w:r>
              <w:rPr>
                <w:sz w:val="14"/>
                <w:szCs w:val="14"/>
              </w:rPr>
              <w:t>Higher cumulative default at snapshot for older vintages</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045D54C" w14:textId="77777777" w:rsidR="00C1782B" w:rsidRDefault="00000000">
            <w:pPr>
              <w:spacing w:line="248" w:lineRule="auto"/>
            </w:pPr>
            <w:r>
              <w:rPr>
                <w:sz w:val="14"/>
                <w:szCs w:val="14"/>
              </w:rPr>
              <w:t>vintage curves</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214BB98" w14:textId="77777777" w:rsidR="00C1782B" w:rsidRDefault="00000000">
            <w:pPr>
              <w:spacing w:line="248" w:lineRule="auto"/>
            </w:pPr>
            <w:r>
              <w:rPr>
                <w:b/>
                <w:bCs/>
                <w:color w:val="1F3A5F"/>
                <w:sz w:val="14"/>
                <w:szCs w:val="14"/>
              </w:rPr>
              <w:t>☐</w:t>
            </w:r>
          </w:p>
        </w:tc>
      </w:tr>
      <w:tr w:rsidR="00C1782B" w14:paraId="5924BD21"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8CBC3A2" w14:textId="77777777" w:rsidR="00C1782B" w:rsidRDefault="00000000">
            <w:pPr>
              <w:spacing w:line="248" w:lineRule="auto"/>
            </w:pPr>
            <w:r>
              <w:rPr>
                <w:b/>
                <w:bCs/>
                <w:color w:val="B26A00"/>
                <w:sz w:val="14"/>
                <w:szCs w:val="14"/>
              </w:rPr>
              <w:t>V3</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C1D0AB9" w14:textId="77777777" w:rsidR="00C1782B" w:rsidRDefault="00000000">
            <w:pPr>
              <w:spacing w:line="248" w:lineRule="auto"/>
            </w:pPr>
            <w:r>
              <w:rPr>
                <w:sz w:val="14"/>
                <w:szCs w:val="14"/>
              </w:rPr>
              <w:t>Seasoning hump</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1313233" w14:textId="77777777" w:rsidR="00C1782B" w:rsidRDefault="00000000">
            <w:pPr>
              <w:spacing w:line="248" w:lineRule="auto"/>
            </w:pPr>
            <w:r>
              <w:rPr>
                <w:sz w:val="14"/>
                <w:szCs w:val="14"/>
              </w:rPr>
              <w:t>Hazard rises then declines; product-specific peak MOB</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75FA3F3" w14:textId="77777777" w:rsidR="00C1782B" w:rsidRDefault="00000000">
            <w:pPr>
              <w:spacing w:line="248" w:lineRule="auto"/>
            </w:pPr>
            <w:r>
              <w:rPr>
                <w:sz w:val="14"/>
                <w:szCs w:val="14"/>
              </w:rPr>
              <w:t>marginal default by MOB</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B215773" w14:textId="77777777" w:rsidR="00C1782B" w:rsidRDefault="00000000">
            <w:pPr>
              <w:spacing w:line="248" w:lineRule="auto"/>
            </w:pPr>
            <w:r>
              <w:rPr>
                <w:b/>
                <w:bCs/>
                <w:color w:val="1F3A5F"/>
                <w:sz w:val="14"/>
                <w:szCs w:val="14"/>
              </w:rPr>
              <w:t>☐</w:t>
            </w:r>
          </w:p>
        </w:tc>
      </w:tr>
      <w:tr w:rsidR="00C1782B" w14:paraId="24880179"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1787978" w14:textId="77777777" w:rsidR="00C1782B" w:rsidRDefault="00000000">
            <w:pPr>
              <w:spacing w:line="248" w:lineRule="auto"/>
            </w:pPr>
            <w:r>
              <w:rPr>
                <w:b/>
                <w:bCs/>
                <w:color w:val="1F3A5F"/>
                <w:sz w:val="14"/>
                <w:szCs w:val="14"/>
              </w:rPr>
              <w:t>V4</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5D8F2AC" w14:textId="77777777" w:rsidR="00C1782B" w:rsidRDefault="00000000">
            <w:pPr>
              <w:spacing w:line="248" w:lineRule="auto"/>
            </w:pPr>
            <w:r>
              <w:rPr>
                <w:sz w:val="14"/>
                <w:szCs w:val="14"/>
              </w:rPr>
              <w:t>Write-off rule</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EE2708C" w14:textId="77777777" w:rsidR="00C1782B" w:rsidRDefault="00000000">
            <w:pPr>
              <w:spacing w:line="248" w:lineRule="auto"/>
            </w:pPr>
            <w:r>
              <w:rPr>
                <w:sz w:val="14"/>
                <w:szCs w:val="14"/>
              </w:rPr>
              <w:t>Write-off only at dpd ≥ 180; no rows emitted after write-off</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0049050" w14:textId="77777777" w:rsidR="00C1782B" w:rsidRDefault="00000000">
            <w:pPr>
              <w:spacing w:line="248" w:lineRule="auto"/>
            </w:pPr>
            <w:r>
              <w:rPr>
                <w:sz w:val="14"/>
                <w:szCs w:val="14"/>
              </w:rPr>
              <w:t>status &amp; panel check</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A2124A8" w14:textId="77777777" w:rsidR="00C1782B" w:rsidRDefault="00000000">
            <w:pPr>
              <w:spacing w:line="248" w:lineRule="auto"/>
            </w:pPr>
            <w:r>
              <w:rPr>
                <w:b/>
                <w:bCs/>
                <w:color w:val="1F3A5F"/>
                <w:sz w:val="14"/>
                <w:szCs w:val="14"/>
              </w:rPr>
              <w:t>☐</w:t>
            </w:r>
          </w:p>
        </w:tc>
      </w:tr>
      <w:tr w:rsidR="00C1782B" w14:paraId="005363AB"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0AD3A87" w14:textId="77777777" w:rsidR="00C1782B" w:rsidRDefault="00000000">
            <w:pPr>
              <w:spacing w:line="248" w:lineRule="auto"/>
            </w:pPr>
            <w:r>
              <w:rPr>
                <w:b/>
                <w:bCs/>
                <w:color w:val="B26A00"/>
                <w:sz w:val="14"/>
                <w:szCs w:val="14"/>
              </w:rPr>
              <w:t>V5</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0AB1007" w14:textId="77777777" w:rsidR="00C1782B" w:rsidRDefault="00000000">
            <w:pPr>
              <w:spacing w:line="248" w:lineRule="auto"/>
            </w:pPr>
            <w:r>
              <w:rPr>
                <w:sz w:val="14"/>
                <w:szCs w:val="14"/>
              </w:rPr>
              <w:t>Cure observed</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D92C538" w14:textId="77777777" w:rsidR="00C1782B" w:rsidRDefault="00000000">
            <w:pPr>
              <w:spacing w:line="248" w:lineRule="auto"/>
            </w:pPr>
            <w:r>
              <w:rPr>
                <w:sz w:val="14"/>
                <w:szCs w:val="14"/>
              </w:rPr>
              <w:t>Some delinquent loans return to Current; roll/cure matrix sensible</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2A4C5AB" w14:textId="77777777" w:rsidR="00C1782B" w:rsidRDefault="00000000">
            <w:pPr>
              <w:spacing w:line="248" w:lineRule="auto"/>
            </w:pPr>
            <w:r>
              <w:rPr>
                <w:sz w:val="14"/>
                <w:szCs w:val="14"/>
              </w:rPr>
              <w:t>transition matrix</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640002C" w14:textId="77777777" w:rsidR="00C1782B" w:rsidRDefault="00000000">
            <w:pPr>
              <w:spacing w:line="248" w:lineRule="auto"/>
            </w:pPr>
            <w:r>
              <w:rPr>
                <w:b/>
                <w:bCs/>
                <w:color w:val="1F3A5F"/>
                <w:sz w:val="14"/>
                <w:szCs w:val="14"/>
              </w:rPr>
              <w:t>☐</w:t>
            </w:r>
          </w:p>
        </w:tc>
      </w:tr>
      <w:tr w:rsidR="00C1782B" w14:paraId="5CBC6603"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A2335C5" w14:textId="77777777" w:rsidR="00C1782B" w:rsidRDefault="00000000">
            <w:pPr>
              <w:spacing w:line="248" w:lineRule="auto"/>
            </w:pPr>
            <w:r>
              <w:rPr>
                <w:b/>
                <w:bCs/>
                <w:color w:val="1F3A5F"/>
                <w:sz w:val="14"/>
                <w:szCs w:val="14"/>
              </w:rPr>
              <w:t>V6</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3D28535" w14:textId="77777777" w:rsidR="00C1782B" w:rsidRDefault="00000000">
            <w:pPr>
              <w:spacing w:line="248" w:lineRule="auto"/>
            </w:pPr>
            <w:r>
              <w:rPr>
                <w:sz w:val="14"/>
                <w:szCs w:val="14"/>
              </w:rPr>
              <w:t>default_flag integrity</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E4D24C4" w14:textId="77777777" w:rsidR="00C1782B" w:rsidRDefault="00000000">
            <w:pPr>
              <w:spacing w:line="248" w:lineRule="auto"/>
            </w:pPr>
            <w:r>
              <w:rPr>
                <w:sz w:val="14"/>
                <w:szCs w:val="14"/>
              </w:rPr>
              <w:t>Sticky (never 1→0); non-trivial cross-tab with loan_status</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0884F72" w14:textId="77777777" w:rsidR="00C1782B" w:rsidRDefault="00000000">
            <w:pPr>
              <w:spacing w:line="248" w:lineRule="auto"/>
            </w:pPr>
            <w:r>
              <w:rPr>
                <w:sz w:val="14"/>
                <w:szCs w:val="14"/>
              </w:rPr>
              <w:t>flag checks</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85C6C89" w14:textId="77777777" w:rsidR="00C1782B" w:rsidRDefault="00000000">
            <w:pPr>
              <w:spacing w:line="248" w:lineRule="auto"/>
            </w:pPr>
            <w:r>
              <w:rPr>
                <w:b/>
                <w:bCs/>
                <w:color w:val="1F3A5F"/>
                <w:sz w:val="14"/>
                <w:szCs w:val="14"/>
              </w:rPr>
              <w:t>☐</w:t>
            </w:r>
          </w:p>
        </w:tc>
      </w:tr>
      <w:tr w:rsidR="00C1782B" w14:paraId="5AD5C3B2"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2A266CE" w14:textId="77777777" w:rsidR="00C1782B" w:rsidRDefault="00000000">
            <w:pPr>
              <w:spacing w:line="248" w:lineRule="auto"/>
            </w:pPr>
            <w:r>
              <w:rPr>
                <w:b/>
                <w:bCs/>
                <w:color w:val="B26A00"/>
                <w:sz w:val="14"/>
                <w:szCs w:val="14"/>
              </w:rPr>
              <w:lastRenderedPageBreak/>
              <w:t>V7</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B4EC9AB" w14:textId="77777777" w:rsidR="00C1782B" w:rsidRDefault="00000000">
            <w:pPr>
              <w:spacing w:line="248" w:lineRule="auto"/>
            </w:pPr>
            <w:r>
              <w:rPr>
                <w:sz w:val="14"/>
                <w:szCs w:val="14"/>
              </w:rPr>
              <w:t>Prepayment rate</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89BA759" w14:textId="77777777" w:rsidR="00C1782B" w:rsidRDefault="00000000">
            <w:pPr>
              <w:spacing w:line="248" w:lineRule="auto"/>
            </w:pPr>
            <w:r>
              <w:rPr>
                <w:sz w:val="14"/>
                <w:szCs w:val="14"/>
              </w:rPr>
              <w:t>Lifetime prepayment near targets (Personal ≈15%, SME ≈10%, BNPL ≈2%); BNPL near-zero</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66FCF56" w14:textId="77777777" w:rsidR="00C1782B" w:rsidRDefault="00000000">
            <w:pPr>
              <w:spacing w:line="248" w:lineRule="auto"/>
            </w:pPr>
            <w:r>
              <w:rPr>
                <w:sz w:val="14"/>
                <w:szCs w:val="14"/>
              </w:rPr>
              <w:t>by-product prepay rate</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A71CD17" w14:textId="77777777" w:rsidR="00C1782B" w:rsidRDefault="00000000">
            <w:pPr>
              <w:spacing w:line="248" w:lineRule="auto"/>
            </w:pPr>
            <w:r>
              <w:rPr>
                <w:b/>
                <w:bCs/>
                <w:color w:val="1F3A5F"/>
                <w:sz w:val="14"/>
                <w:szCs w:val="14"/>
              </w:rPr>
              <w:t>☐</w:t>
            </w:r>
          </w:p>
        </w:tc>
      </w:tr>
    </w:tbl>
    <w:p w14:paraId="55C1636C" w14:textId="77777777" w:rsidR="00C1782B" w:rsidRDefault="00000000">
      <w:pPr>
        <w:pStyle w:val="Heading2"/>
      </w:pPr>
      <w:r>
        <w:t>10.7 value_proxy sanity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100"/>
        <w:gridCol w:w="3000"/>
        <w:gridCol w:w="3140"/>
        <w:gridCol w:w="500"/>
      </w:tblGrid>
      <w:tr w:rsidR="00C1782B" w14:paraId="031A460D" w14:textId="77777777">
        <w:tblPrEx>
          <w:tblCellMar>
            <w:top w:w="0" w:type="dxa"/>
            <w:bottom w:w="0" w:type="dxa"/>
          </w:tblCellMar>
        </w:tblPrEx>
        <w:trPr>
          <w:tblHeader/>
        </w:trPr>
        <w:tc>
          <w:tcPr>
            <w:tcW w:w="62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7100551" w14:textId="77777777" w:rsidR="00C1782B" w:rsidRDefault="00000000">
            <w:pPr>
              <w:spacing w:line="248" w:lineRule="auto"/>
            </w:pPr>
            <w:r>
              <w:rPr>
                <w:b/>
                <w:bCs/>
                <w:color w:val="FFFFFF"/>
                <w:sz w:val="15"/>
                <w:szCs w:val="15"/>
              </w:rPr>
              <w:t>ID</w:t>
            </w:r>
          </w:p>
        </w:tc>
        <w:tc>
          <w:tcPr>
            <w:tcW w:w="2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CA8E186" w14:textId="77777777" w:rsidR="00C1782B" w:rsidRDefault="00000000">
            <w:pPr>
              <w:spacing w:line="248" w:lineRule="auto"/>
            </w:pPr>
            <w:r>
              <w:rPr>
                <w:b/>
                <w:bCs/>
                <w:color w:val="FFFFFF"/>
                <w:sz w:val="15"/>
                <w:szCs w:val="15"/>
              </w:rPr>
              <w:t>Check</w:t>
            </w:r>
          </w:p>
        </w:tc>
        <w:tc>
          <w:tcPr>
            <w:tcW w:w="30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35E09724" w14:textId="77777777" w:rsidR="00C1782B" w:rsidRDefault="00000000">
            <w:pPr>
              <w:spacing w:line="248" w:lineRule="auto"/>
            </w:pPr>
            <w:r>
              <w:rPr>
                <w:b/>
                <w:bCs/>
                <w:color w:val="FFFFFF"/>
                <w:sz w:val="15"/>
                <w:szCs w:val="15"/>
              </w:rPr>
              <w:t>Acceptance criterion (tolerance)</w:t>
            </w:r>
          </w:p>
        </w:tc>
        <w:tc>
          <w:tcPr>
            <w:tcW w:w="314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413022B" w14:textId="77777777" w:rsidR="00C1782B" w:rsidRDefault="00000000">
            <w:pPr>
              <w:spacing w:line="248" w:lineRule="auto"/>
            </w:pPr>
            <w:r>
              <w:rPr>
                <w:b/>
                <w:bCs/>
                <w:color w:val="FFFFFF"/>
                <w:sz w:val="15"/>
                <w:szCs w:val="15"/>
              </w:rPr>
              <w:t>Test method</w:t>
            </w:r>
          </w:p>
        </w:tc>
        <w:tc>
          <w:tcPr>
            <w:tcW w:w="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846E709" w14:textId="77777777" w:rsidR="00C1782B" w:rsidRDefault="00000000">
            <w:pPr>
              <w:spacing w:line="248" w:lineRule="auto"/>
            </w:pPr>
            <w:r>
              <w:rPr>
                <w:b/>
                <w:bCs/>
                <w:color w:val="FFFFFF"/>
                <w:sz w:val="15"/>
                <w:szCs w:val="15"/>
              </w:rPr>
              <w:t>✓</w:t>
            </w:r>
          </w:p>
        </w:tc>
      </w:tr>
      <w:tr w:rsidR="00C1782B" w14:paraId="5D1AF98E"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1FE04EA" w14:textId="77777777" w:rsidR="00C1782B" w:rsidRDefault="00000000">
            <w:pPr>
              <w:spacing w:line="248" w:lineRule="auto"/>
            </w:pPr>
            <w:r>
              <w:rPr>
                <w:b/>
                <w:bCs/>
                <w:color w:val="1F3A5F"/>
                <w:sz w:val="14"/>
                <w:szCs w:val="14"/>
              </w:rPr>
              <w:t>VP1</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90F5496" w14:textId="77777777" w:rsidR="00C1782B" w:rsidRDefault="00000000">
            <w:pPr>
              <w:spacing w:line="248" w:lineRule="auto"/>
            </w:pPr>
            <w:r>
              <w:rPr>
                <w:sz w:val="14"/>
                <w:szCs w:val="14"/>
              </w:rPr>
              <w:t>value_proxy computes</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C2CC539" w14:textId="77777777" w:rsidR="00C1782B" w:rsidRDefault="00000000">
            <w:pPr>
              <w:spacing w:line="248" w:lineRule="auto"/>
            </w:pPr>
            <w:r>
              <w:rPr>
                <w:sz w:val="14"/>
                <w:szCs w:val="14"/>
              </w:rPr>
              <w:t>No nulls; equals component sum (single source reconciles)</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C970787" w14:textId="77777777" w:rsidR="00C1782B" w:rsidRDefault="00000000">
            <w:pPr>
              <w:spacing w:line="248" w:lineRule="auto"/>
            </w:pPr>
            <w:r>
              <w:rPr>
                <w:sz w:val="14"/>
                <w:szCs w:val="14"/>
              </w:rPr>
              <w:t>recompute &amp; compare</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908AE7D" w14:textId="77777777" w:rsidR="00C1782B" w:rsidRDefault="00000000">
            <w:pPr>
              <w:spacing w:line="248" w:lineRule="auto"/>
            </w:pPr>
            <w:r>
              <w:rPr>
                <w:b/>
                <w:bCs/>
                <w:color w:val="1F3A5F"/>
                <w:sz w:val="14"/>
                <w:szCs w:val="14"/>
              </w:rPr>
              <w:t>☐</w:t>
            </w:r>
          </w:p>
        </w:tc>
      </w:tr>
      <w:tr w:rsidR="00C1782B" w14:paraId="09530F53"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EE49812" w14:textId="77777777" w:rsidR="00C1782B" w:rsidRDefault="00000000">
            <w:pPr>
              <w:spacing w:line="248" w:lineRule="auto"/>
            </w:pPr>
            <w:r>
              <w:rPr>
                <w:b/>
                <w:bCs/>
                <w:color w:val="B26A00"/>
                <w:sz w:val="14"/>
                <w:szCs w:val="14"/>
              </w:rPr>
              <w:t>VP2</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2AAE26C" w14:textId="77777777" w:rsidR="00C1782B" w:rsidRDefault="00000000">
            <w:pPr>
              <w:spacing w:line="248" w:lineRule="auto"/>
            </w:pPr>
            <w:r>
              <w:rPr>
                <w:sz w:val="14"/>
                <w:szCs w:val="14"/>
              </w:rPr>
              <w:t>Sign distribution</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0BD3B0E" w14:textId="77777777" w:rsidR="00C1782B" w:rsidRDefault="00000000">
            <w:pPr>
              <w:spacing w:line="248" w:lineRule="auto"/>
            </w:pPr>
            <w:r>
              <w:rPr>
                <w:sz w:val="14"/>
                <w:szCs w:val="14"/>
              </w:rPr>
              <w:t>Most performers positive; many write-offs negative; not single-signed</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68F3830" w14:textId="77777777" w:rsidR="00C1782B" w:rsidRDefault="00000000">
            <w:pPr>
              <w:spacing w:line="248" w:lineRule="auto"/>
            </w:pPr>
            <w:r>
              <w:rPr>
                <w:sz w:val="14"/>
                <w:szCs w:val="14"/>
              </w:rPr>
              <w:t>distribution</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F6B7ACD" w14:textId="77777777" w:rsidR="00C1782B" w:rsidRDefault="00000000">
            <w:pPr>
              <w:spacing w:line="248" w:lineRule="auto"/>
            </w:pPr>
            <w:r>
              <w:rPr>
                <w:b/>
                <w:bCs/>
                <w:color w:val="1F3A5F"/>
                <w:sz w:val="14"/>
                <w:szCs w:val="14"/>
              </w:rPr>
              <w:t>☐</w:t>
            </w:r>
          </w:p>
        </w:tc>
      </w:tr>
      <w:tr w:rsidR="00C1782B" w14:paraId="0CE96FA0"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27F9893" w14:textId="77777777" w:rsidR="00C1782B" w:rsidRDefault="00000000">
            <w:pPr>
              <w:spacing w:line="248" w:lineRule="auto"/>
            </w:pPr>
            <w:r>
              <w:rPr>
                <w:b/>
                <w:bCs/>
                <w:color w:val="1F3A5F"/>
                <w:sz w:val="14"/>
                <w:szCs w:val="14"/>
              </w:rPr>
              <w:t>VP3</w:t>
            </w:r>
          </w:p>
        </w:tc>
        <w:tc>
          <w:tcPr>
            <w:tcW w:w="2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40D2CCD" w14:textId="77777777" w:rsidR="00C1782B" w:rsidRDefault="00000000">
            <w:pPr>
              <w:spacing w:line="248" w:lineRule="auto"/>
            </w:pPr>
            <w:r>
              <w:rPr>
                <w:sz w:val="14"/>
                <w:szCs w:val="14"/>
              </w:rPr>
              <w:t>Value–risk ordering</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87C6F72" w14:textId="77777777" w:rsidR="00C1782B" w:rsidRDefault="00000000">
            <w:pPr>
              <w:spacing w:line="248" w:lineRule="auto"/>
            </w:pPr>
            <w:r>
              <w:rPr>
                <w:sz w:val="14"/>
                <w:szCs w:val="14"/>
              </w:rPr>
              <w:t>Grade-A mean value_proxy &gt; grade-E (ties R11)</w:t>
            </w:r>
          </w:p>
        </w:tc>
        <w:tc>
          <w:tcPr>
            <w:tcW w:w="314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8CC1A05" w14:textId="77777777" w:rsidR="00C1782B" w:rsidRDefault="00000000">
            <w:pPr>
              <w:spacing w:line="248" w:lineRule="auto"/>
            </w:pPr>
            <w:r>
              <w:rPr>
                <w:sz w:val="14"/>
                <w:szCs w:val="14"/>
              </w:rPr>
              <w:t>by-grade mean</w:t>
            </w:r>
          </w:p>
        </w:tc>
        <w:tc>
          <w:tcPr>
            <w:tcW w:w="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90EEEBC" w14:textId="77777777" w:rsidR="00C1782B" w:rsidRDefault="00000000">
            <w:pPr>
              <w:spacing w:line="248" w:lineRule="auto"/>
            </w:pPr>
            <w:r>
              <w:rPr>
                <w:b/>
                <w:bCs/>
                <w:color w:val="1F3A5F"/>
                <w:sz w:val="14"/>
                <w:szCs w:val="14"/>
              </w:rPr>
              <w:t>☐</w:t>
            </w:r>
          </w:p>
        </w:tc>
      </w:tr>
      <w:tr w:rsidR="00C1782B" w14:paraId="3B223DDF" w14:textId="77777777">
        <w:tblPrEx>
          <w:tblCellMar>
            <w:top w:w="0" w:type="dxa"/>
            <w:bottom w:w="0" w:type="dxa"/>
          </w:tblCellMar>
        </w:tblPrEx>
        <w:tc>
          <w:tcPr>
            <w:tcW w:w="62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26C11FB" w14:textId="77777777" w:rsidR="00C1782B" w:rsidRDefault="00000000">
            <w:pPr>
              <w:spacing w:line="248" w:lineRule="auto"/>
            </w:pPr>
            <w:r>
              <w:rPr>
                <w:b/>
                <w:bCs/>
                <w:color w:val="B26A00"/>
                <w:sz w:val="14"/>
                <w:szCs w:val="14"/>
              </w:rPr>
              <w:t>VP4</w:t>
            </w:r>
          </w:p>
        </w:tc>
        <w:tc>
          <w:tcPr>
            <w:tcW w:w="2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6FAC79D" w14:textId="77777777" w:rsidR="00C1782B" w:rsidRDefault="00000000">
            <w:pPr>
              <w:spacing w:line="248" w:lineRule="auto"/>
            </w:pPr>
            <w:r>
              <w:rPr>
                <w:sz w:val="14"/>
                <w:szCs w:val="14"/>
              </w:rPr>
              <w:t>Derived metrics finite</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DC8AE6C" w14:textId="77777777" w:rsidR="00C1782B" w:rsidRDefault="00000000">
            <w:pPr>
              <w:spacing w:line="248" w:lineRule="auto"/>
            </w:pPr>
            <w:r>
              <w:rPr>
                <w:sz w:val="14"/>
                <w:szCs w:val="14"/>
              </w:rPr>
              <w:t>CLV, CAC payback, NIM-after-loss compute and are sensible</w:t>
            </w:r>
          </w:p>
        </w:tc>
        <w:tc>
          <w:tcPr>
            <w:tcW w:w="314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6D83DA7" w14:textId="77777777" w:rsidR="00C1782B" w:rsidRDefault="00000000">
            <w:pPr>
              <w:spacing w:line="248" w:lineRule="auto"/>
            </w:pPr>
            <w:r>
              <w:rPr>
                <w:sz w:val="14"/>
                <w:szCs w:val="14"/>
              </w:rPr>
              <w:t>metric checks</w:t>
            </w:r>
          </w:p>
        </w:tc>
        <w:tc>
          <w:tcPr>
            <w:tcW w:w="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0C1F008" w14:textId="77777777" w:rsidR="00C1782B" w:rsidRDefault="00000000">
            <w:pPr>
              <w:spacing w:line="248" w:lineRule="auto"/>
            </w:pPr>
            <w:r>
              <w:rPr>
                <w:b/>
                <w:bCs/>
                <w:color w:val="1F3A5F"/>
                <w:sz w:val="14"/>
                <w:szCs w:val="14"/>
              </w:rPr>
              <w:t>☐</w:t>
            </w:r>
          </w:p>
        </w:tc>
      </w:tr>
    </w:tbl>
    <w:p w14:paraId="2BAC5B1F" w14:textId="77777777" w:rsidR="00C1782B" w:rsidRDefault="00000000">
      <w:pPr>
        <w:pStyle w:val="Heading2"/>
      </w:pPr>
      <w:r>
        <w:t>10.8 Gate decision rule</w:t>
      </w:r>
    </w:p>
    <w:p w14:paraId="0E307634" w14:textId="77777777" w:rsidR="00C1782B" w:rsidRDefault="00000000">
      <w:pPr>
        <w:pStyle w:val="ListParagraph"/>
        <w:numPr>
          <w:ilvl w:val="0"/>
          <w:numId w:val="2"/>
        </w:numPr>
        <w:spacing w:after="70" w:line="268" w:lineRule="auto"/>
      </w:pPr>
      <w:r>
        <w:rPr>
          <w:b/>
          <w:bCs/>
          <w:color w:val="1F3A5F"/>
        </w:rPr>
        <w:t xml:space="preserve">Decision. </w:t>
      </w:r>
      <w:r>
        <w:t>PASS if and only if every MUST check passes. Any MUST failure → fix the generator and re-run; do not proceed to EDA. SHOULD failures may be waived with a rationale logged in the Assumptions Log.</w:t>
      </w:r>
    </w:p>
    <w:p w14:paraId="7433565F" w14:textId="77777777" w:rsidR="00C1782B" w:rsidRDefault="00000000">
      <w:pPr>
        <w:pStyle w:val="ListParagraph"/>
        <w:numPr>
          <w:ilvl w:val="0"/>
          <w:numId w:val="2"/>
        </w:numPr>
        <w:spacing w:after="70" w:line="268" w:lineRule="auto"/>
      </w:pPr>
      <w:r>
        <w:rPr>
          <w:b/>
          <w:bCs/>
          <w:color w:val="1F3A5F"/>
        </w:rPr>
        <w:t xml:space="preserve">Tolerances (summary). </w:t>
      </w:r>
      <w:r>
        <w:t>Mixes ±3pp; blended default 6–9%; by-product ±1.5pp; by-grade ±20% relative and strictly monotonic; relationships must hold directionally and be statistically clear; EWS median lead ≥ 60 days.</w:t>
      </w:r>
    </w:p>
    <w:p w14:paraId="70855E2A" w14:textId="77777777" w:rsidR="00C1782B" w:rsidRDefault="00000000">
      <w:pPr>
        <w:pStyle w:val="ListParagraph"/>
        <w:numPr>
          <w:ilvl w:val="0"/>
          <w:numId w:val="2"/>
        </w:numPr>
        <w:spacing w:after="70" w:line="268" w:lineRule="auto"/>
      </w:pPr>
      <w:r>
        <w:rPr>
          <w:b/>
          <w:bCs/>
          <w:color w:val="1F3A5F"/>
        </w:rPr>
        <w:t xml:space="preserve">Sign-off. </w:t>
      </w:r>
      <w:r>
        <w:t>PMO logs the Gate 1 result. On PASS, the dataset is frozen — the seed is recorded (§11) — and handed to Exploratory Analysis (Workstream D).</w:t>
      </w:r>
    </w:p>
    <w:p w14:paraId="477A616D" w14:textId="77777777" w:rsidR="00C1782B" w:rsidRDefault="00000000">
      <w:r>
        <w:br w:type="page"/>
      </w:r>
    </w:p>
    <w:p w14:paraId="3CF8694A" w14:textId="77777777" w:rsidR="00C1782B" w:rsidRDefault="00000000">
      <w:pPr>
        <w:pStyle w:val="Heading1"/>
      </w:pPr>
      <w:r>
        <w:lastRenderedPageBreak/>
        <w:t>11. Reproducibility &amp; Conventions</w:t>
      </w:r>
    </w:p>
    <w:p w14:paraId="20EC1BCB" w14:textId="77777777" w:rsidR="00C1782B" w:rsidRDefault="00000000">
      <w:pPr>
        <w:spacing w:after="120" w:line="276" w:lineRule="auto"/>
      </w:pPr>
      <w:r>
        <w:t>The final layer: how the dataset is made deterministic and consistent, a self-review confirming the specification is complete, and the formal handoff to Workstream C — whose only job is to implement this document and pass Gate 1.</w:t>
      </w:r>
    </w:p>
    <w:p w14:paraId="1CF30168" w14:textId="77777777" w:rsidR="00C1782B" w:rsidRDefault="00000000">
      <w:pPr>
        <w:pStyle w:val="Heading2"/>
      </w:pPr>
      <w:r>
        <w:t>11.1 Reproducibility</w:t>
      </w:r>
    </w:p>
    <w:p w14:paraId="3189B146" w14:textId="77777777" w:rsidR="00C1782B" w:rsidRDefault="00000000">
      <w:pPr>
        <w:pStyle w:val="ListParagraph"/>
        <w:numPr>
          <w:ilvl w:val="0"/>
          <w:numId w:val="2"/>
        </w:numPr>
        <w:spacing w:after="70" w:line="268" w:lineRule="auto"/>
      </w:pPr>
      <w:r>
        <w:rPr>
          <w:b/>
          <w:bCs/>
          <w:color w:val="1F3A5F"/>
        </w:rPr>
        <w:t xml:space="preserve">Master seed. </w:t>
      </w:r>
      <w:r>
        <w:t>A single fixed seed (20260603). Every stochastic draw derives from it via one seeded RNG, with per-table and per-customer sub-streams derived deterministically so partial regeneration reproduces identical values.</w:t>
      </w:r>
    </w:p>
    <w:p w14:paraId="0A6290A4" w14:textId="77777777" w:rsidR="00C1782B" w:rsidRDefault="00000000">
      <w:pPr>
        <w:pStyle w:val="ListParagraph"/>
        <w:numPr>
          <w:ilvl w:val="0"/>
          <w:numId w:val="2"/>
        </w:numPr>
        <w:spacing w:after="70" w:line="268" w:lineRule="auto"/>
      </w:pPr>
      <w:r>
        <w:rPr>
          <w:b/>
          <w:bCs/>
          <w:color w:val="1F3A5F"/>
        </w:rPr>
        <w:t xml:space="preserve">Fixed generation order. </w:t>
      </w:r>
      <w:r>
        <w:t>roots → latent z → grade &amp; bureau → loan terms → channel selection → origination / time &amp; panel → behavioural signals → DPD &amp; outcomes → value_proxy. Determinism depends on this order being honoured.</w:t>
      </w:r>
    </w:p>
    <w:p w14:paraId="02539EA0" w14:textId="77777777" w:rsidR="00C1782B" w:rsidRDefault="00000000">
      <w:pPr>
        <w:pStyle w:val="ListParagraph"/>
        <w:numPr>
          <w:ilvl w:val="0"/>
          <w:numId w:val="2"/>
        </w:numPr>
        <w:spacing w:after="70" w:line="268" w:lineRule="auto"/>
      </w:pPr>
      <w:r>
        <w:rPr>
          <w:b/>
          <w:bCs/>
          <w:color w:val="1F3A5F"/>
        </w:rPr>
        <w:t xml:space="preserve">Internal field. </w:t>
      </w:r>
      <w:r>
        <w:t>true_latent_risk (z) is generated and retained for Gate-1 validation only (A-019); it is excluded from the analytical dataset handed to modelling.</w:t>
      </w:r>
    </w:p>
    <w:p w14:paraId="5CF918B2" w14:textId="77777777" w:rsidR="00C1782B" w:rsidRDefault="00000000">
      <w:pPr>
        <w:pStyle w:val="ListParagraph"/>
        <w:numPr>
          <w:ilvl w:val="0"/>
          <w:numId w:val="2"/>
        </w:numPr>
        <w:spacing w:after="70" w:line="268" w:lineRule="auto"/>
      </w:pPr>
      <w:r>
        <w:rPr>
          <w:b/>
          <w:bCs/>
          <w:color w:val="1F3A5F"/>
        </w:rPr>
        <w:t xml:space="preserve">Run manifest. </w:t>
      </w:r>
      <w:r>
        <w:t>Every run records the seed, this spec’s version, the generator version/commit, row counts, and the Gate-1 result — so any dataset is traceable to its inputs.</w:t>
      </w:r>
    </w:p>
    <w:p w14:paraId="5B3543D3" w14:textId="77777777" w:rsidR="00C1782B" w:rsidRDefault="00000000">
      <w:pPr>
        <w:pStyle w:val="Heading2"/>
      </w:pPr>
      <w:r>
        <w:t>11.2 File formats &amp;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4160"/>
      </w:tblGrid>
      <w:tr w:rsidR="00C1782B" w14:paraId="76B22676" w14:textId="77777777">
        <w:tblPrEx>
          <w:tblCellMar>
            <w:top w:w="0" w:type="dxa"/>
            <w:bottom w:w="0" w:type="dxa"/>
          </w:tblCellMar>
        </w:tblPrEx>
        <w:trPr>
          <w:tblHeader/>
        </w:trPr>
        <w:tc>
          <w:tcPr>
            <w:tcW w:w="33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577DA5C" w14:textId="77777777" w:rsidR="00C1782B" w:rsidRDefault="00000000">
            <w:pPr>
              <w:spacing w:line="248" w:lineRule="auto"/>
            </w:pPr>
            <w:r>
              <w:rPr>
                <w:b/>
                <w:bCs/>
                <w:color w:val="FFFFFF"/>
                <w:sz w:val="17"/>
                <w:szCs w:val="17"/>
              </w:rPr>
              <w:t>Artefact</w:t>
            </w:r>
          </w:p>
        </w:tc>
        <w:tc>
          <w:tcPr>
            <w:tcW w:w="19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200B3B2" w14:textId="77777777" w:rsidR="00C1782B" w:rsidRDefault="00000000">
            <w:pPr>
              <w:spacing w:line="248" w:lineRule="auto"/>
            </w:pPr>
            <w:r>
              <w:rPr>
                <w:b/>
                <w:bCs/>
                <w:color w:val="FFFFFF"/>
                <w:sz w:val="17"/>
                <w:szCs w:val="17"/>
              </w:rPr>
              <w:t>Format</w:t>
            </w:r>
          </w:p>
        </w:tc>
        <w:tc>
          <w:tcPr>
            <w:tcW w:w="41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FFA76F2" w14:textId="77777777" w:rsidR="00C1782B" w:rsidRDefault="00000000">
            <w:pPr>
              <w:spacing w:line="248" w:lineRule="auto"/>
            </w:pPr>
            <w:r>
              <w:rPr>
                <w:b/>
                <w:bCs/>
                <w:color w:val="FFFFFF"/>
                <w:sz w:val="17"/>
                <w:szCs w:val="17"/>
              </w:rPr>
              <w:t>Note</w:t>
            </w:r>
          </w:p>
        </w:tc>
      </w:tr>
      <w:tr w:rsidR="00C1782B" w14:paraId="39779EBC" w14:textId="77777777">
        <w:tblPrEx>
          <w:tblCellMar>
            <w:top w:w="0" w:type="dxa"/>
            <w:bottom w:w="0" w:type="dxa"/>
          </w:tblCellMar>
        </w:tblPrEx>
        <w:tc>
          <w:tcPr>
            <w:tcW w:w="3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B7A7A13" w14:textId="77777777" w:rsidR="00C1782B" w:rsidRDefault="00000000">
            <w:pPr>
              <w:spacing w:line="248" w:lineRule="auto"/>
            </w:pPr>
            <w:r>
              <w:rPr>
                <w:sz w:val="16"/>
                <w:szCs w:val="16"/>
              </w:rPr>
              <w:t>customers / loans / repayments / behaviour_monthly</w:t>
            </w:r>
          </w:p>
        </w:tc>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4A9F276" w14:textId="77777777" w:rsidR="00C1782B" w:rsidRDefault="00000000">
            <w:pPr>
              <w:spacing w:line="248" w:lineRule="auto"/>
            </w:pPr>
            <w:r>
              <w:rPr>
                <w:sz w:val="16"/>
                <w:szCs w:val="16"/>
              </w:rPr>
              <w:t>CSV + Parquet</w:t>
            </w:r>
          </w:p>
        </w:tc>
        <w:tc>
          <w:tcPr>
            <w:tcW w:w="41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6C75E40" w14:textId="77777777" w:rsidR="00C1782B" w:rsidRDefault="00000000">
            <w:pPr>
              <w:spacing w:line="248" w:lineRule="auto"/>
            </w:pPr>
            <w:r>
              <w:rPr>
                <w:sz w:val="16"/>
                <w:szCs w:val="16"/>
              </w:rPr>
              <w:t>Parquet is authoritative for dtypes; CSV for portability</w:t>
            </w:r>
          </w:p>
        </w:tc>
      </w:tr>
      <w:tr w:rsidR="00C1782B" w14:paraId="6336B91C" w14:textId="77777777">
        <w:tblPrEx>
          <w:tblCellMar>
            <w:top w:w="0" w:type="dxa"/>
            <w:bottom w:w="0" w:type="dxa"/>
          </w:tblCellMar>
        </w:tblPrEx>
        <w:tc>
          <w:tcPr>
            <w:tcW w:w="3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D1151D6" w14:textId="77777777" w:rsidR="00C1782B" w:rsidRDefault="00000000">
            <w:pPr>
              <w:spacing w:line="248" w:lineRule="auto"/>
            </w:pPr>
            <w:r>
              <w:rPr>
                <w:sz w:val="16"/>
                <w:szCs w:val="16"/>
              </w:rPr>
              <w:t>data_dictionary</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C7D59C7" w14:textId="77777777" w:rsidR="00C1782B" w:rsidRDefault="00000000">
            <w:pPr>
              <w:spacing w:line="248" w:lineRule="auto"/>
            </w:pPr>
            <w:r>
              <w:rPr>
                <w:sz w:val="16"/>
                <w:szCs w:val="16"/>
              </w:rPr>
              <w:t>CSV / JSON</w:t>
            </w:r>
          </w:p>
        </w:tc>
        <w:tc>
          <w:tcPr>
            <w:tcW w:w="41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FEA1BBB" w14:textId="77777777" w:rsidR="00C1782B" w:rsidRDefault="00000000">
            <w:pPr>
              <w:spacing w:line="248" w:lineRule="auto"/>
            </w:pPr>
            <w:r>
              <w:rPr>
                <w:sz w:val="16"/>
                <w:szCs w:val="16"/>
              </w:rPr>
              <w:t>Machine-readable, derived from §5</w:t>
            </w:r>
          </w:p>
        </w:tc>
      </w:tr>
      <w:tr w:rsidR="00C1782B" w14:paraId="7EBEC144" w14:textId="77777777">
        <w:tblPrEx>
          <w:tblCellMar>
            <w:top w:w="0" w:type="dxa"/>
            <w:bottom w:w="0" w:type="dxa"/>
          </w:tblCellMar>
        </w:tblPrEx>
        <w:tc>
          <w:tcPr>
            <w:tcW w:w="3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56861C1" w14:textId="77777777" w:rsidR="00C1782B" w:rsidRDefault="00000000">
            <w:pPr>
              <w:spacing w:line="248" w:lineRule="auto"/>
            </w:pPr>
            <w:r>
              <w:rPr>
                <w:sz w:val="16"/>
                <w:szCs w:val="16"/>
              </w:rPr>
              <w:t>assumptions_log</w:t>
            </w:r>
          </w:p>
        </w:tc>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07B093F" w14:textId="77777777" w:rsidR="00C1782B" w:rsidRDefault="00000000">
            <w:pPr>
              <w:spacing w:line="248" w:lineRule="auto"/>
            </w:pPr>
            <w:r>
              <w:rPr>
                <w:sz w:val="16"/>
                <w:szCs w:val="16"/>
              </w:rPr>
              <w:t>XLSX</w:t>
            </w:r>
          </w:p>
        </w:tc>
        <w:tc>
          <w:tcPr>
            <w:tcW w:w="41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B1E9174" w14:textId="77777777" w:rsidR="00C1782B" w:rsidRDefault="00000000">
            <w:pPr>
              <w:spacing w:line="248" w:lineRule="auto"/>
            </w:pPr>
            <w:r>
              <w:rPr>
                <w:sz w:val="16"/>
                <w:szCs w:val="16"/>
              </w:rPr>
              <w:t>Companion workbook (this engagement)</w:t>
            </w:r>
          </w:p>
        </w:tc>
      </w:tr>
      <w:tr w:rsidR="00C1782B" w14:paraId="55D27EEB" w14:textId="77777777">
        <w:tblPrEx>
          <w:tblCellMar>
            <w:top w:w="0" w:type="dxa"/>
            <w:bottom w:w="0" w:type="dxa"/>
          </w:tblCellMar>
        </w:tblPrEx>
        <w:tc>
          <w:tcPr>
            <w:tcW w:w="33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7093B65" w14:textId="77777777" w:rsidR="00C1782B" w:rsidRDefault="00000000">
            <w:pPr>
              <w:spacing w:line="248" w:lineRule="auto"/>
            </w:pPr>
            <w:r>
              <w:rPr>
                <w:sz w:val="16"/>
                <w:szCs w:val="16"/>
              </w:rPr>
              <w:t>run_manifest</w:t>
            </w:r>
          </w:p>
        </w:tc>
        <w:tc>
          <w:tcPr>
            <w:tcW w:w="19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8388EE6" w14:textId="77777777" w:rsidR="00C1782B" w:rsidRDefault="00000000">
            <w:pPr>
              <w:spacing w:line="248" w:lineRule="auto"/>
            </w:pPr>
            <w:r>
              <w:rPr>
                <w:sz w:val="16"/>
                <w:szCs w:val="16"/>
              </w:rPr>
              <w:t>JSON</w:t>
            </w:r>
          </w:p>
        </w:tc>
        <w:tc>
          <w:tcPr>
            <w:tcW w:w="41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CCED51C" w14:textId="77777777" w:rsidR="00C1782B" w:rsidRDefault="00000000">
            <w:pPr>
              <w:spacing w:line="248" w:lineRule="auto"/>
            </w:pPr>
            <w:r>
              <w:rPr>
                <w:sz w:val="16"/>
                <w:szCs w:val="16"/>
              </w:rPr>
              <w:t>Seed, spec version, row counts, Gate-1 result</w:t>
            </w:r>
          </w:p>
        </w:tc>
      </w:tr>
      <w:tr w:rsidR="00C1782B" w14:paraId="75049456" w14:textId="77777777">
        <w:tblPrEx>
          <w:tblCellMar>
            <w:top w:w="0" w:type="dxa"/>
            <w:bottom w:w="0" w:type="dxa"/>
          </w:tblCellMar>
        </w:tblPrEx>
        <w:tc>
          <w:tcPr>
            <w:tcW w:w="33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75BDEDB" w14:textId="77777777" w:rsidR="00C1782B" w:rsidRDefault="00000000">
            <w:pPr>
              <w:spacing w:line="248" w:lineRule="auto"/>
            </w:pPr>
            <w:r>
              <w:rPr>
                <w:sz w:val="16"/>
                <w:szCs w:val="16"/>
              </w:rPr>
              <w:t>gate1_results</w:t>
            </w:r>
          </w:p>
        </w:tc>
        <w:tc>
          <w:tcPr>
            <w:tcW w:w="19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A813718" w14:textId="77777777" w:rsidR="00C1782B" w:rsidRDefault="00000000">
            <w:pPr>
              <w:spacing w:line="248" w:lineRule="auto"/>
            </w:pPr>
            <w:r>
              <w:rPr>
                <w:sz w:val="16"/>
                <w:szCs w:val="16"/>
              </w:rPr>
              <w:t>CSV / XLSX</w:t>
            </w:r>
          </w:p>
        </w:tc>
        <w:tc>
          <w:tcPr>
            <w:tcW w:w="41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A2B951E" w14:textId="77777777" w:rsidR="00C1782B" w:rsidRDefault="00000000">
            <w:pPr>
              <w:spacing w:line="248" w:lineRule="auto"/>
            </w:pPr>
            <w:r>
              <w:rPr>
                <w:sz w:val="16"/>
                <w:szCs w:val="16"/>
              </w:rPr>
              <w:t>The §10 checklist, filled at generation</w:t>
            </w:r>
          </w:p>
        </w:tc>
      </w:tr>
    </w:tbl>
    <w:p w14:paraId="4BBB8B6C" w14:textId="77777777" w:rsidR="00C1782B" w:rsidRDefault="00000000">
      <w:pPr>
        <w:pStyle w:val="Heading2"/>
      </w:pPr>
      <w:r>
        <w:t>11.3 Naming conventions</w:t>
      </w:r>
    </w:p>
    <w:p w14:paraId="74E08287" w14:textId="77777777" w:rsidR="00C1782B" w:rsidRDefault="00000000">
      <w:pPr>
        <w:pStyle w:val="ListParagraph"/>
        <w:numPr>
          <w:ilvl w:val="0"/>
          <w:numId w:val="2"/>
        </w:numPr>
        <w:spacing w:after="70" w:line="268" w:lineRule="auto"/>
      </w:pPr>
      <w:r>
        <w:rPr>
          <w:b/>
          <w:bCs/>
          <w:color w:val="1F3A5F"/>
        </w:rPr>
        <w:t xml:space="preserve">Fields &amp; tables. </w:t>
      </w:r>
      <w:r>
        <w:t>snake_case field names exactly as in §5; table names customers / loans / repayments / behaviour_monthly.</w:t>
      </w:r>
    </w:p>
    <w:p w14:paraId="63FC5C24" w14:textId="77777777" w:rsidR="00C1782B" w:rsidRDefault="00000000">
      <w:pPr>
        <w:pStyle w:val="ListParagraph"/>
        <w:numPr>
          <w:ilvl w:val="0"/>
          <w:numId w:val="2"/>
        </w:numPr>
        <w:spacing w:after="70" w:line="268" w:lineRule="auto"/>
      </w:pPr>
      <w:r>
        <w:rPr>
          <w:b/>
          <w:bCs/>
          <w:color w:val="1F3A5F"/>
        </w:rPr>
        <w:t xml:space="preserve">Identifiers. </w:t>
      </w:r>
      <w:r>
        <w:t>customer_id = “C” + 6 zero-padded digits; loan_id = “L” + 7. *_flag fields are 0/1 integers.</w:t>
      </w:r>
    </w:p>
    <w:p w14:paraId="6367CEE2" w14:textId="77777777" w:rsidR="00C1782B" w:rsidRDefault="00000000">
      <w:pPr>
        <w:pStyle w:val="ListParagraph"/>
        <w:numPr>
          <w:ilvl w:val="0"/>
          <w:numId w:val="2"/>
        </w:numPr>
        <w:spacing w:after="70" w:line="268" w:lineRule="auto"/>
      </w:pPr>
      <w:r>
        <w:rPr>
          <w:b/>
          <w:bCs/>
          <w:color w:val="1F3A5F"/>
        </w:rPr>
        <w:t xml:space="preserve">Dates. </w:t>
      </w:r>
      <w:r>
        <w:t>ISO-8601 (YYYY-MM-DD); month = YYYY-MM; period_index integer ≥ 1.</w:t>
      </w:r>
    </w:p>
    <w:p w14:paraId="20788CF8" w14:textId="77777777" w:rsidR="00C1782B" w:rsidRDefault="00000000">
      <w:pPr>
        <w:pStyle w:val="ListParagraph"/>
        <w:numPr>
          <w:ilvl w:val="0"/>
          <w:numId w:val="2"/>
        </w:numPr>
        <w:spacing w:after="70" w:line="268" w:lineRule="auto"/>
      </w:pPr>
      <w:r>
        <w:rPr>
          <w:b/>
          <w:bCs/>
          <w:color w:val="1F3A5F"/>
        </w:rPr>
        <w:t xml:space="preserve">Categoricals. </w:t>
      </w:r>
      <w:r>
        <w:t>Labels exactly as declared: region Title case; products Personal / BNPL / SME working capital; channels as named; grade uppercase A–E; delinquency_bucket “Current” / “1-30” / “31-60” / “61-90” / “90+”.</w:t>
      </w:r>
    </w:p>
    <w:p w14:paraId="4BC4C9E7" w14:textId="77777777" w:rsidR="00C1782B" w:rsidRDefault="00000000">
      <w:pPr>
        <w:pStyle w:val="Heading2"/>
      </w:pPr>
      <w:r>
        <w:t>11.4 Units &amp; conventions</w:t>
      </w:r>
    </w:p>
    <w:p w14:paraId="57828B84" w14:textId="77777777" w:rsidR="00C1782B" w:rsidRDefault="00000000">
      <w:pPr>
        <w:pStyle w:val="ListParagraph"/>
        <w:numPr>
          <w:ilvl w:val="0"/>
          <w:numId w:val="2"/>
        </w:numPr>
        <w:spacing w:after="70" w:line="268" w:lineRule="auto"/>
      </w:pPr>
      <w:r>
        <w:rPr>
          <w:b/>
          <w:bCs/>
          <w:color w:val="1F3A5F"/>
        </w:rPr>
        <w:t xml:space="preserve">Currency. </w:t>
      </w:r>
      <w:r>
        <w:t>INR (₹), whole rupees for ticket_size, scheduled_emi, cac and value_proxy; value_proxy may be negative.</w:t>
      </w:r>
    </w:p>
    <w:p w14:paraId="462F36AC" w14:textId="77777777" w:rsidR="00C1782B" w:rsidRDefault="00000000">
      <w:pPr>
        <w:pStyle w:val="ListParagraph"/>
        <w:numPr>
          <w:ilvl w:val="0"/>
          <w:numId w:val="2"/>
        </w:numPr>
        <w:spacing w:after="70" w:line="268" w:lineRule="auto"/>
      </w:pPr>
      <w:r>
        <w:rPr>
          <w:b/>
          <w:bCs/>
          <w:color w:val="1F3A5F"/>
        </w:rPr>
        <w:t xml:space="preserve">Rates. </w:t>
      </w:r>
      <w:r>
        <w:t>interest_rate_apr and cost of funds as annual %, two decimals.</w:t>
      </w:r>
    </w:p>
    <w:p w14:paraId="1C5137A8" w14:textId="77777777" w:rsidR="00C1782B" w:rsidRDefault="00000000">
      <w:pPr>
        <w:pStyle w:val="ListParagraph"/>
        <w:numPr>
          <w:ilvl w:val="0"/>
          <w:numId w:val="2"/>
        </w:numPr>
        <w:spacing w:after="70" w:line="268" w:lineRule="auto"/>
      </w:pPr>
      <w:r>
        <w:rPr>
          <w:b/>
          <w:bCs/>
          <w:color w:val="1F3A5F"/>
        </w:rPr>
        <w:t xml:space="preserve">Time. </w:t>
      </w:r>
      <w:r>
        <w:t>dpd in days; tenure_mo and months_on_book in whole months.</w:t>
      </w:r>
    </w:p>
    <w:p w14:paraId="72D0F355" w14:textId="77777777" w:rsidR="00C1782B" w:rsidRDefault="00000000">
      <w:pPr>
        <w:pStyle w:val="ListParagraph"/>
        <w:numPr>
          <w:ilvl w:val="0"/>
          <w:numId w:val="2"/>
        </w:numPr>
        <w:spacing w:after="70" w:line="268" w:lineRule="auto"/>
      </w:pPr>
      <w:r>
        <w:rPr>
          <w:b/>
          <w:bCs/>
          <w:color w:val="1F3A5F"/>
        </w:rPr>
        <w:t xml:space="preserve">Missing values. </w:t>
      </w:r>
      <w:r>
        <w:t>Must-have fields are never null; nice-to-have fields may be null only where genuinely not applicable (e.g., credit_utilisation only for revolving / BNPL), documented in the dictionary.</w:t>
      </w:r>
    </w:p>
    <w:p w14:paraId="5513F2C6" w14:textId="77777777" w:rsidR="00C1782B" w:rsidRDefault="00000000">
      <w:pPr>
        <w:pStyle w:val="Heading2"/>
      </w:pPr>
      <w:r>
        <w:lastRenderedPageBreak/>
        <w:t>11.5 Self-review against Steps 2–9</w:t>
      </w:r>
    </w:p>
    <w:p w14:paraId="7955692C" w14:textId="77777777" w:rsidR="00C1782B" w:rsidRDefault="00000000">
      <w:pPr>
        <w:spacing w:after="60" w:line="276" w:lineRule="auto"/>
      </w:pPr>
      <w:r>
        <w:t>The gate before handoff: is every variable justified, every relationship directional, every number logged?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700"/>
        <w:gridCol w:w="2160"/>
      </w:tblGrid>
      <w:tr w:rsidR="00C1782B" w14:paraId="1AE2C910" w14:textId="77777777">
        <w:tblPrEx>
          <w:tblCellMar>
            <w:top w:w="0" w:type="dxa"/>
            <w:bottom w:w="0" w:type="dxa"/>
          </w:tblCellMar>
        </w:tblPrEx>
        <w:trPr>
          <w:tblHeader/>
        </w:trPr>
        <w:tc>
          <w:tcPr>
            <w:tcW w:w="45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5CB0B59E" w14:textId="77777777" w:rsidR="00C1782B" w:rsidRDefault="00000000">
            <w:pPr>
              <w:spacing w:line="248" w:lineRule="auto"/>
            </w:pPr>
            <w:r>
              <w:rPr>
                <w:b/>
                <w:bCs/>
                <w:color w:val="FFFFFF"/>
                <w:sz w:val="17"/>
                <w:szCs w:val="17"/>
              </w:rPr>
              <w:t>Check</w:t>
            </w:r>
          </w:p>
        </w:tc>
        <w:tc>
          <w:tcPr>
            <w:tcW w:w="27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0234592D" w14:textId="77777777" w:rsidR="00C1782B" w:rsidRDefault="00000000">
            <w:pPr>
              <w:spacing w:line="248" w:lineRule="auto"/>
            </w:pPr>
            <w:r>
              <w:rPr>
                <w:b/>
                <w:bCs/>
                <w:color w:val="FFFFFF"/>
                <w:sz w:val="17"/>
                <w:szCs w:val="17"/>
              </w:rPr>
              <w:t>Where</w:t>
            </w:r>
          </w:p>
        </w:tc>
        <w:tc>
          <w:tcPr>
            <w:tcW w:w="21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2D4DC09B" w14:textId="77777777" w:rsidR="00C1782B" w:rsidRDefault="00000000">
            <w:pPr>
              <w:spacing w:line="248" w:lineRule="auto"/>
            </w:pPr>
            <w:r>
              <w:rPr>
                <w:b/>
                <w:bCs/>
                <w:color w:val="FFFFFF"/>
                <w:sz w:val="17"/>
                <w:szCs w:val="17"/>
              </w:rPr>
              <w:t>Status</w:t>
            </w:r>
          </w:p>
        </w:tc>
      </w:tr>
      <w:tr w:rsidR="00C1782B" w14:paraId="1E26775D" w14:textId="77777777">
        <w:tblPrEx>
          <w:tblCellMar>
            <w:top w:w="0" w:type="dxa"/>
            <w:bottom w:w="0" w:type="dxa"/>
          </w:tblCellMar>
        </w:tblPrEx>
        <w:tc>
          <w:tcPr>
            <w:tcW w:w="4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94831A0" w14:textId="77777777" w:rsidR="00C1782B" w:rsidRDefault="00000000">
            <w:pPr>
              <w:spacing w:line="248" w:lineRule="auto"/>
            </w:pPr>
            <w:r>
              <w:rPr>
                <w:sz w:val="16"/>
                <w:szCs w:val="16"/>
              </w:rPr>
              <w:t>Every variable justified — no orphans</w:t>
            </w:r>
          </w:p>
        </w:tc>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1A46D31" w14:textId="77777777" w:rsidR="00C1782B" w:rsidRDefault="00000000">
            <w:pPr>
              <w:spacing w:line="248" w:lineRule="auto"/>
            </w:pPr>
            <w:r>
              <w:rPr>
                <w:sz w:val="16"/>
                <w:szCs w:val="16"/>
              </w:rPr>
              <w:t>§3.3 coverage matrix</w:t>
            </w:r>
          </w:p>
        </w:tc>
        <w:tc>
          <w:tcPr>
            <w:tcW w:w="21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BFDAEC5" w14:textId="77777777" w:rsidR="00C1782B" w:rsidRDefault="00000000">
            <w:pPr>
              <w:spacing w:line="248" w:lineRule="auto"/>
            </w:pPr>
            <w:r>
              <w:rPr>
                <w:b/>
                <w:bCs/>
                <w:color w:val="1E7A46"/>
                <w:sz w:val="16"/>
                <w:szCs w:val="16"/>
              </w:rPr>
              <w:t>Pass</w:t>
            </w:r>
          </w:p>
        </w:tc>
      </w:tr>
      <w:tr w:rsidR="00C1782B" w14:paraId="02FFC5A4" w14:textId="77777777">
        <w:tblPrEx>
          <w:tblCellMar>
            <w:top w:w="0" w:type="dxa"/>
            <w:bottom w:w="0" w:type="dxa"/>
          </w:tblCellMar>
        </w:tblPrEx>
        <w:tc>
          <w:tcPr>
            <w:tcW w:w="4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4BDDC50" w14:textId="77777777" w:rsidR="00C1782B" w:rsidRDefault="00000000">
            <w:pPr>
              <w:spacing w:line="248" w:lineRule="auto"/>
            </w:pPr>
            <w:r>
              <w:rPr>
                <w:sz w:val="16"/>
                <w:szCs w:val="16"/>
              </w:rPr>
              <w:t>Every variable homed, typed, ranged, distributed</w:t>
            </w:r>
          </w:p>
        </w:tc>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2B9C560" w14:textId="77777777" w:rsidR="00C1782B" w:rsidRDefault="00000000">
            <w:pPr>
              <w:spacing w:line="248" w:lineRule="auto"/>
            </w:pPr>
            <w:r>
              <w:rPr>
                <w:sz w:val="16"/>
                <w:szCs w:val="16"/>
              </w:rPr>
              <w:t>§4.3, §5</w:t>
            </w:r>
          </w:p>
        </w:tc>
        <w:tc>
          <w:tcPr>
            <w:tcW w:w="21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BD5C552" w14:textId="77777777" w:rsidR="00C1782B" w:rsidRDefault="00000000">
            <w:pPr>
              <w:spacing w:line="248" w:lineRule="auto"/>
            </w:pPr>
            <w:r>
              <w:rPr>
                <w:b/>
                <w:bCs/>
                <w:color w:val="1E7A46"/>
                <w:sz w:val="16"/>
                <w:szCs w:val="16"/>
              </w:rPr>
              <w:t>Pass</w:t>
            </w:r>
          </w:p>
        </w:tc>
      </w:tr>
      <w:tr w:rsidR="00C1782B" w14:paraId="5574FE32" w14:textId="77777777">
        <w:tblPrEx>
          <w:tblCellMar>
            <w:top w:w="0" w:type="dxa"/>
            <w:bottom w:w="0" w:type="dxa"/>
          </w:tblCellMar>
        </w:tblPrEx>
        <w:tc>
          <w:tcPr>
            <w:tcW w:w="4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94DD8CE" w14:textId="77777777" w:rsidR="00C1782B" w:rsidRDefault="00000000">
            <w:pPr>
              <w:spacing w:line="248" w:lineRule="auto"/>
            </w:pPr>
            <w:r>
              <w:rPr>
                <w:sz w:val="16"/>
                <w:szCs w:val="16"/>
              </w:rPr>
              <w:t>Every relationship directional, with strength &amp; brief tag</w:t>
            </w:r>
          </w:p>
        </w:tc>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A832178" w14:textId="77777777" w:rsidR="00C1782B" w:rsidRDefault="00000000">
            <w:pPr>
              <w:spacing w:line="248" w:lineRule="auto"/>
            </w:pPr>
            <w:r>
              <w:rPr>
                <w:sz w:val="16"/>
                <w:szCs w:val="16"/>
              </w:rPr>
              <w:t>§6.8 (R1–R12)</w:t>
            </w:r>
          </w:p>
        </w:tc>
        <w:tc>
          <w:tcPr>
            <w:tcW w:w="21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3A7BFC8" w14:textId="77777777" w:rsidR="00C1782B" w:rsidRDefault="00000000">
            <w:pPr>
              <w:spacing w:line="248" w:lineRule="auto"/>
            </w:pPr>
            <w:r>
              <w:rPr>
                <w:b/>
                <w:bCs/>
                <w:color w:val="1E7A46"/>
                <w:sz w:val="16"/>
                <w:szCs w:val="16"/>
              </w:rPr>
              <w:t>Pass</w:t>
            </w:r>
          </w:p>
        </w:tc>
      </w:tr>
      <w:tr w:rsidR="00C1782B" w14:paraId="493E3610" w14:textId="77777777">
        <w:tblPrEx>
          <w:tblCellMar>
            <w:top w:w="0" w:type="dxa"/>
            <w:bottom w:w="0" w:type="dxa"/>
          </w:tblCellMar>
        </w:tblPrEx>
        <w:tc>
          <w:tcPr>
            <w:tcW w:w="4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448BA41" w14:textId="77777777" w:rsidR="00C1782B" w:rsidRDefault="00000000">
            <w:pPr>
              <w:spacing w:line="248" w:lineRule="auto"/>
            </w:pPr>
            <w:r>
              <w:rPr>
                <w:sz w:val="16"/>
                <w:szCs w:val="16"/>
              </w:rPr>
              <w:t>Every chosen number logged with rationale</w:t>
            </w:r>
          </w:p>
        </w:tc>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51E0D47" w14:textId="77777777" w:rsidR="00C1782B" w:rsidRDefault="00000000">
            <w:pPr>
              <w:spacing w:line="248" w:lineRule="auto"/>
            </w:pPr>
            <w:r>
              <w:rPr>
                <w:sz w:val="16"/>
                <w:szCs w:val="16"/>
              </w:rPr>
              <w:t>Assumptions Log (68 rows)</w:t>
            </w:r>
          </w:p>
        </w:tc>
        <w:tc>
          <w:tcPr>
            <w:tcW w:w="21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CF04971" w14:textId="77777777" w:rsidR="00C1782B" w:rsidRDefault="00000000">
            <w:pPr>
              <w:spacing w:line="248" w:lineRule="auto"/>
            </w:pPr>
            <w:r>
              <w:rPr>
                <w:b/>
                <w:bCs/>
                <w:color w:val="1E7A46"/>
                <w:sz w:val="16"/>
                <w:szCs w:val="16"/>
              </w:rPr>
              <w:t>Pass</w:t>
            </w:r>
          </w:p>
        </w:tc>
      </w:tr>
      <w:tr w:rsidR="00C1782B" w14:paraId="503FFA71" w14:textId="77777777">
        <w:tblPrEx>
          <w:tblCellMar>
            <w:top w:w="0" w:type="dxa"/>
            <w:bottom w:w="0" w:type="dxa"/>
          </w:tblCellMar>
        </w:tblPrEx>
        <w:tc>
          <w:tcPr>
            <w:tcW w:w="4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2ACDE9F" w14:textId="77777777" w:rsidR="00C1782B" w:rsidRDefault="00000000">
            <w:pPr>
              <w:spacing w:line="248" w:lineRule="auto"/>
            </w:pPr>
            <w:r>
              <w:rPr>
                <w:sz w:val="16"/>
                <w:szCs w:val="16"/>
              </w:rPr>
              <w:t>Open definitions resolved</w:t>
            </w:r>
          </w:p>
        </w:tc>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CE57FA8" w14:textId="77777777" w:rsidR="00C1782B" w:rsidRDefault="00000000">
            <w:pPr>
              <w:spacing w:line="248" w:lineRule="auto"/>
            </w:pPr>
            <w:r>
              <w:rPr>
                <w:sz w:val="16"/>
                <w:szCs w:val="16"/>
              </w:rPr>
              <w:t>§2.2 all locked</w:t>
            </w:r>
          </w:p>
        </w:tc>
        <w:tc>
          <w:tcPr>
            <w:tcW w:w="21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B5F40A6" w14:textId="77777777" w:rsidR="00C1782B" w:rsidRDefault="00000000">
            <w:pPr>
              <w:spacing w:line="248" w:lineRule="auto"/>
            </w:pPr>
            <w:r>
              <w:rPr>
                <w:b/>
                <w:bCs/>
                <w:color w:val="B26A00"/>
                <w:sz w:val="16"/>
                <w:szCs w:val="16"/>
              </w:rPr>
              <w:t>Pass — A-013 deferred by design</w:t>
            </w:r>
          </w:p>
        </w:tc>
      </w:tr>
      <w:tr w:rsidR="00C1782B" w14:paraId="4BD7C761" w14:textId="77777777">
        <w:tblPrEx>
          <w:tblCellMar>
            <w:top w:w="0" w:type="dxa"/>
            <w:bottom w:w="0" w:type="dxa"/>
          </w:tblCellMar>
        </w:tblPrEx>
        <w:tc>
          <w:tcPr>
            <w:tcW w:w="4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177AE99" w14:textId="77777777" w:rsidR="00C1782B" w:rsidRDefault="00000000">
            <w:pPr>
              <w:spacing w:line="248" w:lineRule="auto"/>
            </w:pPr>
            <w:r>
              <w:rPr>
                <w:sz w:val="16"/>
                <w:szCs w:val="16"/>
              </w:rPr>
              <w:t>Gate 1 test written before data</w:t>
            </w:r>
          </w:p>
        </w:tc>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771EC7D" w14:textId="77777777" w:rsidR="00C1782B" w:rsidRDefault="00000000">
            <w:pPr>
              <w:spacing w:line="248" w:lineRule="auto"/>
            </w:pPr>
            <w:r>
              <w:rPr>
                <w:sz w:val="16"/>
                <w:szCs w:val="16"/>
              </w:rPr>
              <w:t>§10</w:t>
            </w:r>
          </w:p>
        </w:tc>
        <w:tc>
          <w:tcPr>
            <w:tcW w:w="21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88A4722" w14:textId="77777777" w:rsidR="00C1782B" w:rsidRDefault="00000000">
            <w:pPr>
              <w:spacing w:line="248" w:lineRule="auto"/>
            </w:pPr>
            <w:r>
              <w:rPr>
                <w:b/>
                <w:bCs/>
                <w:color w:val="1E7A46"/>
                <w:sz w:val="16"/>
                <w:szCs w:val="16"/>
              </w:rPr>
              <w:t>Pass</w:t>
            </w:r>
          </w:p>
        </w:tc>
      </w:tr>
      <w:tr w:rsidR="00C1782B" w14:paraId="34A6E4E3" w14:textId="77777777">
        <w:tblPrEx>
          <w:tblCellMar>
            <w:top w:w="0" w:type="dxa"/>
            <w:bottom w:w="0" w:type="dxa"/>
          </w:tblCellMar>
        </w:tblPrEx>
        <w:tc>
          <w:tcPr>
            <w:tcW w:w="45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008C0E3" w14:textId="77777777" w:rsidR="00C1782B" w:rsidRDefault="00000000">
            <w:pPr>
              <w:spacing w:line="248" w:lineRule="auto"/>
            </w:pPr>
            <w:r>
              <w:rPr>
                <w:sz w:val="16"/>
                <w:szCs w:val="16"/>
              </w:rPr>
              <w:t>Reproducibility &amp; conventions fixed</w:t>
            </w:r>
          </w:p>
        </w:tc>
        <w:tc>
          <w:tcPr>
            <w:tcW w:w="27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ADC867A" w14:textId="77777777" w:rsidR="00C1782B" w:rsidRDefault="00000000">
            <w:pPr>
              <w:spacing w:line="248" w:lineRule="auto"/>
            </w:pPr>
            <w:r>
              <w:rPr>
                <w:sz w:val="16"/>
                <w:szCs w:val="16"/>
              </w:rPr>
              <w:t>§11</w:t>
            </w:r>
          </w:p>
        </w:tc>
        <w:tc>
          <w:tcPr>
            <w:tcW w:w="21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91FD122" w14:textId="77777777" w:rsidR="00C1782B" w:rsidRDefault="00000000">
            <w:pPr>
              <w:spacing w:line="248" w:lineRule="auto"/>
            </w:pPr>
            <w:r>
              <w:rPr>
                <w:b/>
                <w:bCs/>
                <w:color w:val="1E7A46"/>
                <w:sz w:val="16"/>
                <w:szCs w:val="16"/>
              </w:rPr>
              <w:t>Pass</w:t>
            </w:r>
          </w:p>
        </w:tc>
      </w:tr>
      <w:tr w:rsidR="00C1782B" w14:paraId="4EBD383F" w14:textId="77777777">
        <w:tblPrEx>
          <w:tblCellMar>
            <w:top w:w="0" w:type="dxa"/>
            <w:bottom w:w="0" w:type="dxa"/>
          </w:tblCellMar>
        </w:tblPrEx>
        <w:tc>
          <w:tcPr>
            <w:tcW w:w="45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1A7A2A6" w14:textId="77777777" w:rsidR="00C1782B" w:rsidRDefault="00000000">
            <w:pPr>
              <w:spacing w:line="248" w:lineRule="auto"/>
            </w:pPr>
            <w:r>
              <w:rPr>
                <w:sz w:val="16"/>
                <w:szCs w:val="16"/>
              </w:rPr>
              <w:t>Parameter completeness audit (pre-generation backtest)</w:t>
            </w:r>
          </w:p>
        </w:tc>
        <w:tc>
          <w:tcPr>
            <w:tcW w:w="27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717670A" w14:textId="77777777" w:rsidR="00C1782B" w:rsidRDefault="00000000">
            <w:pPr>
              <w:spacing w:line="248" w:lineRule="auto"/>
            </w:pPr>
            <w:r>
              <w:rPr>
                <w:sz w:val="16"/>
                <w:szCs w:val="16"/>
              </w:rPr>
              <w:t>Appendix B</w:t>
            </w:r>
          </w:p>
        </w:tc>
        <w:tc>
          <w:tcPr>
            <w:tcW w:w="21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7D8AEF7" w14:textId="77777777" w:rsidR="00C1782B" w:rsidRDefault="00000000">
            <w:pPr>
              <w:spacing w:line="248" w:lineRule="auto"/>
            </w:pPr>
            <w:r>
              <w:rPr>
                <w:b/>
                <w:bCs/>
                <w:color w:val="1E7A46"/>
                <w:sz w:val="16"/>
                <w:szCs w:val="16"/>
              </w:rPr>
              <w:t>Pass</w:t>
            </w:r>
          </w:p>
        </w:tc>
      </w:tr>
    </w:tbl>
    <w:p w14:paraId="4C23AA5E" w14:textId="77777777" w:rsidR="00C1782B" w:rsidRDefault="00000000">
      <w:pPr>
        <w:pStyle w:val="Heading2"/>
      </w:pPr>
      <w:r>
        <w:t>11.6 Handoff to Workstream C</w:t>
      </w:r>
    </w:p>
    <w:p w14:paraId="0F4BBE0E" w14:textId="77777777" w:rsidR="00C1782B" w:rsidRDefault="00000000">
      <w:pPr>
        <w:spacing w:after="120" w:line="276" w:lineRule="auto"/>
      </w:pPr>
      <w:r>
        <w:rPr>
          <w:b/>
          <w:bCs/>
          <w:color w:val="1E7A46"/>
        </w:rPr>
        <w:t xml:space="preserve">Workstream B is complete. </w:t>
      </w:r>
      <w:r>
        <w:t>Workstream C’s sole job is to implement this specification deterministically and pass the Gate 1 acceptance test (§10). C makes no new design decisions; any ambiguity is resolved by returning to this document, not by improvising.</w:t>
      </w:r>
    </w:p>
    <w:p w14:paraId="67C6D3C2" w14:textId="77777777" w:rsidR="00C1782B" w:rsidRDefault="00000000">
      <w:pPr>
        <w:spacing w:after="40" w:line="276" w:lineRule="auto"/>
      </w:pPr>
      <w:r>
        <w:rPr>
          <w:b/>
          <w:bCs/>
          <w:color w:val="1F3A5F"/>
        </w:rPr>
        <w:t>Handoff package:</w:t>
      </w:r>
    </w:p>
    <w:p w14:paraId="51B6ADEA" w14:textId="77777777" w:rsidR="00C1782B" w:rsidRDefault="00000000">
      <w:pPr>
        <w:pStyle w:val="ListParagraph"/>
        <w:numPr>
          <w:ilvl w:val="0"/>
          <w:numId w:val="2"/>
        </w:numPr>
        <w:spacing w:after="70" w:line="268" w:lineRule="auto"/>
      </w:pPr>
      <w:r>
        <w:t>This specification (v1.1) and the Assumptions Log (68 rows).</w:t>
      </w:r>
    </w:p>
    <w:p w14:paraId="683ACE2F" w14:textId="77777777" w:rsidR="00C1782B" w:rsidRDefault="00000000">
      <w:pPr>
        <w:pStyle w:val="ListParagraph"/>
        <w:numPr>
          <w:ilvl w:val="0"/>
          <w:numId w:val="2"/>
        </w:numPr>
        <w:spacing w:after="70" w:line="268" w:lineRule="auto"/>
      </w:pPr>
      <w:r>
        <w:t>The machine-readable data dictionary (§5) and the Gate 1 acceptance test (§10).</w:t>
      </w:r>
    </w:p>
    <w:p w14:paraId="3304DBA8" w14:textId="77777777" w:rsidR="00C1782B" w:rsidRDefault="00000000">
      <w:pPr>
        <w:pStyle w:val="ListParagraph"/>
        <w:numPr>
          <w:ilvl w:val="0"/>
          <w:numId w:val="2"/>
        </w:numPr>
        <w:spacing w:after="70" w:line="268" w:lineRule="auto"/>
      </w:pPr>
      <w:r>
        <w:t>A run-manifest template (seed, spec version, row counts, Gate-1 result).</w:t>
      </w:r>
    </w:p>
    <w:p w14:paraId="5C6B9C2A" w14:textId="77777777" w:rsidR="00C1782B" w:rsidRDefault="00000000">
      <w:pPr>
        <w:spacing w:after="120" w:line="276" w:lineRule="auto"/>
      </w:pPr>
      <w:r>
        <w:rPr>
          <w:b/>
          <w:bCs/>
          <w:color w:val="B26A00"/>
        </w:rPr>
        <w:t xml:space="preserve">Residual decision: </w:t>
      </w:r>
      <w:r>
        <w:t>A-013 — whether to keep or drop the six nice-to-have fields (age, relationship_tenure_mo, prepayment_flag, credit_utilisation, bureau_inquiry_velocity, app_engagement) — is decided after EDA / EWS validation, not by Workstream C.</w:t>
      </w:r>
    </w:p>
    <w:p w14:paraId="2752D2D2" w14:textId="77777777" w:rsidR="00C1782B" w:rsidRDefault="00000000">
      <w:pPr>
        <w:spacing w:before="40" w:after="120" w:line="276" w:lineRule="auto"/>
      </w:pPr>
      <w:r>
        <w:rPr>
          <w:b/>
          <w:bCs/>
          <w:color w:val="1F3A5F"/>
        </w:rPr>
        <w:t xml:space="preserve">Sign-off: </w:t>
      </w:r>
      <w:r>
        <w:t>Data Science Lead (author) · Senior Risk Consultant (realism) · PMO (governance).  Date: 2026-06-03.</w:t>
      </w:r>
    </w:p>
    <w:p w14:paraId="2F6E9AC8" w14:textId="77777777" w:rsidR="00C1782B" w:rsidRDefault="00000000">
      <w:pPr>
        <w:pBdr>
          <w:top w:val="single" w:sz="12" w:space="4" w:color="1E7A46"/>
        </w:pBdr>
        <w:spacing w:before="160" w:after="60"/>
      </w:pPr>
      <w:r>
        <w:rPr>
          <w:b/>
          <w:bCs/>
          <w:caps/>
          <w:color w:val="1E7A46"/>
          <w:sz w:val="19"/>
          <w:szCs w:val="19"/>
        </w:rPr>
        <w:t>DATA DESIGN SPECIFICATION COMPLETE — v1.0 — WORKSTREAM B CLOSED, READY FOR WORKSTREAM C</w:t>
      </w:r>
    </w:p>
    <w:p w14:paraId="4134B1FD" w14:textId="77777777" w:rsidR="00C1782B" w:rsidRDefault="00000000">
      <w:pPr>
        <w:spacing w:after="120" w:line="276" w:lineRule="auto"/>
      </w:pPr>
      <w:r>
        <w:rPr>
          <w:b/>
          <w:bCs/>
          <w:color w:val="1F3A5F"/>
        </w:rPr>
        <w:t xml:space="preserve">Appendix A — </w:t>
      </w:r>
      <w:r>
        <w:t xml:space="preserve">Assumptions Log (companion workbook, </w:t>
      </w:r>
      <w:r>
        <w:rPr>
          <w:i/>
          <w:iCs/>
        </w:rPr>
        <w:t>Assumptions_Log.xlsx</w:t>
      </w:r>
      <w:r>
        <w:t>). Every parameter chosen from Step 5 onward, plus open design decisions, is recorded there with value, rationale, source, owner and status.</w:t>
      </w:r>
    </w:p>
    <w:p w14:paraId="1D9D0DC1" w14:textId="77777777" w:rsidR="00C1782B" w:rsidRDefault="00000000">
      <w:r>
        <w:br w:type="page"/>
      </w:r>
    </w:p>
    <w:p w14:paraId="2D256C99" w14:textId="77777777" w:rsidR="00C1782B" w:rsidRDefault="00000000">
      <w:pPr>
        <w:pStyle w:val="Heading1"/>
      </w:pPr>
      <w:r>
        <w:lastRenderedPageBreak/>
        <w:t>Appendix B — Parameter completeness audit (pre-generation backtest)</w:t>
      </w:r>
    </w:p>
    <w:p w14:paraId="0FC3E800" w14:textId="77777777" w:rsidR="00C1782B" w:rsidRDefault="00000000">
      <w:pPr>
        <w:spacing w:after="120" w:line="276" w:lineRule="auto"/>
      </w:pPr>
      <w:r>
        <w:t xml:space="preserve">A pre-generation re-review of every generation parameter, so none is left unchecked before Workstream C. Each is classified </w:t>
      </w:r>
      <w:r>
        <w:rPr>
          <w:b/>
          <w:bCs/>
          <w:color w:val="1E7A46"/>
        </w:rPr>
        <w:t>Pinned</w:t>
      </w:r>
      <w:r>
        <w:t xml:space="preserve"> (a fixed value), </w:t>
      </w:r>
      <w:r>
        <w:rPr>
          <w:b/>
          <w:bCs/>
          <w:color w:val="2E75B6"/>
        </w:rPr>
        <w:t>Solve-to-target</w:t>
      </w:r>
      <w:r>
        <w:t xml:space="preserve"> (an internal constant tuned in C until a stated, Gate-1-checked target holds), or </w:t>
      </w:r>
      <w:r>
        <w:rPr>
          <w:b/>
          <w:bCs/>
          <w:color w:val="B26A00"/>
        </w:rPr>
        <w:t>Shape-specified</w:t>
      </w:r>
      <w:r>
        <w:t xml:space="preserve"> (a qualitative form calibrated to a pinned target). No parameter is unspecified.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2260"/>
        <w:gridCol w:w="3000"/>
      </w:tblGrid>
      <w:tr w:rsidR="00C1782B" w14:paraId="2647A4D2" w14:textId="77777777">
        <w:tblPrEx>
          <w:tblCellMar>
            <w:top w:w="0" w:type="dxa"/>
            <w:bottom w:w="0" w:type="dxa"/>
          </w:tblCellMar>
        </w:tblPrEx>
        <w:trPr>
          <w:tblHeader/>
        </w:trPr>
        <w:tc>
          <w:tcPr>
            <w:tcW w:w="41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9A8073D" w14:textId="77777777" w:rsidR="00C1782B" w:rsidRDefault="00000000">
            <w:pPr>
              <w:spacing w:line="248" w:lineRule="auto"/>
            </w:pPr>
            <w:r>
              <w:rPr>
                <w:b/>
                <w:bCs/>
                <w:color w:val="FFFFFF"/>
                <w:sz w:val="16"/>
                <w:szCs w:val="16"/>
              </w:rPr>
              <w:t>Parameter group</w:t>
            </w:r>
          </w:p>
        </w:tc>
        <w:tc>
          <w:tcPr>
            <w:tcW w:w="226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6E2A94AF" w14:textId="77777777" w:rsidR="00C1782B" w:rsidRDefault="00000000">
            <w:pPr>
              <w:spacing w:line="248" w:lineRule="auto"/>
            </w:pPr>
            <w:r>
              <w:rPr>
                <w:b/>
                <w:bCs/>
                <w:color w:val="FFFFFF"/>
                <w:sz w:val="16"/>
                <w:szCs w:val="16"/>
              </w:rPr>
              <w:t>Status</w:t>
            </w:r>
          </w:p>
        </w:tc>
        <w:tc>
          <w:tcPr>
            <w:tcW w:w="3000" w:type="dxa"/>
            <w:tcBorders>
              <w:top w:val="single" w:sz="1" w:space="0" w:color="C7D2DC"/>
              <w:left w:val="single" w:sz="1" w:space="0" w:color="C7D2DC"/>
              <w:bottom w:val="single" w:sz="1" w:space="0" w:color="C7D2DC"/>
              <w:right w:val="single" w:sz="1" w:space="0" w:color="C7D2DC"/>
            </w:tcBorders>
            <w:shd w:val="clear" w:color="auto" w:fill="1F3A5F"/>
            <w:tcMar>
              <w:top w:w="60" w:type="dxa"/>
              <w:left w:w="100" w:type="dxa"/>
              <w:bottom w:w="60" w:type="dxa"/>
              <w:right w:w="100" w:type="dxa"/>
            </w:tcMar>
          </w:tcPr>
          <w:p w14:paraId="7297027F" w14:textId="77777777" w:rsidR="00C1782B" w:rsidRDefault="00000000">
            <w:pPr>
              <w:spacing w:line="248" w:lineRule="auto"/>
            </w:pPr>
            <w:r>
              <w:rPr>
                <w:b/>
                <w:bCs/>
                <w:color w:val="FFFFFF"/>
                <w:sz w:val="16"/>
                <w:szCs w:val="16"/>
              </w:rPr>
              <w:t>Where / target</w:t>
            </w:r>
          </w:p>
        </w:tc>
      </w:tr>
      <w:tr w:rsidR="00C1782B" w14:paraId="2E3BD18C"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58AC84F" w14:textId="77777777" w:rsidR="00C1782B" w:rsidRDefault="00000000">
            <w:pPr>
              <w:spacing w:line="248" w:lineRule="auto"/>
            </w:pPr>
            <w:r>
              <w:rPr>
                <w:sz w:val="15"/>
                <w:szCs w:val="15"/>
              </w:rPr>
              <w:t>Root mixes (region / income / employment / age / new-to-credit)</w:t>
            </w:r>
          </w:p>
        </w:tc>
        <w:tc>
          <w:tcPr>
            <w:tcW w:w="2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8334521" w14:textId="77777777" w:rsidR="00C1782B" w:rsidRDefault="00000000">
            <w:pPr>
              <w:spacing w:line="248" w:lineRule="auto"/>
            </w:pPr>
            <w:r>
              <w:rPr>
                <w:b/>
                <w:bCs/>
                <w:color w:val="1E7A46"/>
                <w:sz w:val="15"/>
                <w:szCs w:val="15"/>
              </w:rPr>
              <w:t>Pinned</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1EFF94D" w14:textId="77777777" w:rsidR="00C1782B" w:rsidRDefault="00000000">
            <w:pPr>
              <w:spacing w:line="248" w:lineRule="auto"/>
            </w:pPr>
            <w:r>
              <w:rPr>
                <w:sz w:val="15"/>
                <w:szCs w:val="15"/>
              </w:rPr>
              <w:t>§7.2</w:t>
            </w:r>
          </w:p>
        </w:tc>
      </w:tr>
      <w:tr w:rsidR="00C1782B" w14:paraId="727A65B7"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7E2A1C7" w14:textId="77777777" w:rsidR="00C1782B" w:rsidRDefault="00000000">
            <w:pPr>
              <w:spacing w:line="248" w:lineRule="auto"/>
            </w:pPr>
            <w:r>
              <w:rPr>
                <w:sz w:val="15"/>
                <w:szCs w:val="15"/>
              </w:rPr>
              <w:t>Product / channel / grade mixes</w:t>
            </w:r>
          </w:p>
        </w:tc>
        <w:tc>
          <w:tcPr>
            <w:tcW w:w="2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C6538CA" w14:textId="77777777" w:rsidR="00C1782B" w:rsidRDefault="00000000">
            <w:pPr>
              <w:spacing w:line="248" w:lineRule="auto"/>
            </w:pPr>
            <w:r>
              <w:rPr>
                <w:b/>
                <w:bCs/>
                <w:color w:val="1E7A46"/>
                <w:sz w:val="15"/>
                <w:szCs w:val="15"/>
              </w:rPr>
              <w:t>Pinned</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24093FF" w14:textId="77777777" w:rsidR="00C1782B" w:rsidRDefault="00000000">
            <w:pPr>
              <w:spacing w:line="248" w:lineRule="auto"/>
            </w:pPr>
            <w:r>
              <w:rPr>
                <w:sz w:val="15"/>
                <w:szCs w:val="15"/>
              </w:rPr>
              <w:t>§7.3 / §7.6 / §7.4</w:t>
            </w:r>
          </w:p>
        </w:tc>
      </w:tr>
      <w:tr w:rsidR="00C1782B" w14:paraId="4400F6BD"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C9D13A4" w14:textId="77777777" w:rsidR="00C1782B" w:rsidRDefault="00000000">
            <w:pPr>
              <w:spacing w:line="248" w:lineRule="auto"/>
            </w:pPr>
            <w:r>
              <w:rPr>
                <w:sz w:val="15"/>
                <w:szCs w:val="15"/>
              </w:rPr>
              <w:t>Ticket-size &amp; tenure ranges</w:t>
            </w:r>
          </w:p>
        </w:tc>
        <w:tc>
          <w:tcPr>
            <w:tcW w:w="2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10765A7" w14:textId="77777777" w:rsidR="00C1782B" w:rsidRDefault="00000000">
            <w:pPr>
              <w:spacing w:line="248" w:lineRule="auto"/>
            </w:pPr>
            <w:r>
              <w:rPr>
                <w:b/>
                <w:bCs/>
                <w:color w:val="1E7A46"/>
                <w:sz w:val="15"/>
                <w:szCs w:val="15"/>
              </w:rPr>
              <w:t>Pinned</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3D380CC" w14:textId="77777777" w:rsidR="00C1782B" w:rsidRDefault="00000000">
            <w:pPr>
              <w:spacing w:line="248" w:lineRule="auto"/>
            </w:pPr>
            <w:r>
              <w:rPr>
                <w:sz w:val="15"/>
                <w:szCs w:val="15"/>
              </w:rPr>
              <w:t>§7.3</w:t>
            </w:r>
          </w:p>
        </w:tc>
      </w:tr>
      <w:tr w:rsidR="00C1782B" w14:paraId="7E5FBA16"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4068853" w14:textId="77777777" w:rsidR="00C1782B" w:rsidRDefault="00000000">
            <w:pPr>
              <w:spacing w:line="248" w:lineRule="auto"/>
            </w:pPr>
            <w:r>
              <w:rPr>
                <w:sz w:val="15"/>
                <w:szCs w:val="15"/>
              </w:rPr>
              <w:t>Risk-based APR &amp; grade premia</w:t>
            </w:r>
          </w:p>
        </w:tc>
        <w:tc>
          <w:tcPr>
            <w:tcW w:w="2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9A8C5EC" w14:textId="77777777" w:rsidR="00C1782B" w:rsidRDefault="00000000">
            <w:pPr>
              <w:spacing w:line="248" w:lineRule="auto"/>
            </w:pPr>
            <w:r>
              <w:rPr>
                <w:b/>
                <w:bCs/>
                <w:color w:val="1E7A46"/>
                <w:sz w:val="15"/>
                <w:szCs w:val="15"/>
              </w:rPr>
              <w:t>Pinned</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ABDCC9F" w14:textId="77777777" w:rsidR="00C1782B" w:rsidRDefault="00000000">
            <w:pPr>
              <w:spacing w:line="248" w:lineRule="auto"/>
            </w:pPr>
            <w:r>
              <w:rPr>
                <w:sz w:val="15"/>
                <w:szCs w:val="15"/>
              </w:rPr>
              <w:t>§7.5</w:t>
            </w:r>
          </w:p>
        </w:tc>
      </w:tr>
      <w:tr w:rsidR="00C1782B" w14:paraId="591D1FEF"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972E563" w14:textId="77777777" w:rsidR="00C1782B" w:rsidRDefault="00000000">
            <w:pPr>
              <w:spacing w:line="248" w:lineRule="auto"/>
            </w:pPr>
            <w:r>
              <w:rPr>
                <w:sz w:val="15"/>
                <w:szCs w:val="15"/>
              </w:rPr>
              <w:t>CAC, approval TAT &amp; z-tilt by channel</w:t>
            </w:r>
          </w:p>
        </w:tc>
        <w:tc>
          <w:tcPr>
            <w:tcW w:w="2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7D6E980" w14:textId="77777777" w:rsidR="00C1782B" w:rsidRDefault="00000000">
            <w:pPr>
              <w:spacing w:line="248" w:lineRule="auto"/>
            </w:pPr>
            <w:r>
              <w:rPr>
                <w:b/>
                <w:bCs/>
                <w:color w:val="1E7A46"/>
                <w:sz w:val="15"/>
                <w:szCs w:val="15"/>
              </w:rPr>
              <w:t>Pinned</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AC88181" w14:textId="77777777" w:rsidR="00C1782B" w:rsidRDefault="00000000">
            <w:pPr>
              <w:spacing w:line="248" w:lineRule="auto"/>
            </w:pPr>
            <w:r>
              <w:rPr>
                <w:sz w:val="15"/>
                <w:szCs w:val="15"/>
              </w:rPr>
              <w:t>§7.6</w:t>
            </w:r>
          </w:p>
        </w:tc>
      </w:tr>
      <w:tr w:rsidR="00C1782B" w14:paraId="3EE36E48"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D5EE725" w14:textId="77777777" w:rsidR="00C1782B" w:rsidRDefault="00000000">
            <w:pPr>
              <w:spacing w:line="248" w:lineRule="auto"/>
            </w:pPr>
            <w:r>
              <w:rPr>
                <w:sz w:val="15"/>
                <w:szCs w:val="15"/>
              </w:rPr>
              <w:t>value_proxy inputs (LGD, fee, servicing, cost of funds)</w:t>
            </w:r>
          </w:p>
        </w:tc>
        <w:tc>
          <w:tcPr>
            <w:tcW w:w="2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4CD64FAE" w14:textId="77777777" w:rsidR="00C1782B" w:rsidRDefault="00000000">
            <w:pPr>
              <w:spacing w:line="248" w:lineRule="auto"/>
            </w:pPr>
            <w:r>
              <w:rPr>
                <w:b/>
                <w:bCs/>
                <w:color w:val="1E7A46"/>
                <w:sz w:val="15"/>
                <w:szCs w:val="15"/>
              </w:rPr>
              <w:t>Pinned</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4BBACDD" w14:textId="77777777" w:rsidR="00C1782B" w:rsidRDefault="00000000">
            <w:pPr>
              <w:spacing w:line="248" w:lineRule="auto"/>
            </w:pPr>
            <w:r>
              <w:rPr>
                <w:sz w:val="15"/>
                <w:szCs w:val="15"/>
              </w:rPr>
              <w:t>§7.8</w:t>
            </w:r>
          </w:p>
        </w:tc>
      </w:tr>
      <w:tr w:rsidR="00C1782B" w14:paraId="0ABD5E0B"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60A8B63" w14:textId="77777777" w:rsidR="00C1782B" w:rsidRDefault="00000000">
            <w:pPr>
              <w:spacing w:line="248" w:lineRule="auto"/>
            </w:pPr>
            <w:r>
              <w:rPr>
                <w:sz w:val="15"/>
                <w:szCs w:val="15"/>
              </w:rPr>
              <w:t>Default targets (blended / product / grade)</w:t>
            </w:r>
          </w:p>
        </w:tc>
        <w:tc>
          <w:tcPr>
            <w:tcW w:w="2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D921687" w14:textId="77777777" w:rsidR="00C1782B" w:rsidRDefault="00000000">
            <w:pPr>
              <w:spacing w:line="248" w:lineRule="auto"/>
            </w:pPr>
            <w:r>
              <w:rPr>
                <w:b/>
                <w:bCs/>
                <w:color w:val="1E7A46"/>
                <w:sz w:val="15"/>
                <w:szCs w:val="15"/>
              </w:rPr>
              <w:t>Pinned</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8771068" w14:textId="77777777" w:rsidR="00C1782B" w:rsidRDefault="00000000">
            <w:pPr>
              <w:spacing w:line="248" w:lineRule="auto"/>
            </w:pPr>
            <w:r>
              <w:rPr>
                <w:sz w:val="15"/>
                <w:szCs w:val="15"/>
              </w:rPr>
              <w:t>§7.7</w:t>
            </w:r>
          </w:p>
        </w:tc>
      </w:tr>
      <w:tr w:rsidR="00C1782B" w14:paraId="3B301899"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1DCD9401" w14:textId="77777777" w:rsidR="00C1782B" w:rsidRDefault="00000000">
            <w:pPr>
              <w:spacing w:line="248" w:lineRule="auto"/>
            </w:pPr>
            <w:r>
              <w:rPr>
                <w:sz w:val="15"/>
                <w:szCs w:val="15"/>
              </w:rPr>
              <w:t>Prepayment propensity by product / grade</w:t>
            </w:r>
          </w:p>
        </w:tc>
        <w:tc>
          <w:tcPr>
            <w:tcW w:w="2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2B3B331" w14:textId="77777777" w:rsidR="00C1782B" w:rsidRDefault="00000000">
            <w:pPr>
              <w:spacing w:line="248" w:lineRule="auto"/>
            </w:pPr>
            <w:r>
              <w:rPr>
                <w:b/>
                <w:bCs/>
                <w:color w:val="1E7A46"/>
                <w:sz w:val="15"/>
                <w:szCs w:val="15"/>
              </w:rPr>
              <w:t>Pinned</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2EE4DEB" w14:textId="77777777" w:rsidR="00C1782B" w:rsidRDefault="00000000">
            <w:pPr>
              <w:spacing w:line="248" w:lineRule="auto"/>
            </w:pPr>
            <w:r>
              <w:rPr>
                <w:sz w:val="15"/>
                <w:szCs w:val="15"/>
              </w:rPr>
              <w:t>§8.4</w:t>
            </w:r>
          </w:p>
        </w:tc>
      </w:tr>
      <w:tr w:rsidR="00C1782B" w14:paraId="345635D6"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F2C7289" w14:textId="77777777" w:rsidR="00C1782B" w:rsidRDefault="00000000">
            <w:pPr>
              <w:spacing w:line="248" w:lineRule="auto"/>
            </w:pPr>
            <w:r>
              <w:rPr>
                <w:sz w:val="15"/>
                <w:szCs w:val="15"/>
              </w:rPr>
              <w:t>Behavioural baselines &amp; stress response</w:t>
            </w:r>
          </w:p>
        </w:tc>
        <w:tc>
          <w:tcPr>
            <w:tcW w:w="2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732BA27" w14:textId="77777777" w:rsidR="00C1782B" w:rsidRDefault="00000000">
            <w:pPr>
              <w:spacing w:line="248" w:lineRule="auto"/>
            </w:pPr>
            <w:r>
              <w:rPr>
                <w:b/>
                <w:bCs/>
                <w:color w:val="1E7A46"/>
                <w:sz w:val="15"/>
                <w:szCs w:val="15"/>
              </w:rPr>
              <w:t>Pinned</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01C2F7A" w14:textId="77777777" w:rsidR="00C1782B" w:rsidRDefault="00000000">
            <w:pPr>
              <w:spacing w:line="248" w:lineRule="auto"/>
            </w:pPr>
            <w:r>
              <w:rPr>
                <w:sz w:val="15"/>
                <w:szCs w:val="15"/>
              </w:rPr>
              <w:t>§7.9</w:t>
            </w:r>
          </w:p>
        </w:tc>
      </w:tr>
      <w:tr w:rsidR="00C1782B" w14:paraId="5760C67E"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A5C1666" w14:textId="77777777" w:rsidR="00C1782B" w:rsidRDefault="00000000">
            <w:pPr>
              <w:spacing w:line="248" w:lineRule="auto"/>
            </w:pPr>
            <w:r>
              <w:rPr>
                <w:sz w:val="15"/>
                <w:szCs w:val="15"/>
              </w:rPr>
              <w:t>EWS lead window / 90-day target</w:t>
            </w:r>
          </w:p>
        </w:tc>
        <w:tc>
          <w:tcPr>
            <w:tcW w:w="2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9D44814" w14:textId="77777777" w:rsidR="00C1782B" w:rsidRDefault="00000000">
            <w:pPr>
              <w:spacing w:line="248" w:lineRule="auto"/>
            </w:pPr>
            <w:r>
              <w:rPr>
                <w:b/>
                <w:bCs/>
                <w:color w:val="1E7A46"/>
                <w:sz w:val="15"/>
                <w:szCs w:val="15"/>
              </w:rPr>
              <w:t>Pinned</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FDE1F3B" w14:textId="77777777" w:rsidR="00C1782B" w:rsidRDefault="00000000">
            <w:pPr>
              <w:spacing w:line="248" w:lineRule="auto"/>
            </w:pPr>
            <w:r>
              <w:rPr>
                <w:sz w:val="15"/>
                <w:szCs w:val="15"/>
              </w:rPr>
              <w:t>§6.6 / A-010</w:t>
            </w:r>
          </w:p>
        </w:tc>
      </w:tr>
      <w:tr w:rsidR="00C1782B" w14:paraId="62A1DF77"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6ABA21F" w14:textId="77777777" w:rsidR="00C1782B" w:rsidRDefault="00000000">
            <w:pPr>
              <w:spacing w:line="248" w:lineRule="auto"/>
            </w:pPr>
            <w:r>
              <w:rPr>
                <w:sz w:val="15"/>
                <w:szCs w:val="15"/>
              </w:rPr>
              <w:t>Macro / vintage factor</w:t>
            </w:r>
          </w:p>
        </w:tc>
        <w:tc>
          <w:tcPr>
            <w:tcW w:w="2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71774AA3" w14:textId="77777777" w:rsidR="00C1782B" w:rsidRDefault="00000000">
            <w:pPr>
              <w:spacing w:line="248" w:lineRule="auto"/>
            </w:pPr>
            <w:r>
              <w:rPr>
                <w:b/>
                <w:bCs/>
                <w:color w:val="1E7A46"/>
                <w:sz w:val="15"/>
                <w:szCs w:val="15"/>
              </w:rPr>
              <w:t>Pinned</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8774515" w14:textId="77777777" w:rsidR="00C1782B" w:rsidRDefault="00000000">
            <w:pPr>
              <w:spacing w:line="248" w:lineRule="auto"/>
            </w:pPr>
            <w:r>
              <w:rPr>
                <w:sz w:val="15"/>
                <w:szCs w:val="15"/>
              </w:rPr>
              <w:t>§7.10 / A-045</w:t>
            </w:r>
          </w:p>
        </w:tc>
      </w:tr>
      <w:tr w:rsidR="00C1782B" w14:paraId="7760B536"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7706B1D7" w14:textId="77777777" w:rsidR="00C1782B" w:rsidRDefault="00000000">
            <w:pPr>
              <w:spacing w:line="248" w:lineRule="auto"/>
            </w:pPr>
            <w:r>
              <w:rPr>
                <w:sz w:val="15"/>
                <w:szCs w:val="15"/>
              </w:rPr>
              <w:t>z signed weights (exact betas)</w:t>
            </w:r>
          </w:p>
        </w:tc>
        <w:tc>
          <w:tcPr>
            <w:tcW w:w="2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56E18E99" w14:textId="77777777" w:rsidR="00C1782B" w:rsidRDefault="00000000">
            <w:pPr>
              <w:spacing w:line="248" w:lineRule="auto"/>
            </w:pPr>
            <w:r>
              <w:rPr>
                <w:b/>
                <w:bCs/>
                <w:color w:val="2E75B6"/>
                <w:sz w:val="15"/>
                <w:szCs w:val="15"/>
              </w:rPr>
              <w:t>Solve-to-target</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6286969" w14:textId="77777777" w:rsidR="00C1782B" w:rsidRDefault="00000000">
            <w:pPr>
              <w:spacing w:line="248" w:lineRule="auto"/>
            </w:pPr>
            <w:r>
              <w:rPr>
                <w:sz w:val="15"/>
                <w:szCs w:val="15"/>
              </w:rPr>
              <w:t>§6.2 → grade mix &amp; default</w:t>
            </w:r>
          </w:p>
        </w:tc>
      </w:tr>
      <w:tr w:rsidR="00C1782B" w14:paraId="6EEDFCE8"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5414D12D" w14:textId="77777777" w:rsidR="00C1782B" w:rsidRDefault="00000000">
            <w:pPr>
              <w:spacing w:line="248" w:lineRule="auto"/>
            </w:pPr>
            <w:r>
              <w:rPr>
                <w:sz w:val="15"/>
                <w:szCs w:val="15"/>
              </w:rPr>
              <w:t>Grade cut-points (z → A–E)</w:t>
            </w:r>
          </w:p>
        </w:tc>
        <w:tc>
          <w:tcPr>
            <w:tcW w:w="2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3DA98F3A" w14:textId="77777777" w:rsidR="00C1782B" w:rsidRDefault="00000000">
            <w:pPr>
              <w:spacing w:line="248" w:lineRule="auto"/>
            </w:pPr>
            <w:r>
              <w:rPr>
                <w:b/>
                <w:bCs/>
                <w:color w:val="2E75B6"/>
                <w:sz w:val="15"/>
                <w:szCs w:val="15"/>
              </w:rPr>
              <w:t>Solve-to-target</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2CE882C8" w14:textId="77777777" w:rsidR="00C1782B" w:rsidRDefault="00000000">
            <w:pPr>
              <w:spacing w:line="248" w:lineRule="auto"/>
            </w:pPr>
            <w:r>
              <w:rPr>
                <w:sz w:val="15"/>
                <w:szCs w:val="15"/>
              </w:rPr>
              <w:t>§6.3 → grade mix §7.4</w:t>
            </w:r>
          </w:p>
        </w:tc>
      </w:tr>
      <w:tr w:rsidR="00C1782B" w14:paraId="4C649EA1"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B0C50B5" w14:textId="77777777" w:rsidR="00C1782B" w:rsidRDefault="00000000">
            <w:pPr>
              <w:spacing w:line="248" w:lineRule="auto"/>
            </w:pPr>
            <w:r>
              <w:rPr>
                <w:sz w:val="15"/>
                <w:szCs w:val="15"/>
              </w:rPr>
              <w:t>Hazard slope γ, baselines &amp; seasoning</w:t>
            </w:r>
          </w:p>
        </w:tc>
        <w:tc>
          <w:tcPr>
            <w:tcW w:w="2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62811654" w14:textId="77777777" w:rsidR="00C1782B" w:rsidRDefault="00000000">
            <w:pPr>
              <w:spacing w:line="248" w:lineRule="auto"/>
            </w:pPr>
            <w:r>
              <w:rPr>
                <w:b/>
                <w:bCs/>
                <w:color w:val="2E75B6"/>
                <w:sz w:val="15"/>
                <w:szCs w:val="15"/>
              </w:rPr>
              <w:t>Solve-to-target</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0D4287E9" w14:textId="77777777" w:rsidR="00C1782B" w:rsidRDefault="00000000">
            <w:pPr>
              <w:spacing w:line="248" w:lineRule="auto"/>
            </w:pPr>
            <w:r>
              <w:rPr>
                <w:sz w:val="15"/>
                <w:szCs w:val="15"/>
              </w:rPr>
              <w:t>§6.5 / §8.3 → default §7.7</w:t>
            </w:r>
          </w:p>
        </w:tc>
      </w:tr>
      <w:tr w:rsidR="00C1782B" w14:paraId="79F81258"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B266E0A" w14:textId="77777777" w:rsidR="00C1782B" w:rsidRDefault="00000000">
            <w:pPr>
              <w:spacing w:line="248" w:lineRule="auto"/>
            </w:pPr>
            <w:r>
              <w:rPr>
                <w:sz w:val="15"/>
                <w:szCs w:val="15"/>
              </w:rPr>
              <w:t>Cure probabilities by bucket</w:t>
            </w:r>
          </w:p>
        </w:tc>
        <w:tc>
          <w:tcPr>
            <w:tcW w:w="2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C585086" w14:textId="77777777" w:rsidR="00C1782B" w:rsidRDefault="00000000">
            <w:pPr>
              <w:spacing w:line="248" w:lineRule="auto"/>
            </w:pPr>
            <w:r>
              <w:rPr>
                <w:b/>
                <w:bCs/>
                <w:color w:val="B26A00"/>
                <w:sz w:val="15"/>
                <w:szCs w:val="15"/>
              </w:rPr>
              <w:t>Shape-specified</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0315E4D3" w14:textId="77777777" w:rsidR="00C1782B" w:rsidRDefault="00000000">
            <w:pPr>
              <w:spacing w:line="248" w:lineRule="auto"/>
            </w:pPr>
            <w:r>
              <w:rPr>
                <w:sz w:val="15"/>
                <w:szCs w:val="15"/>
              </w:rPr>
              <w:t>§8.5 → ~35% stress-cure (A-046)</w:t>
            </w:r>
          </w:p>
        </w:tc>
      </w:tr>
      <w:tr w:rsidR="00C1782B" w14:paraId="722F2FC4"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3CE4B3CE" w14:textId="77777777" w:rsidR="00C1782B" w:rsidRDefault="00000000">
            <w:pPr>
              <w:spacing w:line="248" w:lineRule="auto"/>
            </w:pPr>
            <w:r>
              <w:rPr>
                <w:sz w:val="15"/>
                <w:szCs w:val="15"/>
              </w:rPr>
              <w:t>Repeat-loan risk drift</w:t>
            </w:r>
          </w:p>
        </w:tc>
        <w:tc>
          <w:tcPr>
            <w:tcW w:w="226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CD2BD94" w14:textId="77777777" w:rsidR="00C1782B" w:rsidRDefault="00000000">
            <w:pPr>
              <w:spacing w:line="248" w:lineRule="auto"/>
            </w:pPr>
            <w:r>
              <w:rPr>
                <w:b/>
                <w:bCs/>
                <w:color w:val="B26A00"/>
                <w:sz w:val="15"/>
                <w:szCs w:val="15"/>
              </w:rPr>
              <w:t>Shape-specified</w:t>
            </w:r>
          </w:p>
        </w:tc>
        <w:tc>
          <w:tcPr>
            <w:tcW w:w="3000" w:type="dxa"/>
            <w:tcBorders>
              <w:top w:val="single" w:sz="1" w:space="0" w:color="C7D2DC"/>
              <w:left w:val="single" w:sz="1" w:space="0" w:color="C7D2DC"/>
              <w:bottom w:val="single" w:sz="1" w:space="0" w:color="C7D2DC"/>
              <w:right w:val="single" w:sz="1" w:space="0" w:color="C7D2DC"/>
            </w:tcBorders>
            <w:shd w:val="clear" w:color="auto" w:fill="EAF0F6"/>
            <w:tcMar>
              <w:top w:w="60" w:type="dxa"/>
              <w:left w:w="100" w:type="dxa"/>
              <w:bottom w:w="60" w:type="dxa"/>
              <w:right w:w="100" w:type="dxa"/>
            </w:tcMar>
          </w:tcPr>
          <w:p w14:paraId="2BBFA524" w14:textId="77777777" w:rsidR="00C1782B" w:rsidRDefault="00000000">
            <w:pPr>
              <w:spacing w:line="248" w:lineRule="auto"/>
            </w:pPr>
            <w:r>
              <w:rPr>
                <w:sz w:val="15"/>
                <w:szCs w:val="15"/>
              </w:rPr>
              <w:t>§4.5 → mild</w:t>
            </w:r>
          </w:p>
        </w:tc>
      </w:tr>
      <w:tr w:rsidR="00C1782B" w14:paraId="42C04BD1" w14:textId="77777777">
        <w:tblPrEx>
          <w:tblCellMar>
            <w:top w:w="0" w:type="dxa"/>
            <w:bottom w:w="0" w:type="dxa"/>
          </w:tblCellMar>
        </w:tblPrEx>
        <w:tc>
          <w:tcPr>
            <w:tcW w:w="41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17485C4E" w14:textId="77777777" w:rsidR="00C1782B" w:rsidRDefault="00000000">
            <w:pPr>
              <w:spacing w:line="248" w:lineRule="auto"/>
            </w:pPr>
            <w:r>
              <w:rPr>
                <w:sz w:val="15"/>
                <w:szCs w:val="15"/>
              </w:rPr>
              <w:t>Stress coefficients (a, b, c, d)</w:t>
            </w:r>
          </w:p>
        </w:tc>
        <w:tc>
          <w:tcPr>
            <w:tcW w:w="226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4E09D79B" w14:textId="77777777" w:rsidR="00C1782B" w:rsidRDefault="00000000">
            <w:pPr>
              <w:spacing w:line="248" w:lineRule="auto"/>
            </w:pPr>
            <w:r>
              <w:rPr>
                <w:b/>
                <w:bCs/>
                <w:color w:val="B26A00"/>
                <w:sz w:val="15"/>
                <w:szCs w:val="15"/>
              </w:rPr>
              <w:t>Shape-specified</w:t>
            </w:r>
          </w:p>
        </w:tc>
        <w:tc>
          <w:tcPr>
            <w:tcW w:w="3000" w:type="dxa"/>
            <w:tcBorders>
              <w:top w:val="single" w:sz="1" w:space="0" w:color="C7D2DC"/>
              <w:left w:val="single" w:sz="1" w:space="0" w:color="C7D2DC"/>
              <w:bottom w:val="single" w:sz="1" w:space="0" w:color="C7D2DC"/>
              <w:right w:val="single" w:sz="1" w:space="0" w:color="C7D2DC"/>
            </w:tcBorders>
            <w:tcMar>
              <w:top w:w="60" w:type="dxa"/>
              <w:left w:w="100" w:type="dxa"/>
              <w:bottom w:w="60" w:type="dxa"/>
              <w:right w:w="100" w:type="dxa"/>
            </w:tcMar>
          </w:tcPr>
          <w:p w14:paraId="6AA122C8" w14:textId="77777777" w:rsidR="00C1782B" w:rsidRDefault="00000000">
            <w:pPr>
              <w:spacing w:line="248" w:lineRule="auto"/>
            </w:pPr>
            <w:r>
              <w:rPr>
                <w:sz w:val="15"/>
                <w:szCs w:val="15"/>
              </w:rPr>
              <w:t>§6.6 → §7.9 &amp; lead window</w:t>
            </w:r>
          </w:p>
        </w:tc>
      </w:tr>
    </w:tbl>
    <w:p w14:paraId="66295FC0" w14:textId="77777777" w:rsidR="00C1782B" w:rsidRDefault="00000000">
      <w:pPr>
        <w:spacing w:after="120" w:line="276" w:lineRule="auto"/>
      </w:pPr>
      <w:r>
        <w:rPr>
          <w:b/>
          <w:bCs/>
          <w:color w:val="1E7A46"/>
        </w:rPr>
        <w:t xml:space="preserve">Default-target reconciliation (verified). </w:t>
      </w:r>
      <w:r>
        <w:t>By-product blend = 0.35×10 + 0.45×7 + 0.20×5 ≈ 7.65%; by-grade blend = 0.15×1.5 + 0.30×3.5 + 0.30×7 + 0.18×14 + 0.07×26 ≈ 7.72%. Both fall in the 6–9% band and are mutually consistent, so one generator can satisfy both gradients simultaneously.</w:t>
      </w:r>
    </w:p>
    <w:p w14:paraId="5C4B25E2" w14:textId="77777777" w:rsidR="00C1782B" w:rsidRDefault="00000000">
      <w:pPr>
        <w:spacing w:after="120" w:line="276" w:lineRule="auto"/>
      </w:pPr>
      <w:r>
        <w:rPr>
          <w:b/>
          <w:bCs/>
          <w:color w:val="1F3A5F"/>
        </w:rPr>
        <w:t xml:space="preserve">Backtest result: </w:t>
      </w:r>
      <w:r>
        <w:t>every generation parameter is accounted for. The two items surfaced in re-review — prepayment propensity and the Personal default philosophy — have been added, and outstanding_balance is now materialised so value_proxy, EAD and NIM read one source. The specification is cleared for Workstream C.</w:t>
      </w:r>
    </w:p>
    <w:sectPr w:rsidR="00C1782B">
      <w:headerReference w:type="default" r:id="rId11"/>
      <w:footerReference w:type="default" r:id="rId12"/>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56C3A" w14:textId="77777777" w:rsidR="0008171A" w:rsidRDefault="0008171A">
      <w:r>
        <w:separator/>
      </w:r>
    </w:p>
  </w:endnote>
  <w:endnote w:type="continuationSeparator" w:id="0">
    <w:p w14:paraId="2E47B393" w14:textId="77777777" w:rsidR="0008171A" w:rsidRDefault="00081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CD84" w14:textId="77777777" w:rsidR="00C1782B" w:rsidRDefault="00000000">
    <w:pPr>
      <w:pBdr>
        <w:top w:val="single" w:sz="6" w:space="4" w:color="C7D2DC"/>
      </w:pBdr>
      <w:tabs>
        <w:tab w:val="right" w:pos="9360"/>
      </w:tabs>
    </w:pPr>
    <w:r>
      <w:rPr>
        <w:color w:val="8090A0"/>
        <w:sz w:val="15"/>
        <w:szCs w:val="15"/>
      </w:rPr>
      <w:t>Version 1.1 — COMPLETE (backtested)</w:t>
    </w:r>
    <w:r>
      <w:rPr>
        <w:color w:val="8090A0"/>
        <w:sz w:val="15"/>
        <w:szCs w:val="15"/>
      </w:rPr>
      <w:tab/>
      <w:t xml:space="preserve">Page </w:t>
    </w:r>
    <w:r>
      <w:rPr>
        <w:color w:val="8090A0"/>
        <w:sz w:val="15"/>
        <w:szCs w:val="15"/>
      </w:rPr>
      <w:fldChar w:fldCharType="begin"/>
    </w:r>
    <w:r>
      <w:rPr>
        <w:color w:val="8090A0"/>
        <w:sz w:val="15"/>
        <w:szCs w:val="15"/>
      </w:rPr>
      <w:instrText>PAGE</w:instrText>
    </w:r>
    <w:r>
      <w:rPr>
        <w:color w:val="8090A0"/>
        <w:sz w:val="15"/>
        <w:szCs w:val="15"/>
      </w:rPr>
      <w:fldChar w:fldCharType="separate"/>
    </w:r>
    <w:r w:rsidR="007D4CEB">
      <w:rPr>
        <w:noProof/>
        <w:color w:val="8090A0"/>
        <w:sz w:val="15"/>
        <w:szCs w:val="15"/>
      </w:rPr>
      <w:t>1</w:t>
    </w:r>
    <w:r>
      <w:rPr>
        <w:color w:val="8090A0"/>
        <w:sz w:val="15"/>
        <w:szCs w:val="15"/>
      </w:rPr>
      <w:fldChar w:fldCharType="end"/>
    </w:r>
    <w:r>
      <w:rPr>
        <w:color w:val="8090A0"/>
        <w:sz w:val="15"/>
        <w:szCs w:val="15"/>
      </w:rPr>
      <w:t xml:space="preserve"> of </w:t>
    </w:r>
    <w:r>
      <w:rPr>
        <w:color w:val="8090A0"/>
        <w:sz w:val="15"/>
        <w:szCs w:val="15"/>
      </w:rPr>
      <w:fldChar w:fldCharType="begin"/>
    </w:r>
    <w:r>
      <w:rPr>
        <w:color w:val="8090A0"/>
        <w:sz w:val="15"/>
        <w:szCs w:val="15"/>
      </w:rPr>
      <w:instrText>NUMPAGES</w:instrText>
    </w:r>
    <w:r>
      <w:rPr>
        <w:color w:val="8090A0"/>
        <w:sz w:val="15"/>
        <w:szCs w:val="15"/>
      </w:rPr>
      <w:fldChar w:fldCharType="separate"/>
    </w:r>
    <w:r w:rsidR="007D4CEB">
      <w:rPr>
        <w:noProof/>
        <w:color w:val="8090A0"/>
        <w:sz w:val="15"/>
        <w:szCs w:val="15"/>
      </w:rPr>
      <w:t>2</w:t>
    </w:r>
    <w:r>
      <w:rPr>
        <w:color w:val="8090A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58EA7" w14:textId="77777777" w:rsidR="0008171A" w:rsidRDefault="0008171A">
      <w:r>
        <w:separator/>
      </w:r>
    </w:p>
  </w:footnote>
  <w:footnote w:type="continuationSeparator" w:id="0">
    <w:p w14:paraId="2ABDE9CB" w14:textId="77777777" w:rsidR="0008171A" w:rsidRDefault="00081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C035" w14:textId="77777777" w:rsidR="00C1782B" w:rsidRDefault="00000000">
    <w:pPr>
      <w:pBdr>
        <w:bottom w:val="single" w:sz="6" w:space="4" w:color="C7D2DC"/>
      </w:pBdr>
      <w:tabs>
        <w:tab w:val="right" w:pos="9360"/>
      </w:tabs>
    </w:pPr>
    <w:r>
      <w:rPr>
        <w:color w:val="8090A0"/>
        <w:sz w:val="16"/>
        <w:szCs w:val="16"/>
      </w:rPr>
      <w:t>Digital Lending — Portfolio Optimization</w:t>
    </w:r>
    <w:r>
      <w:rPr>
        <w:color w:val="8090A0"/>
        <w:sz w:val="16"/>
        <w:szCs w:val="16"/>
      </w:rPr>
      <w:tab/>
      <w:t>Data Design Specification (WS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D666D"/>
    <w:multiLevelType w:val="hybridMultilevel"/>
    <w:tmpl w:val="446E8456"/>
    <w:lvl w:ilvl="0" w:tplc="6CCEB926">
      <w:start w:val="1"/>
      <w:numFmt w:val="bullet"/>
      <w:lvlText w:val="●"/>
      <w:lvlJc w:val="left"/>
      <w:pPr>
        <w:ind w:left="720" w:hanging="360"/>
      </w:pPr>
    </w:lvl>
    <w:lvl w:ilvl="1" w:tplc="9640818E">
      <w:start w:val="1"/>
      <w:numFmt w:val="bullet"/>
      <w:lvlText w:val="○"/>
      <w:lvlJc w:val="left"/>
      <w:pPr>
        <w:ind w:left="1440" w:hanging="360"/>
      </w:pPr>
    </w:lvl>
    <w:lvl w:ilvl="2" w:tplc="B95ED9A8">
      <w:start w:val="1"/>
      <w:numFmt w:val="bullet"/>
      <w:lvlText w:val="■"/>
      <w:lvlJc w:val="left"/>
      <w:pPr>
        <w:ind w:left="2160" w:hanging="360"/>
      </w:pPr>
    </w:lvl>
    <w:lvl w:ilvl="3" w:tplc="87AC47B0">
      <w:start w:val="1"/>
      <w:numFmt w:val="bullet"/>
      <w:lvlText w:val="●"/>
      <w:lvlJc w:val="left"/>
      <w:pPr>
        <w:ind w:left="2880" w:hanging="360"/>
      </w:pPr>
    </w:lvl>
    <w:lvl w:ilvl="4" w:tplc="7908C050">
      <w:start w:val="1"/>
      <w:numFmt w:val="bullet"/>
      <w:lvlText w:val="○"/>
      <w:lvlJc w:val="left"/>
      <w:pPr>
        <w:ind w:left="3600" w:hanging="360"/>
      </w:pPr>
    </w:lvl>
    <w:lvl w:ilvl="5" w:tplc="65D625A8">
      <w:start w:val="1"/>
      <w:numFmt w:val="bullet"/>
      <w:lvlText w:val="■"/>
      <w:lvlJc w:val="left"/>
      <w:pPr>
        <w:ind w:left="4320" w:hanging="360"/>
      </w:pPr>
    </w:lvl>
    <w:lvl w:ilvl="6" w:tplc="13143A1C">
      <w:start w:val="1"/>
      <w:numFmt w:val="bullet"/>
      <w:lvlText w:val="●"/>
      <w:lvlJc w:val="left"/>
      <w:pPr>
        <w:ind w:left="5040" w:hanging="360"/>
      </w:pPr>
    </w:lvl>
    <w:lvl w:ilvl="7" w:tplc="B1DA67B6">
      <w:start w:val="1"/>
      <w:numFmt w:val="bullet"/>
      <w:lvlText w:val="●"/>
      <w:lvlJc w:val="left"/>
      <w:pPr>
        <w:ind w:left="5760" w:hanging="360"/>
      </w:pPr>
    </w:lvl>
    <w:lvl w:ilvl="8" w:tplc="0AF0F352">
      <w:start w:val="1"/>
      <w:numFmt w:val="bullet"/>
      <w:lvlText w:val="●"/>
      <w:lvlJc w:val="left"/>
      <w:pPr>
        <w:ind w:left="6480" w:hanging="360"/>
      </w:pPr>
    </w:lvl>
  </w:abstractNum>
  <w:abstractNum w:abstractNumId="1" w15:restartNumberingAfterBreak="0">
    <w:nsid w:val="553C2F03"/>
    <w:multiLevelType w:val="hybridMultilevel"/>
    <w:tmpl w:val="673CFDA8"/>
    <w:lvl w:ilvl="0" w:tplc="B766751A">
      <w:start w:val="1"/>
      <w:numFmt w:val="bullet"/>
      <w:lvlText w:val="•"/>
      <w:lvlJc w:val="left"/>
      <w:pPr>
        <w:ind w:left="460" w:hanging="260"/>
      </w:pPr>
      <w:rPr>
        <w:color w:val="2E75B6"/>
      </w:rPr>
    </w:lvl>
    <w:lvl w:ilvl="1" w:tplc="C73A9EAC">
      <w:numFmt w:val="decimal"/>
      <w:lvlText w:val=""/>
      <w:lvlJc w:val="left"/>
    </w:lvl>
    <w:lvl w:ilvl="2" w:tplc="D0A4A77A">
      <w:numFmt w:val="decimal"/>
      <w:lvlText w:val=""/>
      <w:lvlJc w:val="left"/>
    </w:lvl>
    <w:lvl w:ilvl="3" w:tplc="6DD4D64A">
      <w:numFmt w:val="decimal"/>
      <w:lvlText w:val=""/>
      <w:lvlJc w:val="left"/>
    </w:lvl>
    <w:lvl w:ilvl="4" w:tplc="65D416AA">
      <w:numFmt w:val="decimal"/>
      <w:lvlText w:val=""/>
      <w:lvlJc w:val="left"/>
    </w:lvl>
    <w:lvl w:ilvl="5" w:tplc="F8127906">
      <w:numFmt w:val="decimal"/>
      <w:lvlText w:val=""/>
      <w:lvlJc w:val="left"/>
    </w:lvl>
    <w:lvl w:ilvl="6" w:tplc="61DA3FF6">
      <w:numFmt w:val="decimal"/>
      <w:lvlText w:val=""/>
      <w:lvlJc w:val="left"/>
    </w:lvl>
    <w:lvl w:ilvl="7" w:tplc="298C516A">
      <w:numFmt w:val="decimal"/>
      <w:lvlText w:val=""/>
      <w:lvlJc w:val="left"/>
    </w:lvl>
    <w:lvl w:ilvl="8" w:tplc="A9827E58">
      <w:numFmt w:val="decimal"/>
      <w:lvlText w:val=""/>
      <w:lvlJc w:val="left"/>
    </w:lvl>
  </w:abstractNum>
  <w:num w:numId="1" w16cid:durableId="450828212">
    <w:abstractNumId w:val="0"/>
    <w:lvlOverride w:ilvl="0">
      <w:startOverride w:val="1"/>
    </w:lvlOverride>
  </w:num>
  <w:num w:numId="2" w16cid:durableId="16196089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82B"/>
    <w:rsid w:val="0008171A"/>
    <w:rsid w:val="007D4CEB"/>
    <w:rsid w:val="00C1782B"/>
    <w:rsid w:val="00CC4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0EAC30"/>
  <w15:docId w15:val="{1E3F198F-FEA4-7049-8D79-C02F3A4E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B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4" w:color="2E75B6"/>
      </w:pBdr>
      <w:spacing w:before="240" w:after="130"/>
      <w:outlineLvl w:val="0"/>
    </w:pPr>
    <w:rPr>
      <w:b/>
      <w:bCs/>
      <w:color w:val="1F3A5F"/>
      <w:sz w:val="30"/>
      <w:szCs w:val="30"/>
    </w:rPr>
  </w:style>
  <w:style w:type="paragraph" w:styleId="Heading2">
    <w:name w:val="heading 2"/>
    <w:uiPriority w:val="9"/>
    <w:unhideWhenUsed/>
    <w:qFormat/>
    <w:pPr>
      <w:spacing w:before="1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8526</Words>
  <Characters>49198</Characters>
  <Application>Microsoft Office Word</Application>
  <DocSecurity>0</DocSecurity>
  <Lines>2236</Lines>
  <Paragraphs>1862</Paragraphs>
  <ScaleCrop>false</ScaleCrop>
  <Company/>
  <LinksUpToDate>false</LinksUpToDate>
  <CharactersWithSpaces>55862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Design Specification — Digital Lending Portfolio Optimization</dc:title>
  <dc:creator>Engagement Management Office</dc:creator>
  <cp:lastModifiedBy>Shreyan Thanki</cp:lastModifiedBy>
  <cp:revision>3</cp:revision>
  <dcterms:created xsi:type="dcterms:W3CDTF">2026-06-03T12:11:00Z</dcterms:created>
  <dcterms:modified xsi:type="dcterms:W3CDTF">2026-06-03T21:48:00Z</dcterms:modified>
</cp:coreProperties>
</file>