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5C79A" w14:textId="0A0625F3" w:rsidR="00CD2B3C" w:rsidRPr="004B0C87" w:rsidRDefault="00CD2B3C" w:rsidP="00CF0F51">
      <w:pPr>
        <w:jc w:val="center"/>
        <w:rPr>
          <w:rFonts w:ascii="Times New Roman" w:hAnsi="Times New Roman" w:cs="Times New Roman"/>
          <w:sz w:val="44"/>
          <w:szCs w:val="44"/>
        </w:rPr>
      </w:pPr>
      <w:r w:rsidRPr="004B0C87">
        <w:rPr>
          <w:rFonts w:ascii="Times New Roman" w:hAnsi="Times New Roman" w:cs="Times New Roman"/>
          <w:sz w:val="44"/>
          <w:szCs w:val="44"/>
        </w:rPr>
        <w:t>3.2 Data Analysis on Cloud</w:t>
      </w:r>
    </w:p>
    <w:p w14:paraId="28EA80F8" w14:textId="77777777" w:rsidR="00CF0F51" w:rsidRPr="004B0C87" w:rsidRDefault="00CF0F51" w:rsidP="00CF0F5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F6D6F7" w14:textId="651F7657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Move the Data</w:t>
      </w:r>
      <w:r w:rsidR="00144E9E" w:rsidRPr="004B0C87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4B0C87">
        <w:rPr>
          <w:rFonts w:ascii="Times New Roman" w:eastAsia="Times New Roman" w:hAnsi="Times New Roman" w:cs="Times New Roman"/>
          <w:sz w:val="36"/>
          <w:szCs w:val="36"/>
        </w:rPr>
        <w:t>Set to Azure Synapse Storage Gen</w:t>
      </w:r>
      <w:r w:rsidR="00B03AF0">
        <w:rPr>
          <w:rFonts w:ascii="Times New Roman" w:eastAsia="Times New Roman" w:hAnsi="Times New Roman" w:cs="Times New Roman"/>
          <w:sz w:val="36"/>
          <w:szCs w:val="36"/>
        </w:rPr>
        <w:t>2</w:t>
      </w:r>
    </w:p>
    <w:p w14:paraId="651BA7EE" w14:textId="5ABF43FA" w:rsidR="00C079B7" w:rsidRPr="004B0C87" w:rsidRDefault="00C079B7" w:rsidP="00C079B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3B684" w14:textId="77777777" w:rsidR="0039582B" w:rsidRDefault="00C079B7" w:rsidP="0039582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To move our Loan Dataset to Azure Storage, we used synapse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fordbi which was given</w:t>
      </w:r>
      <w:r w:rsidR="003958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already.</w:t>
      </w:r>
    </w:p>
    <w:p w14:paraId="4B3B57D3" w14:textId="77777777" w:rsidR="0039582B" w:rsidRDefault="0039582B" w:rsidP="0039582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C94D441" w14:textId="01CDB23C" w:rsidR="00CD2B3C" w:rsidRPr="004B0C87" w:rsidRDefault="0039582B" w:rsidP="003958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64BFC7" wp14:editId="3527F8EA">
            <wp:extent cx="4308805" cy="149012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29" cy="1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4DFB" w14:textId="77777777" w:rsid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F78EB8" wp14:editId="5FE2D2F2">
            <wp:extent cx="4317357" cy="1869010"/>
            <wp:effectExtent l="0" t="0" r="762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77" cy="18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F0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5285A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2805C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1D9ED0" w14:textId="576D8886" w:rsidR="004B0C87" w:rsidRPr="00354352" w:rsidRDefault="00CD2B3C" w:rsidP="0035435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9F94BB" wp14:editId="2B8D9089">
            <wp:extent cx="4279791" cy="1805651"/>
            <wp:effectExtent l="0" t="0" r="6985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88" cy="18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3C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F800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70ECF" w14:textId="597B81CD" w:rsidR="00144E9E" w:rsidRPr="004B0C87" w:rsidRDefault="00144E9E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Next step is, we created folder named Capstone5 to upload datafiles from local system to azure data storage. </w:t>
      </w:r>
    </w:p>
    <w:p w14:paraId="6A57E018" w14:textId="0936BC82" w:rsidR="00CD2B3C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A65C35" wp14:editId="794C055C">
            <wp:extent cx="4368102" cy="145232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1" cy="14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noProof/>
        </w:rPr>
        <w:drawing>
          <wp:inline distT="0" distB="0" distL="0" distR="0" wp14:anchorId="55BA3824" wp14:editId="07C3D211">
            <wp:extent cx="4420368" cy="144683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715" cy="14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857F" w14:textId="27100A7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D5875" w14:textId="56E75E5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1A0CCA" w14:textId="5369602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9B5A12" w14:textId="3EDB0F1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DF1283" w14:textId="2CD6230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A8BB3" w14:textId="659E28CB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8FDA9E" w14:textId="4CC2EEA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4AAE9F" w14:textId="6519F2C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4E284" w14:textId="17F2AA5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7D6A8D" w14:textId="0D6D7DBD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D7F52" w14:textId="358A4774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3FEBE" w14:textId="09B06B1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08D6F9" w14:textId="7E2C0032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107406" w14:textId="073FFFB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42F5B7" w14:textId="4CD9313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41EC9D" w14:textId="531F1083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C94462" w14:textId="695158C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C81A84" w14:textId="47AE31B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B510F9" w14:textId="3D58C06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D90B41" w14:textId="71917C8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631E8E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C791F" w14:textId="61DF8F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838C6E" w14:textId="49AF39D1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EACC9" w14:textId="00160254" w:rsidR="00144E9E" w:rsidRPr="004B0C87" w:rsidRDefault="00CD2B3C" w:rsidP="00144E9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Create a serverless SQL pool to query the data from Storage gen</w:t>
      </w:r>
      <w:r w:rsidR="00D27BF1">
        <w:rPr>
          <w:rFonts w:ascii="Times New Roman" w:eastAsia="Times New Roman" w:hAnsi="Times New Roman" w:cs="Times New Roman"/>
          <w:sz w:val="36"/>
          <w:szCs w:val="36"/>
        </w:rPr>
        <w:t xml:space="preserve"> 2</w:t>
      </w:r>
    </w:p>
    <w:p w14:paraId="3A431B3B" w14:textId="433D1F10" w:rsidR="00144E9E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56E0B1" wp14:editId="113F44BF">
            <wp:extent cx="2303257" cy="3519744"/>
            <wp:effectExtent l="0" t="0" r="190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16" cy="35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43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B9DAD" w14:textId="217BC7B5" w:rsidR="00144E9E" w:rsidRPr="004B0C87" w:rsidRDefault="00144E9E" w:rsidP="00144E9E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serverless</w:t>
      </w:r>
      <w:r w:rsidR="004C510C" w:rsidRPr="004B0C87">
        <w:rPr>
          <w:rFonts w:ascii="Times New Roman" w:eastAsia="Times New Roman" w:hAnsi="Times New Roman" w:cs="Times New Roman"/>
          <w:sz w:val="28"/>
          <w:szCs w:val="28"/>
        </w:rPr>
        <w:t xml:space="preserve"> SQL pool, we create three external data sources. </w:t>
      </w:r>
    </w:p>
    <w:p w14:paraId="653F2839" w14:textId="28ADAE0B" w:rsidR="004C510C" w:rsidRPr="004B0C87" w:rsidRDefault="004C510C" w:rsidP="004C510C">
      <w:pPr>
        <w:pStyle w:val="Default"/>
        <w:numPr>
          <w:ilvl w:val="0"/>
          <w:numId w:val="4"/>
        </w:numPr>
        <w:rPr>
          <w:color w:val="auto"/>
        </w:rPr>
      </w:pPr>
      <w:r w:rsidRPr="004B0C87">
        <w:rPr>
          <w:color w:val="auto"/>
        </w:rPr>
        <w:t xml:space="preserve">CREATE EXTERNAL DATA SOURCE BranchRegion </w:t>
      </w:r>
    </w:p>
    <w:p w14:paraId="24A92221" w14:textId="10A6CD40" w:rsidR="004C510C" w:rsidRPr="004B0C87" w:rsidRDefault="004C510C" w:rsidP="004C510C">
      <w:pPr>
        <w:spacing w:after="0"/>
        <w:jc w:val="both"/>
        <w:rPr>
          <w:sz w:val="24"/>
          <w:szCs w:val="24"/>
        </w:rPr>
      </w:pPr>
      <w:r w:rsidRPr="004B0C87">
        <w:rPr>
          <w:sz w:val="24"/>
          <w:szCs w:val="24"/>
        </w:rPr>
        <w:t xml:space="preserve">               WITH ( LOCATION = 'https://synapase2811.blob.core.windows.net/Capstone5')</w:t>
      </w:r>
    </w:p>
    <w:p w14:paraId="6FDD8217" w14:textId="4CDB465A" w:rsidR="004C510C" w:rsidRPr="004B0C87" w:rsidRDefault="004C510C" w:rsidP="004C510C">
      <w:pPr>
        <w:pStyle w:val="Default"/>
        <w:numPr>
          <w:ilvl w:val="0"/>
          <w:numId w:val="5"/>
        </w:numPr>
        <w:rPr>
          <w:color w:val="auto"/>
        </w:rPr>
      </w:pPr>
      <w:r w:rsidRPr="004B0C87">
        <w:rPr>
          <w:color w:val="auto"/>
        </w:rPr>
        <w:t xml:space="preserve">CREATE EXTERNAL DATA SOURCE LoanDetails </w:t>
      </w:r>
    </w:p>
    <w:p w14:paraId="1FD491A9" w14:textId="7777777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( LOCATION = 'https://synapase2811.blob.core.windows.net/Capstone5')</w:t>
      </w:r>
    </w:p>
    <w:p w14:paraId="5B9FB29B" w14:textId="2051F323" w:rsidR="004C510C" w:rsidRPr="004B0C87" w:rsidRDefault="004C510C" w:rsidP="004C510C">
      <w:pPr>
        <w:pStyle w:val="Default"/>
        <w:numPr>
          <w:ilvl w:val="0"/>
          <w:numId w:val="6"/>
        </w:numPr>
        <w:rPr>
          <w:color w:val="auto"/>
        </w:rPr>
      </w:pPr>
      <w:r w:rsidRPr="004B0C87">
        <w:rPr>
          <w:color w:val="auto"/>
        </w:rPr>
        <w:t xml:space="preserve">CREATE EXTERNAL DATA SOURCE LoanStatus </w:t>
      </w:r>
    </w:p>
    <w:p w14:paraId="73032B44" w14:textId="4A8524A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( LOCATION = 'https://synapase2811.blob.core.windows.net/Capstone5')</w:t>
      </w:r>
    </w:p>
    <w:p w14:paraId="0526D4A2" w14:textId="02E9536B" w:rsidR="00144E9E" w:rsidRPr="004B0C87" w:rsidRDefault="00144E9E" w:rsidP="00CF0F51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EB72124" wp14:editId="518DDDDC">
            <wp:extent cx="1569720" cy="24252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6946" cy="24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135" w14:textId="24048543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Next step is after creating external data sources, we created three views for each data source.</w:t>
      </w:r>
    </w:p>
    <w:p w14:paraId="05E9445E" w14:textId="30036041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BranchRegion_view AS </w:t>
      </w:r>
    </w:p>
    <w:p w14:paraId="60F072C2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036F678E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branch_id,</w:t>
      </w:r>
    </w:p>
    <w:p w14:paraId="63E4555A" w14:textId="1A452376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region</w:t>
      </w:r>
    </w:p>
    <w:p w14:paraId="49AB4253" w14:textId="696E2481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4A1C41D1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'https://synapseforrdbi.dfs.core.windows.net/synapseforrdbi/Capstone5/Branch_region_mapping.csv',</w:t>
      </w:r>
    </w:p>
    <w:p w14:paraId="3915DCB2" w14:textId="417B635F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parser_version = '2.0', firstrow = 2 ) as rows</w:t>
      </w:r>
    </w:p>
    <w:p w14:paraId="35A00CAD" w14:textId="5813288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7206C18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101022D5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LoanDetails_view AS </w:t>
      </w:r>
    </w:p>
    <w:p w14:paraId="5614FC73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7E25B50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Loan_id,</w:t>
      </w:r>
    </w:p>
    <w:p w14:paraId="079E7A94" w14:textId="43120DC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disbursed_amount, </w:t>
      </w:r>
    </w:p>
    <w:p w14:paraId="65D139AF" w14:textId="2543273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C3 as asset_cost,   </w:t>
      </w:r>
    </w:p>
    <w:p w14:paraId="269ED813" w14:textId="7A23A03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C4 as ltv,  C5 as branch_id,    </w:t>
      </w:r>
    </w:p>
    <w:p w14:paraId="36D42127" w14:textId="086577D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C6 as [Date.of.Birth],  </w:t>
      </w:r>
    </w:p>
    <w:p w14:paraId="03089D41" w14:textId="0B38CF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C7 as [Employment.Type],    </w:t>
      </w:r>
    </w:p>
    <w:p w14:paraId="7C85700C" w14:textId="5A59451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C8 as DisbursalDate,    </w:t>
      </w:r>
    </w:p>
    <w:p w14:paraId="2628675C" w14:textId="29671F9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C9 as MobileNo_Avl_Flag,    </w:t>
      </w:r>
    </w:p>
    <w:p w14:paraId="77120DA9" w14:textId="352C250E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C10 as Aadhar_flag, </w:t>
      </w:r>
    </w:p>
    <w:p w14:paraId="0AA2F30D" w14:textId="692EC1D4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C11 as PAN_flag,    </w:t>
      </w:r>
    </w:p>
    <w:p w14:paraId="2852E781" w14:textId="0155E263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C12 as VoterID_flag,    </w:t>
      </w:r>
    </w:p>
    <w:p w14:paraId="0F881908" w14:textId="15F45CF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C13 as Driving_flag,    </w:t>
      </w:r>
    </w:p>
    <w:p w14:paraId="73350139" w14:textId="19621EC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C14 as Passport_flag,   </w:t>
      </w:r>
    </w:p>
    <w:p w14:paraId="537CE62F" w14:textId="2FF30E6D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C15 as [PERFORM_CNS.SCORE], </w:t>
      </w:r>
    </w:p>
    <w:p w14:paraId="79978A4A" w14:textId="6031304C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C16 as [DELINQUENT.ACCTS.IN.LAST.SIX.MONTHS],</w:t>
      </w:r>
    </w:p>
    <w:p w14:paraId="45A12454" w14:textId="7B93625B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C17 as [CREDIT.HISTORY.LENGTH], </w:t>
      </w:r>
    </w:p>
    <w:p w14:paraId="51FB96A3" w14:textId="6E72CC3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C18 as [NO.OF_INQUIRIES]</w:t>
      </w:r>
    </w:p>
    <w:p w14:paraId="070894A6" w14:textId="685D39D8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6F3B5ADA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'https://synapseforrdbi.dfs.core.windows.net/synapseforrdbi/Capstone5/Loan_details.csv',</w:t>
      </w:r>
    </w:p>
    <w:p w14:paraId="53194006" w14:textId="5AB17E6F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parser_version = '2.0', firstrow = 2 ) as rows</w:t>
      </w:r>
    </w:p>
    <w:p w14:paraId="664C503F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380E53D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LoanStatus_view AS </w:t>
      </w:r>
    </w:p>
    <w:p w14:paraId="42E73D3C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3C250C1A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Loan_default,</w:t>
      </w:r>
    </w:p>
    <w:p w14:paraId="744E0B19" w14:textId="5A068A02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loan_id</w:t>
      </w:r>
    </w:p>
    <w:p w14:paraId="710CAD20" w14:textId="47E942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0E5A85F6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'https://synapseforrdbi.dfs.core.windows.net/synapseforrdbi/Capstone5/Loan_status.csv',</w:t>
      </w:r>
    </w:p>
    <w:p w14:paraId="41D1E00B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parser_version = '2.0', firstrow = 2 ) as rows</w:t>
      </w:r>
    </w:p>
    <w:p w14:paraId="5FC9A6F5" w14:textId="7D091DB4" w:rsidR="004C510C" w:rsidRPr="004B0C87" w:rsidRDefault="004C510C" w:rsidP="004C510C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sz w:val="21"/>
          <w:szCs w:val="21"/>
        </w:rPr>
      </w:pPr>
    </w:p>
    <w:p w14:paraId="604EB106" w14:textId="01EE51F7" w:rsidR="004B0C87" w:rsidRPr="004B0C87" w:rsidRDefault="004C510C" w:rsidP="004B0C87">
      <w:pPr>
        <w:pStyle w:val="ListParagraph"/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sz w:val="21"/>
          <w:szCs w:val="21"/>
        </w:rPr>
      </w:pPr>
      <w:r w:rsidRPr="004B0C87">
        <w:rPr>
          <w:noProof/>
        </w:rPr>
        <w:lastRenderedPageBreak/>
        <w:drawing>
          <wp:inline distT="0" distB="0" distL="0" distR="0" wp14:anchorId="7982C623" wp14:editId="00DD596D">
            <wp:extent cx="2102107" cy="21967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397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2717" w14:textId="77777777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7A8BB" w14:textId="0A5A12FD" w:rsidR="00144E9E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views, we queried our dataset to view data.</w:t>
      </w:r>
    </w:p>
    <w:p w14:paraId="663392C7" w14:textId="5FF66EDF" w:rsidR="00CD2B3C" w:rsidRDefault="00CD2B3C" w:rsidP="004C510C">
      <w:pPr>
        <w:spacing w:after="0"/>
        <w:ind w:left="720"/>
        <w:jc w:val="both"/>
        <w:rPr>
          <w:noProof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91D803" wp14:editId="76C93D1F">
            <wp:extent cx="2785158" cy="2428086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05" cy="24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30718" wp14:editId="3048A924">
            <wp:extent cx="2523281" cy="242443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63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BD8300" wp14:editId="56B1A30F">
            <wp:extent cx="2818458" cy="2355448"/>
            <wp:effectExtent l="0" t="0" r="1270" b="698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76" cy="23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F51" w:rsidRPr="004B0C87">
        <w:rPr>
          <w:noProof/>
        </w:rPr>
        <w:t xml:space="preserve"> </w:t>
      </w:r>
      <w:r w:rsidR="00CF0F51" w:rsidRPr="004B0C87">
        <w:rPr>
          <w:noProof/>
        </w:rPr>
        <w:drawing>
          <wp:inline distT="0" distB="0" distL="0" distR="0" wp14:anchorId="718D3D7D" wp14:editId="35086579">
            <wp:extent cx="1855566" cy="17402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613" cy="1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3F93" w14:textId="3A711F65" w:rsidR="00972A29" w:rsidRDefault="00972A29" w:rsidP="004C510C">
      <w:pPr>
        <w:spacing w:after="0"/>
        <w:ind w:left="720"/>
        <w:jc w:val="both"/>
        <w:rPr>
          <w:noProof/>
        </w:rPr>
      </w:pPr>
    </w:p>
    <w:p w14:paraId="20CE2B01" w14:textId="20547984" w:rsidR="00972A29" w:rsidRDefault="00972A29" w:rsidP="004C510C">
      <w:pPr>
        <w:spacing w:after="0"/>
        <w:ind w:left="720"/>
        <w:jc w:val="both"/>
        <w:rPr>
          <w:noProof/>
        </w:rPr>
      </w:pPr>
    </w:p>
    <w:p w14:paraId="63C6809D" w14:textId="5140E1B3" w:rsidR="00972A29" w:rsidRDefault="00972A29" w:rsidP="004C510C">
      <w:pPr>
        <w:spacing w:after="0"/>
        <w:ind w:left="720"/>
        <w:jc w:val="both"/>
        <w:rPr>
          <w:noProof/>
        </w:rPr>
      </w:pPr>
    </w:p>
    <w:p w14:paraId="411F61A0" w14:textId="6BF1098B" w:rsidR="00972A29" w:rsidRDefault="00972A29" w:rsidP="004C510C">
      <w:pPr>
        <w:spacing w:after="0"/>
        <w:ind w:left="720"/>
        <w:jc w:val="both"/>
        <w:rPr>
          <w:noProof/>
        </w:rPr>
      </w:pPr>
    </w:p>
    <w:p w14:paraId="5E69A9B5" w14:textId="77777777" w:rsidR="00972A29" w:rsidRPr="004B0C87" w:rsidRDefault="00972A29" w:rsidP="00972A29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Create a Linked service to PowerBI</w:t>
      </w:r>
    </w:p>
    <w:p w14:paraId="16A07E24" w14:textId="77777777" w:rsidR="00972A29" w:rsidRPr="004B0C87" w:rsidRDefault="00972A29" w:rsidP="00972A2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386439" w14:textId="77777777" w:rsidR="00972A29" w:rsidRDefault="00972A29" w:rsidP="00972A29">
      <w:pPr>
        <w:spacing w:after="0"/>
        <w:jc w:val="both"/>
        <w:rPr>
          <w:noProof/>
        </w:rPr>
      </w:pPr>
    </w:p>
    <w:p w14:paraId="3C44BA72" w14:textId="77777777" w:rsidR="00972A29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3CA7F" wp14:editId="7E2BA7AB">
            <wp:extent cx="4330086" cy="2252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339" cy="22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C5C" w14:textId="77777777" w:rsidR="00972A29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44D795" w14:textId="77777777" w:rsidR="00972A29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B98962" w14:textId="2491D693" w:rsidR="00972A29" w:rsidRDefault="00972A29" w:rsidP="00972A29">
      <w:pPr>
        <w:spacing w:after="0"/>
        <w:ind w:left="720"/>
        <w:jc w:val="center"/>
        <w:rPr>
          <w:noProof/>
        </w:rPr>
      </w:pPr>
      <w:r w:rsidRPr="00972A29">
        <w:rPr>
          <w:rFonts w:ascii="Times New Roman" w:eastAsia="Times New Roman" w:hAnsi="Times New Roman" w:cs="Times New Roman"/>
          <w:sz w:val="28"/>
          <w:szCs w:val="28"/>
        </w:rPr>
        <w:t>From this, we took the serverless sql end point and used that to connect azure synapse storage with desktop power bi.</w:t>
      </w:r>
      <w:r w:rsidRPr="00972A29">
        <w:rPr>
          <w:noProof/>
        </w:rPr>
        <w:t xml:space="preserve"> </w:t>
      </w:r>
      <w:r w:rsidRPr="004B0C87">
        <w:rPr>
          <w:noProof/>
        </w:rPr>
        <w:drawing>
          <wp:inline distT="0" distB="0" distL="0" distR="0" wp14:anchorId="7681FF89" wp14:editId="74352BDE">
            <wp:extent cx="3815419" cy="18750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419" cy="18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8492" w14:textId="17ADC2F5" w:rsidR="00972A29" w:rsidRDefault="00972A29" w:rsidP="00972A29">
      <w:pPr>
        <w:spacing w:after="0"/>
        <w:ind w:left="720"/>
        <w:jc w:val="center"/>
        <w:rPr>
          <w:noProof/>
        </w:rPr>
      </w:pPr>
    </w:p>
    <w:p w14:paraId="001CDEB7" w14:textId="6E98BE50" w:rsidR="00972A29" w:rsidRDefault="00972A29" w:rsidP="00972A29">
      <w:pPr>
        <w:spacing w:after="0"/>
        <w:ind w:left="720"/>
        <w:jc w:val="center"/>
        <w:rPr>
          <w:noProof/>
        </w:rPr>
      </w:pPr>
    </w:p>
    <w:p w14:paraId="74C9E6DE" w14:textId="00AAB8C8" w:rsidR="00972A29" w:rsidRDefault="00972A29" w:rsidP="00972A29">
      <w:pPr>
        <w:spacing w:after="0"/>
        <w:ind w:left="720"/>
        <w:jc w:val="center"/>
        <w:rPr>
          <w:noProof/>
        </w:rPr>
      </w:pPr>
    </w:p>
    <w:p w14:paraId="307F73F3" w14:textId="248FF9F6" w:rsidR="00972A29" w:rsidRDefault="00972A29" w:rsidP="00972A29">
      <w:pPr>
        <w:spacing w:after="0"/>
        <w:ind w:left="720"/>
        <w:jc w:val="center"/>
        <w:rPr>
          <w:noProof/>
        </w:rPr>
      </w:pPr>
    </w:p>
    <w:p w14:paraId="427518B0" w14:textId="2140F09E" w:rsidR="00972A29" w:rsidRDefault="00972A29" w:rsidP="00972A29">
      <w:pPr>
        <w:spacing w:after="0"/>
        <w:ind w:left="720"/>
        <w:jc w:val="center"/>
        <w:rPr>
          <w:noProof/>
        </w:rPr>
      </w:pPr>
    </w:p>
    <w:p w14:paraId="535BA2EE" w14:textId="7D8673E0" w:rsidR="00972A29" w:rsidRDefault="00972A29" w:rsidP="00972A29">
      <w:pPr>
        <w:spacing w:after="0"/>
        <w:ind w:left="720"/>
        <w:jc w:val="center"/>
        <w:rPr>
          <w:noProof/>
        </w:rPr>
      </w:pPr>
    </w:p>
    <w:p w14:paraId="2A185C66" w14:textId="039D90FF" w:rsidR="00972A29" w:rsidRDefault="00972A29" w:rsidP="00972A29">
      <w:pPr>
        <w:spacing w:after="0"/>
        <w:ind w:left="720"/>
        <w:jc w:val="center"/>
        <w:rPr>
          <w:noProof/>
        </w:rPr>
      </w:pPr>
    </w:p>
    <w:p w14:paraId="4ED0353E" w14:textId="2497649D" w:rsidR="00972A29" w:rsidRDefault="00972A29" w:rsidP="00972A29">
      <w:pPr>
        <w:spacing w:after="0"/>
        <w:ind w:left="720"/>
        <w:jc w:val="center"/>
        <w:rPr>
          <w:noProof/>
        </w:rPr>
      </w:pPr>
    </w:p>
    <w:p w14:paraId="5EFBB3C0" w14:textId="792BA8FC" w:rsidR="00972A29" w:rsidRDefault="00972A29" w:rsidP="00972A29">
      <w:pPr>
        <w:spacing w:after="0"/>
        <w:ind w:left="720"/>
        <w:jc w:val="center"/>
        <w:rPr>
          <w:noProof/>
        </w:rPr>
      </w:pPr>
    </w:p>
    <w:p w14:paraId="1AFEBC64" w14:textId="398E1116" w:rsidR="00972A29" w:rsidRDefault="00972A29" w:rsidP="00972A29">
      <w:pPr>
        <w:spacing w:after="0"/>
        <w:ind w:left="720"/>
        <w:jc w:val="center"/>
        <w:rPr>
          <w:noProof/>
        </w:rPr>
      </w:pPr>
    </w:p>
    <w:p w14:paraId="1A323AC8" w14:textId="1405D091" w:rsidR="00972A29" w:rsidRDefault="00972A29" w:rsidP="00972A29">
      <w:pPr>
        <w:spacing w:after="0"/>
        <w:ind w:left="720"/>
        <w:jc w:val="center"/>
        <w:rPr>
          <w:noProof/>
        </w:rPr>
      </w:pPr>
    </w:p>
    <w:p w14:paraId="3E1F1036" w14:textId="48BDB0AC" w:rsidR="00972A29" w:rsidRDefault="00972A29" w:rsidP="00972A29">
      <w:pPr>
        <w:spacing w:after="0"/>
        <w:ind w:left="720"/>
        <w:jc w:val="center"/>
        <w:rPr>
          <w:noProof/>
        </w:rPr>
      </w:pPr>
    </w:p>
    <w:p w14:paraId="302F9425" w14:textId="77777777" w:rsidR="00972A29" w:rsidRPr="00972A29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42B90E" w14:textId="77777777" w:rsidR="00972A29" w:rsidRPr="004B0C87" w:rsidRDefault="00972A29" w:rsidP="00972A29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To link azure with PowerBI, in the desktop Power Bi “Get Data” from azure.</w:t>
      </w:r>
    </w:p>
    <w:p w14:paraId="42F244B5" w14:textId="77777777" w:rsidR="00972A29" w:rsidRDefault="00972A29" w:rsidP="00972A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B7C327" w14:textId="340F5841" w:rsidR="00972A29" w:rsidRPr="004B0C87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F343A4" wp14:editId="17B1BE0F">
            <wp:extent cx="4218972" cy="2280769"/>
            <wp:effectExtent l="0" t="0" r="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166" cy="22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29ED" w14:textId="0DAE3D78" w:rsidR="00CD2B3C" w:rsidRPr="004B0C87" w:rsidRDefault="00CD2B3C" w:rsidP="00972A29">
      <w:pPr>
        <w:tabs>
          <w:tab w:val="left" w:pos="3399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010B03" w14:textId="0BE5327C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785B6E" w14:textId="38787205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870054" wp14:editId="4D2B3665">
            <wp:extent cx="3263418" cy="2338086"/>
            <wp:effectExtent l="0" t="0" r="0" b="508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58" cy="23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E84" w14:textId="01E9A155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in Local system Power Bi from Azure Storage, will be able to see data fields.</w:t>
      </w:r>
    </w:p>
    <w:p w14:paraId="44B0DD53" w14:textId="68256F47" w:rsidR="0063507F" w:rsidRDefault="0063507F" w:rsidP="00972A2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164618CA" wp14:editId="15B0209D">
            <wp:extent cx="3124917" cy="181328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482" cy="1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DA38" w14:textId="77777777" w:rsidR="00972A29" w:rsidRDefault="00972A29" w:rsidP="00972A2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3062D4" w14:textId="77777777" w:rsidR="004B0C87" w:rsidRP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FE7DC" w14:textId="5578937E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Below queries shows, how dataset is connected to azure synapse.</w:t>
      </w:r>
    </w:p>
    <w:p w14:paraId="3139BD81" w14:textId="0F27B95C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FEBA72" w14:textId="0310D3C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D44BF4" w14:textId="26DFF3EB" w:rsidR="00CD2B3C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3188E4" wp14:editId="2F74DA27">
            <wp:extent cx="4919241" cy="1954557"/>
            <wp:effectExtent l="0" t="0" r="0" b="762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41" cy="1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0314F" wp14:editId="523EF5AC">
            <wp:extent cx="4838041" cy="2190557"/>
            <wp:effectExtent l="0" t="0" r="1270" b="635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035" cy="22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6348FB" wp14:editId="3933B0AF">
            <wp:extent cx="4849792" cy="2109349"/>
            <wp:effectExtent l="0" t="0" r="8255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67" cy="21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A89" w14:textId="42DB948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DCE0B7" w14:textId="40A5D41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C6BA98" w14:textId="46F1283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9FCAE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96A37" w14:textId="145C8A9D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3E5937" w14:textId="1BF164F4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C9E234" w14:textId="492C7549" w:rsidR="00CD2B3C" w:rsidRPr="004B0C87" w:rsidRDefault="00CD2B3C" w:rsidP="00CD2B3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Perform various analytics on PowerBI</w:t>
      </w:r>
    </w:p>
    <w:p w14:paraId="441A2FFF" w14:textId="12349637" w:rsidR="00CD2B3C" w:rsidRPr="004B0C87" w:rsidRDefault="00CF0F51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successfully, various analytics performed as given below.</w:t>
      </w:r>
    </w:p>
    <w:p w14:paraId="3907DAD2" w14:textId="77777777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Ensure you have sufficient privileges on Synapse to access the serverless sql pool.</w:t>
      </w:r>
    </w:p>
    <w:p w14:paraId="7D6273B8" w14:textId="4181EA69" w:rsidR="00CD2B3C" w:rsidRPr="004B0C87" w:rsidRDefault="00CD2B3C" w:rsidP="00CD2B3C">
      <w:pPr>
        <w:spacing w:after="0"/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4FE4AFC" w14:textId="52D914D3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Perform the tasks mentioned in Task 2.3</w:t>
      </w:r>
    </w:p>
    <w:p w14:paraId="6D00CB66" w14:textId="77777777" w:rsidR="00CF0F51" w:rsidRPr="004B0C87" w:rsidRDefault="00CF0F51" w:rsidP="00CF0F51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3F92DC" w14:textId="210B48D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were the total enquiries done?</w:t>
      </w:r>
    </w:p>
    <w:p w14:paraId="48F57329" w14:textId="09A27FC2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A0BE701" wp14:editId="63D27573">
            <wp:extent cx="3605002" cy="19068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3096" cy="1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966" w14:textId="089DF99A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was the maximum asset cost?</w:t>
      </w:r>
    </w:p>
    <w:p w14:paraId="2F7D4CC2" w14:textId="0C07D474" w:rsidR="00CD2B3C" w:rsidRPr="004B0C87" w:rsidRDefault="00CF0F51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7D94D3B9" wp14:editId="3A0063E4">
            <wp:extent cx="2985987" cy="1860819"/>
            <wp:effectExtent l="0" t="0" r="508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1206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20D" w14:textId="664B4FE3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asset cost for each employment type?</w:t>
      </w:r>
    </w:p>
    <w:p w14:paraId="72449E90" w14:textId="60EF63BF" w:rsidR="00CD2B3C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D26FD6" wp14:editId="2C8EB542">
            <wp:extent cx="3280433" cy="1695691"/>
            <wp:effectExtent l="0" t="0" r="0" b="0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49" cy="17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235" w14:textId="77777777" w:rsidR="00972A29" w:rsidRPr="004B0C87" w:rsidRDefault="00972A29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8837F4" w14:textId="3AD45C4F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What is the average loan default for each driving flag?</w:t>
      </w:r>
    </w:p>
    <w:p w14:paraId="7FE627EC" w14:textId="3B969826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57B6C2" wp14:editId="5F027B9C">
            <wp:extent cx="4080076" cy="2239247"/>
            <wp:effectExtent l="0" t="0" r="0" b="889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92" cy="22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D35" w14:textId="4F3B4B47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to Key Influencer Visual for the appropriate columns and indicate your inferences.</w:t>
      </w:r>
    </w:p>
    <w:p w14:paraId="30C3C566" w14:textId="79CC79CB" w:rsidR="00CD2B3C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C8EB34" wp14:editId="511FFF35">
            <wp:extent cx="4178461" cy="2259762"/>
            <wp:effectExtent l="0" t="0" r="0" b="762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76" cy="22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205007" wp14:editId="75557223">
            <wp:extent cx="4116711" cy="225451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32" cy="22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243" w14:textId="77777777" w:rsidR="00972A29" w:rsidRPr="004B0C87" w:rsidRDefault="00972A29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3A746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B99B42" w14:textId="59DEA738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Display loan default by employment type and indicate which employment type has the highest loan default.</w:t>
      </w:r>
    </w:p>
    <w:p w14:paraId="4DC1F0C0" w14:textId="243DD4B0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151CBB" wp14:editId="4CB6AE25">
            <wp:extent cx="3855088" cy="2169723"/>
            <wp:effectExtent l="0" t="0" r="0" b="2540"/>
            <wp:docPr id="42" name="Picture 42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chart, application, pie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46" cy="21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CC4" w14:textId="44659E4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a decomposition tree for the data.</w:t>
      </w:r>
    </w:p>
    <w:p w14:paraId="097532CE" w14:textId="79EA66F2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30B31B" wp14:editId="5BECFB31">
            <wp:extent cx="3785287" cy="2081908"/>
            <wp:effectExtent l="0" t="0" r="5715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20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08B" w14:textId="2C2ABD70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23C76" w14:textId="77777777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1147A8" w14:textId="71F682E4" w:rsidR="00CD2B3C" w:rsidRPr="004B0C87" w:rsidRDefault="00CD2B3C" w:rsidP="004B0C87">
      <w:pPr>
        <w:jc w:val="center"/>
        <w:rPr>
          <w:sz w:val="36"/>
          <w:szCs w:val="36"/>
        </w:rPr>
      </w:pPr>
    </w:p>
    <w:sectPr w:rsidR="00CD2B3C" w:rsidRPr="004B0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4EFD6C" w14:textId="77777777" w:rsidR="005A2643" w:rsidRDefault="005A2643" w:rsidP="00B43E0D">
      <w:pPr>
        <w:spacing w:after="0" w:line="240" w:lineRule="auto"/>
      </w:pPr>
      <w:r>
        <w:separator/>
      </w:r>
    </w:p>
  </w:endnote>
  <w:endnote w:type="continuationSeparator" w:id="0">
    <w:p w14:paraId="0E86DC35" w14:textId="77777777" w:rsidR="005A2643" w:rsidRDefault="005A2643" w:rsidP="00B43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8E3DA0" w14:textId="77777777" w:rsidR="005A2643" w:rsidRDefault="005A2643" w:rsidP="00B43E0D">
      <w:pPr>
        <w:spacing w:after="0" w:line="240" w:lineRule="auto"/>
      </w:pPr>
      <w:r>
        <w:separator/>
      </w:r>
    </w:p>
  </w:footnote>
  <w:footnote w:type="continuationSeparator" w:id="0">
    <w:p w14:paraId="14E7231A" w14:textId="77777777" w:rsidR="005A2643" w:rsidRDefault="005A2643" w:rsidP="00B43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8C3"/>
    <w:multiLevelType w:val="multilevel"/>
    <w:tmpl w:val="6D76D1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901C0F"/>
    <w:multiLevelType w:val="hybridMultilevel"/>
    <w:tmpl w:val="72C67C70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A0EA9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93080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7DDE"/>
    <w:multiLevelType w:val="multilevel"/>
    <w:tmpl w:val="1F22A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9C27C6"/>
    <w:multiLevelType w:val="hybridMultilevel"/>
    <w:tmpl w:val="64E06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C2434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0D"/>
    <w:rsid w:val="00055835"/>
    <w:rsid w:val="00144E9E"/>
    <w:rsid w:val="00273C7A"/>
    <w:rsid w:val="00354352"/>
    <w:rsid w:val="0039582B"/>
    <w:rsid w:val="003E7D5B"/>
    <w:rsid w:val="004B0C87"/>
    <w:rsid w:val="004C510C"/>
    <w:rsid w:val="005A2643"/>
    <w:rsid w:val="00601BBF"/>
    <w:rsid w:val="0063507F"/>
    <w:rsid w:val="00710C7D"/>
    <w:rsid w:val="008D6F34"/>
    <w:rsid w:val="00972A29"/>
    <w:rsid w:val="009E65EA"/>
    <w:rsid w:val="00B03AF0"/>
    <w:rsid w:val="00B32C1C"/>
    <w:rsid w:val="00B43E0D"/>
    <w:rsid w:val="00C079B7"/>
    <w:rsid w:val="00CD2B3C"/>
    <w:rsid w:val="00CF0F51"/>
    <w:rsid w:val="00D2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80D39"/>
  <w15:chartTrackingRefBased/>
  <w15:docId w15:val="{886B2F4A-F040-4213-9D0D-F24E77DF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B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E9E"/>
  </w:style>
  <w:style w:type="paragraph" w:styleId="Footer">
    <w:name w:val="footer"/>
    <w:basedOn w:val="Normal"/>
    <w:link w:val="Foot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E9E"/>
  </w:style>
  <w:style w:type="paragraph" w:customStyle="1" w:styleId="Default">
    <w:name w:val="Default"/>
    <w:rsid w:val="004C510C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0A5EB-3B0E-45AC-838A-5790B0578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Narayani Arun</dc:creator>
  <cp:keywords/>
  <dc:description/>
  <cp:lastModifiedBy>Patil, Narayani Arun</cp:lastModifiedBy>
  <cp:revision>10</cp:revision>
  <cp:lastPrinted>2021-12-01T05:43:00Z</cp:lastPrinted>
  <dcterms:created xsi:type="dcterms:W3CDTF">2021-12-01T04:21:00Z</dcterms:created>
  <dcterms:modified xsi:type="dcterms:W3CDTF">2021-12-02T03:36:00Z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2021-11-30T13:42:18Z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8e27b046-8a30-44d8-9843-1f87494b9504</vt:lpwstr>
  </property>
  <property fmtid="{D5CDD505-2E9C-101B-9397-08002B2CF9AE}" pid="8" name="MSIP_Label_ea60d57e-af5b-4752-ac57-3e4f28ca11dc_ContentBits">
    <vt:lpwstr>0</vt:lpwstr>
  </property>
</Properties>
</file>