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D73F3" w14:textId="4725C415" w:rsidR="004A0962" w:rsidRPr="00EA6CAA" w:rsidRDefault="004A0962" w:rsidP="004A0962">
      <w:pPr>
        <w:pStyle w:val="Titlu1"/>
        <w:ind w:right="367"/>
        <w:rPr>
          <w:sz w:val="22"/>
          <w:szCs w:val="22"/>
          <w:lang w:val="ro-RO"/>
        </w:rPr>
      </w:pPr>
      <w:r w:rsidRPr="00EA6CAA">
        <w:rPr>
          <w:sz w:val="22"/>
          <w:szCs w:val="22"/>
          <w:lang w:val="ro-RO"/>
        </w:rPr>
        <w:t>FIŞ</w:t>
      </w:r>
      <w:r w:rsidR="00941E01" w:rsidRPr="00EA6CAA">
        <w:rPr>
          <w:sz w:val="22"/>
          <w:szCs w:val="22"/>
          <w:lang w:val="ro-RO"/>
        </w:rPr>
        <w:t>Ă</w:t>
      </w:r>
      <w:r w:rsidRPr="00EA6CAA">
        <w:rPr>
          <w:sz w:val="22"/>
          <w:szCs w:val="22"/>
          <w:lang w:val="ro-RO"/>
        </w:rPr>
        <w:t xml:space="preserve"> DE EVALUARE </w:t>
      </w:r>
      <w:r w:rsidR="002342B4" w:rsidRPr="00EA6CAA">
        <w:rPr>
          <w:sz w:val="22"/>
          <w:szCs w:val="22"/>
          <w:lang w:val="ro-RO"/>
        </w:rPr>
        <w:t xml:space="preserve">A </w:t>
      </w:r>
      <w:r w:rsidRPr="00EA6CAA">
        <w:rPr>
          <w:sz w:val="22"/>
          <w:szCs w:val="22"/>
          <w:lang w:val="ro-RO"/>
        </w:rPr>
        <w:t>MANUAL</w:t>
      </w:r>
      <w:r w:rsidR="00656C04" w:rsidRPr="00EA6CAA">
        <w:rPr>
          <w:sz w:val="22"/>
          <w:szCs w:val="22"/>
          <w:lang w:val="ro-RO"/>
        </w:rPr>
        <w:t>UI</w:t>
      </w:r>
      <w:r w:rsidRPr="00EA6CAA">
        <w:rPr>
          <w:sz w:val="22"/>
          <w:szCs w:val="22"/>
          <w:lang w:val="ro-RO"/>
        </w:rPr>
        <w:t xml:space="preserve"> ŞCOLAR</w:t>
      </w:r>
    </w:p>
    <w:p w14:paraId="26AC25B8" w14:textId="77777777" w:rsidR="007428A8" w:rsidRPr="00EA6CAA" w:rsidRDefault="007428A8" w:rsidP="004A0962">
      <w:pPr>
        <w:pStyle w:val="Titlu1"/>
        <w:ind w:right="367"/>
        <w:rPr>
          <w:b w:val="0"/>
          <w:sz w:val="22"/>
          <w:szCs w:val="22"/>
          <w:lang w:val="ro-RO"/>
        </w:rPr>
      </w:pPr>
    </w:p>
    <w:p w14:paraId="0AC96D8C" w14:textId="7C6C4E6A" w:rsidR="007428A8" w:rsidRPr="00EA6CAA" w:rsidRDefault="007428A8" w:rsidP="007428A8">
      <w:pPr>
        <w:pStyle w:val="Corptext"/>
        <w:ind w:left="698" w:right="23"/>
        <w:rPr>
          <w:b/>
          <w:sz w:val="22"/>
          <w:szCs w:val="22"/>
          <w:lang w:val="ro-RO"/>
        </w:rPr>
      </w:pPr>
      <w:r w:rsidRPr="00EA6CAA">
        <w:rPr>
          <w:b/>
          <w:bCs/>
          <w:iCs/>
          <w:sz w:val="22"/>
          <w:szCs w:val="22"/>
          <w:lang w:val="ro-RO"/>
        </w:rPr>
        <w:t>DATE DE IDENTIFICARE:</w:t>
      </w:r>
    </w:p>
    <w:p w14:paraId="17946198" w14:textId="1E6391A5" w:rsidR="007428A8" w:rsidRPr="00EA6CAA" w:rsidRDefault="007428A8" w:rsidP="007428A8">
      <w:pPr>
        <w:pStyle w:val="Corptext"/>
        <w:ind w:left="698" w:right="23"/>
        <w:rPr>
          <w:b/>
          <w:spacing w:val="-6"/>
          <w:sz w:val="22"/>
          <w:szCs w:val="22"/>
          <w:lang w:val="ro-RO"/>
        </w:rPr>
      </w:pPr>
      <w:r w:rsidRPr="00EA6CAA">
        <w:rPr>
          <w:b/>
          <w:bCs/>
          <w:sz w:val="22"/>
          <w:szCs w:val="22"/>
          <w:lang w:val="ro-RO"/>
        </w:rPr>
        <w:t xml:space="preserve">1. </w:t>
      </w:r>
      <w:r w:rsidR="00F9060C" w:rsidRPr="00EA6CAA">
        <w:rPr>
          <w:b/>
          <w:bCs/>
          <w:sz w:val="22"/>
          <w:szCs w:val="22"/>
          <w:lang w:val="ro-RO"/>
        </w:rPr>
        <w:t>Denumirea manualului</w:t>
      </w:r>
      <w:r w:rsidR="00203DDE" w:rsidRPr="00EA6CAA">
        <w:rPr>
          <w:b/>
          <w:bCs/>
          <w:sz w:val="22"/>
          <w:szCs w:val="22"/>
          <w:lang w:val="ro-RO"/>
        </w:rPr>
        <w:t>: Informatica si TIC</w:t>
      </w:r>
    </w:p>
    <w:p w14:paraId="4140196E" w14:textId="0E9E0730" w:rsidR="007428A8" w:rsidRPr="00EA6CAA" w:rsidRDefault="007428A8" w:rsidP="007428A8">
      <w:pPr>
        <w:pStyle w:val="Corptext"/>
        <w:ind w:left="698" w:right="23"/>
        <w:rPr>
          <w:b/>
          <w:spacing w:val="-6"/>
          <w:sz w:val="22"/>
          <w:szCs w:val="22"/>
          <w:lang w:val="ro-RO"/>
        </w:rPr>
      </w:pPr>
      <w:r w:rsidRPr="00EA6CAA">
        <w:rPr>
          <w:b/>
          <w:bCs/>
          <w:sz w:val="22"/>
          <w:szCs w:val="22"/>
          <w:lang w:val="ro-RO"/>
        </w:rPr>
        <w:t xml:space="preserve">2. </w:t>
      </w:r>
      <w:r w:rsidRPr="00EA6CAA">
        <w:rPr>
          <w:b/>
          <w:spacing w:val="-6"/>
          <w:sz w:val="22"/>
          <w:szCs w:val="22"/>
          <w:lang w:val="ro-RO"/>
        </w:rPr>
        <w:t>Clas</w:t>
      </w:r>
      <w:r w:rsidR="00203DDE" w:rsidRPr="00EA6CAA">
        <w:rPr>
          <w:b/>
          <w:spacing w:val="-6"/>
          <w:sz w:val="22"/>
          <w:szCs w:val="22"/>
          <w:lang w:val="ro-RO"/>
        </w:rPr>
        <w:t>a: A VII-a</w:t>
      </w:r>
    </w:p>
    <w:p w14:paraId="4AA4376D" w14:textId="0F5E5094" w:rsidR="007428A8" w:rsidRPr="00EA6CAA" w:rsidRDefault="00F9060C" w:rsidP="007428A8">
      <w:pPr>
        <w:pStyle w:val="Corptext"/>
        <w:ind w:left="698" w:right="23"/>
        <w:rPr>
          <w:b/>
          <w:sz w:val="22"/>
          <w:szCs w:val="22"/>
          <w:lang w:val="ro-RO"/>
        </w:rPr>
      </w:pPr>
      <w:r w:rsidRPr="00EA6CAA">
        <w:rPr>
          <w:b/>
          <w:bCs/>
          <w:sz w:val="22"/>
          <w:szCs w:val="22"/>
          <w:lang w:val="ro-RO"/>
        </w:rPr>
        <w:t>3</w:t>
      </w:r>
      <w:r w:rsidR="007428A8" w:rsidRPr="00EA6CAA">
        <w:rPr>
          <w:b/>
          <w:bCs/>
          <w:sz w:val="22"/>
          <w:szCs w:val="22"/>
          <w:lang w:val="ro-RO"/>
        </w:rPr>
        <w:t>. Autori:</w:t>
      </w:r>
      <w:r w:rsidR="00C9295A" w:rsidRPr="00EA6CAA">
        <w:rPr>
          <w:b/>
          <w:bCs/>
          <w:sz w:val="22"/>
          <w:szCs w:val="22"/>
          <w:lang w:val="ro-RO"/>
        </w:rPr>
        <w:t xml:space="preserve"> </w:t>
      </w:r>
      <w:r w:rsidR="00203DDE" w:rsidRPr="00EA6CAA">
        <w:rPr>
          <w:b/>
          <w:bCs/>
          <w:sz w:val="22"/>
          <w:szCs w:val="22"/>
          <w:lang w:val="ro-RO"/>
        </w:rPr>
        <w:t>Andrei Florea si Silviu-Eugen Sacuiu</w:t>
      </w:r>
    </w:p>
    <w:p w14:paraId="18EF1B74" w14:textId="1D9AF22D" w:rsidR="007428A8" w:rsidRPr="00EA6CAA" w:rsidRDefault="00F9060C" w:rsidP="007428A8">
      <w:pPr>
        <w:pStyle w:val="Corptext"/>
        <w:ind w:left="698" w:right="23"/>
        <w:rPr>
          <w:b/>
          <w:sz w:val="22"/>
          <w:szCs w:val="22"/>
          <w:lang w:val="ro-RO"/>
        </w:rPr>
      </w:pPr>
      <w:r w:rsidRPr="00EA6CAA">
        <w:rPr>
          <w:b/>
          <w:bCs/>
          <w:sz w:val="22"/>
          <w:szCs w:val="22"/>
          <w:lang w:val="ro-RO"/>
        </w:rPr>
        <w:t>4</w:t>
      </w:r>
      <w:r w:rsidR="007428A8" w:rsidRPr="00EA6CAA">
        <w:rPr>
          <w:b/>
          <w:bCs/>
          <w:sz w:val="22"/>
          <w:szCs w:val="22"/>
          <w:lang w:val="ro-RO"/>
        </w:rPr>
        <w:t xml:space="preserve">. Editura: </w:t>
      </w:r>
      <w:r w:rsidR="00203DDE" w:rsidRPr="00EA6CAA">
        <w:rPr>
          <w:b/>
          <w:bCs/>
          <w:sz w:val="22"/>
          <w:szCs w:val="22"/>
          <w:lang w:val="ro-RO"/>
        </w:rPr>
        <w:t>Editura didactica si pedagogica S.A.</w:t>
      </w:r>
    </w:p>
    <w:p w14:paraId="27FCF63A" w14:textId="61B6CB61" w:rsidR="007428A8" w:rsidRPr="00EA6CAA" w:rsidRDefault="00F9060C" w:rsidP="007428A8">
      <w:pPr>
        <w:pStyle w:val="Corptext"/>
        <w:ind w:left="698" w:right="23"/>
        <w:rPr>
          <w:b/>
          <w:sz w:val="22"/>
          <w:szCs w:val="22"/>
          <w:lang w:val="ro-RO"/>
        </w:rPr>
      </w:pPr>
      <w:r w:rsidRPr="00EA6CAA">
        <w:rPr>
          <w:b/>
          <w:bCs/>
          <w:sz w:val="22"/>
          <w:szCs w:val="22"/>
          <w:lang w:val="ro-RO"/>
        </w:rPr>
        <w:t>5</w:t>
      </w:r>
      <w:r w:rsidR="007428A8" w:rsidRPr="00EA6CAA">
        <w:rPr>
          <w:b/>
          <w:bCs/>
          <w:sz w:val="22"/>
          <w:szCs w:val="22"/>
          <w:lang w:val="ro-RO"/>
        </w:rPr>
        <w:t xml:space="preserve">. An de apariţie: </w:t>
      </w:r>
      <w:r w:rsidR="00B31BB1" w:rsidRPr="00EA6CAA">
        <w:rPr>
          <w:b/>
          <w:bCs/>
          <w:sz w:val="22"/>
          <w:szCs w:val="22"/>
          <w:lang w:val="ro-RO"/>
        </w:rPr>
        <w:t>2019</w:t>
      </w:r>
    </w:p>
    <w:p w14:paraId="2E7ED4AE" w14:textId="40720FE2" w:rsidR="007428A8" w:rsidRPr="00EA6CAA" w:rsidRDefault="00F9060C" w:rsidP="007428A8">
      <w:pPr>
        <w:pStyle w:val="Corptext"/>
        <w:ind w:left="698" w:right="23"/>
        <w:rPr>
          <w:b/>
          <w:sz w:val="22"/>
          <w:szCs w:val="22"/>
          <w:lang w:val="ro-RO"/>
        </w:rPr>
      </w:pPr>
      <w:r w:rsidRPr="00EA6CAA">
        <w:rPr>
          <w:b/>
          <w:bCs/>
          <w:sz w:val="22"/>
          <w:szCs w:val="22"/>
          <w:lang w:val="ro-RO"/>
        </w:rPr>
        <w:t>6</w:t>
      </w:r>
      <w:r w:rsidR="007428A8" w:rsidRPr="00EA6CAA">
        <w:rPr>
          <w:b/>
          <w:bCs/>
          <w:sz w:val="22"/>
          <w:szCs w:val="22"/>
          <w:lang w:val="ro-RO"/>
        </w:rPr>
        <w:t xml:space="preserve">. </w:t>
      </w:r>
      <w:r w:rsidR="00C9295A" w:rsidRPr="00EA6CAA">
        <w:rPr>
          <w:b/>
          <w:bCs/>
          <w:sz w:val="22"/>
          <w:szCs w:val="22"/>
          <w:lang w:val="ro-RO"/>
        </w:rPr>
        <w:t>ISBN</w:t>
      </w:r>
      <w:r w:rsidR="007428A8" w:rsidRPr="00EA6CAA">
        <w:rPr>
          <w:b/>
          <w:bCs/>
          <w:sz w:val="22"/>
          <w:szCs w:val="22"/>
          <w:lang w:val="ro-RO"/>
        </w:rPr>
        <w:t xml:space="preserve">: </w:t>
      </w:r>
      <w:r w:rsidR="00B31BB1" w:rsidRPr="00EA6CAA">
        <w:rPr>
          <w:b/>
          <w:bCs/>
          <w:sz w:val="22"/>
          <w:szCs w:val="22"/>
          <w:lang w:val="ro-RO"/>
        </w:rPr>
        <w:t>978-606-31-1027-6</w:t>
      </w:r>
    </w:p>
    <w:p w14:paraId="52B1E73C" w14:textId="3C8FA5FC" w:rsidR="007428A8" w:rsidRPr="00EA6CAA" w:rsidRDefault="00F9060C" w:rsidP="007428A8">
      <w:pPr>
        <w:pStyle w:val="Corptext"/>
        <w:ind w:left="698" w:right="23"/>
        <w:rPr>
          <w:b/>
          <w:sz w:val="22"/>
          <w:szCs w:val="22"/>
          <w:lang w:val="ro-RO"/>
        </w:rPr>
      </w:pPr>
      <w:r w:rsidRPr="00EA6CAA">
        <w:rPr>
          <w:b/>
          <w:bCs/>
          <w:sz w:val="22"/>
          <w:szCs w:val="22"/>
          <w:lang w:val="ro-RO"/>
        </w:rPr>
        <w:t>7</w:t>
      </w:r>
      <w:r w:rsidR="007428A8" w:rsidRPr="00EA6CAA">
        <w:rPr>
          <w:b/>
          <w:bCs/>
          <w:sz w:val="22"/>
          <w:szCs w:val="22"/>
          <w:lang w:val="ro-RO"/>
        </w:rPr>
        <w:t>. Nr.pagini:</w:t>
      </w:r>
      <w:r w:rsidR="00B31BB1" w:rsidRPr="00EA6CAA">
        <w:rPr>
          <w:b/>
          <w:bCs/>
          <w:sz w:val="22"/>
          <w:szCs w:val="22"/>
          <w:lang w:val="ro-RO"/>
        </w:rPr>
        <w:t xml:space="preserve"> 108</w:t>
      </w:r>
    </w:p>
    <w:p w14:paraId="39E32EF3" w14:textId="77777777" w:rsidR="007428A8" w:rsidRPr="00EA6CAA" w:rsidRDefault="007428A8" w:rsidP="004A0962">
      <w:pPr>
        <w:pStyle w:val="Corptext"/>
        <w:ind w:left="698" w:right="23"/>
        <w:jc w:val="left"/>
        <w:rPr>
          <w:sz w:val="22"/>
          <w:szCs w:val="22"/>
          <w:lang w:val="ro-RO"/>
        </w:rPr>
      </w:pPr>
    </w:p>
    <w:p w14:paraId="0EA906E1" w14:textId="1BF920CD" w:rsidR="004A0962" w:rsidRPr="00EA6CAA" w:rsidRDefault="004A0962" w:rsidP="004A0962">
      <w:pPr>
        <w:pStyle w:val="Titlu1"/>
        <w:spacing w:before="189" w:after="3"/>
        <w:ind w:right="367"/>
        <w:rPr>
          <w:sz w:val="22"/>
          <w:szCs w:val="22"/>
          <w:lang w:val="ro-RO"/>
        </w:rPr>
      </w:pPr>
    </w:p>
    <w:tbl>
      <w:tblPr>
        <w:tblW w:w="13780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86"/>
        <w:gridCol w:w="1102"/>
        <w:gridCol w:w="1100"/>
        <w:gridCol w:w="4692"/>
      </w:tblGrid>
      <w:tr w:rsidR="004A0962" w:rsidRPr="00EA6CAA" w14:paraId="08D080E0" w14:textId="77777777" w:rsidTr="002F6B80">
        <w:trPr>
          <w:trHeight w:hRule="exact" w:val="562"/>
          <w:tblHeader/>
        </w:trPr>
        <w:tc>
          <w:tcPr>
            <w:tcW w:w="6886" w:type="dxa"/>
          </w:tcPr>
          <w:p w14:paraId="05798C7B" w14:textId="4169A23A" w:rsidR="004A0962" w:rsidRPr="00EA6CAA" w:rsidRDefault="004A0962" w:rsidP="00C64B2A">
            <w:pPr>
              <w:pStyle w:val="TableParagraph"/>
              <w:spacing w:line="273" w:lineRule="exact"/>
              <w:ind w:left="0" w:right="156"/>
              <w:jc w:val="center"/>
              <w:rPr>
                <w:b/>
                <w:lang w:val="ro-RO"/>
              </w:rPr>
            </w:pPr>
          </w:p>
        </w:tc>
        <w:tc>
          <w:tcPr>
            <w:tcW w:w="1102" w:type="dxa"/>
          </w:tcPr>
          <w:p w14:paraId="230EFAA4" w14:textId="30AE3D6C" w:rsidR="004A0962" w:rsidRPr="00EA6CAA" w:rsidRDefault="004A0962" w:rsidP="00783543">
            <w:pPr>
              <w:pStyle w:val="TableParagraph"/>
              <w:ind w:left="208" w:right="143" w:hanging="46"/>
              <w:rPr>
                <w:b/>
                <w:lang w:val="ro-RO"/>
              </w:rPr>
            </w:pPr>
          </w:p>
        </w:tc>
        <w:tc>
          <w:tcPr>
            <w:tcW w:w="1100" w:type="dxa"/>
          </w:tcPr>
          <w:p w14:paraId="10B222A6" w14:textId="626DFDCB" w:rsidR="004A0962" w:rsidRPr="00EA6CAA" w:rsidRDefault="004A0962" w:rsidP="00783543">
            <w:pPr>
              <w:pStyle w:val="TableParagraph"/>
              <w:ind w:left="167" w:right="143" w:hanging="5"/>
              <w:rPr>
                <w:b/>
                <w:lang w:val="ro-RO"/>
              </w:rPr>
            </w:pPr>
          </w:p>
        </w:tc>
        <w:tc>
          <w:tcPr>
            <w:tcW w:w="4692" w:type="dxa"/>
          </w:tcPr>
          <w:p w14:paraId="1CE7EF35" w14:textId="77777777" w:rsidR="004A0962" w:rsidRPr="00EA6CAA" w:rsidRDefault="004A0962" w:rsidP="00BC316E">
            <w:pPr>
              <w:pStyle w:val="TableParagraph"/>
              <w:spacing w:line="273" w:lineRule="exact"/>
              <w:ind w:left="2910" w:hanging="1823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Argumente/Exemple</w:t>
            </w:r>
          </w:p>
        </w:tc>
      </w:tr>
      <w:tr w:rsidR="004A0962" w:rsidRPr="00EA6CAA" w14:paraId="49813C5A" w14:textId="77777777" w:rsidTr="002F6B80">
        <w:trPr>
          <w:trHeight w:hRule="exact" w:val="361"/>
        </w:trPr>
        <w:tc>
          <w:tcPr>
            <w:tcW w:w="6886" w:type="dxa"/>
            <w:tcBorders>
              <w:bottom w:val="thinThickMediumGap" w:sz="8" w:space="0" w:color="000000"/>
            </w:tcBorders>
            <w:shd w:val="clear" w:color="auto" w:fill="D9D9D9" w:themeFill="background1" w:themeFillShade="D9"/>
          </w:tcPr>
          <w:p w14:paraId="32FB145C" w14:textId="731C8183" w:rsidR="004A0962" w:rsidRPr="00EA6CAA" w:rsidRDefault="00E929FB" w:rsidP="00E929FB">
            <w:pPr>
              <w:pStyle w:val="TableParagraph"/>
              <w:spacing w:line="273" w:lineRule="exact"/>
              <w:ind w:right="106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I.</w:t>
            </w:r>
            <w:r w:rsidR="00C64B2A" w:rsidRPr="00EA6CAA">
              <w:rPr>
                <w:b/>
                <w:lang w:val="ro-RO"/>
              </w:rPr>
              <w:t>Aspecte</w:t>
            </w:r>
            <w:r w:rsidR="009C0411" w:rsidRPr="00EA6CAA">
              <w:rPr>
                <w:b/>
                <w:lang w:val="ro-RO"/>
              </w:rPr>
              <w:t xml:space="preserve"> </w:t>
            </w:r>
            <w:r w:rsidR="00C64B2A" w:rsidRPr="00EA6CAA">
              <w:rPr>
                <w:b/>
                <w:lang w:val="ro-RO"/>
              </w:rPr>
              <w:t>generale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14:paraId="6548E2FD" w14:textId="41650207" w:rsidR="004A0962" w:rsidRPr="00EA6CAA" w:rsidRDefault="004A0962" w:rsidP="00C64B2A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1100" w:type="dxa"/>
            <w:shd w:val="clear" w:color="auto" w:fill="D9D9D9" w:themeFill="background1" w:themeFillShade="D9"/>
          </w:tcPr>
          <w:p w14:paraId="3838EE62" w14:textId="77777777" w:rsidR="004A0962" w:rsidRPr="00EA6CAA" w:rsidRDefault="004A0962" w:rsidP="00783543">
            <w:pPr>
              <w:rPr>
                <w:lang w:val="ro-RO"/>
              </w:rPr>
            </w:pPr>
          </w:p>
        </w:tc>
        <w:tc>
          <w:tcPr>
            <w:tcW w:w="4692" w:type="dxa"/>
            <w:shd w:val="clear" w:color="auto" w:fill="D9D9D9" w:themeFill="background1" w:themeFillShade="D9"/>
          </w:tcPr>
          <w:p w14:paraId="7B1E03B5" w14:textId="77777777" w:rsidR="004A0962" w:rsidRPr="00EA6CAA" w:rsidRDefault="004A0962" w:rsidP="00783543">
            <w:pPr>
              <w:rPr>
                <w:lang w:val="ro-RO"/>
              </w:rPr>
            </w:pPr>
          </w:p>
        </w:tc>
      </w:tr>
      <w:tr w:rsidR="00C64B2A" w:rsidRPr="00EA6CAA" w14:paraId="2EB19317" w14:textId="77777777" w:rsidTr="002F6B80">
        <w:trPr>
          <w:trHeight w:hRule="exact" w:val="1390"/>
        </w:trPr>
        <w:tc>
          <w:tcPr>
            <w:tcW w:w="6886" w:type="dxa"/>
          </w:tcPr>
          <w:p w14:paraId="0C36649C" w14:textId="781FD186" w:rsidR="00C64B2A" w:rsidRPr="00EA6CAA" w:rsidRDefault="008F682D" w:rsidP="00C64B2A">
            <w:pPr>
              <w:pStyle w:val="TableParagraph"/>
              <w:ind w:right="1101"/>
              <w:rPr>
                <w:lang w:val="ro-RO"/>
              </w:rPr>
            </w:pPr>
            <w:r w:rsidRPr="00EA6CAA">
              <w:rPr>
                <w:lang w:val="ro-RO"/>
              </w:rPr>
              <w:t>1</w:t>
            </w:r>
            <w:r w:rsidR="00C64B2A" w:rsidRPr="00EA6CAA">
              <w:rPr>
                <w:lang w:val="ro-RO"/>
              </w:rPr>
              <w:t xml:space="preserve">. </w:t>
            </w:r>
            <w:r w:rsidR="0041165C" w:rsidRPr="00EA6CAA">
              <w:rPr>
                <w:lang w:val="ro-RO"/>
              </w:rPr>
              <w:t>M</w:t>
            </w:r>
            <w:r w:rsidR="00BB39E9" w:rsidRPr="00EA6CAA">
              <w:rPr>
                <w:lang w:val="ro-RO"/>
              </w:rPr>
              <w:t>anual</w:t>
            </w:r>
            <w:r w:rsidR="0041165C" w:rsidRPr="00EA6CAA">
              <w:rPr>
                <w:lang w:val="ro-RO"/>
              </w:rPr>
              <w:t>ul</w:t>
            </w:r>
            <w:r w:rsidR="00BB39E9" w:rsidRPr="00EA6CAA">
              <w:rPr>
                <w:lang w:val="ro-RO"/>
              </w:rPr>
              <w:t xml:space="preserve"> scolar respectă principiile echităţii, diversităţii, incluziunii</w:t>
            </w:r>
            <w:r w:rsidR="009B2D00" w:rsidRPr="00EA6CAA">
              <w:rPr>
                <w:lang w:val="ro-RO"/>
              </w:rPr>
              <w:t xml:space="preserve"> si</w:t>
            </w:r>
            <w:r w:rsidR="00BB39E9" w:rsidRPr="00EA6CAA">
              <w:rPr>
                <w:lang w:val="ro-RO"/>
              </w:rPr>
              <w:t xml:space="preserve"> nondiscrimin</w:t>
            </w:r>
            <w:r w:rsidR="009A2960" w:rsidRPr="00EA6CAA">
              <w:rPr>
                <w:lang w:val="ro-RO"/>
              </w:rPr>
              <w:t>ă</w:t>
            </w:r>
            <w:r w:rsidR="00BB39E9" w:rsidRPr="00EA6CAA">
              <w:rPr>
                <w:lang w:val="ro-RO"/>
              </w:rPr>
              <w:t>rii, indiferent de rasă, nationalitate, etnie,</w:t>
            </w:r>
            <w:r w:rsidR="009A2960" w:rsidRPr="00EA6CAA">
              <w:rPr>
                <w:lang w:val="ro-RO"/>
              </w:rPr>
              <w:t xml:space="preserve"> </w:t>
            </w:r>
            <w:r w:rsidR="00BB39E9" w:rsidRPr="00EA6CAA">
              <w:rPr>
                <w:lang w:val="ro-RO"/>
              </w:rPr>
              <w:t>limbă, religie, categorie socială, convingeri, gen, orientare sexuală, varstă, han</w:t>
            </w:r>
            <w:r w:rsidR="009A2960" w:rsidRPr="00EA6CAA">
              <w:rPr>
                <w:lang w:val="ro-RO"/>
              </w:rPr>
              <w:t>d</w:t>
            </w:r>
            <w:r w:rsidR="00BB39E9" w:rsidRPr="00EA6CAA">
              <w:rPr>
                <w:lang w:val="ro-RO"/>
              </w:rPr>
              <w:t>icap, boală cronică necontagioa</w:t>
            </w:r>
            <w:r w:rsidR="009B2D00" w:rsidRPr="00EA6CAA">
              <w:rPr>
                <w:lang w:val="ro-RO"/>
              </w:rPr>
              <w:t>s</w:t>
            </w:r>
            <w:r w:rsidR="00BB39E9" w:rsidRPr="00EA6CAA">
              <w:rPr>
                <w:lang w:val="ro-RO"/>
              </w:rPr>
              <w:t>ă, infectare HIV, apartenenţă la o categorie defavorizată.</w:t>
            </w:r>
          </w:p>
        </w:tc>
        <w:tc>
          <w:tcPr>
            <w:tcW w:w="1102" w:type="dxa"/>
          </w:tcPr>
          <w:p w14:paraId="1DBE5BDD" w14:textId="77777777" w:rsidR="00C64B2A" w:rsidRPr="00EA6CAA" w:rsidRDefault="00C64B2A" w:rsidP="00C64B2A">
            <w:pPr>
              <w:jc w:val="center"/>
              <w:rPr>
                <w:lang w:val="ro-RO"/>
              </w:rPr>
            </w:pPr>
            <w:r w:rsidRPr="00EA6CAA">
              <w:rPr>
                <w:b/>
                <w:lang w:val="ro-RO"/>
              </w:rPr>
              <w:t>Da/nu</w:t>
            </w:r>
          </w:p>
        </w:tc>
        <w:tc>
          <w:tcPr>
            <w:tcW w:w="1100" w:type="dxa"/>
          </w:tcPr>
          <w:p w14:paraId="2AD6E0B0" w14:textId="13CF8F6E" w:rsidR="00C64B2A" w:rsidRPr="00EA6CAA" w:rsidRDefault="00A92C12" w:rsidP="00A92C12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Da</w:t>
            </w:r>
          </w:p>
        </w:tc>
        <w:tc>
          <w:tcPr>
            <w:tcW w:w="4692" w:type="dxa"/>
          </w:tcPr>
          <w:p w14:paraId="10768AA5" w14:textId="61D71EDE" w:rsidR="00C64B2A" w:rsidRPr="00EA6CAA" w:rsidRDefault="00A92C12" w:rsidP="00C64B2A">
            <w:pPr>
              <w:pStyle w:val="TableParagraph"/>
              <w:rPr>
                <w:lang w:val="ro-RO"/>
              </w:rPr>
            </w:pPr>
            <w:r w:rsidRPr="00EA6CAA">
              <w:rPr>
                <w:lang w:val="ro-RO"/>
              </w:rPr>
              <w:t>Nu au fost gasite texte, explicatii sau probleme de rezolvat care sa nu respecte principiile enumerate.</w:t>
            </w:r>
          </w:p>
        </w:tc>
      </w:tr>
      <w:tr w:rsidR="00C64B2A" w:rsidRPr="00EA6CAA" w14:paraId="5AE9F142" w14:textId="77777777" w:rsidTr="002F6B80">
        <w:trPr>
          <w:trHeight w:hRule="exact" w:val="987"/>
        </w:trPr>
        <w:tc>
          <w:tcPr>
            <w:tcW w:w="6886" w:type="dxa"/>
          </w:tcPr>
          <w:p w14:paraId="6D64A734" w14:textId="5D47E651" w:rsidR="00C64B2A" w:rsidRPr="00EA6CAA" w:rsidRDefault="008F682D" w:rsidP="00C64B2A">
            <w:pPr>
              <w:pStyle w:val="TableParagraph"/>
              <w:spacing w:before="131"/>
              <w:ind w:right="106"/>
              <w:rPr>
                <w:lang w:val="ro-RO"/>
              </w:rPr>
            </w:pPr>
            <w:r w:rsidRPr="00EA6CAA">
              <w:rPr>
                <w:lang w:val="ro-RO"/>
              </w:rPr>
              <w:t>2</w:t>
            </w:r>
            <w:r w:rsidR="00C64B2A" w:rsidRPr="00EA6CAA">
              <w:rPr>
                <w:lang w:val="ro-RO"/>
              </w:rPr>
              <w:t xml:space="preserve">. </w:t>
            </w:r>
            <w:r w:rsidR="0006123A" w:rsidRPr="00EA6CAA">
              <w:rPr>
                <w:lang w:val="ro-RO"/>
              </w:rPr>
              <w:t>M</w:t>
            </w:r>
            <w:r w:rsidR="00362A42" w:rsidRPr="00EA6CAA">
              <w:rPr>
                <w:lang w:val="ro-RO"/>
              </w:rPr>
              <w:t>anual</w:t>
            </w:r>
            <w:r w:rsidR="0006123A" w:rsidRPr="00EA6CAA">
              <w:rPr>
                <w:lang w:val="ro-RO"/>
              </w:rPr>
              <w:t>ul</w:t>
            </w:r>
            <w:r w:rsidR="00362A42" w:rsidRPr="00EA6CAA">
              <w:rPr>
                <w:lang w:val="ro-RO"/>
              </w:rPr>
              <w:t xml:space="preserve"> ş</w:t>
            </w:r>
            <w:r w:rsidR="00BB39E9" w:rsidRPr="00EA6CAA">
              <w:rPr>
                <w:lang w:val="ro-RO"/>
              </w:rPr>
              <w:t xml:space="preserve">colar nu </w:t>
            </w:r>
            <w:r w:rsidR="00362A42" w:rsidRPr="00EA6CAA">
              <w:rPr>
                <w:lang w:val="ro-RO"/>
              </w:rPr>
              <w:t>conţ</w:t>
            </w:r>
            <w:r w:rsidR="00BB39E9" w:rsidRPr="00EA6CAA">
              <w:rPr>
                <w:lang w:val="ro-RO"/>
              </w:rPr>
              <w:t>in</w:t>
            </w:r>
            <w:r w:rsidR="0006123A" w:rsidRPr="00EA6CAA">
              <w:rPr>
                <w:lang w:val="ro-RO"/>
              </w:rPr>
              <w:t>e</w:t>
            </w:r>
            <w:r w:rsidR="00BB39E9" w:rsidRPr="00EA6CAA">
              <w:rPr>
                <w:lang w:val="ro-RO"/>
              </w:rPr>
              <w:t xml:space="preserve"> informaţii care aduc atingere identit</w:t>
            </w:r>
            <w:r w:rsidR="009A2960" w:rsidRPr="00EA6CAA">
              <w:rPr>
                <w:lang w:val="ro-RO"/>
              </w:rPr>
              <w:t>ăț</w:t>
            </w:r>
            <w:r w:rsidR="00362A42" w:rsidRPr="00EA6CAA">
              <w:rPr>
                <w:lang w:val="ro-RO"/>
              </w:rPr>
              <w:t>ii si valorilor naţ</w:t>
            </w:r>
            <w:r w:rsidR="00BB39E9" w:rsidRPr="00EA6CAA">
              <w:rPr>
                <w:lang w:val="ro-RO"/>
              </w:rPr>
              <w:t>ionale, elemente rasiste, xenofobe</w:t>
            </w:r>
            <w:r w:rsidR="009B2D00" w:rsidRPr="00EA6CAA">
              <w:rPr>
                <w:lang w:val="ro-RO"/>
              </w:rPr>
              <w:t xml:space="preserve"> sau</w:t>
            </w:r>
            <w:r w:rsidR="00BB39E9" w:rsidRPr="00EA6CAA">
              <w:rPr>
                <w:lang w:val="ro-RO"/>
              </w:rPr>
              <w:t xml:space="preserve"> de promovare a ideologiei naţionalist-extremiste. </w:t>
            </w:r>
          </w:p>
        </w:tc>
        <w:tc>
          <w:tcPr>
            <w:tcW w:w="1102" w:type="dxa"/>
          </w:tcPr>
          <w:p w14:paraId="496F6B87" w14:textId="77777777" w:rsidR="00C64B2A" w:rsidRPr="00EA6CAA" w:rsidRDefault="00C64B2A" w:rsidP="00C64B2A">
            <w:pPr>
              <w:jc w:val="center"/>
              <w:rPr>
                <w:lang w:val="ro-RO"/>
              </w:rPr>
            </w:pPr>
            <w:r w:rsidRPr="00EA6CAA">
              <w:rPr>
                <w:b/>
                <w:lang w:val="ro-RO"/>
              </w:rPr>
              <w:t>Da/nu</w:t>
            </w:r>
          </w:p>
        </w:tc>
        <w:tc>
          <w:tcPr>
            <w:tcW w:w="1100" w:type="dxa"/>
          </w:tcPr>
          <w:p w14:paraId="527CFAC6" w14:textId="61A626A1" w:rsidR="00C64B2A" w:rsidRPr="00EA6CAA" w:rsidRDefault="00A92C12" w:rsidP="00A92C12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Da</w:t>
            </w:r>
          </w:p>
        </w:tc>
        <w:tc>
          <w:tcPr>
            <w:tcW w:w="4692" w:type="dxa"/>
          </w:tcPr>
          <w:p w14:paraId="1FAD6AE1" w14:textId="6092E49E" w:rsidR="00C64B2A" w:rsidRPr="00EA6CAA" w:rsidRDefault="00A92C12" w:rsidP="00C64B2A">
            <w:pPr>
              <w:pStyle w:val="TableParagraph"/>
              <w:rPr>
                <w:lang w:val="ro-RO"/>
              </w:rPr>
            </w:pPr>
            <w:r w:rsidRPr="00EA6CAA">
              <w:rPr>
                <w:lang w:val="ro-RO"/>
              </w:rPr>
              <w:t xml:space="preserve">Nu exista in acest manual elemente cu conotatie rasista, xenofoba, </w:t>
            </w:r>
            <w:r w:rsidRPr="00EA6CAA">
              <w:rPr>
                <w:lang w:val="ro-RO"/>
              </w:rPr>
              <w:t>de promovare a ideologiei naţionalist-extremiste</w:t>
            </w:r>
            <w:r w:rsidRPr="00EA6CAA">
              <w:rPr>
                <w:lang w:val="ro-RO"/>
              </w:rPr>
              <w:t xml:space="preserve"> sau </w:t>
            </w:r>
            <w:r w:rsidRPr="00EA6CAA">
              <w:rPr>
                <w:lang w:val="ro-RO"/>
              </w:rPr>
              <w:t>care aduc atingere identității si valorilor naţionale</w:t>
            </w:r>
          </w:p>
        </w:tc>
      </w:tr>
      <w:tr w:rsidR="00C64B2A" w:rsidRPr="00EA6CAA" w14:paraId="4A1511DF" w14:textId="77777777" w:rsidTr="002F6B80">
        <w:trPr>
          <w:trHeight w:hRule="exact" w:val="1578"/>
        </w:trPr>
        <w:tc>
          <w:tcPr>
            <w:tcW w:w="6886" w:type="dxa"/>
          </w:tcPr>
          <w:p w14:paraId="5BD961AB" w14:textId="5DBDFA3D" w:rsidR="00C64B2A" w:rsidRPr="00EA6CAA" w:rsidRDefault="008F682D" w:rsidP="00E43D15">
            <w:pPr>
              <w:pStyle w:val="TableParagraph"/>
              <w:spacing w:before="131"/>
              <w:ind w:right="156"/>
              <w:rPr>
                <w:lang w:val="ro-RO"/>
              </w:rPr>
            </w:pPr>
            <w:r w:rsidRPr="00EA6CAA">
              <w:rPr>
                <w:lang w:val="ro-RO"/>
              </w:rPr>
              <w:t>3</w:t>
            </w:r>
            <w:r w:rsidR="00C64B2A" w:rsidRPr="00EA6CAA">
              <w:rPr>
                <w:lang w:val="ro-RO"/>
              </w:rPr>
              <w:t>.</w:t>
            </w:r>
            <w:r w:rsidR="0006123A" w:rsidRPr="00EA6CAA">
              <w:rPr>
                <w:lang w:val="ro-RO"/>
              </w:rPr>
              <w:t xml:space="preserve"> Manualul </w:t>
            </w:r>
            <w:r w:rsidR="009A2960" w:rsidRPr="00EA6CAA">
              <w:rPr>
                <w:lang w:val="ro-RO"/>
              </w:rPr>
              <w:t>ș</w:t>
            </w:r>
            <w:r w:rsidR="00362A42" w:rsidRPr="00EA6CAA">
              <w:rPr>
                <w:lang w:val="ro-RO"/>
              </w:rPr>
              <w:t xml:space="preserve">colar </w:t>
            </w:r>
            <w:r w:rsidR="00903634" w:rsidRPr="00EA6CAA">
              <w:rPr>
                <w:lang w:val="ro-RO"/>
              </w:rPr>
              <w:t>conţin</w:t>
            </w:r>
            <w:r w:rsidR="0006123A" w:rsidRPr="00EA6CAA">
              <w:rPr>
                <w:lang w:val="ro-RO"/>
              </w:rPr>
              <w:t>e</w:t>
            </w:r>
            <w:r w:rsidR="00BB39E9" w:rsidRPr="00EA6CAA">
              <w:rPr>
                <w:lang w:val="ro-RO"/>
              </w:rPr>
              <w:t xml:space="preserve"> doar elemente destinate procesului de predare</w:t>
            </w:r>
            <w:r w:rsidR="00903634" w:rsidRPr="00EA6CAA">
              <w:rPr>
                <w:lang w:val="ro-RO"/>
              </w:rPr>
              <w:t>-învăţ</w:t>
            </w:r>
            <w:r w:rsidR="00BB39E9" w:rsidRPr="00EA6CAA">
              <w:rPr>
                <w:lang w:val="ro-RO"/>
              </w:rPr>
              <w:t>are-e</w:t>
            </w:r>
            <w:r w:rsidR="00903634" w:rsidRPr="00EA6CAA">
              <w:rPr>
                <w:lang w:val="ro-RO"/>
              </w:rPr>
              <w:t xml:space="preserve">valuare, </w:t>
            </w:r>
            <w:r w:rsidR="0006123A" w:rsidRPr="00EA6CAA">
              <w:rPr>
                <w:lang w:val="ro-RO"/>
              </w:rPr>
              <w:t>fără</w:t>
            </w:r>
            <w:r w:rsidR="00903634" w:rsidRPr="00EA6CAA">
              <w:rPr>
                <w:lang w:val="ro-RO"/>
              </w:rPr>
              <w:t xml:space="preserve"> prezenţ</w:t>
            </w:r>
            <w:r w:rsidR="00BB39E9" w:rsidRPr="00EA6CAA">
              <w:rPr>
                <w:lang w:val="ro-RO"/>
              </w:rPr>
              <w:t>a unor logouri sau vignete suplimentare ca elemente de marketing personalizate sau texte de marketing</w:t>
            </w:r>
            <w:r w:rsidR="009A2960" w:rsidRPr="00EA6CAA">
              <w:rPr>
                <w:lang w:val="ro-RO"/>
              </w:rPr>
              <w:t xml:space="preserve"> </w:t>
            </w:r>
            <w:r w:rsidR="00903634" w:rsidRPr="00EA6CAA">
              <w:rPr>
                <w:lang w:val="ro-RO"/>
              </w:rPr>
              <w:t xml:space="preserve">(de ex. </w:t>
            </w:r>
            <w:r w:rsidR="00903634" w:rsidRPr="00EA6CAA">
              <w:rPr>
                <w:i/>
                <w:lang w:val="ro-RO"/>
              </w:rPr>
              <w:t>acest manual a înregistrat cel mai mare punctaj la evaluare</w:t>
            </w:r>
            <w:r w:rsidR="009B2D00" w:rsidRPr="00EA6CAA">
              <w:rPr>
                <w:i/>
                <w:lang w:val="ro-RO"/>
              </w:rPr>
              <w:t>a</w:t>
            </w:r>
            <w:r w:rsidR="00362A42" w:rsidRPr="00EA6CAA">
              <w:rPr>
                <w:i/>
                <w:lang w:val="ro-RO"/>
              </w:rPr>
              <w:t xml:space="preserve"> ş</w:t>
            </w:r>
            <w:r w:rsidR="00903634" w:rsidRPr="00EA6CAA">
              <w:rPr>
                <w:i/>
                <w:lang w:val="ro-RO"/>
              </w:rPr>
              <w:t>tiintifică</w:t>
            </w:r>
            <w:r w:rsidR="00903634" w:rsidRPr="00EA6CAA">
              <w:rPr>
                <w:lang w:val="ro-RO"/>
              </w:rPr>
              <w:t>).</w:t>
            </w:r>
          </w:p>
        </w:tc>
        <w:tc>
          <w:tcPr>
            <w:tcW w:w="1102" w:type="dxa"/>
          </w:tcPr>
          <w:p w14:paraId="3D84BE27" w14:textId="77777777" w:rsidR="00C64B2A" w:rsidRPr="00EA6CAA" w:rsidRDefault="00C64B2A" w:rsidP="00C64B2A">
            <w:pPr>
              <w:jc w:val="center"/>
              <w:rPr>
                <w:lang w:val="ro-RO"/>
              </w:rPr>
            </w:pPr>
            <w:r w:rsidRPr="00EA6CAA">
              <w:rPr>
                <w:b/>
                <w:lang w:val="ro-RO"/>
              </w:rPr>
              <w:t>Da/nu</w:t>
            </w:r>
          </w:p>
        </w:tc>
        <w:tc>
          <w:tcPr>
            <w:tcW w:w="1100" w:type="dxa"/>
          </w:tcPr>
          <w:p w14:paraId="287FC0A0" w14:textId="0766C0AD" w:rsidR="00C64B2A" w:rsidRPr="00EA6CAA" w:rsidRDefault="00810C67" w:rsidP="00A92C12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Da</w:t>
            </w:r>
          </w:p>
        </w:tc>
        <w:tc>
          <w:tcPr>
            <w:tcW w:w="4692" w:type="dxa"/>
          </w:tcPr>
          <w:p w14:paraId="480D8787" w14:textId="4DF47383" w:rsidR="00C64B2A" w:rsidRPr="00EA6CAA" w:rsidRDefault="00810C67" w:rsidP="00C64B2A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Nu exista elemente de marketing in acest manual.</w:t>
            </w:r>
          </w:p>
        </w:tc>
      </w:tr>
      <w:tr w:rsidR="00C64B2A" w:rsidRPr="00EA6CAA" w14:paraId="213D91BB" w14:textId="77777777" w:rsidTr="002F6B80">
        <w:trPr>
          <w:trHeight w:hRule="exact" w:val="1063"/>
        </w:trPr>
        <w:tc>
          <w:tcPr>
            <w:tcW w:w="6886" w:type="dxa"/>
          </w:tcPr>
          <w:p w14:paraId="255B6AF6" w14:textId="17087A65" w:rsidR="00C64B2A" w:rsidRPr="00EA6CAA" w:rsidRDefault="0006123A" w:rsidP="00903634">
            <w:pPr>
              <w:pStyle w:val="TableParagraph"/>
              <w:spacing w:before="131"/>
              <w:ind w:right="106"/>
              <w:rPr>
                <w:lang w:val="ro-RO"/>
              </w:rPr>
            </w:pPr>
            <w:r w:rsidRPr="00EA6CAA">
              <w:rPr>
                <w:lang w:val="ro-RO"/>
              </w:rPr>
              <w:t>4</w:t>
            </w:r>
            <w:r w:rsidR="00C64B2A" w:rsidRPr="00EA6CAA">
              <w:rPr>
                <w:lang w:val="ro-RO"/>
              </w:rPr>
              <w:t>.</w:t>
            </w:r>
            <w:r w:rsidRPr="00EA6CAA">
              <w:rPr>
                <w:lang w:val="ro-RO"/>
              </w:rPr>
              <w:t xml:space="preserve"> Manualul </w:t>
            </w:r>
            <w:r w:rsidR="00362A42" w:rsidRPr="00EA6CAA">
              <w:rPr>
                <w:lang w:val="ro-RO"/>
              </w:rPr>
              <w:t>ş</w:t>
            </w:r>
            <w:r w:rsidR="00903634" w:rsidRPr="00EA6CAA">
              <w:rPr>
                <w:lang w:val="ro-RO"/>
              </w:rPr>
              <w:t>colar este denumit in conformitate cu programa sco</w:t>
            </w:r>
            <w:r w:rsidR="00362A42" w:rsidRPr="00EA6CAA">
              <w:rPr>
                <w:lang w:val="ro-RO"/>
              </w:rPr>
              <w:t>la</w:t>
            </w:r>
            <w:r w:rsidR="00903634" w:rsidRPr="00EA6CAA">
              <w:rPr>
                <w:lang w:val="ro-RO"/>
              </w:rPr>
              <w:t xml:space="preserve">ră aprobată, </w:t>
            </w:r>
            <w:r w:rsidRPr="00EA6CAA">
              <w:rPr>
                <w:lang w:val="ro-RO"/>
              </w:rPr>
              <w:t>fără</w:t>
            </w:r>
            <w:r w:rsidR="00903634" w:rsidRPr="00EA6CAA">
              <w:rPr>
                <w:lang w:val="ro-RO"/>
              </w:rPr>
              <w:t xml:space="preserve"> completari sau subtitluri</w:t>
            </w:r>
            <w:r w:rsidR="00860D8D" w:rsidRPr="00EA6CAA">
              <w:rPr>
                <w:lang w:val="ro-RO"/>
              </w:rPr>
              <w:t xml:space="preserve"> </w:t>
            </w:r>
            <w:r w:rsidR="00903634" w:rsidRPr="00EA6CAA">
              <w:rPr>
                <w:lang w:val="ro-RO"/>
              </w:rPr>
              <w:t xml:space="preserve">(ex. </w:t>
            </w:r>
            <w:r w:rsidR="009B2D00" w:rsidRPr="00EA6CAA">
              <w:rPr>
                <w:i/>
                <w:lang w:val="ro-RO"/>
              </w:rPr>
              <w:t>C</w:t>
            </w:r>
            <w:r w:rsidR="00903634" w:rsidRPr="00EA6CAA">
              <w:rPr>
                <w:i/>
                <w:lang w:val="ro-RO"/>
              </w:rPr>
              <w:t xml:space="preserve">omunicare </w:t>
            </w:r>
            <w:r w:rsidR="00860D8D" w:rsidRPr="00EA6CAA">
              <w:rPr>
                <w:i/>
                <w:lang w:val="ro-RO"/>
              </w:rPr>
              <w:t>î</w:t>
            </w:r>
            <w:r w:rsidR="00903634" w:rsidRPr="00EA6CAA">
              <w:rPr>
                <w:i/>
                <w:lang w:val="ro-RO"/>
              </w:rPr>
              <w:t>n limba romană</w:t>
            </w:r>
            <w:r w:rsidR="00362A42" w:rsidRPr="00EA6CAA">
              <w:rPr>
                <w:i/>
                <w:lang w:val="ro-RO"/>
              </w:rPr>
              <w:t>/Abecedar</w:t>
            </w:r>
            <w:r w:rsidR="00362A42" w:rsidRPr="00EA6CAA">
              <w:rPr>
                <w:lang w:val="ro-RO"/>
              </w:rPr>
              <w:t xml:space="preserve">). </w:t>
            </w:r>
          </w:p>
        </w:tc>
        <w:tc>
          <w:tcPr>
            <w:tcW w:w="1102" w:type="dxa"/>
          </w:tcPr>
          <w:p w14:paraId="3F2315C4" w14:textId="77777777" w:rsidR="00C64B2A" w:rsidRPr="00EA6CAA" w:rsidRDefault="00C64B2A" w:rsidP="00C64B2A">
            <w:pPr>
              <w:jc w:val="center"/>
              <w:rPr>
                <w:lang w:val="ro-RO"/>
              </w:rPr>
            </w:pPr>
            <w:r w:rsidRPr="00EA6CAA">
              <w:rPr>
                <w:b/>
                <w:lang w:val="ro-RO"/>
              </w:rPr>
              <w:t>Da/nu</w:t>
            </w:r>
          </w:p>
        </w:tc>
        <w:tc>
          <w:tcPr>
            <w:tcW w:w="1100" w:type="dxa"/>
          </w:tcPr>
          <w:p w14:paraId="4006D519" w14:textId="45378E28" w:rsidR="00C64B2A" w:rsidRPr="00EA6CAA" w:rsidRDefault="00810C67" w:rsidP="00A92C12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Da</w:t>
            </w:r>
          </w:p>
        </w:tc>
        <w:tc>
          <w:tcPr>
            <w:tcW w:w="4692" w:type="dxa"/>
          </w:tcPr>
          <w:p w14:paraId="6129F234" w14:textId="03CCBAA5" w:rsidR="00C64B2A" w:rsidRPr="00EA6CAA" w:rsidRDefault="00810C67" w:rsidP="00C64B2A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Manualul are denumirea “</w:t>
            </w:r>
            <w:r w:rsidRPr="00EA6CAA">
              <w:rPr>
                <w:lang w:val="ro-RO"/>
              </w:rPr>
              <w:t>Informatica si TIC</w:t>
            </w:r>
            <w:r w:rsidRPr="00EA6CAA">
              <w:rPr>
                <w:lang w:val="ro-RO"/>
              </w:rPr>
              <w:t>”, alte subtitluri nu mai sunt prezente nici pe coperta, nici in primele pagini ale cartii.</w:t>
            </w:r>
          </w:p>
        </w:tc>
      </w:tr>
      <w:tr w:rsidR="00C64B2A" w:rsidRPr="00EA6CAA" w14:paraId="263EE076" w14:textId="77777777" w:rsidTr="002F6B80">
        <w:trPr>
          <w:trHeight w:hRule="exact" w:val="1140"/>
        </w:trPr>
        <w:tc>
          <w:tcPr>
            <w:tcW w:w="6886" w:type="dxa"/>
          </w:tcPr>
          <w:p w14:paraId="520C686E" w14:textId="20AA3F96" w:rsidR="00C64B2A" w:rsidRPr="00EA6CAA" w:rsidRDefault="0006123A" w:rsidP="00C64B2A">
            <w:pPr>
              <w:pStyle w:val="TableParagraph"/>
              <w:spacing w:before="131"/>
              <w:ind w:right="106"/>
              <w:rPr>
                <w:lang w:val="ro-RO"/>
              </w:rPr>
            </w:pPr>
            <w:r w:rsidRPr="00EA6CAA">
              <w:rPr>
                <w:lang w:val="ro-RO"/>
              </w:rPr>
              <w:lastRenderedPageBreak/>
              <w:t>5</w:t>
            </w:r>
            <w:r w:rsidR="00C64B2A" w:rsidRPr="00EA6CAA">
              <w:rPr>
                <w:lang w:val="ro-RO"/>
              </w:rPr>
              <w:t>.</w:t>
            </w:r>
            <w:r w:rsidR="00903634" w:rsidRPr="00EA6CAA">
              <w:rPr>
                <w:lang w:val="ro-RO"/>
              </w:rPr>
              <w:t xml:space="preserve">Toate cele trei tipuri de </w:t>
            </w:r>
            <w:r w:rsidR="008A379D" w:rsidRPr="00EA6CAA">
              <w:rPr>
                <w:rStyle w:val="st"/>
                <w:lang w:val="ro-RO"/>
              </w:rPr>
              <w:t>activitati multimedia interactive de invatare,</w:t>
            </w:r>
            <w:r w:rsidR="008A379D" w:rsidRPr="00EA6CAA">
              <w:rPr>
                <w:lang w:val="ro-RO"/>
              </w:rPr>
              <w:t xml:space="preserve"> </w:t>
            </w:r>
            <w:r w:rsidR="00903634" w:rsidRPr="00EA6CAA">
              <w:rPr>
                <w:lang w:val="ro-RO"/>
              </w:rPr>
              <w:t>AMII</w:t>
            </w:r>
            <w:r w:rsidR="0059055E" w:rsidRPr="00EA6CAA">
              <w:rPr>
                <w:lang w:val="ro-RO"/>
              </w:rPr>
              <w:t>,</w:t>
            </w:r>
            <w:r w:rsidR="00903634" w:rsidRPr="00EA6CAA">
              <w:rPr>
                <w:lang w:val="ro-RO"/>
              </w:rPr>
              <w:t xml:space="preserve"> (statice, animate </w:t>
            </w:r>
            <w:r w:rsidR="00860D8D" w:rsidRPr="00EA6CAA">
              <w:rPr>
                <w:lang w:val="ro-RO"/>
              </w:rPr>
              <w:t>ș</w:t>
            </w:r>
            <w:r w:rsidR="00903634" w:rsidRPr="00EA6CAA">
              <w:rPr>
                <w:lang w:val="ro-RO"/>
              </w:rPr>
              <w:t>i interactive) sunt semnalizate distinct pe parcursul manualului.</w:t>
            </w:r>
          </w:p>
        </w:tc>
        <w:tc>
          <w:tcPr>
            <w:tcW w:w="1102" w:type="dxa"/>
          </w:tcPr>
          <w:p w14:paraId="410F3853" w14:textId="77777777" w:rsidR="00C64B2A" w:rsidRPr="00EA6CAA" w:rsidRDefault="00C64B2A" w:rsidP="00C64B2A">
            <w:pPr>
              <w:jc w:val="center"/>
              <w:rPr>
                <w:lang w:val="ro-RO"/>
              </w:rPr>
            </w:pPr>
            <w:r w:rsidRPr="00EA6CAA">
              <w:rPr>
                <w:b/>
                <w:lang w:val="ro-RO"/>
              </w:rPr>
              <w:t>Da/nu</w:t>
            </w:r>
          </w:p>
        </w:tc>
        <w:tc>
          <w:tcPr>
            <w:tcW w:w="1100" w:type="dxa"/>
          </w:tcPr>
          <w:p w14:paraId="7FF0A55C" w14:textId="602646EB" w:rsidR="00C64B2A" w:rsidRPr="00EA6CAA" w:rsidRDefault="00810C67" w:rsidP="00810C67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Da</w:t>
            </w:r>
          </w:p>
        </w:tc>
        <w:tc>
          <w:tcPr>
            <w:tcW w:w="4692" w:type="dxa"/>
            <w:tcBorders>
              <w:bottom w:val="single" w:sz="4" w:space="0" w:color="auto"/>
            </w:tcBorders>
          </w:tcPr>
          <w:p w14:paraId="4E04B920" w14:textId="470B003B" w:rsidR="00C64B2A" w:rsidRPr="00EA6CAA" w:rsidRDefault="00810C67" w:rsidP="00C64B2A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Dupa curpinsul de la pagina 3 exista o rubrica de prezentare a manualului care prezinta aspectele interactive ale manualului si cum sunt ele semnalizate.</w:t>
            </w:r>
          </w:p>
        </w:tc>
      </w:tr>
      <w:tr w:rsidR="00C64B2A" w:rsidRPr="00EA6CAA" w14:paraId="41D281B0" w14:textId="77777777" w:rsidTr="002F6B80">
        <w:trPr>
          <w:trHeight w:hRule="exact" w:val="1694"/>
        </w:trPr>
        <w:tc>
          <w:tcPr>
            <w:tcW w:w="6886" w:type="dxa"/>
          </w:tcPr>
          <w:p w14:paraId="5535CE8E" w14:textId="043E68E7" w:rsidR="00C64B2A" w:rsidRPr="00EA6CAA" w:rsidRDefault="0006123A" w:rsidP="00C64B2A">
            <w:pPr>
              <w:pStyle w:val="TableParagraph"/>
              <w:spacing w:before="131"/>
              <w:ind w:right="106"/>
              <w:rPr>
                <w:lang w:val="ro-RO"/>
              </w:rPr>
            </w:pPr>
            <w:r w:rsidRPr="00EA6CAA">
              <w:rPr>
                <w:lang w:val="ro-RO"/>
              </w:rPr>
              <w:t>6</w:t>
            </w:r>
            <w:r w:rsidR="00C64B2A" w:rsidRPr="00EA6CAA">
              <w:rPr>
                <w:lang w:val="ro-RO"/>
              </w:rPr>
              <w:t>.</w:t>
            </w:r>
            <w:r w:rsidR="004346C5" w:rsidRPr="00EA6CAA">
              <w:rPr>
                <w:lang w:val="ro-RO"/>
              </w:rPr>
              <w:t xml:space="preserve">Manualul </w:t>
            </w:r>
            <w:r w:rsidR="00860D8D" w:rsidRPr="00EA6CAA">
              <w:rPr>
                <w:lang w:val="ro-RO"/>
              </w:rPr>
              <w:t>ș</w:t>
            </w:r>
            <w:r w:rsidR="004346C5" w:rsidRPr="00EA6CAA">
              <w:rPr>
                <w:lang w:val="ro-RO"/>
              </w:rPr>
              <w:t>colar favorizează eficientizarea învăţ</w:t>
            </w:r>
            <w:r w:rsidR="00903634" w:rsidRPr="00EA6CAA">
              <w:rPr>
                <w:lang w:val="ro-RO"/>
              </w:rPr>
              <w:t xml:space="preserve">arii prin elemente grafice </w:t>
            </w:r>
            <w:r w:rsidR="00860D8D" w:rsidRPr="00EA6CAA">
              <w:rPr>
                <w:lang w:val="ro-RO"/>
              </w:rPr>
              <w:t>și</w:t>
            </w:r>
            <w:r w:rsidR="00903634" w:rsidRPr="00EA6CAA">
              <w:rPr>
                <w:lang w:val="ro-RO"/>
              </w:rPr>
              <w:t xml:space="preserve"> text</w:t>
            </w:r>
            <w:r w:rsidR="004346C5" w:rsidRPr="00EA6CAA">
              <w:rPr>
                <w:lang w:val="ro-RO"/>
              </w:rPr>
              <w:t>: aliniate, tab</w:t>
            </w:r>
            <w:r w:rsidR="009B2D00" w:rsidRPr="00EA6CAA">
              <w:rPr>
                <w:lang w:val="ro-RO"/>
              </w:rPr>
              <w:t>e</w:t>
            </w:r>
            <w:r w:rsidR="00362A42" w:rsidRPr="00EA6CAA">
              <w:rPr>
                <w:lang w:val="ro-RO"/>
              </w:rPr>
              <w:t>le, hă</w:t>
            </w:r>
            <w:r w:rsidR="004346C5" w:rsidRPr="00EA6CAA">
              <w:rPr>
                <w:lang w:val="ro-RO"/>
              </w:rPr>
              <w:t>rţ</w:t>
            </w:r>
            <w:r w:rsidR="00903634" w:rsidRPr="00EA6CAA">
              <w:rPr>
                <w:lang w:val="ro-RO"/>
              </w:rPr>
              <w:t>i, marcaje, et</w:t>
            </w:r>
            <w:r w:rsidR="00860D8D" w:rsidRPr="00EA6CAA">
              <w:rPr>
                <w:lang w:val="ro-RO"/>
              </w:rPr>
              <w:t>c</w:t>
            </w:r>
            <w:r w:rsidR="00903634" w:rsidRPr="00EA6CAA">
              <w:rPr>
                <w:lang w:val="ro-RO"/>
              </w:rPr>
              <w:t>.</w:t>
            </w:r>
          </w:p>
        </w:tc>
        <w:tc>
          <w:tcPr>
            <w:tcW w:w="1102" w:type="dxa"/>
          </w:tcPr>
          <w:p w14:paraId="0C420690" w14:textId="77777777" w:rsidR="00C64B2A" w:rsidRPr="00EA6CAA" w:rsidRDefault="00C64B2A" w:rsidP="00C64B2A">
            <w:pPr>
              <w:jc w:val="center"/>
              <w:rPr>
                <w:lang w:val="ro-RO"/>
              </w:rPr>
            </w:pPr>
            <w:r w:rsidRPr="00EA6CAA">
              <w:rPr>
                <w:b/>
                <w:lang w:val="ro-RO"/>
              </w:rPr>
              <w:t>Da/nu</w:t>
            </w:r>
          </w:p>
        </w:tc>
        <w:tc>
          <w:tcPr>
            <w:tcW w:w="1100" w:type="dxa"/>
            <w:tcBorders>
              <w:right w:val="single" w:sz="4" w:space="0" w:color="auto"/>
            </w:tcBorders>
          </w:tcPr>
          <w:p w14:paraId="5C028825" w14:textId="3D1B23D0" w:rsidR="00C64B2A" w:rsidRPr="00EA6CAA" w:rsidRDefault="00327B7D" w:rsidP="00810C67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Da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2DD85E" w14:textId="7E358348" w:rsidR="00C64B2A" w:rsidRPr="00EA6CAA" w:rsidRDefault="00052DDD" w:rsidP="00C64B2A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Manualul contine poze sugestive care indica elevului ce ar trebui sa se intample la exemplul respectiv. Exemplu: La pagina 21 se prezinta o poza cu butonul de salvare al unui document si la stanga pozei, ce se intampla cand se apasa butonul de salvare.</w:t>
            </w:r>
          </w:p>
        </w:tc>
      </w:tr>
      <w:tr w:rsidR="009E3E4F" w:rsidRPr="00EA6CAA" w14:paraId="1920F4AD" w14:textId="77777777" w:rsidTr="002F6B80">
        <w:trPr>
          <w:trHeight w:hRule="exact" w:val="379"/>
        </w:trPr>
        <w:tc>
          <w:tcPr>
            <w:tcW w:w="7988" w:type="dxa"/>
            <w:gridSpan w:val="2"/>
            <w:tcBorders>
              <w:left w:val="nil"/>
            </w:tcBorders>
            <w:shd w:val="clear" w:color="auto" w:fill="C0C0C0"/>
          </w:tcPr>
          <w:p w14:paraId="7D4D6116" w14:textId="6C6BA094" w:rsidR="009E3E4F" w:rsidRPr="00EA6CAA" w:rsidRDefault="009E3E4F" w:rsidP="009E3E4F">
            <w:pPr>
              <w:jc w:val="right"/>
              <w:rPr>
                <w:lang w:val="ro-RO"/>
              </w:rPr>
            </w:pPr>
            <w:r w:rsidRPr="00EA6CAA">
              <w:rPr>
                <w:b/>
                <w:lang w:val="ro-RO"/>
              </w:rPr>
              <w:t>Rezoluție I</w:t>
            </w:r>
          </w:p>
        </w:tc>
        <w:tc>
          <w:tcPr>
            <w:tcW w:w="1100" w:type="dxa"/>
            <w:tcBorders>
              <w:right w:val="single" w:sz="4" w:space="0" w:color="auto"/>
            </w:tcBorders>
            <w:shd w:val="clear" w:color="auto" w:fill="C0C0C0"/>
          </w:tcPr>
          <w:p w14:paraId="1C928ED1" w14:textId="605D0735" w:rsidR="009E3E4F" w:rsidRPr="00EA6CAA" w:rsidRDefault="00327B7D" w:rsidP="00327B7D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Da</w:t>
            </w:r>
          </w:p>
        </w:tc>
        <w:tc>
          <w:tcPr>
            <w:tcW w:w="46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AB49" w14:textId="77777777" w:rsidR="009E3E4F" w:rsidRPr="00EA6CAA" w:rsidRDefault="009E3E4F" w:rsidP="00783543">
            <w:pPr>
              <w:rPr>
                <w:lang w:val="ro-RO"/>
              </w:rPr>
            </w:pPr>
          </w:p>
        </w:tc>
      </w:tr>
      <w:tr w:rsidR="004A0962" w:rsidRPr="00EA6CAA" w14:paraId="03ADE98F" w14:textId="77777777" w:rsidTr="002F6B80">
        <w:trPr>
          <w:trHeight w:hRule="exact" w:val="550"/>
        </w:trPr>
        <w:tc>
          <w:tcPr>
            <w:tcW w:w="6886" w:type="dxa"/>
            <w:tcBorders>
              <w:bottom w:val="thinThickMediumGap" w:sz="8" w:space="0" w:color="000000"/>
            </w:tcBorders>
            <w:shd w:val="clear" w:color="auto" w:fill="D9D9D9" w:themeFill="background1" w:themeFillShade="D9"/>
          </w:tcPr>
          <w:p w14:paraId="50212799" w14:textId="0EDE2365" w:rsidR="004A0962" w:rsidRPr="00EA6CAA" w:rsidRDefault="004A0962" w:rsidP="000D7032">
            <w:pPr>
              <w:pStyle w:val="TableParagraph"/>
              <w:spacing w:line="275" w:lineRule="exact"/>
              <w:ind w:right="106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II</w:t>
            </w:r>
            <w:r w:rsidR="000D7032" w:rsidRPr="00EA6CAA">
              <w:rPr>
                <w:b/>
                <w:lang w:val="ro-RO"/>
              </w:rPr>
              <w:t>.</w:t>
            </w:r>
            <w:r w:rsidR="00C156A7" w:rsidRPr="00EA6CAA">
              <w:rPr>
                <w:b/>
                <w:lang w:val="ro-RO"/>
              </w:rPr>
              <w:t>Coerența</w:t>
            </w:r>
            <w:r w:rsidR="00860D8D" w:rsidRPr="00EA6CAA">
              <w:rPr>
                <w:b/>
                <w:lang w:val="ro-RO"/>
              </w:rPr>
              <w:t xml:space="preserve"> </w:t>
            </w:r>
            <w:r w:rsidR="00C156A7" w:rsidRPr="00EA6CAA">
              <w:rPr>
                <w:b/>
                <w:lang w:val="ro-RO"/>
              </w:rPr>
              <w:t>manualului ca produs curricular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14:paraId="22F8F904" w14:textId="77777777" w:rsidR="004A0962" w:rsidRPr="00EA6CAA" w:rsidRDefault="00C156A7" w:rsidP="00783543">
            <w:pPr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Punctaj maxim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4475DF87" w14:textId="0C717F00" w:rsidR="004A0962" w:rsidRPr="00EA6CAA" w:rsidRDefault="00C156A7" w:rsidP="00783543">
            <w:pPr>
              <w:rPr>
                <w:lang w:val="ro-RO"/>
              </w:rPr>
            </w:pPr>
            <w:r w:rsidRPr="00EA6CAA">
              <w:rPr>
                <w:lang w:val="ro-RO"/>
              </w:rPr>
              <w:t>Punctaj</w:t>
            </w:r>
            <w:r w:rsidR="00860D8D" w:rsidRPr="00EA6CAA">
              <w:rPr>
                <w:lang w:val="ro-RO"/>
              </w:rPr>
              <w:t xml:space="preserve"> </w:t>
            </w:r>
            <w:r w:rsidRPr="00EA6CAA">
              <w:rPr>
                <w:lang w:val="ro-RO"/>
              </w:rPr>
              <w:t>acordat</w:t>
            </w:r>
          </w:p>
        </w:tc>
        <w:tc>
          <w:tcPr>
            <w:tcW w:w="46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0D060C" w14:textId="77777777" w:rsidR="004A0962" w:rsidRPr="00EA6CAA" w:rsidRDefault="004A0962" w:rsidP="00783543">
            <w:pPr>
              <w:rPr>
                <w:lang w:val="ro-RO"/>
              </w:rPr>
            </w:pPr>
          </w:p>
        </w:tc>
      </w:tr>
      <w:tr w:rsidR="004A0962" w:rsidRPr="00EA6CAA" w14:paraId="34A1588E" w14:textId="77777777" w:rsidTr="002F6B80">
        <w:trPr>
          <w:trHeight w:hRule="exact" w:val="1138"/>
        </w:trPr>
        <w:tc>
          <w:tcPr>
            <w:tcW w:w="6886" w:type="dxa"/>
            <w:tcBorders>
              <w:top w:val="thickThinMediumGap" w:sz="8" w:space="0" w:color="000000"/>
            </w:tcBorders>
          </w:tcPr>
          <w:p w14:paraId="41E5B557" w14:textId="1285CABD" w:rsidR="004A0962" w:rsidRPr="00EA6CAA" w:rsidRDefault="004A0962" w:rsidP="00783543">
            <w:pPr>
              <w:pStyle w:val="TableParagraph"/>
              <w:spacing w:before="128"/>
              <w:ind w:right="106"/>
              <w:rPr>
                <w:lang w:val="ro-RO"/>
              </w:rPr>
            </w:pPr>
            <w:r w:rsidRPr="00EA6CAA">
              <w:rPr>
                <w:lang w:val="ro-RO"/>
              </w:rPr>
              <w:t>1</w:t>
            </w:r>
            <w:r w:rsidR="00860D8D" w:rsidRPr="00EA6CAA">
              <w:rPr>
                <w:lang w:val="ro-RO"/>
              </w:rPr>
              <w:t>.</w:t>
            </w:r>
            <w:r w:rsidR="004346C5" w:rsidRPr="00EA6CAA">
              <w:rPr>
                <w:lang w:val="ro-RO"/>
              </w:rPr>
              <w:t>Manualul</w:t>
            </w:r>
            <w:r w:rsidR="0059055E" w:rsidRPr="00EA6CAA">
              <w:rPr>
                <w:lang w:val="ro-RO"/>
              </w:rPr>
              <w:t xml:space="preserve"> </w:t>
            </w:r>
            <w:r w:rsidR="004346C5" w:rsidRPr="00EA6CAA">
              <w:rPr>
                <w:lang w:val="ro-RO"/>
              </w:rPr>
              <w:t>respectă consecvent prevederile programei scolare</w:t>
            </w:r>
            <w:r w:rsidR="00860D8D" w:rsidRPr="00EA6CAA">
              <w:rPr>
                <w:lang w:val="ro-RO"/>
              </w:rPr>
              <w:t xml:space="preserve"> </w:t>
            </w:r>
            <w:r w:rsidR="004346C5" w:rsidRPr="00EA6CAA">
              <w:rPr>
                <w:lang w:val="ro-RO"/>
              </w:rPr>
              <w:t>(activi</w:t>
            </w:r>
            <w:r w:rsidR="00362A42" w:rsidRPr="00EA6CAA">
              <w:rPr>
                <w:lang w:val="ro-RO"/>
              </w:rPr>
              <w:t>tă</w:t>
            </w:r>
            <w:r w:rsidR="004346C5" w:rsidRPr="00EA6CAA">
              <w:rPr>
                <w:lang w:val="ro-RO"/>
              </w:rPr>
              <w:t>ţ</w:t>
            </w:r>
            <w:r w:rsidR="00362A42" w:rsidRPr="00EA6CAA">
              <w:rPr>
                <w:lang w:val="ro-RO"/>
              </w:rPr>
              <w:t xml:space="preserve">iile de </w:t>
            </w:r>
            <w:r w:rsidR="00860D8D" w:rsidRPr="00EA6CAA">
              <w:rPr>
                <w:lang w:val="ro-RO"/>
              </w:rPr>
              <w:t>î</w:t>
            </w:r>
            <w:r w:rsidR="00362A42" w:rsidRPr="00EA6CAA">
              <w:rPr>
                <w:lang w:val="ro-RO"/>
              </w:rPr>
              <w:t>nvă</w:t>
            </w:r>
            <w:r w:rsidR="004346C5" w:rsidRPr="00EA6CAA">
              <w:rPr>
                <w:lang w:val="ro-RO"/>
              </w:rPr>
              <w:t xml:space="preserve">ţare, modul de organizare a temelor/conţinuturilor manualului </w:t>
            </w:r>
            <w:r w:rsidR="00860D8D" w:rsidRPr="00EA6CAA">
              <w:rPr>
                <w:lang w:val="ro-RO"/>
              </w:rPr>
              <w:t>ș</w:t>
            </w:r>
            <w:r w:rsidR="004346C5" w:rsidRPr="00EA6CAA">
              <w:rPr>
                <w:lang w:val="ro-RO"/>
              </w:rPr>
              <w:t>colar respectă viziunea programei).</w:t>
            </w:r>
            <w:r w:rsidRPr="00EA6CAA">
              <w:rPr>
                <w:lang w:val="ro-RO"/>
              </w:rPr>
              <w:t xml:space="preserve"> </w:t>
            </w:r>
          </w:p>
        </w:tc>
        <w:tc>
          <w:tcPr>
            <w:tcW w:w="1102" w:type="dxa"/>
          </w:tcPr>
          <w:p w14:paraId="246AB2C2" w14:textId="77777777" w:rsidR="004A096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7</w:t>
            </w:r>
          </w:p>
        </w:tc>
        <w:tc>
          <w:tcPr>
            <w:tcW w:w="1100" w:type="dxa"/>
          </w:tcPr>
          <w:p w14:paraId="2C588263" w14:textId="693AF4F2" w:rsidR="004A0962" w:rsidRPr="00EA6CAA" w:rsidRDefault="008E3044" w:rsidP="008E3044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7</w:t>
            </w:r>
          </w:p>
        </w:tc>
        <w:tc>
          <w:tcPr>
            <w:tcW w:w="4692" w:type="dxa"/>
          </w:tcPr>
          <w:p w14:paraId="5A8ED57F" w14:textId="1A7A6813" w:rsidR="004A0962" w:rsidRPr="00EA6CAA" w:rsidRDefault="008E3044" w:rsidP="009E6F1E">
            <w:pPr>
              <w:pStyle w:val="TableParagraph"/>
              <w:spacing w:before="6"/>
              <w:rPr>
                <w:lang w:val="ro-RO"/>
              </w:rPr>
            </w:pPr>
            <w:r w:rsidRPr="00EA6CAA">
              <w:rPr>
                <w:lang w:val="ro-RO"/>
              </w:rPr>
              <w:t xml:space="preserve">Manualul respecta cu strictete programa scolara pentru clasa a 7-a </w:t>
            </w:r>
            <w:r w:rsidRPr="00EA6CAA">
              <w:rPr>
                <w:lang w:val="ro-RO"/>
              </w:rPr>
              <w:t>nr. 3393/28.02.2017</w:t>
            </w:r>
            <w:r w:rsidRPr="00EA6CAA">
              <w:rPr>
                <w:lang w:val="ro-RO"/>
              </w:rPr>
              <w:t xml:space="preserve"> dupa care acest manual a fost conceput.</w:t>
            </w:r>
          </w:p>
        </w:tc>
      </w:tr>
      <w:tr w:rsidR="004A0962" w:rsidRPr="00EA6CAA" w14:paraId="76CDD394" w14:textId="77777777" w:rsidTr="002F6B80">
        <w:trPr>
          <w:trHeight w:hRule="exact" w:val="1882"/>
        </w:trPr>
        <w:tc>
          <w:tcPr>
            <w:tcW w:w="6886" w:type="dxa"/>
          </w:tcPr>
          <w:p w14:paraId="2CCF1D3F" w14:textId="40712528" w:rsidR="004A0962" w:rsidRPr="00EA6CAA" w:rsidRDefault="004A0962" w:rsidP="00860D8D">
            <w:pPr>
              <w:pStyle w:val="TableParagraph"/>
              <w:spacing w:before="128"/>
              <w:ind w:right="246"/>
              <w:rPr>
                <w:lang w:val="ro-RO"/>
              </w:rPr>
            </w:pPr>
            <w:r w:rsidRPr="00EA6CAA">
              <w:rPr>
                <w:lang w:val="ro-RO"/>
              </w:rPr>
              <w:t>2.</w:t>
            </w:r>
            <w:r w:rsidR="004346C5" w:rsidRPr="00EA6CAA">
              <w:rPr>
                <w:lang w:val="ro-RO"/>
              </w:rPr>
              <w:t>Informaţia transmisă prin</w:t>
            </w:r>
            <w:r w:rsidR="00860D8D" w:rsidRPr="00EA6CAA">
              <w:rPr>
                <w:lang w:val="ro-RO"/>
              </w:rPr>
              <w:t xml:space="preserve"> </w:t>
            </w:r>
            <w:r w:rsidR="004346C5" w:rsidRPr="00EA6CAA">
              <w:rPr>
                <w:lang w:val="ro-RO"/>
              </w:rPr>
              <w:t>text/imagini/</w:t>
            </w:r>
            <w:r w:rsidR="00362A42" w:rsidRPr="00EA6CAA">
              <w:rPr>
                <w:lang w:val="ro-RO"/>
              </w:rPr>
              <w:t>hă</w:t>
            </w:r>
            <w:r w:rsidR="004346C5" w:rsidRPr="00EA6CAA">
              <w:rPr>
                <w:lang w:val="ro-RO"/>
              </w:rPr>
              <w:t>rţi/grafice/tabele</w:t>
            </w:r>
            <w:r w:rsidR="00860D8D" w:rsidRPr="00EA6CAA">
              <w:rPr>
                <w:lang w:val="ro-RO"/>
              </w:rPr>
              <w:t xml:space="preserve">/ </w:t>
            </w:r>
            <w:r w:rsidR="004346C5" w:rsidRPr="00EA6CAA">
              <w:rPr>
                <w:lang w:val="ro-RO"/>
              </w:rPr>
              <w:t>diagrame/simboluri/texte suport respec</w:t>
            </w:r>
            <w:r w:rsidR="00362A42" w:rsidRPr="00EA6CAA">
              <w:rPr>
                <w:lang w:val="ro-RO"/>
              </w:rPr>
              <w:t>t</w:t>
            </w:r>
            <w:r w:rsidR="004346C5" w:rsidRPr="00EA6CAA">
              <w:rPr>
                <w:lang w:val="ro-RO"/>
              </w:rPr>
              <w:t>ă principiile de etică, echitate, incluziune, diversitate indiferent de rasă, naţionalitate, etnie, limbă, religie, categorie socială, convingeri, gen, orientare sexuală, varstă, handicap, boală</w:t>
            </w:r>
            <w:r w:rsidR="00362A42" w:rsidRPr="00EA6CAA">
              <w:rPr>
                <w:lang w:val="ro-RO"/>
              </w:rPr>
              <w:t xml:space="preserve"> cronică</w:t>
            </w:r>
            <w:r w:rsidR="004346C5" w:rsidRPr="00EA6CAA">
              <w:rPr>
                <w:lang w:val="ro-RO"/>
              </w:rPr>
              <w:t xml:space="preserve"> necontagioasă, infectare HIV, apartenenţ</w:t>
            </w:r>
            <w:r w:rsidR="00362A42" w:rsidRPr="00EA6CAA">
              <w:rPr>
                <w:lang w:val="ro-RO"/>
              </w:rPr>
              <w:t>ă</w:t>
            </w:r>
            <w:r w:rsidR="004346C5" w:rsidRPr="00EA6CAA">
              <w:rPr>
                <w:lang w:val="ro-RO"/>
              </w:rPr>
              <w:t xml:space="preserve"> la o categorie defavorizată. </w:t>
            </w:r>
          </w:p>
        </w:tc>
        <w:tc>
          <w:tcPr>
            <w:tcW w:w="1102" w:type="dxa"/>
          </w:tcPr>
          <w:p w14:paraId="20A1D5AD" w14:textId="77777777" w:rsidR="004A096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7</w:t>
            </w:r>
          </w:p>
        </w:tc>
        <w:tc>
          <w:tcPr>
            <w:tcW w:w="1100" w:type="dxa"/>
          </w:tcPr>
          <w:p w14:paraId="7B8F14E0" w14:textId="1F5BB769" w:rsidR="004A0962" w:rsidRPr="00EA6CAA" w:rsidRDefault="00D9282A" w:rsidP="008E3044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7</w:t>
            </w:r>
          </w:p>
        </w:tc>
        <w:tc>
          <w:tcPr>
            <w:tcW w:w="4692" w:type="dxa"/>
          </w:tcPr>
          <w:p w14:paraId="3B20DD12" w14:textId="0B0FE51B" w:rsidR="004A0962" w:rsidRPr="00EA6CAA" w:rsidRDefault="00D9282A" w:rsidP="00783543">
            <w:pPr>
              <w:pStyle w:val="TableParagraph"/>
              <w:rPr>
                <w:lang w:val="ro-RO"/>
              </w:rPr>
            </w:pPr>
            <w:r w:rsidRPr="00EA6CAA">
              <w:rPr>
                <w:lang w:val="ro-RO"/>
              </w:rPr>
              <w:t>Manualul contine informatii care respecta in totalitate principiile enumerate.</w:t>
            </w:r>
          </w:p>
        </w:tc>
      </w:tr>
      <w:tr w:rsidR="004A0962" w:rsidRPr="00EA6CAA" w14:paraId="688E1674" w14:textId="77777777" w:rsidTr="002F6B80">
        <w:trPr>
          <w:trHeight w:hRule="exact" w:val="1577"/>
        </w:trPr>
        <w:tc>
          <w:tcPr>
            <w:tcW w:w="6886" w:type="dxa"/>
          </w:tcPr>
          <w:p w14:paraId="513ABF03" w14:textId="1642D703" w:rsidR="004A0962" w:rsidRPr="00EA6CAA" w:rsidRDefault="004A0962" w:rsidP="00783543">
            <w:pPr>
              <w:pStyle w:val="TableParagraph"/>
              <w:ind w:right="147"/>
              <w:rPr>
                <w:lang w:val="ro-RO"/>
              </w:rPr>
            </w:pPr>
            <w:r w:rsidRPr="00EA6CAA">
              <w:rPr>
                <w:spacing w:val="-3"/>
                <w:lang w:val="ro-RO"/>
              </w:rPr>
              <w:t xml:space="preserve">3. </w:t>
            </w:r>
            <w:r w:rsidR="00A6339C" w:rsidRPr="00EA6CAA">
              <w:rPr>
                <w:spacing w:val="-3"/>
                <w:lang w:val="ro-RO"/>
              </w:rPr>
              <w:t>Informaţ</w:t>
            </w:r>
            <w:r w:rsidR="004346C5" w:rsidRPr="00EA6CAA">
              <w:rPr>
                <w:spacing w:val="-3"/>
                <w:lang w:val="ro-RO"/>
              </w:rPr>
              <w:t>ia tra</w:t>
            </w:r>
            <w:r w:rsidR="00A6339C" w:rsidRPr="00EA6CAA">
              <w:rPr>
                <w:spacing w:val="-3"/>
                <w:lang w:val="ro-RO"/>
              </w:rPr>
              <w:t>nsmisă prin imagini/hărţ</w:t>
            </w:r>
            <w:r w:rsidR="004346C5" w:rsidRPr="00EA6CAA">
              <w:rPr>
                <w:spacing w:val="-3"/>
                <w:lang w:val="ro-RO"/>
              </w:rPr>
              <w:t>i/grafice/tabele/diagrame/simboluri/</w:t>
            </w:r>
            <w:r w:rsidR="00860D8D" w:rsidRPr="00EA6CAA">
              <w:rPr>
                <w:spacing w:val="-3"/>
                <w:lang w:val="ro-RO"/>
              </w:rPr>
              <w:t xml:space="preserve"> </w:t>
            </w:r>
            <w:r w:rsidR="004346C5" w:rsidRPr="00EA6CAA">
              <w:rPr>
                <w:spacing w:val="-3"/>
                <w:lang w:val="ro-RO"/>
              </w:rPr>
              <w:t>texte</w:t>
            </w:r>
            <w:r w:rsidR="00A6339C" w:rsidRPr="00EA6CAA">
              <w:rPr>
                <w:spacing w:val="-3"/>
                <w:lang w:val="ro-RO"/>
              </w:rPr>
              <w:t xml:space="preserve"> suport este corelată cu informaţia transmisă prin text.</w:t>
            </w:r>
          </w:p>
        </w:tc>
        <w:tc>
          <w:tcPr>
            <w:tcW w:w="1102" w:type="dxa"/>
          </w:tcPr>
          <w:p w14:paraId="55BEC5CF" w14:textId="77777777" w:rsidR="004A096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12B7695F" w14:textId="7BD4FBD2" w:rsidR="004A0962" w:rsidRPr="00EA6CAA" w:rsidRDefault="00D9282A" w:rsidP="008E3044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21522CD1" w14:textId="10078F87" w:rsidR="004A0962" w:rsidRPr="00EA6CAA" w:rsidRDefault="00D9282A" w:rsidP="00981DAE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Elementele grafice din acest manual sunt corelate cu informatiile transmise prin text. Inclusiv coperta manualului reflecta, intr-o oarecare masura. ceea ce va putea face elevul dupa parcurgerea manualului.</w:t>
            </w:r>
          </w:p>
        </w:tc>
      </w:tr>
      <w:tr w:rsidR="00BC6D02" w:rsidRPr="00EA6CAA" w14:paraId="051C5613" w14:textId="77777777" w:rsidTr="002F6B80">
        <w:trPr>
          <w:trHeight w:hRule="exact" w:val="1991"/>
        </w:trPr>
        <w:tc>
          <w:tcPr>
            <w:tcW w:w="6886" w:type="dxa"/>
          </w:tcPr>
          <w:p w14:paraId="2E0059C0" w14:textId="32FDCB3A" w:rsidR="00BC6D02" w:rsidRPr="00EA6CAA" w:rsidRDefault="00BC6D02" w:rsidP="00783543">
            <w:pPr>
              <w:pStyle w:val="TableParagraph"/>
              <w:ind w:right="147"/>
              <w:rPr>
                <w:spacing w:val="-3"/>
                <w:lang w:val="ro-RO"/>
              </w:rPr>
            </w:pPr>
            <w:r w:rsidRPr="00EA6CAA">
              <w:rPr>
                <w:spacing w:val="-3"/>
                <w:lang w:val="ro-RO"/>
              </w:rPr>
              <w:lastRenderedPageBreak/>
              <w:t>4.</w:t>
            </w:r>
            <w:r w:rsidR="008D1CE3" w:rsidRPr="00EA6CAA">
              <w:rPr>
                <w:spacing w:val="-3"/>
                <w:lang w:val="ro-RO"/>
              </w:rPr>
              <w:t>Informaţia transmisă</w:t>
            </w:r>
            <w:r w:rsidR="00362A42" w:rsidRPr="00EA6CAA">
              <w:rPr>
                <w:spacing w:val="-3"/>
                <w:lang w:val="ro-RO"/>
              </w:rPr>
              <w:t xml:space="preserve"> </w:t>
            </w:r>
            <w:r w:rsidR="0059055E" w:rsidRPr="00EA6CAA">
              <w:rPr>
                <w:spacing w:val="-3"/>
                <w:lang w:val="ro-RO"/>
              </w:rPr>
              <w:t xml:space="preserve">prin </w:t>
            </w:r>
            <w:r w:rsidR="00362A42" w:rsidRPr="00EA6CAA">
              <w:rPr>
                <w:spacing w:val="-3"/>
                <w:lang w:val="ro-RO"/>
              </w:rPr>
              <w:t>text si prin imagini/hă</w:t>
            </w:r>
            <w:r w:rsidR="008D1CE3" w:rsidRPr="00EA6CAA">
              <w:rPr>
                <w:spacing w:val="-3"/>
                <w:lang w:val="ro-RO"/>
              </w:rPr>
              <w:t>rţi</w:t>
            </w:r>
            <w:r w:rsidR="00A6339C" w:rsidRPr="00EA6CAA">
              <w:rPr>
                <w:spacing w:val="-3"/>
                <w:lang w:val="ro-RO"/>
              </w:rPr>
              <w:t>/grafice/tabele/diagrame/</w:t>
            </w:r>
            <w:r w:rsidR="00860D8D" w:rsidRPr="00EA6CAA">
              <w:rPr>
                <w:spacing w:val="-3"/>
                <w:lang w:val="ro-RO"/>
              </w:rPr>
              <w:t xml:space="preserve"> </w:t>
            </w:r>
            <w:r w:rsidR="00A6339C" w:rsidRPr="00EA6CAA">
              <w:rPr>
                <w:spacing w:val="-3"/>
                <w:lang w:val="ro-RO"/>
              </w:rPr>
              <w:t>simboluri/texte suport e</w:t>
            </w:r>
            <w:r w:rsidR="008D1CE3" w:rsidRPr="00EA6CAA">
              <w:rPr>
                <w:spacing w:val="-3"/>
                <w:lang w:val="ro-RO"/>
              </w:rPr>
              <w:t>ste corectă</w:t>
            </w:r>
            <w:r w:rsidR="00A6339C" w:rsidRPr="00EA6CAA">
              <w:rPr>
                <w:spacing w:val="-3"/>
                <w:lang w:val="ro-RO"/>
              </w:rPr>
              <w:t xml:space="preserve"> din punct de vedere s</w:t>
            </w:r>
            <w:r w:rsidR="008D1CE3" w:rsidRPr="00EA6CAA">
              <w:rPr>
                <w:spacing w:val="-3"/>
                <w:lang w:val="ro-RO"/>
              </w:rPr>
              <w:t xml:space="preserve">tiinţific </w:t>
            </w:r>
            <w:r w:rsidR="00860D8D" w:rsidRPr="00EA6CAA">
              <w:rPr>
                <w:spacing w:val="-3"/>
                <w:lang w:val="ro-RO"/>
              </w:rPr>
              <w:t>ș</w:t>
            </w:r>
            <w:r w:rsidR="008D1CE3" w:rsidRPr="00EA6CAA">
              <w:rPr>
                <w:spacing w:val="-3"/>
                <w:lang w:val="ro-RO"/>
              </w:rPr>
              <w:t xml:space="preserve">i vizează </w:t>
            </w:r>
            <w:r w:rsidR="00860D8D" w:rsidRPr="00EA6CAA">
              <w:rPr>
                <w:spacing w:val="-3"/>
                <w:lang w:val="ro-RO"/>
              </w:rPr>
              <w:t>î</w:t>
            </w:r>
            <w:r w:rsidR="008D1CE3" w:rsidRPr="00EA6CAA">
              <w:rPr>
                <w:spacing w:val="-3"/>
                <w:lang w:val="ro-RO"/>
              </w:rPr>
              <w:t>ntr-o manieră creativă</w:t>
            </w:r>
            <w:r w:rsidR="00A6339C" w:rsidRPr="00EA6CAA">
              <w:rPr>
                <w:spacing w:val="-3"/>
                <w:lang w:val="ro-RO"/>
              </w:rPr>
              <w:t>/ori</w:t>
            </w:r>
            <w:r w:rsidR="008D1CE3" w:rsidRPr="00EA6CAA">
              <w:rPr>
                <w:spacing w:val="-3"/>
                <w:lang w:val="ro-RO"/>
              </w:rPr>
              <w:t>ginală</w:t>
            </w:r>
            <w:r w:rsidR="00A6339C" w:rsidRPr="00EA6CAA">
              <w:rPr>
                <w:spacing w:val="-3"/>
                <w:lang w:val="ro-RO"/>
              </w:rPr>
              <w:t xml:space="preserve"> competen</w:t>
            </w:r>
            <w:r w:rsidR="00860D8D" w:rsidRPr="00EA6CAA">
              <w:rPr>
                <w:spacing w:val="-3"/>
                <w:lang w:val="ro-RO"/>
              </w:rPr>
              <w:t>ț</w:t>
            </w:r>
            <w:r w:rsidR="008D1CE3" w:rsidRPr="00EA6CAA">
              <w:rPr>
                <w:spacing w:val="-3"/>
                <w:lang w:val="ro-RO"/>
              </w:rPr>
              <w:t>e prev</w:t>
            </w:r>
            <w:r w:rsidR="00860D8D" w:rsidRPr="00EA6CAA">
              <w:rPr>
                <w:spacing w:val="-3"/>
                <w:lang w:val="ro-RO"/>
              </w:rPr>
              <w:t>ă</w:t>
            </w:r>
            <w:r w:rsidR="008D1CE3" w:rsidRPr="00EA6CAA">
              <w:rPr>
                <w:spacing w:val="-3"/>
                <w:lang w:val="ro-RO"/>
              </w:rPr>
              <w:t xml:space="preserve">zute </w:t>
            </w:r>
            <w:r w:rsidR="00860D8D" w:rsidRPr="00EA6CAA">
              <w:rPr>
                <w:spacing w:val="-3"/>
                <w:lang w:val="ro-RO"/>
              </w:rPr>
              <w:t>î</w:t>
            </w:r>
            <w:r w:rsidR="008D1CE3" w:rsidRPr="00EA6CAA">
              <w:rPr>
                <w:spacing w:val="-3"/>
                <w:lang w:val="ro-RO"/>
              </w:rPr>
              <w:t xml:space="preserve">n programa </w:t>
            </w:r>
            <w:r w:rsidR="00860D8D" w:rsidRPr="00EA6CAA">
              <w:rPr>
                <w:spacing w:val="-3"/>
                <w:lang w:val="ro-RO"/>
              </w:rPr>
              <w:t>ș</w:t>
            </w:r>
            <w:r w:rsidR="008D1CE3" w:rsidRPr="00EA6CAA">
              <w:rPr>
                <w:spacing w:val="-3"/>
                <w:lang w:val="ro-RO"/>
              </w:rPr>
              <w:t>colară</w:t>
            </w:r>
            <w:r w:rsidR="00A6339C" w:rsidRPr="00EA6CAA">
              <w:rPr>
                <w:spacing w:val="-3"/>
                <w:lang w:val="ro-RO"/>
              </w:rPr>
              <w:t>.</w:t>
            </w:r>
          </w:p>
        </w:tc>
        <w:tc>
          <w:tcPr>
            <w:tcW w:w="1102" w:type="dxa"/>
          </w:tcPr>
          <w:p w14:paraId="5E7FED05" w14:textId="77777777" w:rsidR="00BC6D0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6CB4C396" w14:textId="0D19F29B" w:rsidR="00BC6D02" w:rsidRPr="00EA6CAA" w:rsidRDefault="00D9282A" w:rsidP="008E3044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6DC04B79" w14:textId="06569842" w:rsidR="00BC6D02" w:rsidRPr="00EA6CAA" w:rsidRDefault="00D9282A" w:rsidP="00783543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Elemente grafice din manual respecta cu strictete continutul manualului si vizeaza intr-o maniera creativa competentele elevilor. Un exemplu este un exercitiiu din manual prin care trebuiesc suprapuse mai multe imagini de acelasi fel pentru a obtine o forma abstracta interesanta.</w:t>
            </w:r>
          </w:p>
        </w:tc>
      </w:tr>
      <w:tr w:rsidR="00BC6D02" w:rsidRPr="00EA6CAA" w14:paraId="0E5C2D2E" w14:textId="77777777" w:rsidTr="002F6B80">
        <w:trPr>
          <w:trHeight w:hRule="exact" w:val="1126"/>
        </w:trPr>
        <w:tc>
          <w:tcPr>
            <w:tcW w:w="6886" w:type="dxa"/>
          </w:tcPr>
          <w:p w14:paraId="2B1EC6C8" w14:textId="4B92E08C" w:rsidR="00BC6D02" w:rsidRPr="00EA6CAA" w:rsidRDefault="00BC6D02" w:rsidP="00783543">
            <w:pPr>
              <w:pStyle w:val="TableParagraph"/>
              <w:ind w:right="147"/>
              <w:rPr>
                <w:spacing w:val="-3"/>
                <w:lang w:val="ro-RO"/>
              </w:rPr>
            </w:pPr>
            <w:r w:rsidRPr="00EA6CAA">
              <w:rPr>
                <w:spacing w:val="-3"/>
                <w:lang w:val="ro-RO"/>
              </w:rPr>
              <w:t>5.</w:t>
            </w:r>
            <w:r w:rsidR="008D1CE3" w:rsidRPr="00EA6CAA">
              <w:rPr>
                <w:spacing w:val="-3"/>
                <w:lang w:val="ro-RO"/>
              </w:rPr>
              <w:t>Informaţia transmisă</w:t>
            </w:r>
            <w:r w:rsidR="00362A42" w:rsidRPr="00EA6CAA">
              <w:rPr>
                <w:spacing w:val="-3"/>
                <w:lang w:val="ro-RO"/>
              </w:rPr>
              <w:t xml:space="preserve"> prin text si prin imagini/hă</w:t>
            </w:r>
            <w:r w:rsidR="008D1CE3" w:rsidRPr="00EA6CAA">
              <w:rPr>
                <w:spacing w:val="-3"/>
                <w:lang w:val="ro-RO"/>
              </w:rPr>
              <w:t>rţi/grafice/tabele/diagrame/</w:t>
            </w:r>
            <w:r w:rsidR="00860D8D" w:rsidRPr="00EA6CAA">
              <w:rPr>
                <w:spacing w:val="-3"/>
                <w:lang w:val="ro-RO"/>
              </w:rPr>
              <w:t xml:space="preserve"> </w:t>
            </w:r>
            <w:r w:rsidR="008D1CE3" w:rsidRPr="00EA6CAA">
              <w:rPr>
                <w:spacing w:val="-3"/>
                <w:lang w:val="ro-RO"/>
              </w:rPr>
              <w:t>simb</w:t>
            </w:r>
            <w:r w:rsidR="00362A42" w:rsidRPr="00EA6CAA">
              <w:rPr>
                <w:spacing w:val="-3"/>
                <w:lang w:val="ro-RO"/>
              </w:rPr>
              <w:t>oluri/texte suport este adecvată</w:t>
            </w:r>
            <w:r w:rsidR="008D1CE3" w:rsidRPr="00EA6CAA">
              <w:rPr>
                <w:spacing w:val="-3"/>
                <w:lang w:val="ro-RO"/>
              </w:rPr>
              <w:t xml:space="preserve"> nivelului de v</w:t>
            </w:r>
            <w:r w:rsidR="00860D8D" w:rsidRPr="00EA6CAA">
              <w:rPr>
                <w:spacing w:val="-3"/>
                <w:lang w:val="ro-RO"/>
              </w:rPr>
              <w:t>â</w:t>
            </w:r>
            <w:r w:rsidR="008D1CE3" w:rsidRPr="00EA6CAA">
              <w:rPr>
                <w:spacing w:val="-3"/>
                <w:lang w:val="ro-RO"/>
              </w:rPr>
              <w:t>rstă al elevilor.</w:t>
            </w:r>
          </w:p>
        </w:tc>
        <w:tc>
          <w:tcPr>
            <w:tcW w:w="1102" w:type="dxa"/>
          </w:tcPr>
          <w:p w14:paraId="56BCC31E" w14:textId="77777777" w:rsidR="00BC6D0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7</w:t>
            </w:r>
          </w:p>
        </w:tc>
        <w:tc>
          <w:tcPr>
            <w:tcW w:w="1100" w:type="dxa"/>
          </w:tcPr>
          <w:p w14:paraId="22963549" w14:textId="2D7AB73E" w:rsidR="00EF0A77" w:rsidRPr="00EA6CAA" w:rsidRDefault="00D9282A" w:rsidP="00D9282A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5</w:t>
            </w:r>
          </w:p>
        </w:tc>
        <w:tc>
          <w:tcPr>
            <w:tcW w:w="4692" w:type="dxa"/>
          </w:tcPr>
          <w:p w14:paraId="7786EDC2" w14:textId="4A34E8B2" w:rsidR="00BC6D02" w:rsidRPr="00EA6CAA" w:rsidRDefault="00EF0A77" w:rsidP="00783543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In proportie de 95% informatia poate fi inteleasa de un elev de clasa a 7-a, insa exista notiuni care ar necesita explicatii suplimentare de la profesor.</w:t>
            </w:r>
          </w:p>
        </w:tc>
      </w:tr>
      <w:tr w:rsidR="00BC6D02" w:rsidRPr="00EA6CAA" w14:paraId="675E0AE0" w14:textId="77777777" w:rsidTr="002F6B80">
        <w:trPr>
          <w:trHeight w:hRule="exact" w:val="986"/>
        </w:trPr>
        <w:tc>
          <w:tcPr>
            <w:tcW w:w="6886" w:type="dxa"/>
          </w:tcPr>
          <w:p w14:paraId="013E0160" w14:textId="13603D0F" w:rsidR="00BC6D02" w:rsidRPr="00EA6CAA" w:rsidRDefault="00BC6D02" w:rsidP="00783543">
            <w:pPr>
              <w:pStyle w:val="TableParagraph"/>
              <w:ind w:right="147"/>
              <w:rPr>
                <w:spacing w:val="-3"/>
                <w:lang w:val="ro-RO"/>
              </w:rPr>
            </w:pPr>
            <w:r w:rsidRPr="00EA6CAA">
              <w:rPr>
                <w:spacing w:val="-3"/>
                <w:lang w:val="ro-RO"/>
              </w:rPr>
              <w:t>6.</w:t>
            </w:r>
            <w:r w:rsidR="008D1CE3" w:rsidRPr="00EA6CAA">
              <w:rPr>
                <w:spacing w:val="-3"/>
                <w:lang w:val="ro-RO"/>
              </w:rPr>
              <w:t>Informaţia transmisă prin text si prin imaginile</w:t>
            </w:r>
            <w:r w:rsidR="0012227D" w:rsidRPr="00EA6CAA">
              <w:rPr>
                <w:spacing w:val="-3"/>
                <w:lang w:val="ro-RO"/>
              </w:rPr>
              <w:t>/hă</w:t>
            </w:r>
            <w:r w:rsidR="008D1CE3" w:rsidRPr="00EA6CAA">
              <w:rPr>
                <w:spacing w:val="-3"/>
                <w:lang w:val="ro-RO"/>
              </w:rPr>
              <w:t>rţile/graficele/tabelele/</w:t>
            </w:r>
            <w:r w:rsidR="00860D8D" w:rsidRPr="00EA6CAA">
              <w:rPr>
                <w:spacing w:val="-3"/>
                <w:lang w:val="ro-RO"/>
              </w:rPr>
              <w:t xml:space="preserve"> </w:t>
            </w:r>
            <w:r w:rsidR="008D1CE3" w:rsidRPr="00EA6CAA">
              <w:rPr>
                <w:spacing w:val="-3"/>
                <w:lang w:val="ro-RO"/>
              </w:rPr>
              <w:t xml:space="preserve">diagramele/simbolurile/textele suport este prezentă </w:t>
            </w:r>
            <w:r w:rsidR="00860D8D" w:rsidRPr="00EA6CAA">
              <w:rPr>
                <w:spacing w:val="-3"/>
                <w:lang w:val="ro-RO"/>
              </w:rPr>
              <w:t>î</w:t>
            </w:r>
            <w:r w:rsidR="008D1CE3" w:rsidRPr="00EA6CAA">
              <w:rPr>
                <w:spacing w:val="-3"/>
                <w:lang w:val="ro-RO"/>
              </w:rPr>
              <w:t xml:space="preserve">n mod coerent </w:t>
            </w:r>
            <w:r w:rsidR="00860D8D" w:rsidRPr="00EA6CAA">
              <w:rPr>
                <w:spacing w:val="-3"/>
                <w:lang w:val="ro-RO"/>
              </w:rPr>
              <w:t>ș</w:t>
            </w:r>
            <w:r w:rsidR="008D1CE3" w:rsidRPr="00EA6CAA">
              <w:rPr>
                <w:spacing w:val="-3"/>
                <w:lang w:val="ro-RO"/>
              </w:rPr>
              <w:t>i atractiv.</w:t>
            </w:r>
          </w:p>
        </w:tc>
        <w:tc>
          <w:tcPr>
            <w:tcW w:w="1102" w:type="dxa"/>
          </w:tcPr>
          <w:p w14:paraId="42C7742D" w14:textId="77777777" w:rsidR="00BC6D0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78C0B3F1" w14:textId="3DAAD4D0" w:rsidR="00BC6D02" w:rsidRPr="00EA6CAA" w:rsidRDefault="00EF0A77" w:rsidP="00D9282A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2</w:t>
            </w:r>
          </w:p>
        </w:tc>
        <w:tc>
          <w:tcPr>
            <w:tcW w:w="4692" w:type="dxa"/>
          </w:tcPr>
          <w:p w14:paraId="13C428CD" w14:textId="56547A39" w:rsidR="00BC6D02" w:rsidRPr="00EA6CAA" w:rsidRDefault="00EF0A77" w:rsidP="00783543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Exista unele zone in care exista numai text. Ar mai fi fost necesare niste exemple sau imagini. Ex: La introducerea in limbajul C++.</w:t>
            </w:r>
          </w:p>
        </w:tc>
      </w:tr>
      <w:tr w:rsidR="00BC6D02" w:rsidRPr="00EA6CAA" w14:paraId="1AE8FA16" w14:textId="77777777" w:rsidTr="002F6B80">
        <w:trPr>
          <w:trHeight w:hRule="exact" w:val="553"/>
        </w:trPr>
        <w:tc>
          <w:tcPr>
            <w:tcW w:w="6886" w:type="dxa"/>
          </w:tcPr>
          <w:p w14:paraId="1DD41B61" w14:textId="797A1F30" w:rsidR="00BC6D02" w:rsidRPr="00EA6CAA" w:rsidRDefault="00BC6D02" w:rsidP="00783543">
            <w:pPr>
              <w:pStyle w:val="TableParagraph"/>
              <w:ind w:right="147"/>
              <w:rPr>
                <w:spacing w:val="-3"/>
                <w:lang w:val="ro-RO"/>
              </w:rPr>
            </w:pPr>
            <w:r w:rsidRPr="00EA6CAA">
              <w:rPr>
                <w:spacing w:val="-3"/>
                <w:lang w:val="ro-RO"/>
              </w:rPr>
              <w:t>7.</w:t>
            </w:r>
            <w:r w:rsidR="006849F2" w:rsidRPr="00EA6CAA">
              <w:rPr>
                <w:spacing w:val="-3"/>
                <w:lang w:val="ro-RO"/>
              </w:rPr>
              <w:t xml:space="preserve">Prezentarea conţinuturilor este realizată </w:t>
            </w:r>
            <w:r w:rsidR="00860D8D" w:rsidRPr="00EA6CAA">
              <w:rPr>
                <w:spacing w:val="-3"/>
                <w:lang w:val="ro-RO"/>
              </w:rPr>
              <w:t>î</w:t>
            </w:r>
            <w:r w:rsidR="006849F2" w:rsidRPr="00EA6CAA">
              <w:rPr>
                <w:spacing w:val="-3"/>
                <w:lang w:val="ro-RO"/>
              </w:rPr>
              <w:t>ntr-o concepţie unitară, printr-un stil consecvent.</w:t>
            </w:r>
          </w:p>
        </w:tc>
        <w:tc>
          <w:tcPr>
            <w:tcW w:w="1102" w:type="dxa"/>
          </w:tcPr>
          <w:p w14:paraId="6D2B1035" w14:textId="77777777" w:rsidR="00BC6D0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2819B565" w14:textId="01E1CD1B" w:rsidR="00BC6D02" w:rsidRPr="00EA6CAA" w:rsidRDefault="00EF0A77" w:rsidP="00D9282A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7D50AC25" w14:textId="45D37A8C" w:rsidR="00BC6D02" w:rsidRPr="00EA6CAA" w:rsidRDefault="00EF0A77" w:rsidP="00783543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Continuturile sunt prezentate in mod consecvent si au sens.</w:t>
            </w:r>
          </w:p>
        </w:tc>
      </w:tr>
      <w:tr w:rsidR="00BC6D02" w:rsidRPr="00EA6CAA" w14:paraId="395F4929" w14:textId="77777777" w:rsidTr="002F6B80">
        <w:trPr>
          <w:trHeight w:hRule="exact" w:val="1142"/>
        </w:trPr>
        <w:tc>
          <w:tcPr>
            <w:tcW w:w="6886" w:type="dxa"/>
          </w:tcPr>
          <w:p w14:paraId="76CECE2B" w14:textId="274ABE75" w:rsidR="00BC6D02" w:rsidRPr="00EA6CAA" w:rsidRDefault="00BC6D02" w:rsidP="00783543">
            <w:pPr>
              <w:pStyle w:val="TableParagraph"/>
              <w:ind w:right="147"/>
              <w:rPr>
                <w:spacing w:val="-3"/>
                <w:lang w:val="ro-RO"/>
              </w:rPr>
            </w:pPr>
            <w:r w:rsidRPr="00EA6CAA">
              <w:rPr>
                <w:spacing w:val="-3"/>
                <w:lang w:val="ro-RO"/>
              </w:rPr>
              <w:t>8.</w:t>
            </w:r>
            <w:r w:rsidR="006849F2" w:rsidRPr="00EA6CAA">
              <w:rPr>
                <w:spacing w:val="-3"/>
                <w:lang w:val="ro-RO"/>
              </w:rPr>
              <w:t xml:space="preserve">Activităţiile de </w:t>
            </w:r>
            <w:r w:rsidR="00860D8D" w:rsidRPr="00EA6CAA">
              <w:rPr>
                <w:spacing w:val="-3"/>
                <w:lang w:val="ro-RO"/>
              </w:rPr>
              <w:t>î</w:t>
            </w:r>
            <w:r w:rsidR="006849F2" w:rsidRPr="00EA6CAA">
              <w:rPr>
                <w:spacing w:val="-3"/>
                <w:lang w:val="ro-RO"/>
              </w:rPr>
              <w:t>nvăţare favorizează utilizarea de metode/tehnici/strategii didactice activ-participative, asigur</w:t>
            </w:r>
            <w:r w:rsidR="00860D8D" w:rsidRPr="00EA6CAA">
              <w:rPr>
                <w:spacing w:val="-3"/>
                <w:lang w:val="ro-RO"/>
              </w:rPr>
              <w:t>â</w:t>
            </w:r>
            <w:r w:rsidR="006849F2" w:rsidRPr="00EA6CAA">
              <w:rPr>
                <w:spacing w:val="-3"/>
                <w:lang w:val="ro-RO"/>
              </w:rPr>
              <w:t>nd dezvoltarea competenţelor prev</w:t>
            </w:r>
            <w:r w:rsidR="00860D8D" w:rsidRPr="00EA6CAA">
              <w:rPr>
                <w:spacing w:val="-3"/>
                <w:lang w:val="ro-RO"/>
              </w:rPr>
              <w:t>ă</w:t>
            </w:r>
            <w:r w:rsidR="006849F2" w:rsidRPr="00EA6CAA">
              <w:rPr>
                <w:spacing w:val="-3"/>
                <w:lang w:val="ro-RO"/>
              </w:rPr>
              <w:t xml:space="preserve">zute </w:t>
            </w:r>
            <w:r w:rsidR="00860D8D" w:rsidRPr="00EA6CAA">
              <w:rPr>
                <w:spacing w:val="-3"/>
                <w:lang w:val="ro-RO"/>
              </w:rPr>
              <w:t>î</w:t>
            </w:r>
            <w:r w:rsidR="006849F2" w:rsidRPr="00EA6CAA">
              <w:rPr>
                <w:spacing w:val="-3"/>
                <w:lang w:val="ro-RO"/>
              </w:rPr>
              <w:t xml:space="preserve">n programa </w:t>
            </w:r>
            <w:r w:rsidR="00860D8D" w:rsidRPr="00EA6CAA">
              <w:rPr>
                <w:spacing w:val="-3"/>
                <w:lang w:val="ro-RO"/>
              </w:rPr>
              <w:t>ș</w:t>
            </w:r>
            <w:r w:rsidR="006849F2" w:rsidRPr="00EA6CAA">
              <w:rPr>
                <w:spacing w:val="-3"/>
                <w:lang w:val="ro-RO"/>
              </w:rPr>
              <w:t>colară</w:t>
            </w:r>
            <w:r w:rsidR="00860D8D" w:rsidRPr="00EA6CAA">
              <w:rPr>
                <w:spacing w:val="-3"/>
                <w:lang w:val="ro-RO"/>
              </w:rPr>
              <w:t xml:space="preserve"> </w:t>
            </w:r>
            <w:r w:rsidR="006849F2" w:rsidRPr="00EA6CAA">
              <w:rPr>
                <w:spacing w:val="-3"/>
                <w:lang w:val="ro-RO"/>
              </w:rPr>
              <w:t xml:space="preserve">(echilibrul </w:t>
            </w:r>
            <w:r w:rsidR="0012227D" w:rsidRPr="00EA6CAA">
              <w:rPr>
                <w:spacing w:val="-3"/>
                <w:lang w:val="ro-RO"/>
              </w:rPr>
              <w:t>î</w:t>
            </w:r>
            <w:r w:rsidR="006849F2" w:rsidRPr="00EA6CAA">
              <w:rPr>
                <w:spacing w:val="-3"/>
                <w:lang w:val="ro-RO"/>
              </w:rPr>
              <w:t xml:space="preserve">ntre dezvoltarea cognitivă </w:t>
            </w:r>
            <w:r w:rsidR="00860D8D" w:rsidRPr="00EA6CAA">
              <w:rPr>
                <w:spacing w:val="-3"/>
                <w:lang w:val="ro-RO"/>
              </w:rPr>
              <w:t>ș</w:t>
            </w:r>
            <w:r w:rsidR="006849F2" w:rsidRPr="00EA6CAA">
              <w:rPr>
                <w:spacing w:val="-3"/>
                <w:lang w:val="ro-RO"/>
              </w:rPr>
              <w:t>i s</w:t>
            </w:r>
            <w:r w:rsidR="0012227D" w:rsidRPr="00EA6CAA">
              <w:rPr>
                <w:spacing w:val="-3"/>
                <w:lang w:val="ro-RO"/>
              </w:rPr>
              <w:t>ocio-emoţ</w:t>
            </w:r>
            <w:r w:rsidR="006849F2" w:rsidRPr="00EA6CAA">
              <w:rPr>
                <w:spacing w:val="-3"/>
                <w:lang w:val="ro-RO"/>
              </w:rPr>
              <w:t>ional</w:t>
            </w:r>
            <w:r w:rsidR="00860D8D" w:rsidRPr="00EA6CAA">
              <w:rPr>
                <w:spacing w:val="-3"/>
                <w:lang w:val="ro-RO"/>
              </w:rPr>
              <w:t>ă</w:t>
            </w:r>
            <w:r w:rsidR="006849F2" w:rsidRPr="00EA6CAA">
              <w:rPr>
                <w:spacing w:val="-3"/>
                <w:lang w:val="ro-RO"/>
              </w:rPr>
              <w:t>).</w:t>
            </w:r>
          </w:p>
        </w:tc>
        <w:tc>
          <w:tcPr>
            <w:tcW w:w="1102" w:type="dxa"/>
          </w:tcPr>
          <w:p w14:paraId="76C83FF4" w14:textId="77777777" w:rsidR="00BC6D0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7B4A690D" w14:textId="5D1130D0" w:rsidR="00BC6D02" w:rsidRPr="00EA6CAA" w:rsidRDefault="00EF0A77" w:rsidP="00D9282A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70AD09D6" w14:textId="2D6306C3" w:rsidR="00BC6D02" w:rsidRPr="00EA6CAA" w:rsidRDefault="00EF0A77" w:rsidP="00783543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Partea practica a acestui manual ii poate oferi profesorului noi metode didactice care asigura intelegerea informatiei si dobandirea competentelor din programa.</w:t>
            </w:r>
          </w:p>
        </w:tc>
      </w:tr>
      <w:tr w:rsidR="00BC6D02" w:rsidRPr="00EA6CAA" w14:paraId="0615EBA2" w14:textId="77777777" w:rsidTr="002F6B80">
        <w:trPr>
          <w:trHeight w:hRule="exact" w:val="1421"/>
        </w:trPr>
        <w:tc>
          <w:tcPr>
            <w:tcW w:w="6886" w:type="dxa"/>
          </w:tcPr>
          <w:p w14:paraId="17866B76" w14:textId="77777777" w:rsidR="00BC6D02" w:rsidRPr="00EA6CAA" w:rsidRDefault="006849F2" w:rsidP="00783543">
            <w:pPr>
              <w:pStyle w:val="TableParagraph"/>
              <w:ind w:right="147"/>
              <w:rPr>
                <w:spacing w:val="-3"/>
                <w:lang w:val="ro-RO"/>
              </w:rPr>
            </w:pPr>
            <w:r w:rsidRPr="00EA6CAA">
              <w:rPr>
                <w:spacing w:val="-3"/>
                <w:lang w:val="ro-RO"/>
              </w:rPr>
              <w:t>9.Conţinuturile manualului reflectă tendinţele de dezvoltare ale domeniului/disciplinei si oferă, după caz, variante alternative de utilizare sau de interpretare a informaţiei, conceptelor, teoriilor.</w:t>
            </w:r>
          </w:p>
        </w:tc>
        <w:tc>
          <w:tcPr>
            <w:tcW w:w="1102" w:type="dxa"/>
          </w:tcPr>
          <w:p w14:paraId="1AD53EDF" w14:textId="77777777" w:rsidR="00BC6D0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01D9C2EA" w14:textId="4B0744CD" w:rsidR="00BC6D02" w:rsidRPr="00EA6CAA" w:rsidRDefault="00EF0A77" w:rsidP="00D9282A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1A172C94" w14:textId="72273ED4" w:rsidR="00BC6D02" w:rsidRPr="00EA6CAA" w:rsidRDefault="00216502" w:rsidP="00783543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Manualul reflecta tendintele de dezvoltare ale domeniului. Ex: Pentru un elev pasionat de muzica, acesta poate sa isi cultive pasiunea prin  invatarea tehnicilor mai avansate de prelucrare a muzicii.</w:t>
            </w:r>
          </w:p>
        </w:tc>
      </w:tr>
      <w:tr w:rsidR="00BC6D02" w:rsidRPr="00EA6CAA" w14:paraId="6BCBC3B9" w14:textId="77777777" w:rsidTr="002F6B80">
        <w:trPr>
          <w:trHeight w:hRule="exact" w:val="586"/>
        </w:trPr>
        <w:tc>
          <w:tcPr>
            <w:tcW w:w="6886" w:type="dxa"/>
          </w:tcPr>
          <w:p w14:paraId="11FD635F" w14:textId="4C95BC0D" w:rsidR="00BC6D02" w:rsidRPr="00EA6CAA" w:rsidRDefault="00BC6D02" w:rsidP="00783543">
            <w:pPr>
              <w:pStyle w:val="TableParagraph"/>
              <w:ind w:right="147"/>
              <w:rPr>
                <w:spacing w:val="-3"/>
                <w:lang w:val="ro-RO"/>
              </w:rPr>
            </w:pPr>
            <w:r w:rsidRPr="00EA6CAA">
              <w:rPr>
                <w:spacing w:val="-3"/>
                <w:lang w:val="ro-RO"/>
              </w:rPr>
              <w:t>10.</w:t>
            </w:r>
            <w:r w:rsidR="006849F2" w:rsidRPr="00EA6CAA">
              <w:rPr>
                <w:spacing w:val="-3"/>
                <w:lang w:val="ro-RO"/>
              </w:rPr>
              <w:t>Coţinutul manualui evidenţiaz</w:t>
            </w:r>
            <w:r w:rsidR="00860D8D" w:rsidRPr="00EA6CAA">
              <w:rPr>
                <w:spacing w:val="-3"/>
                <w:lang w:val="ro-RO"/>
              </w:rPr>
              <w:t>ă</w:t>
            </w:r>
            <w:r w:rsidR="006849F2" w:rsidRPr="00EA6CAA">
              <w:rPr>
                <w:spacing w:val="-3"/>
                <w:lang w:val="ro-RO"/>
              </w:rPr>
              <w:t xml:space="preserve"> corelaţiile i</w:t>
            </w:r>
            <w:r w:rsidR="0059055E" w:rsidRPr="00EA6CAA">
              <w:rPr>
                <w:spacing w:val="-3"/>
                <w:lang w:val="ro-RO"/>
              </w:rPr>
              <w:t>n</w:t>
            </w:r>
            <w:r w:rsidR="006849F2" w:rsidRPr="00EA6CAA">
              <w:rPr>
                <w:spacing w:val="-3"/>
                <w:lang w:val="ro-RO"/>
              </w:rPr>
              <w:t>tra-</w:t>
            </w:r>
            <w:r w:rsidR="00860D8D" w:rsidRPr="00EA6CAA">
              <w:rPr>
                <w:spacing w:val="-3"/>
                <w:lang w:val="ro-RO"/>
              </w:rPr>
              <w:t>ș</w:t>
            </w:r>
            <w:r w:rsidR="006849F2" w:rsidRPr="00EA6CAA">
              <w:rPr>
                <w:spacing w:val="-3"/>
                <w:lang w:val="ro-RO"/>
              </w:rPr>
              <w:t>i interdisciplina</w:t>
            </w:r>
            <w:r w:rsidR="009B2D00" w:rsidRPr="00EA6CAA">
              <w:rPr>
                <w:spacing w:val="-3"/>
                <w:lang w:val="ro-RO"/>
              </w:rPr>
              <w:t>re</w:t>
            </w:r>
            <w:r w:rsidR="006849F2" w:rsidRPr="00EA6CAA">
              <w:rPr>
                <w:spacing w:val="-3"/>
                <w:lang w:val="ro-RO"/>
              </w:rPr>
              <w:t xml:space="preserve">, </w:t>
            </w:r>
            <w:r w:rsidR="00860D8D" w:rsidRPr="00EA6CAA">
              <w:rPr>
                <w:spacing w:val="-3"/>
                <w:lang w:val="ro-RO"/>
              </w:rPr>
              <w:t>î</w:t>
            </w:r>
            <w:r w:rsidR="006849F2" w:rsidRPr="00EA6CAA">
              <w:rPr>
                <w:spacing w:val="-3"/>
                <w:lang w:val="ro-RO"/>
              </w:rPr>
              <w:t>n</w:t>
            </w:r>
            <w:r w:rsidR="0012227D" w:rsidRPr="00EA6CAA">
              <w:rPr>
                <w:spacing w:val="-3"/>
                <w:lang w:val="ro-RO"/>
              </w:rPr>
              <w:t xml:space="preserve"> sprijinul dezvoltă</w:t>
            </w:r>
            <w:r w:rsidR="006849F2" w:rsidRPr="00EA6CAA">
              <w:rPr>
                <w:spacing w:val="-3"/>
                <w:lang w:val="ro-RO"/>
              </w:rPr>
              <w:t xml:space="preserve">rii competenţelor generale </w:t>
            </w:r>
            <w:r w:rsidR="00860D8D" w:rsidRPr="00EA6CAA">
              <w:rPr>
                <w:spacing w:val="-3"/>
                <w:lang w:val="ro-RO"/>
              </w:rPr>
              <w:t>ș</w:t>
            </w:r>
            <w:r w:rsidR="006849F2" w:rsidRPr="00EA6CAA">
              <w:rPr>
                <w:spacing w:val="-3"/>
                <w:lang w:val="ro-RO"/>
              </w:rPr>
              <w:t>i specifice.</w:t>
            </w:r>
          </w:p>
        </w:tc>
        <w:tc>
          <w:tcPr>
            <w:tcW w:w="1102" w:type="dxa"/>
          </w:tcPr>
          <w:p w14:paraId="40D9EBDC" w14:textId="77777777" w:rsidR="00BC6D0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033A212E" w14:textId="66A23962" w:rsidR="00BC6D02" w:rsidRPr="00EA6CAA" w:rsidRDefault="00216502" w:rsidP="00D9282A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68179569" w14:textId="0AD8758A" w:rsidR="00BC6D02" w:rsidRPr="00EA6CAA" w:rsidRDefault="00216502" w:rsidP="00783543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Manualul sprijina dezvoltarea competentelor generale si specifice.</w:t>
            </w:r>
          </w:p>
        </w:tc>
      </w:tr>
      <w:tr w:rsidR="00BC6D02" w:rsidRPr="00EA6CAA" w14:paraId="2C26E92E" w14:textId="77777777" w:rsidTr="002F6B80">
        <w:trPr>
          <w:trHeight w:hRule="exact" w:val="552"/>
        </w:trPr>
        <w:tc>
          <w:tcPr>
            <w:tcW w:w="6886" w:type="dxa"/>
          </w:tcPr>
          <w:p w14:paraId="0320743E" w14:textId="653D3CFE" w:rsidR="00BC6D02" w:rsidRPr="00EA6CAA" w:rsidRDefault="00BC6D02" w:rsidP="00783543">
            <w:pPr>
              <w:pStyle w:val="TableParagraph"/>
              <w:ind w:right="147"/>
              <w:rPr>
                <w:spacing w:val="-3"/>
                <w:lang w:val="ro-RO"/>
              </w:rPr>
            </w:pPr>
            <w:r w:rsidRPr="00EA6CAA">
              <w:rPr>
                <w:spacing w:val="-3"/>
                <w:lang w:val="ro-RO"/>
              </w:rPr>
              <w:t>11.</w:t>
            </w:r>
            <w:r w:rsidR="00F515FE" w:rsidRPr="00EA6CAA">
              <w:rPr>
                <w:spacing w:val="-3"/>
                <w:lang w:val="ro-RO"/>
              </w:rPr>
              <w:t xml:space="preserve">Sarcinile de lucru sunt variate, atractive si au un potenţial de a capta atenţia si de a susţine motivaţia pentru </w:t>
            </w:r>
            <w:r w:rsidR="00860D8D" w:rsidRPr="00EA6CAA">
              <w:rPr>
                <w:spacing w:val="-3"/>
                <w:lang w:val="ro-RO"/>
              </w:rPr>
              <w:t>învățare</w:t>
            </w:r>
            <w:r w:rsidR="00F515FE" w:rsidRPr="00EA6CAA">
              <w:rPr>
                <w:spacing w:val="-3"/>
                <w:lang w:val="ro-RO"/>
              </w:rPr>
              <w:t>.</w:t>
            </w:r>
          </w:p>
        </w:tc>
        <w:tc>
          <w:tcPr>
            <w:tcW w:w="1102" w:type="dxa"/>
          </w:tcPr>
          <w:p w14:paraId="0F180E85" w14:textId="77777777" w:rsidR="00BC6D0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28F1CD4D" w14:textId="2D21E65B" w:rsidR="00BC6D02" w:rsidRPr="00EA6CAA" w:rsidRDefault="00216502" w:rsidP="00D9282A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5F5DCA4E" w14:textId="229AA496" w:rsidR="00BC6D02" w:rsidRPr="00EA6CAA" w:rsidRDefault="00216502" w:rsidP="00783543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 xml:space="preserve">Sarcinile de lucru din acest manual sunt simple, nu iau </w:t>
            </w:r>
            <w:r w:rsidR="00AC369C" w:rsidRPr="00EA6CAA">
              <w:rPr>
                <w:lang w:val="ro-RO"/>
              </w:rPr>
              <w:t>foarte mult timp si sunt foarte atractive.</w:t>
            </w:r>
          </w:p>
        </w:tc>
      </w:tr>
      <w:tr w:rsidR="00BC6D02" w:rsidRPr="00EA6CAA" w14:paraId="64B79C4C" w14:textId="77777777" w:rsidTr="002F6B80">
        <w:trPr>
          <w:trHeight w:hRule="exact" w:val="1140"/>
        </w:trPr>
        <w:tc>
          <w:tcPr>
            <w:tcW w:w="6886" w:type="dxa"/>
          </w:tcPr>
          <w:p w14:paraId="6BCC5131" w14:textId="3ECC7FA0" w:rsidR="00BC6D02" w:rsidRPr="00EA6CAA" w:rsidRDefault="00BC6D02" w:rsidP="00783543">
            <w:pPr>
              <w:pStyle w:val="TableParagraph"/>
              <w:ind w:right="147"/>
              <w:rPr>
                <w:spacing w:val="-3"/>
                <w:lang w:val="ro-RO"/>
              </w:rPr>
            </w:pPr>
            <w:r w:rsidRPr="00EA6CAA">
              <w:rPr>
                <w:spacing w:val="-3"/>
                <w:lang w:val="ro-RO"/>
              </w:rPr>
              <w:lastRenderedPageBreak/>
              <w:t>12.</w:t>
            </w:r>
            <w:r w:rsidR="00F515FE" w:rsidRPr="00EA6CAA">
              <w:rPr>
                <w:spacing w:val="-3"/>
                <w:lang w:val="ro-RO"/>
              </w:rPr>
              <w:t>Activităţi</w:t>
            </w:r>
            <w:r w:rsidR="0012227D" w:rsidRPr="00EA6CAA">
              <w:rPr>
                <w:spacing w:val="-3"/>
                <w:lang w:val="ro-RO"/>
              </w:rPr>
              <w:t>le de î</w:t>
            </w:r>
            <w:r w:rsidR="00F515FE" w:rsidRPr="00EA6CAA">
              <w:rPr>
                <w:spacing w:val="-3"/>
                <w:lang w:val="ro-RO"/>
              </w:rPr>
              <w:t>nvăţare solicită</w:t>
            </w:r>
            <w:r w:rsidR="0012227D" w:rsidRPr="00EA6CAA">
              <w:rPr>
                <w:spacing w:val="-3"/>
                <w:lang w:val="ro-RO"/>
              </w:rPr>
              <w:t xml:space="preserve"> î</w:t>
            </w:r>
            <w:r w:rsidR="00F515FE" w:rsidRPr="00EA6CAA">
              <w:rPr>
                <w:spacing w:val="-3"/>
                <w:lang w:val="ro-RO"/>
              </w:rPr>
              <w:t>n mod echilibrat difertie modalităţi de rezolvare</w:t>
            </w:r>
            <w:r w:rsidR="00860D8D" w:rsidRPr="00EA6CAA">
              <w:rPr>
                <w:spacing w:val="-3"/>
                <w:lang w:val="ro-RO"/>
              </w:rPr>
              <w:t xml:space="preserve"> </w:t>
            </w:r>
            <w:r w:rsidR="00F515FE" w:rsidRPr="00EA6CAA">
              <w:rPr>
                <w:spacing w:val="-3"/>
                <w:lang w:val="ro-RO"/>
              </w:rPr>
              <w:t>(prin comunicare orală, scrisă, prin activităţi practice).</w:t>
            </w:r>
          </w:p>
        </w:tc>
        <w:tc>
          <w:tcPr>
            <w:tcW w:w="1102" w:type="dxa"/>
          </w:tcPr>
          <w:p w14:paraId="1853A995" w14:textId="77777777" w:rsidR="00BC6D0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5C9D7871" w14:textId="21A8C1E5" w:rsidR="00BC6D02" w:rsidRPr="00EA6CAA" w:rsidRDefault="00AC369C" w:rsidP="00D9282A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2022738D" w14:textId="2C223239" w:rsidR="00BC6D02" w:rsidRPr="00EA6CAA" w:rsidRDefault="00AC369C" w:rsidP="00783543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Prin comunicare orala elevul poate concepe ideea care poate rezolva exercitiul, iar prin scris, respectiv activitati practice, elevul isi poate exprima ideea si rezolva problema.</w:t>
            </w:r>
          </w:p>
        </w:tc>
      </w:tr>
      <w:tr w:rsidR="00BC6D02" w:rsidRPr="00EA6CAA" w14:paraId="69D10EDC" w14:textId="77777777" w:rsidTr="002F6B80">
        <w:trPr>
          <w:trHeight w:hRule="exact" w:val="844"/>
        </w:trPr>
        <w:tc>
          <w:tcPr>
            <w:tcW w:w="6886" w:type="dxa"/>
          </w:tcPr>
          <w:p w14:paraId="72F3F2A9" w14:textId="05445523" w:rsidR="00BC6D02" w:rsidRPr="00EA6CAA" w:rsidRDefault="00BC6D02" w:rsidP="00783543">
            <w:pPr>
              <w:pStyle w:val="TableParagraph"/>
              <w:ind w:right="147"/>
              <w:rPr>
                <w:spacing w:val="-3"/>
                <w:lang w:val="ro-RO"/>
              </w:rPr>
            </w:pPr>
            <w:r w:rsidRPr="00EA6CAA">
              <w:rPr>
                <w:spacing w:val="-3"/>
                <w:lang w:val="ro-RO"/>
              </w:rPr>
              <w:t>13.</w:t>
            </w:r>
            <w:r w:rsidR="00F515FE" w:rsidRPr="00EA6CAA">
              <w:rPr>
                <w:spacing w:val="-3"/>
                <w:lang w:val="ro-RO"/>
              </w:rPr>
              <w:t xml:space="preserve">Activităţile de </w:t>
            </w:r>
            <w:r w:rsidR="00860D8D" w:rsidRPr="00EA6CAA">
              <w:rPr>
                <w:spacing w:val="-3"/>
                <w:lang w:val="ro-RO"/>
              </w:rPr>
              <w:t>î</w:t>
            </w:r>
            <w:r w:rsidR="00F515FE" w:rsidRPr="00EA6CAA">
              <w:rPr>
                <w:spacing w:val="-3"/>
                <w:lang w:val="ro-RO"/>
              </w:rPr>
              <w:t>nvăţare propuse permit valorificarea achiziţi</w:t>
            </w:r>
            <w:r w:rsidR="0012227D" w:rsidRPr="00EA6CAA">
              <w:rPr>
                <w:spacing w:val="-3"/>
                <w:lang w:val="ro-RO"/>
              </w:rPr>
              <w:t>ilor anterioare, dob</w:t>
            </w:r>
            <w:r w:rsidR="00860D8D" w:rsidRPr="00EA6CAA">
              <w:rPr>
                <w:spacing w:val="-3"/>
                <w:lang w:val="ro-RO"/>
              </w:rPr>
              <w:t>â</w:t>
            </w:r>
            <w:r w:rsidR="0012227D" w:rsidRPr="00EA6CAA">
              <w:rPr>
                <w:spacing w:val="-3"/>
                <w:lang w:val="ro-RO"/>
              </w:rPr>
              <w:t>ndite î</w:t>
            </w:r>
            <w:r w:rsidR="00F515FE" w:rsidRPr="00EA6CAA">
              <w:rPr>
                <w:spacing w:val="-3"/>
                <w:lang w:val="ro-RO"/>
              </w:rPr>
              <w:t>n contexte variate</w:t>
            </w:r>
            <w:r w:rsidR="00860D8D" w:rsidRPr="00EA6CAA">
              <w:rPr>
                <w:spacing w:val="-3"/>
                <w:lang w:val="ro-RO"/>
              </w:rPr>
              <w:t xml:space="preserve"> </w:t>
            </w:r>
            <w:r w:rsidR="00F515FE" w:rsidRPr="00EA6CAA">
              <w:rPr>
                <w:spacing w:val="-3"/>
                <w:lang w:val="ro-RO"/>
              </w:rPr>
              <w:t>(formal, nonformal, informal).</w:t>
            </w:r>
          </w:p>
        </w:tc>
        <w:tc>
          <w:tcPr>
            <w:tcW w:w="1102" w:type="dxa"/>
          </w:tcPr>
          <w:p w14:paraId="13B1428C" w14:textId="77777777" w:rsidR="00BC6D0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12529FCC" w14:textId="590D0157" w:rsidR="00BC6D02" w:rsidRPr="00EA6CAA" w:rsidRDefault="00AC369C" w:rsidP="00D9282A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06C90BA9" w14:textId="2C4F62A1" w:rsidR="00BC6D02" w:rsidRPr="00EA6CAA" w:rsidRDefault="00AC369C" w:rsidP="00783543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Elevul isi poate utiliza cunostintele dobandite anterior si sa le aplice in activitatea disciplinei de TIC prin rezolvarea exercitiilor din acest manual.</w:t>
            </w:r>
          </w:p>
        </w:tc>
      </w:tr>
      <w:tr w:rsidR="00BC6D02" w:rsidRPr="00EA6CAA" w14:paraId="60AF853A" w14:textId="77777777" w:rsidTr="002F6B80">
        <w:trPr>
          <w:trHeight w:hRule="exact" w:val="901"/>
        </w:trPr>
        <w:tc>
          <w:tcPr>
            <w:tcW w:w="6886" w:type="dxa"/>
          </w:tcPr>
          <w:p w14:paraId="1433FE2B" w14:textId="6C75CE67" w:rsidR="00BC6D02" w:rsidRPr="00EA6CAA" w:rsidRDefault="00BC6D02" w:rsidP="00783543">
            <w:pPr>
              <w:pStyle w:val="TableParagraph"/>
              <w:ind w:right="147"/>
              <w:rPr>
                <w:spacing w:val="-3"/>
                <w:lang w:val="ro-RO"/>
              </w:rPr>
            </w:pPr>
            <w:r w:rsidRPr="00EA6CAA">
              <w:rPr>
                <w:spacing w:val="-3"/>
                <w:lang w:val="ro-RO"/>
              </w:rPr>
              <w:t>14.</w:t>
            </w:r>
            <w:r w:rsidR="00F515FE" w:rsidRPr="00EA6CAA">
              <w:rPr>
                <w:spacing w:val="-3"/>
                <w:lang w:val="ro-RO"/>
              </w:rPr>
              <w:t>Gradul de dificultate al noţiun</w:t>
            </w:r>
            <w:r w:rsidR="0012227D" w:rsidRPr="00EA6CAA">
              <w:rPr>
                <w:spacing w:val="-3"/>
                <w:lang w:val="ro-RO"/>
              </w:rPr>
              <w:t xml:space="preserve">iilor, utilizate </w:t>
            </w:r>
            <w:r w:rsidR="00F515FE" w:rsidRPr="00EA6CAA">
              <w:rPr>
                <w:spacing w:val="-3"/>
                <w:lang w:val="ro-RO"/>
              </w:rPr>
              <w:t xml:space="preserve"> </w:t>
            </w:r>
            <w:r w:rsidR="0012227D" w:rsidRPr="00EA6CAA">
              <w:rPr>
                <w:spacing w:val="-3"/>
                <w:lang w:val="ro-RO"/>
              </w:rPr>
              <w:t>î</w:t>
            </w:r>
            <w:r w:rsidR="00F515FE" w:rsidRPr="00EA6CAA">
              <w:rPr>
                <w:spacing w:val="-3"/>
                <w:lang w:val="ro-RO"/>
              </w:rPr>
              <w:t>n toate contextele</w:t>
            </w:r>
            <w:r w:rsidR="00860D8D" w:rsidRPr="00EA6CAA">
              <w:rPr>
                <w:spacing w:val="-3"/>
                <w:lang w:val="ro-RO"/>
              </w:rPr>
              <w:t xml:space="preserve"> </w:t>
            </w:r>
            <w:r w:rsidR="00F515FE" w:rsidRPr="00EA6CAA">
              <w:rPr>
                <w:spacing w:val="-3"/>
                <w:lang w:val="ro-RO"/>
              </w:rPr>
              <w:t>(textul lecţiei, formarea sarcinilor de lucru, formulare</w:t>
            </w:r>
            <w:r w:rsidR="00860D8D" w:rsidRPr="00EA6CAA">
              <w:rPr>
                <w:spacing w:val="-3"/>
                <w:lang w:val="ro-RO"/>
              </w:rPr>
              <w:t>a</w:t>
            </w:r>
            <w:r w:rsidR="00F515FE" w:rsidRPr="00EA6CAA">
              <w:rPr>
                <w:spacing w:val="-3"/>
                <w:lang w:val="ro-RO"/>
              </w:rPr>
              <w:t xml:space="preserve"> cerinţelor de evaluare, prezentarea imaginilor si a elementelor grafice) este adecvat v</w:t>
            </w:r>
            <w:r w:rsidR="00860D8D" w:rsidRPr="00EA6CAA">
              <w:rPr>
                <w:spacing w:val="-3"/>
                <w:lang w:val="ro-RO"/>
              </w:rPr>
              <w:t>â</w:t>
            </w:r>
            <w:r w:rsidR="00F515FE" w:rsidRPr="00EA6CAA">
              <w:rPr>
                <w:spacing w:val="-3"/>
                <w:lang w:val="ro-RO"/>
              </w:rPr>
              <w:t>rstei elevilor.</w:t>
            </w:r>
          </w:p>
        </w:tc>
        <w:tc>
          <w:tcPr>
            <w:tcW w:w="1102" w:type="dxa"/>
          </w:tcPr>
          <w:p w14:paraId="29AA6ED8" w14:textId="77777777" w:rsidR="00BC6D0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0A6B294B" w14:textId="3B909B47" w:rsidR="00BC6D02" w:rsidRPr="00EA6CAA" w:rsidRDefault="00AC369C" w:rsidP="00D9282A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2</w:t>
            </w:r>
          </w:p>
        </w:tc>
        <w:tc>
          <w:tcPr>
            <w:tcW w:w="4692" w:type="dxa"/>
          </w:tcPr>
          <w:p w14:paraId="4C1BC709" w14:textId="58AFB476" w:rsidR="00BC6D02" w:rsidRPr="00EA6CAA" w:rsidRDefault="00AC369C" w:rsidP="00783543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Manualul are notiuni cu un grad de dificultate adecvat varstei elevilor. Exista insa notiuni care trebuiesc explicate de catre profesor.</w:t>
            </w:r>
          </w:p>
        </w:tc>
      </w:tr>
      <w:tr w:rsidR="00BC6D02" w:rsidRPr="00EA6CAA" w14:paraId="716B1909" w14:textId="77777777" w:rsidTr="002F6B80">
        <w:trPr>
          <w:trHeight w:hRule="exact" w:val="553"/>
        </w:trPr>
        <w:tc>
          <w:tcPr>
            <w:tcW w:w="6886" w:type="dxa"/>
          </w:tcPr>
          <w:p w14:paraId="4896DD8F" w14:textId="03B9A0BB" w:rsidR="00BC6D02" w:rsidRPr="00EA6CAA" w:rsidRDefault="00BC6D02" w:rsidP="00783543">
            <w:pPr>
              <w:pStyle w:val="TableParagraph"/>
              <w:ind w:right="147"/>
              <w:rPr>
                <w:spacing w:val="-3"/>
                <w:lang w:val="ro-RO"/>
              </w:rPr>
            </w:pPr>
            <w:r w:rsidRPr="00EA6CAA">
              <w:rPr>
                <w:spacing w:val="-3"/>
                <w:lang w:val="ro-RO"/>
              </w:rPr>
              <w:t>15.</w:t>
            </w:r>
            <w:r w:rsidR="0012227D" w:rsidRPr="00EA6CAA">
              <w:rPr>
                <w:spacing w:val="-3"/>
                <w:lang w:val="ro-RO"/>
              </w:rPr>
              <w:t xml:space="preserve">Sarcinile de </w:t>
            </w:r>
            <w:r w:rsidR="00860D8D" w:rsidRPr="00EA6CAA">
              <w:rPr>
                <w:spacing w:val="-3"/>
                <w:lang w:val="ro-RO"/>
              </w:rPr>
              <w:t>î</w:t>
            </w:r>
            <w:r w:rsidR="0012227D" w:rsidRPr="00EA6CAA">
              <w:rPr>
                <w:spacing w:val="-3"/>
                <w:lang w:val="ro-RO"/>
              </w:rPr>
              <w:t>nvă</w:t>
            </w:r>
            <w:r w:rsidR="00E95507" w:rsidRPr="00EA6CAA">
              <w:rPr>
                <w:spacing w:val="-3"/>
                <w:lang w:val="ro-RO"/>
              </w:rPr>
              <w:t xml:space="preserve">ţare pot fi </w:t>
            </w:r>
            <w:r w:rsidR="00860D8D" w:rsidRPr="00EA6CAA">
              <w:rPr>
                <w:spacing w:val="-3"/>
                <w:lang w:val="ro-RO"/>
              </w:rPr>
              <w:t>î</w:t>
            </w:r>
            <w:r w:rsidR="00E95507" w:rsidRPr="00EA6CAA">
              <w:rPr>
                <w:spacing w:val="-3"/>
                <w:lang w:val="ro-RO"/>
              </w:rPr>
              <w:t>nţ</w:t>
            </w:r>
            <w:r w:rsidR="00F515FE" w:rsidRPr="00EA6CAA">
              <w:rPr>
                <w:spacing w:val="-3"/>
                <w:lang w:val="ro-RO"/>
              </w:rPr>
              <w:t>el</w:t>
            </w:r>
            <w:r w:rsidR="00E95507" w:rsidRPr="00EA6CAA">
              <w:rPr>
                <w:spacing w:val="-3"/>
                <w:lang w:val="ro-RO"/>
              </w:rPr>
              <w:t>ese de c</w:t>
            </w:r>
            <w:r w:rsidR="00860D8D" w:rsidRPr="00EA6CAA">
              <w:rPr>
                <w:spacing w:val="-3"/>
                <w:lang w:val="ro-RO"/>
              </w:rPr>
              <w:t>ă</w:t>
            </w:r>
            <w:r w:rsidR="00E95507" w:rsidRPr="00EA6CAA">
              <w:rPr>
                <w:spacing w:val="-3"/>
                <w:lang w:val="ro-RO"/>
              </w:rPr>
              <w:t>tre elevi f</w:t>
            </w:r>
            <w:r w:rsidR="00860D8D" w:rsidRPr="00EA6CAA">
              <w:rPr>
                <w:spacing w:val="-3"/>
                <w:lang w:val="ro-RO"/>
              </w:rPr>
              <w:t>ă</w:t>
            </w:r>
            <w:r w:rsidR="00E95507" w:rsidRPr="00EA6CAA">
              <w:rPr>
                <w:spacing w:val="-3"/>
                <w:lang w:val="ro-RO"/>
              </w:rPr>
              <w:t>r</w:t>
            </w:r>
            <w:r w:rsidR="00860D8D" w:rsidRPr="00EA6CAA">
              <w:rPr>
                <w:spacing w:val="-3"/>
                <w:lang w:val="ro-RO"/>
              </w:rPr>
              <w:t>ă</w:t>
            </w:r>
            <w:r w:rsidR="00E95507" w:rsidRPr="00EA6CAA">
              <w:rPr>
                <w:spacing w:val="-3"/>
                <w:lang w:val="ro-RO"/>
              </w:rPr>
              <w:t xml:space="preserve"> explicaţ</w:t>
            </w:r>
            <w:r w:rsidR="00F515FE" w:rsidRPr="00EA6CAA">
              <w:rPr>
                <w:spacing w:val="-3"/>
                <w:lang w:val="ro-RO"/>
              </w:rPr>
              <w:t>ii suplimentare din partea profesorilor.</w:t>
            </w:r>
          </w:p>
        </w:tc>
        <w:tc>
          <w:tcPr>
            <w:tcW w:w="1102" w:type="dxa"/>
          </w:tcPr>
          <w:p w14:paraId="5EBE8878" w14:textId="77777777" w:rsidR="00BC6D0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4E865569" w14:textId="67AB062E" w:rsidR="00BC6D02" w:rsidRPr="00EA6CAA" w:rsidRDefault="00AC369C" w:rsidP="00D9282A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2</w:t>
            </w:r>
          </w:p>
        </w:tc>
        <w:tc>
          <w:tcPr>
            <w:tcW w:w="4692" w:type="dxa"/>
          </w:tcPr>
          <w:p w14:paraId="1287739D" w14:textId="6CF9D9AC" w:rsidR="00BC6D02" w:rsidRPr="00EA6CAA" w:rsidRDefault="00AC369C" w:rsidP="00783543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Exista cateva sarcini care necesita explicatii din partea profesorului.</w:t>
            </w:r>
          </w:p>
        </w:tc>
      </w:tr>
      <w:tr w:rsidR="00BC6D02" w:rsidRPr="00EA6CAA" w14:paraId="0A009FE8" w14:textId="77777777" w:rsidTr="002F6B80">
        <w:trPr>
          <w:trHeight w:hRule="exact" w:val="820"/>
        </w:trPr>
        <w:tc>
          <w:tcPr>
            <w:tcW w:w="6886" w:type="dxa"/>
          </w:tcPr>
          <w:p w14:paraId="34AC67A8" w14:textId="061B555B" w:rsidR="00BC6D02" w:rsidRPr="00EA6CAA" w:rsidRDefault="00BC6D02" w:rsidP="00783543">
            <w:pPr>
              <w:pStyle w:val="TableParagraph"/>
              <w:ind w:right="147"/>
              <w:rPr>
                <w:spacing w:val="-3"/>
                <w:lang w:val="ro-RO"/>
              </w:rPr>
            </w:pPr>
            <w:r w:rsidRPr="00EA6CAA">
              <w:rPr>
                <w:spacing w:val="-3"/>
                <w:lang w:val="ro-RO"/>
              </w:rPr>
              <w:t>16.</w:t>
            </w:r>
            <w:r w:rsidR="0012227D" w:rsidRPr="00EA6CAA">
              <w:rPr>
                <w:spacing w:val="-3"/>
                <w:lang w:val="ro-RO"/>
              </w:rPr>
              <w:t>Activită</w:t>
            </w:r>
            <w:r w:rsidR="00E95507" w:rsidRPr="00EA6CAA">
              <w:rPr>
                <w:spacing w:val="-3"/>
                <w:lang w:val="ro-RO"/>
              </w:rPr>
              <w:t>ţ</w:t>
            </w:r>
            <w:r w:rsidR="0012227D" w:rsidRPr="00EA6CAA">
              <w:rPr>
                <w:spacing w:val="-3"/>
                <w:lang w:val="ro-RO"/>
              </w:rPr>
              <w:t xml:space="preserve">ile de </w:t>
            </w:r>
            <w:r w:rsidR="00860D8D" w:rsidRPr="00EA6CAA">
              <w:rPr>
                <w:spacing w:val="-3"/>
                <w:lang w:val="ro-RO"/>
              </w:rPr>
              <w:t>î</w:t>
            </w:r>
            <w:r w:rsidR="0012227D" w:rsidRPr="00EA6CAA">
              <w:rPr>
                <w:spacing w:val="-3"/>
                <w:lang w:val="ro-RO"/>
              </w:rPr>
              <w:t>nvă</w:t>
            </w:r>
            <w:r w:rsidR="00E95507" w:rsidRPr="00EA6CAA">
              <w:rPr>
                <w:spacing w:val="-3"/>
                <w:lang w:val="ro-RO"/>
              </w:rPr>
              <w:t xml:space="preserve">ţare propuse, precum </w:t>
            </w:r>
            <w:r w:rsidR="00860D8D" w:rsidRPr="00EA6CAA">
              <w:rPr>
                <w:spacing w:val="-3"/>
                <w:lang w:val="ro-RO"/>
              </w:rPr>
              <w:t>ș</w:t>
            </w:r>
            <w:r w:rsidR="00E95507" w:rsidRPr="00EA6CAA">
              <w:rPr>
                <w:spacing w:val="-3"/>
                <w:lang w:val="ro-RO"/>
              </w:rPr>
              <w:t>i sarcinile de evaluare stimulează manifestarea creativităţii elevilor.</w:t>
            </w:r>
          </w:p>
        </w:tc>
        <w:tc>
          <w:tcPr>
            <w:tcW w:w="1102" w:type="dxa"/>
          </w:tcPr>
          <w:p w14:paraId="55115566" w14:textId="77777777" w:rsidR="00BC6D0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1505FAD5" w14:textId="48209432" w:rsidR="00BC6D02" w:rsidRPr="00EA6CAA" w:rsidRDefault="00AC369C" w:rsidP="00D9282A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21746984" w14:textId="32BC17B3" w:rsidR="00BC6D02" w:rsidRPr="00EA6CAA" w:rsidRDefault="00AC369C" w:rsidP="00783543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Mai multe exercitii pot fi facute prin diferite metode</w:t>
            </w:r>
          </w:p>
        </w:tc>
      </w:tr>
      <w:tr w:rsidR="00BC6D02" w:rsidRPr="00EA6CAA" w14:paraId="13BC4E5F" w14:textId="77777777" w:rsidTr="002F6B80">
        <w:trPr>
          <w:trHeight w:hRule="exact" w:val="694"/>
        </w:trPr>
        <w:tc>
          <w:tcPr>
            <w:tcW w:w="6886" w:type="dxa"/>
          </w:tcPr>
          <w:p w14:paraId="55034E89" w14:textId="41ECDF06" w:rsidR="00BC6D02" w:rsidRPr="00EA6CAA" w:rsidRDefault="00BC6D02" w:rsidP="00783543">
            <w:pPr>
              <w:pStyle w:val="TableParagraph"/>
              <w:ind w:right="147"/>
              <w:rPr>
                <w:spacing w:val="-3"/>
                <w:lang w:val="ro-RO"/>
              </w:rPr>
            </w:pPr>
            <w:r w:rsidRPr="00EA6CAA">
              <w:rPr>
                <w:spacing w:val="-3"/>
                <w:lang w:val="ro-RO"/>
              </w:rPr>
              <w:t>17.</w:t>
            </w:r>
            <w:r w:rsidR="00E95507" w:rsidRPr="00EA6CAA">
              <w:rPr>
                <w:spacing w:val="-3"/>
                <w:lang w:val="ro-RO"/>
              </w:rPr>
              <w:t xml:space="preserve">Activităţile de </w:t>
            </w:r>
            <w:r w:rsidR="00860D8D" w:rsidRPr="00EA6CAA">
              <w:rPr>
                <w:spacing w:val="-3"/>
                <w:lang w:val="ro-RO"/>
              </w:rPr>
              <w:t>î</w:t>
            </w:r>
            <w:r w:rsidR="00E95507" w:rsidRPr="00EA6CAA">
              <w:rPr>
                <w:spacing w:val="-3"/>
                <w:lang w:val="ro-RO"/>
              </w:rPr>
              <w:t xml:space="preserve">nvăţare propuse, precum </w:t>
            </w:r>
            <w:r w:rsidR="00860D8D" w:rsidRPr="00EA6CAA">
              <w:rPr>
                <w:spacing w:val="-3"/>
                <w:lang w:val="ro-RO"/>
              </w:rPr>
              <w:t>ș</w:t>
            </w:r>
            <w:r w:rsidR="00E95507" w:rsidRPr="00EA6CAA">
              <w:rPr>
                <w:spacing w:val="-3"/>
                <w:lang w:val="ro-RO"/>
              </w:rPr>
              <w:t>i sarcinile de evaluare reflectă si solicită modele diferite de raţionament.</w:t>
            </w:r>
          </w:p>
        </w:tc>
        <w:tc>
          <w:tcPr>
            <w:tcW w:w="1102" w:type="dxa"/>
          </w:tcPr>
          <w:p w14:paraId="7AE8D401" w14:textId="77777777" w:rsidR="00BC6D0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511A1C54" w14:textId="3A0FCCF6" w:rsidR="00BC6D02" w:rsidRPr="00EA6CAA" w:rsidRDefault="00AC369C" w:rsidP="00D9282A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71BDA6FE" w14:textId="26D41F28" w:rsidR="00BC6D02" w:rsidRPr="00EA6CAA" w:rsidRDefault="00AC369C" w:rsidP="00783543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Mai multe idei pot rezolva un singur exercitiu</w:t>
            </w:r>
          </w:p>
        </w:tc>
      </w:tr>
      <w:tr w:rsidR="00BC6D02" w:rsidRPr="00EA6CAA" w14:paraId="5B2AD310" w14:textId="77777777" w:rsidTr="002F6B80">
        <w:trPr>
          <w:trHeight w:hRule="exact" w:val="919"/>
        </w:trPr>
        <w:tc>
          <w:tcPr>
            <w:tcW w:w="6886" w:type="dxa"/>
          </w:tcPr>
          <w:p w14:paraId="3A173BCC" w14:textId="0B41E44F" w:rsidR="00BC6D02" w:rsidRPr="00EA6CAA" w:rsidRDefault="00BC6D02" w:rsidP="00783543">
            <w:pPr>
              <w:pStyle w:val="TableParagraph"/>
              <w:ind w:right="147"/>
              <w:rPr>
                <w:spacing w:val="-3"/>
                <w:lang w:val="ro-RO"/>
              </w:rPr>
            </w:pPr>
            <w:r w:rsidRPr="00EA6CAA">
              <w:rPr>
                <w:spacing w:val="-3"/>
                <w:lang w:val="ro-RO"/>
              </w:rPr>
              <w:t>18.</w:t>
            </w:r>
            <w:r w:rsidR="00E95507" w:rsidRPr="00EA6CAA">
              <w:rPr>
                <w:spacing w:val="-3"/>
                <w:lang w:val="ro-RO"/>
              </w:rPr>
              <w:t xml:space="preserve">Manualul conţine sarcini de </w:t>
            </w:r>
            <w:r w:rsidR="00860D8D" w:rsidRPr="00EA6CAA">
              <w:rPr>
                <w:spacing w:val="-3"/>
                <w:lang w:val="ro-RO"/>
              </w:rPr>
              <w:t>î</w:t>
            </w:r>
            <w:r w:rsidR="00E95507" w:rsidRPr="00EA6CAA">
              <w:rPr>
                <w:spacing w:val="-3"/>
                <w:lang w:val="ro-RO"/>
              </w:rPr>
              <w:t>nv</w:t>
            </w:r>
            <w:r w:rsidR="00860D8D" w:rsidRPr="00EA6CAA">
              <w:rPr>
                <w:spacing w:val="-3"/>
                <w:lang w:val="ro-RO"/>
              </w:rPr>
              <w:t>ă</w:t>
            </w:r>
            <w:r w:rsidR="00E95507" w:rsidRPr="00EA6CAA">
              <w:rPr>
                <w:spacing w:val="-3"/>
                <w:lang w:val="ro-RO"/>
              </w:rPr>
              <w:t>ţare model</w:t>
            </w:r>
            <w:r w:rsidR="00860D8D" w:rsidRPr="00EA6CAA">
              <w:rPr>
                <w:spacing w:val="-3"/>
                <w:lang w:val="ro-RO"/>
              </w:rPr>
              <w:t xml:space="preserve"> </w:t>
            </w:r>
            <w:r w:rsidR="00E95507" w:rsidRPr="00EA6CAA">
              <w:rPr>
                <w:spacing w:val="-3"/>
                <w:lang w:val="ro-RO"/>
              </w:rPr>
              <w:t>(rezolvate)</w:t>
            </w:r>
            <w:r w:rsidR="0012227D" w:rsidRPr="00EA6CAA">
              <w:rPr>
                <w:spacing w:val="-3"/>
                <w:lang w:val="ro-RO"/>
              </w:rPr>
              <w:t xml:space="preserve"> care uş</w:t>
            </w:r>
            <w:r w:rsidR="00E95507" w:rsidRPr="00EA6CAA">
              <w:rPr>
                <w:spacing w:val="-3"/>
                <w:lang w:val="ro-RO"/>
              </w:rPr>
              <w:t>urează</w:t>
            </w:r>
            <w:r w:rsidR="0012227D" w:rsidRPr="00EA6CAA">
              <w:rPr>
                <w:spacing w:val="-3"/>
                <w:lang w:val="ro-RO"/>
              </w:rPr>
              <w:t xml:space="preserve"> </w:t>
            </w:r>
            <w:r w:rsidR="00860D8D" w:rsidRPr="00EA6CAA">
              <w:rPr>
                <w:spacing w:val="-3"/>
                <w:lang w:val="ro-RO"/>
              </w:rPr>
              <w:t>î</w:t>
            </w:r>
            <w:r w:rsidR="0012227D" w:rsidRPr="00EA6CAA">
              <w:rPr>
                <w:spacing w:val="-3"/>
                <w:lang w:val="ro-RO"/>
              </w:rPr>
              <w:t xml:space="preserve">nţelegerea  noţiunilor </w:t>
            </w:r>
            <w:r w:rsidR="00E95507" w:rsidRPr="00EA6CAA">
              <w:rPr>
                <w:spacing w:val="-3"/>
                <w:lang w:val="ro-RO"/>
              </w:rPr>
              <w:t xml:space="preserve"> teoretice de c</w:t>
            </w:r>
            <w:r w:rsidR="00860D8D" w:rsidRPr="00EA6CAA">
              <w:rPr>
                <w:spacing w:val="-3"/>
                <w:lang w:val="ro-RO"/>
              </w:rPr>
              <w:t>ă</w:t>
            </w:r>
            <w:r w:rsidR="00E95507" w:rsidRPr="00EA6CAA">
              <w:rPr>
                <w:spacing w:val="-3"/>
                <w:lang w:val="ro-RO"/>
              </w:rPr>
              <w:t>tre elevi, fară explicaţii suplimentare din partea profesorului.</w:t>
            </w:r>
          </w:p>
        </w:tc>
        <w:tc>
          <w:tcPr>
            <w:tcW w:w="1102" w:type="dxa"/>
          </w:tcPr>
          <w:p w14:paraId="285DDE2C" w14:textId="77777777" w:rsidR="00BC6D0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4</w:t>
            </w:r>
          </w:p>
        </w:tc>
        <w:tc>
          <w:tcPr>
            <w:tcW w:w="1100" w:type="dxa"/>
          </w:tcPr>
          <w:p w14:paraId="34210864" w14:textId="69993FA0" w:rsidR="00BC6D02" w:rsidRPr="00EA6CAA" w:rsidRDefault="00EA6CAA" w:rsidP="00D9282A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2</w:t>
            </w:r>
          </w:p>
        </w:tc>
        <w:tc>
          <w:tcPr>
            <w:tcW w:w="4692" w:type="dxa"/>
          </w:tcPr>
          <w:p w14:paraId="724BA5F6" w14:textId="72AA3245" w:rsidR="00BC6D02" w:rsidRPr="00EA6CAA" w:rsidRDefault="00EA6CAA" w:rsidP="00783543">
            <w:pPr>
              <w:pStyle w:val="TableParagraph"/>
              <w:spacing w:line="268" w:lineRule="exact"/>
              <w:rPr>
                <w:lang w:val="ro-RO"/>
              </w:rPr>
            </w:pPr>
            <w:r w:rsidRPr="00EA6CAA">
              <w:rPr>
                <w:lang w:val="ro-RO"/>
              </w:rPr>
              <w:t>Manualul contine exercitii rezolvate menite sa usureze intelegerea notiunilor teoretice, insa rezolvarea lor este trantita fara nicio explicatie.</w:t>
            </w:r>
          </w:p>
        </w:tc>
      </w:tr>
      <w:tr w:rsidR="004A0962" w:rsidRPr="00EA6CAA" w14:paraId="2B84EFED" w14:textId="77777777" w:rsidTr="002F6B80">
        <w:trPr>
          <w:trHeight w:hRule="exact" w:val="286"/>
        </w:trPr>
        <w:tc>
          <w:tcPr>
            <w:tcW w:w="6886" w:type="dxa"/>
            <w:tcBorders>
              <w:left w:val="nil"/>
            </w:tcBorders>
            <w:shd w:val="clear" w:color="auto" w:fill="C0C0C0"/>
          </w:tcPr>
          <w:p w14:paraId="14F00107" w14:textId="544D62FB" w:rsidR="004A0962" w:rsidRPr="00EA6CAA" w:rsidRDefault="00BC6D02" w:rsidP="00783543">
            <w:pPr>
              <w:pStyle w:val="TableParagraph"/>
              <w:spacing w:line="273" w:lineRule="exact"/>
              <w:ind w:left="0" w:right="101"/>
              <w:jc w:val="right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Punctaj</w:t>
            </w:r>
            <w:r w:rsidR="004A0962" w:rsidRPr="00EA6CAA">
              <w:rPr>
                <w:b/>
                <w:lang w:val="ro-RO"/>
              </w:rPr>
              <w:t xml:space="preserve"> II</w:t>
            </w:r>
          </w:p>
        </w:tc>
        <w:tc>
          <w:tcPr>
            <w:tcW w:w="1102" w:type="dxa"/>
            <w:shd w:val="clear" w:color="auto" w:fill="C0C0C0"/>
          </w:tcPr>
          <w:p w14:paraId="566438D1" w14:textId="77777777" w:rsidR="004A0962" w:rsidRPr="00EA6CAA" w:rsidRDefault="00BC6D02" w:rsidP="009C58CC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67</w:t>
            </w:r>
          </w:p>
        </w:tc>
        <w:tc>
          <w:tcPr>
            <w:tcW w:w="1100" w:type="dxa"/>
            <w:shd w:val="clear" w:color="auto" w:fill="C0C0C0"/>
          </w:tcPr>
          <w:p w14:paraId="5DE48A82" w14:textId="662C640E" w:rsidR="004A0962" w:rsidRPr="00EA6CAA" w:rsidRDefault="00EA6CAA" w:rsidP="00D9282A">
            <w:pPr>
              <w:jc w:val="center"/>
              <w:rPr>
                <w:lang w:val="ro-RO"/>
              </w:rPr>
            </w:pPr>
            <w:r w:rsidRPr="00EA6CAA">
              <w:rPr>
                <w:lang w:val="ro-RO"/>
              </w:rPr>
              <w:t>60</w:t>
            </w:r>
          </w:p>
        </w:tc>
        <w:tc>
          <w:tcPr>
            <w:tcW w:w="4692" w:type="dxa"/>
            <w:tcBorders>
              <w:left w:val="single" w:sz="45" w:space="0" w:color="C0C0C0"/>
              <w:bottom w:val="nil"/>
              <w:right w:val="nil"/>
            </w:tcBorders>
          </w:tcPr>
          <w:p w14:paraId="23A27C3D" w14:textId="77777777" w:rsidR="004A0962" w:rsidRPr="00EA6CAA" w:rsidRDefault="004A0962" w:rsidP="00783543">
            <w:pPr>
              <w:rPr>
                <w:lang w:val="ro-RO"/>
              </w:rPr>
            </w:pPr>
          </w:p>
        </w:tc>
      </w:tr>
      <w:tr w:rsidR="004A0962" w:rsidRPr="00EA6CAA" w14:paraId="3BDB4390" w14:textId="77777777" w:rsidTr="002F6B80">
        <w:trPr>
          <w:trHeight w:hRule="exact" w:val="562"/>
        </w:trPr>
        <w:tc>
          <w:tcPr>
            <w:tcW w:w="6886" w:type="dxa"/>
          </w:tcPr>
          <w:p w14:paraId="25F520AE" w14:textId="7180CED5" w:rsidR="004A0962" w:rsidRPr="00EA6CAA" w:rsidRDefault="004A0962" w:rsidP="00783543">
            <w:pPr>
              <w:pStyle w:val="TableParagraph"/>
              <w:spacing w:line="273" w:lineRule="exact"/>
              <w:ind w:left="2904" w:right="2904"/>
              <w:jc w:val="center"/>
              <w:rPr>
                <w:b/>
                <w:lang w:val="ro-RO"/>
              </w:rPr>
            </w:pPr>
          </w:p>
        </w:tc>
        <w:tc>
          <w:tcPr>
            <w:tcW w:w="1102" w:type="dxa"/>
          </w:tcPr>
          <w:p w14:paraId="47F374EC" w14:textId="77777777" w:rsidR="004A0962" w:rsidRPr="00EA6CAA" w:rsidRDefault="004A0962" w:rsidP="00783543">
            <w:pPr>
              <w:pStyle w:val="TableParagraph"/>
              <w:ind w:left="208" w:right="170" w:hanging="46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Punctaj maxim</w:t>
            </w:r>
          </w:p>
        </w:tc>
        <w:tc>
          <w:tcPr>
            <w:tcW w:w="1100" w:type="dxa"/>
          </w:tcPr>
          <w:p w14:paraId="61D96709" w14:textId="77777777" w:rsidR="004A0962" w:rsidRPr="00EA6CAA" w:rsidRDefault="004A0962" w:rsidP="00D9282A">
            <w:pPr>
              <w:pStyle w:val="TableParagraph"/>
              <w:ind w:left="141" w:right="143" w:hanging="5"/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Punctajacordat</w:t>
            </w:r>
          </w:p>
        </w:tc>
        <w:tc>
          <w:tcPr>
            <w:tcW w:w="4692" w:type="dxa"/>
          </w:tcPr>
          <w:p w14:paraId="6C52B449" w14:textId="77777777" w:rsidR="004A0962" w:rsidRPr="00EA6CAA" w:rsidRDefault="004A0962" w:rsidP="00783543">
            <w:pPr>
              <w:pStyle w:val="TableParagraph"/>
              <w:spacing w:line="273" w:lineRule="exact"/>
              <w:ind w:left="1943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Argumente/Exemple</w:t>
            </w:r>
          </w:p>
        </w:tc>
      </w:tr>
      <w:tr w:rsidR="004A0962" w:rsidRPr="00EA6CAA" w14:paraId="0EB4AAA6" w14:textId="77777777" w:rsidTr="002F6B80">
        <w:trPr>
          <w:trHeight w:hRule="exact" w:val="415"/>
        </w:trPr>
        <w:tc>
          <w:tcPr>
            <w:tcW w:w="6886" w:type="dxa"/>
            <w:tcBorders>
              <w:bottom w:val="thinThickMediumGap" w:sz="7" w:space="0" w:color="000000"/>
            </w:tcBorders>
            <w:shd w:val="clear" w:color="auto" w:fill="D9D9D9" w:themeFill="background1" w:themeFillShade="D9"/>
          </w:tcPr>
          <w:p w14:paraId="70A6ADE8" w14:textId="2931046D" w:rsidR="004A0962" w:rsidRPr="00EA6CAA" w:rsidRDefault="004A0962" w:rsidP="00881BAC">
            <w:pPr>
              <w:pStyle w:val="TableParagraph"/>
              <w:spacing w:line="273" w:lineRule="exact"/>
              <w:ind w:right="106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III</w:t>
            </w:r>
            <w:r w:rsidR="00881BAC" w:rsidRPr="00EA6CAA">
              <w:rPr>
                <w:b/>
                <w:lang w:val="ro-RO"/>
              </w:rPr>
              <w:t>.</w:t>
            </w:r>
            <w:r w:rsidR="00F074AF" w:rsidRPr="00EA6CAA">
              <w:rPr>
                <w:b/>
                <w:spacing w:val="-5"/>
                <w:u w:val="thick"/>
                <w:lang w:val="ro-RO"/>
              </w:rPr>
              <w:t>Activități de evaluare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14:paraId="456A8090" w14:textId="77777777" w:rsidR="004A0962" w:rsidRPr="00EA6CAA" w:rsidRDefault="004A0962" w:rsidP="00783543">
            <w:pPr>
              <w:rPr>
                <w:lang w:val="ro-RO"/>
              </w:rPr>
            </w:pPr>
          </w:p>
        </w:tc>
        <w:tc>
          <w:tcPr>
            <w:tcW w:w="1100" w:type="dxa"/>
            <w:shd w:val="clear" w:color="auto" w:fill="D9D9D9" w:themeFill="background1" w:themeFillShade="D9"/>
          </w:tcPr>
          <w:p w14:paraId="21D2E1B7" w14:textId="77777777" w:rsidR="004A0962" w:rsidRPr="00EA6CAA" w:rsidRDefault="004A0962" w:rsidP="00D9282A">
            <w:pPr>
              <w:jc w:val="center"/>
              <w:rPr>
                <w:lang w:val="ro-RO"/>
              </w:rPr>
            </w:pPr>
          </w:p>
        </w:tc>
        <w:tc>
          <w:tcPr>
            <w:tcW w:w="4692" w:type="dxa"/>
            <w:shd w:val="clear" w:color="auto" w:fill="D9D9D9" w:themeFill="background1" w:themeFillShade="D9"/>
          </w:tcPr>
          <w:p w14:paraId="3229F54F" w14:textId="77777777" w:rsidR="004A0962" w:rsidRPr="00EA6CAA" w:rsidRDefault="004A0962" w:rsidP="00783543">
            <w:pPr>
              <w:rPr>
                <w:lang w:val="ro-RO"/>
              </w:rPr>
            </w:pPr>
          </w:p>
        </w:tc>
      </w:tr>
      <w:tr w:rsidR="004A0962" w:rsidRPr="00EA6CAA" w14:paraId="64F57083" w14:textId="77777777" w:rsidTr="002F6B80">
        <w:trPr>
          <w:trHeight w:hRule="exact" w:val="893"/>
        </w:trPr>
        <w:tc>
          <w:tcPr>
            <w:tcW w:w="6886" w:type="dxa"/>
            <w:tcBorders>
              <w:top w:val="thickThinMediumGap" w:sz="7" w:space="0" w:color="000000"/>
            </w:tcBorders>
          </w:tcPr>
          <w:p w14:paraId="440358B4" w14:textId="77777777" w:rsidR="004A0962" w:rsidRPr="00EA6CAA" w:rsidRDefault="004A0962" w:rsidP="00783543">
            <w:pPr>
              <w:pStyle w:val="TableParagraph"/>
              <w:spacing w:before="3"/>
              <w:ind w:left="0"/>
              <w:rPr>
                <w:lang w:val="ro-RO"/>
              </w:rPr>
            </w:pPr>
          </w:p>
          <w:p w14:paraId="4F6EC649" w14:textId="05D87416" w:rsidR="004A0962" w:rsidRPr="00EA6CAA" w:rsidRDefault="004A0962" w:rsidP="00783543">
            <w:pPr>
              <w:pStyle w:val="TableParagraph"/>
              <w:ind w:right="661"/>
              <w:rPr>
                <w:lang w:val="ro-RO"/>
              </w:rPr>
            </w:pPr>
            <w:r w:rsidRPr="00EA6CAA">
              <w:rPr>
                <w:lang w:val="ro-RO"/>
              </w:rPr>
              <w:t xml:space="preserve">1. </w:t>
            </w:r>
            <w:r w:rsidR="00E95507" w:rsidRPr="00EA6CAA">
              <w:rPr>
                <w:lang w:val="ro-RO"/>
              </w:rPr>
              <w:t>Metodele si instrumentele de evaluare sunt distribuite echilibrat prin rapo</w:t>
            </w:r>
            <w:r w:rsidR="00A923BB" w:rsidRPr="00EA6CAA">
              <w:rPr>
                <w:lang w:val="ro-RO"/>
              </w:rPr>
              <w:t>rt</w:t>
            </w:r>
            <w:r w:rsidR="00E95507" w:rsidRPr="00EA6CAA">
              <w:rPr>
                <w:lang w:val="ro-RO"/>
              </w:rPr>
              <w:t xml:space="preserve">are la competenţele programei </w:t>
            </w:r>
            <w:r w:rsidR="00A923BB" w:rsidRPr="00EA6CAA">
              <w:rPr>
                <w:lang w:val="ro-RO"/>
              </w:rPr>
              <w:t>ș</w:t>
            </w:r>
            <w:r w:rsidR="00E95507" w:rsidRPr="00EA6CAA">
              <w:rPr>
                <w:lang w:val="ro-RO"/>
              </w:rPr>
              <w:t>col</w:t>
            </w:r>
            <w:r w:rsidR="00EA6CAA" w:rsidRPr="00EA6CAA">
              <w:rPr>
                <w:lang w:val="ro-RO"/>
              </w:rPr>
              <w:t>a</w:t>
            </w:r>
            <w:r w:rsidR="00E95507" w:rsidRPr="00EA6CAA">
              <w:rPr>
                <w:lang w:val="ro-RO"/>
              </w:rPr>
              <w:t>re.</w:t>
            </w:r>
          </w:p>
        </w:tc>
        <w:tc>
          <w:tcPr>
            <w:tcW w:w="1102" w:type="dxa"/>
          </w:tcPr>
          <w:p w14:paraId="67B9B0A4" w14:textId="77777777" w:rsidR="004A0962" w:rsidRPr="00EA6CAA" w:rsidRDefault="00FE18F5" w:rsidP="00FE18F5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59BA606A" w14:textId="0FD82CD1" w:rsidR="004A0962" w:rsidRPr="00EA6CAA" w:rsidRDefault="008F602F" w:rsidP="00D9282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692" w:type="dxa"/>
          </w:tcPr>
          <w:p w14:paraId="5E119E5E" w14:textId="3F3F0B22" w:rsidR="004A0962" w:rsidRPr="00EA6CAA" w:rsidRDefault="00EA6CAA" w:rsidP="00783543">
            <w:pPr>
              <w:pStyle w:val="TableParagraph"/>
              <w:rPr>
                <w:lang w:val="ro-RO"/>
              </w:rPr>
            </w:pPr>
            <w:r w:rsidRPr="00EA6CAA">
              <w:rPr>
                <w:lang w:val="ro-RO"/>
              </w:rPr>
              <w:t xml:space="preserve">Exercitiile </w:t>
            </w:r>
            <w:r>
              <w:rPr>
                <w:lang w:val="ro-RO"/>
              </w:rPr>
              <w:t>sunt in conformitate cu programa</w:t>
            </w:r>
            <w:r w:rsidR="008F602F">
              <w:rPr>
                <w:lang w:val="ro-RO"/>
              </w:rPr>
              <w:t>, insa unele din ele sunt prea grele si necesita explicatii de la profesori.</w:t>
            </w:r>
          </w:p>
        </w:tc>
      </w:tr>
      <w:tr w:rsidR="004A0962" w:rsidRPr="00EA6CAA" w14:paraId="4C00E11B" w14:textId="77777777" w:rsidTr="002F6B80">
        <w:trPr>
          <w:trHeight w:hRule="exact" w:val="585"/>
        </w:trPr>
        <w:tc>
          <w:tcPr>
            <w:tcW w:w="6886" w:type="dxa"/>
          </w:tcPr>
          <w:p w14:paraId="36EA2ECD" w14:textId="2F347BC1" w:rsidR="004A0962" w:rsidRPr="00EA6CAA" w:rsidRDefault="004A0962" w:rsidP="00783543">
            <w:pPr>
              <w:pStyle w:val="TableParagraph"/>
              <w:ind w:right="149"/>
              <w:rPr>
                <w:lang w:val="ro-RO"/>
              </w:rPr>
            </w:pPr>
            <w:r w:rsidRPr="00EA6CAA">
              <w:rPr>
                <w:lang w:val="ro-RO"/>
              </w:rPr>
              <w:t xml:space="preserve">2. </w:t>
            </w:r>
            <w:r w:rsidR="00E95507" w:rsidRPr="00EA6CAA">
              <w:rPr>
                <w:lang w:val="ro-RO"/>
              </w:rPr>
              <w:t xml:space="preserve">Metodele </w:t>
            </w:r>
            <w:r w:rsidR="00A923BB" w:rsidRPr="00EA6CAA">
              <w:rPr>
                <w:lang w:val="ro-RO"/>
              </w:rPr>
              <w:t>ș</w:t>
            </w:r>
            <w:r w:rsidR="00E95507" w:rsidRPr="00EA6CAA">
              <w:rPr>
                <w:lang w:val="ro-RO"/>
              </w:rPr>
              <w:t>i instrumentele de evaluare au un grad ridicat de relevanţă</w:t>
            </w:r>
            <w:r w:rsidR="0012227D" w:rsidRPr="00EA6CAA">
              <w:rPr>
                <w:lang w:val="ro-RO"/>
              </w:rPr>
              <w:t>/aplicabilitate în</w:t>
            </w:r>
            <w:r w:rsidR="00E95507" w:rsidRPr="00EA6CAA">
              <w:rPr>
                <w:lang w:val="ro-RO"/>
              </w:rPr>
              <w:t xml:space="preserve"> viaţa de zi cu zi.</w:t>
            </w:r>
          </w:p>
        </w:tc>
        <w:tc>
          <w:tcPr>
            <w:tcW w:w="1102" w:type="dxa"/>
          </w:tcPr>
          <w:p w14:paraId="511246D0" w14:textId="77777777" w:rsidR="004A0962" w:rsidRPr="00EA6CAA" w:rsidRDefault="00FE18F5" w:rsidP="00FE18F5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45337952" w14:textId="6EC337B5" w:rsidR="004A0962" w:rsidRPr="00EA6CAA" w:rsidRDefault="00EA6CAA" w:rsidP="00D9282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62C21DDF" w14:textId="7891C5ED" w:rsidR="004A0962" w:rsidRPr="00EA6CAA" w:rsidRDefault="00EA6CAA" w:rsidP="00783543">
            <w:pPr>
              <w:pStyle w:val="TableParagraph"/>
              <w:rPr>
                <w:lang w:val="ro-RO"/>
              </w:rPr>
            </w:pPr>
            <w:r>
              <w:rPr>
                <w:lang w:val="ro-RO"/>
              </w:rPr>
              <w:t>Metodele de evaluare sunt relevante si au aplicabilitate in viata de zi cu zi.</w:t>
            </w:r>
          </w:p>
        </w:tc>
      </w:tr>
      <w:tr w:rsidR="004A0962" w:rsidRPr="00EA6CAA" w14:paraId="793F2A3A" w14:textId="77777777" w:rsidTr="002F6B80">
        <w:trPr>
          <w:trHeight w:hRule="exact" w:val="565"/>
        </w:trPr>
        <w:tc>
          <w:tcPr>
            <w:tcW w:w="6886" w:type="dxa"/>
          </w:tcPr>
          <w:p w14:paraId="58C8B4A1" w14:textId="5ABB6C64" w:rsidR="004A0962" w:rsidRPr="00EA6CAA" w:rsidRDefault="00E95507" w:rsidP="00783543">
            <w:pPr>
              <w:pStyle w:val="TableParagraph"/>
              <w:spacing w:before="4"/>
              <w:ind w:left="0"/>
              <w:rPr>
                <w:lang w:val="ro-RO"/>
              </w:rPr>
            </w:pPr>
            <w:r w:rsidRPr="00EA6CAA">
              <w:rPr>
                <w:lang w:val="ro-RO"/>
              </w:rPr>
              <w:lastRenderedPageBreak/>
              <w:t xml:space="preserve"> 3. Metodele si instrumentele de evaluare </w:t>
            </w:r>
            <w:r w:rsidR="00CA5722" w:rsidRPr="00EA6CAA">
              <w:rPr>
                <w:lang w:val="ro-RO"/>
              </w:rPr>
              <w:t xml:space="preserve">propuse respectă principiile         regulile de proiectare </w:t>
            </w:r>
            <w:r w:rsidR="00A923BB" w:rsidRPr="00EA6CAA">
              <w:rPr>
                <w:lang w:val="ro-RO"/>
              </w:rPr>
              <w:t>ș</w:t>
            </w:r>
            <w:r w:rsidR="00CA5722" w:rsidRPr="00EA6CAA">
              <w:rPr>
                <w:lang w:val="ro-RO"/>
              </w:rPr>
              <w:t>i sunt corecte din punct de vedere sti</w:t>
            </w:r>
            <w:r w:rsidR="00EA6CAA">
              <w:rPr>
                <w:lang w:val="ro-RO"/>
              </w:rPr>
              <w:t>i</w:t>
            </w:r>
            <w:r w:rsidR="00CA5722" w:rsidRPr="00EA6CAA">
              <w:rPr>
                <w:lang w:val="ro-RO"/>
              </w:rPr>
              <w:t>nţific.</w:t>
            </w:r>
          </w:p>
          <w:p w14:paraId="26C66CF1" w14:textId="77777777" w:rsidR="004A0962" w:rsidRPr="00EA6CAA" w:rsidRDefault="004A0962" w:rsidP="00783543">
            <w:pPr>
              <w:pStyle w:val="TableParagraph"/>
              <w:ind w:right="106"/>
              <w:rPr>
                <w:lang w:val="ro-RO"/>
              </w:rPr>
            </w:pPr>
          </w:p>
        </w:tc>
        <w:tc>
          <w:tcPr>
            <w:tcW w:w="1102" w:type="dxa"/>
          </w:tcPr>
          <w:p w14:paraId="254E14F9" w14:textId="77777777" w:rsidR="004A0962" w:rsidRPr="00EA6CAA" w:rsidRDefault="00FE18F5" w:rsidP="00FE18F5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3F874982" w14:textId="0B6315C1" w:rsidR="004A0962" w:rsidRPr="00EA6CAA" w:rsidRDefault="00EA6CAA" w:rsidP="00D9282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441BCAC8" w14:textId="40855A02" w:rsidR="004A0962" w:rsidRPr="00EA6CAA" w:rsidRDefault="00EA6CAA" w:rsidP="00783543">
            <w:pPr>
              <w:pStyle w:val="TableParagraph"/>
              <w:rPr>
                <w:lang w:val="ro-RO"/>
              </w:rPr>
            </w:pPr>
            <w:r>
              <w:rPr>
                <w:lang w:val="ro-RO"/>
              </w:rPr>
              <w:t>Exercitiile nu au erori din punct de vedere stiintific.</w:t>
            </w:r>
          </w:p>
        </w:tc>
      </w:tr>
      <w:tr w:rsidR="00F074AF" w:rsidRPr="00EA6CAA" w14:paraId="3951549A" w14:textId="77777777" w:rsidTr="002F6B80">
        <w:trPr>
          <w:trHeight w:hRule="exact" w:val="572"/>
        </w:trPr>
        <w:tc>
          <w:tcPr>
            <w:tcW w:w="6886" w:type="dxa"/>
          </w:tcPr>
          <w:p w14:paraId="0743EF88" w14:textId="4F9446E1" w:rsidR="00F074AF" w:rsidRPr="00EA6CAA" w:rsidRDefault="00F074AF" w:rsidP="00F074AF">
            <w:pPr>
              <w:pStyle w:val="TableParagraph"/>
              <w:ind w:right="106"/>
              <w:rPr>
                <w:lang w:val="ro-RO"/>
              </w:rPr>
            </w:pPr>
            <w:r w:rsidRPr="00EA6CAA">
              <w:rPr>
                <w:lang w:val="ro-RO"/>
              </w:rPr>
              <w:t>4.</w:t>
            </w:r>
            <w:r w:rsidR="00CA5722" w:rsidRPr="00EA6CAA">
              <w:rPr>
                <w:lang w:val="ro-RO"/>
              </w:rPr>
              <w:t>Itemii de evaluare propu</w:t>
            </w:r>
            <w:r w:rsidR="00A923BB" w:rsidRPr="00EA6CAA">
              <w:rPr>
                <w:lang w:val="ro-RO"/>
              </w:rPr>
              <w:t>și</w:t>
            </w:r>
            <w:r w:rsidR="00CA5722" w:rsidRPr="00EA6CAA">
              <w:rPr>
                <w:lang w:val="ro-RO"/>
              </w:rPr>
              <w:t xml:space="preserve"> acoperă </w:t>
            </w:r>
            <w:r w:rsidR="00A923BB" w:rsidRPr="00EA6CAA">
              <w:rPr>
                <w:lang w:val="ro-RO"/>
              </w:rPr>
              <w:t>î</w:t>
            </w:r>
            <w:r w:rsidR="00CA5722" w:rsidRPr="00EA6CAA">
              <w:rPr>
                <w:lang w:val="ro-RO"/>
              </w:rPr>
              <w:t>ntreaga gamă, variată, de modalităţi de evaluare.</w:t>
            </w:r>
          </w:p>
        </w:tc>
        <w:tc>
          <w:tcPr>
            <w:tcW w:w="1102" w:type="dxa"/>
          </w:tcPr>
          <w:p w14:paraId="5448DCA4" w14:textId="77777777" w:rsidR="00F074AF" w:rsidRPr="00EA6CAA" w:rsidRDefault="00FE18F5" w:rsidP="00FE18F5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0A456E2D" w14:textId="56DAD5F1" w:rsidR="00F074AF" w:rsidRPr="00EA6CAA" w:rsidRDefault="00EA6CAA" w:rsidP="00D9282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24A06BB9" w14:textId="54A50AB6" w:rsidR="00F074AF" w:rsidRPr="00EA6CAA" w:rsidRDefault="00EA6CAA" w:rsidP="00783543">
            <w:pPr>
              <w:pStyle w:val="TableParagraph"/>
              <w:spacing w:line="268" w:lineRule="exact"/>
              <w:rPr>
                <w:lang w:val="ro-RO"/>
              </w:rPr>
            </w:pPr>
            <w:r>
              <w:rPr>
                <w:lang w:val="ro-RO"/>
              </w:rPr>
              <w:t>Itemii de evaluare au o gama larga de modalitati de evaluare</w:t>
            </w:r>
          </w:p>
        </w:tc>
      </w:tr>
      <w:tr w:rsidR="00F074AF" w:rsidRPr="00EA6CAA" w14:paraId="2AD60C93" w14:textId="77777777" w:rsidTr="002F6B80">
        <w:trPr>
          <w:trHeight w:hRule="exact" w:val="595"/>
        </w:trPr>
        <w:tc>
          <w:tcPr>
            <w:tcW w:w="6886" w:type="dxa"/>
          </w:tcPr>
          <w:p w14:paraId="00275ADC" w14:textId="3A390CAF" w:rsidR="00F074AF" w:rsidRPr="00EA6CAA" w:rsidRDefault="00F074AF" w:rsidP="00F074AF">
            <w:pPr>
              <w:pStyle w:val="TableParagraph"/>
              <w:ind w:right="106"/>
              <w:rPr>
                <w:lang w:val="ro-RO"/>
              </w:rPr>
            </w:pPr>
            <w:r w:rsidRPr="00EA6CAA">
              <w:rPr>
                <w:lang w:val="ro-RO"/>
              </w:rPr>
              <w:t>5.</w:t>
            </w:r>
            <w:r w:rsidR="00CA5722" w:rsidRPr="00EA6CAA">
              <w:rPr>
                <w:lang w:val="ro-RO"/>
              </w:rPr>
              <w:t>Pentru fiecare tip de item/metod</w:t>
            </w:r>
            <w:r w:rsidR="00A923BB" w:rsidRPr="00EA6CAA">
              <w:rPr>
                <w:lang w:val="ro-RO"/>
              </w:rPr>
              <w:t>ă</w:t>
            </w:r>
            <w:r w:rsidR="00CA5722" w:rsidRPr="00EA6CAA">
              <w:rPr>
                <w:lang w:val="ro-RO"/>
              </w:rPr>
              <w:t xml:space="preserve"> complementară de evaluare propus/propusă se oferă un model/indicaţie de rezolvare.</w:t>
            </w:r>
          </w:p>
        </w:tc>
        <w:tc>
          <w:tcPr>
            <w:tcW w:w="1102" w:type="dxa"/>
          </w:tcPr>
          <w:p w14:paraId="00D56545" w14:textId="77777777" w:rsidR="00F074AF" w:rsidRPr="00EA6CAA" w:rsidRDefault="00FE18F5" w:rsidP="00FE18F5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159AB627" w14:textId="59B6D465" w:rsidR="00F074AF" w:rsidRPr="00EA6CAA" w:rsidRDefault="008F602F" w:rsidP="00D9282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692" w:type="dxa"/>
          </w:tcPr>
          <w:p w14:paraId="6B4AACDA" w14:textId="6D46CEAC" w:rsidR="00F074AF" w:rsidRPr="00EA6CAA" w:rsidRDefault="008F602F" w:rsidP="00783543">
            <w:pPr>
              <w:pStyle w:val="TableParagraph"/>
              <w:spacing w:line="268" w:lineRule="exact"/>
              <w:rPr>
                <w:lang w:val="ro-RO"/>
              </w:rPr>
            </w:pPr>
            <w:r>
              <w:rPr>
                <w:lang w:val="ro-RO"/>
              </w:rPr>
              <w:t>Exista rezolvarile pentru aproape toti itemii de evaluare la finalul cartii.</w:t>
            </w:r>
          </w:p>
        </w:tc>
      </w:tr>
      <w:tr w:rsidR="004A0962" w:rsidRPr="00EA6CAA" w14:paraId="3F809D4C" w14:textId="77777777" w:rsidTr="002F6B80">
        <w:trPr>
          <w:trHeight w:hRule="exact" w:val="284"/>
        </w:trPr>
        <w:tc>
          <w:tcPr>
            <w:tcW w:w="6886" w:type="dxa"/>
            <w:tcBorders>
              <w:left w:val="nil"/>
            </w:tcBorders>
            <w:shd w:val="clear" w:color="auto" w:fill="C0C0C0"/>
          </w:tcPr>
          <w:p w14:paraId="70AD3419" w14:textId="1FD3E7D0" w:rsidR="004A0962" w:rsidRPr="00EA6CAA" w:rsidRDefault="004A0962" w:rsidP="00783543">
            <w:pPr>
              <w:pStyle w:val="TableParagraph"/>
              <w:spacing w:line="274" w:lineRule="exact"/>
              <w:ind w:left="0" w:right="101"/>
              <w:jc w:val="right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Punctaj</w:t>
            </w:r>
            <w:r w:rsidR="009B3AFD" w:rsidRPr="00EA6CAA">
              <w:rPr>
                <w:b/>
                <w:lang w:val="ro-RO"/>
              </w:rPr>
              <w:t xml:space="preserve"> </w:t>
            </w:r>
            <w:r w:rsidRPr="00EA6CAA">
              <w:rPr>
                <w:b/>
                <w:lang w:val="ro-RO"/>
              </w:rPr>
              <w:t>III</w:t>
            </w:r>
          </w:p>
        </w:tc>
        <w:tc>
          <w:tcPr>
            <w:tcW w:w="1102" w:type="dxa"/>
            <w:shd w:val="clear" w:color="auto" w:fill="C0C0C0"/>
          </w:tcPr>
          <w:p w14:paraId="3FB494F9" w14:textId="77777777" w:rsidR="004A0962" w:rsidRPr="00EA6CAA" w:rsidRDefault="00FE18F5" w:rsidP="00155838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15</w:t>
            </w:r>
          </w:p>
        </w:tc>
        <w:tc>
          <w:tcPr>
            <w:tcW w:w="1100" w:type="dxa"/>
            <w:shd w:val="clear" w:color="auto" w:fill="C0C0C0"/>
          </w:tcPr>
          <w:p w14:paraId="0DC3F1E5" w14:textId="5FACE27C" w:rsidR="004A0962" w:rsidRPr="00EA6CAA" w:rsidRDefault="008F602F" w:rsidP="00D9282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4692" w:type="dxa"/>
            <w:tcBorders>
              <w:left w:val="single" w:sz="45" w:space="0" w:color="C0C0C0"/>
              <w:right w:val="nil"/>
            </w:tcBorders>
          </w:tcPr>
          <w:p w14:paraId="3123A513" w14:textId="77777777" w:rsidR="004A0962" w:rsidRPr="00EA6CAA" w:rsidRDefault="004A0962" w:rsidP="00783543">
            <w:pPr>
              <w:rPr>
                <w:lang w:val="ro-RO"/>
              </w:rPr>
            </w:pPr>
          </w:p>
        </w:tc>
      </w:tr>
      <w:tr w:rsidR="004A0962" w:rsidRPr="00EA6CAA" w14:paraId="61B7AC4C" w14:textId="77777777" w:rsidTr="002F6B80">
        <w:trPr>
          <w:trHeight w:hRule="exact" w:val="379"/>
        </w:trPr>
        <w:tc>
          <w:tcPr>
            <w:tcW w:w="6886" w:type="dxa"/>
            <w:tcBorders>
              <w:bottom w:val="thinThickMediumGap" w:sz="8" w:space="0" w:color="000000"/>
            </w:tcBorders>
            <w:shd w:val="clear" w:color="auto" w:fill="D9D9D9" w:themeFill="background1" w:themeFillShade="D9"/>
          </w:tcPr>
          <w:p w14:paraId="7FD2D074" w14:textId="271E9F4E" w:rsidR="004A0962" w:rsidRPr="00EA6CAA" w:rsidRDefault="004A0962" w:rsidP="00EE6B8F">
            <w:pPr>
              <w:pStyle w:val="TableParagraph"/>
              <w:spacing w:line="275" w:lineRule="exact"/>
              <w:ind w:right="106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IV</w:t>
            </w:r>
            <w:r w:rsidR="00EE6B8F" w:rsidRPr="00EA6CAA">
              <w:rPr>
                <w:b/>
                <w:lang w:val="ro-RO"/>
              </w:rPr>
              <w:t xml:space="preserve">. </w:t>
            </w:r>
            <w:r w:rsidR="00CC7823" w:rsidRPr="00EA6CAA">
              <w:rPr>
                <w:b/>
                <w:spacing w:val="-6"/>
                <w:u w:val="single"/>
                <w:lang w:val="ro-RO"/>
              </w:rPr>
              <w:t>Tehnoredactare/layout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14:paraId="5593ECDF" w14:textId="77777777" w:rsidR="004A0962" w:rsidRPr="00EA6CAA" w:rsidRDefault="004A0962" w:rsidP="00783543">
            <w:pPr>
              <w:rPr>
                <w:lang w:val="ro-RO"/>
              </w:rPr>
            </w:pPr>
          </w:p>
        </w:tc>
        <w:tc>
          <w:tcPr>
            <w:tcW w:w="1100" w:type="dxa"/>
            <w:shd w:val="clear" w:color="auto" w:fill="D9D9D9" w:themeFill="background1" w:themeFillShade="D9"/>
          </w:tcPr>
          <w:p w14:paraId="26F3153C" w14:textId="77777777" w:rsidR="004A0962" w:rsidRPr="00EA6CAA" w:rsidRDefault="004A0962" w:rsidP="00D9282A">
            <w:pPr>
              <w:jc w:val="center"/>
              <w:rPr>
                <w:lang w:val="ro-RO"/>
              </w:rPr>
            </w:pPr>
          </w:p>
        </w:tc>
        <w:tc>
          <w:tcPr>
            <w:tcW w:w="4692" w:type="dxa"/>
            <w:shd w:val="clear" w:color="auto" w:fill="D9D9D9" w:themeFill="background1" w:themeFillShade="D9"/>
          </w:tcPr>
          <w:p w14:paraId="568259B1" w14:textId="77777777" w:rsidR="004A0962" w:rsidRPr="00EA6CAA" w:rsidRDefault="004A0962" w:rsidP="00783543">
            <w:pPr>
              <w:rPr>
                <w:lang w:val="ro-RO"/>
              </w:rPr>
            </w:pPr>
          </w:p>
        </w:tc>
      </w:tr>
      <w:tr w:rsidR="004A0962" w:rsidRPr="00EA6CAA" w14:paraId="0A14668A" w14:textId="77777777" w:rsidTr="002F6B80">
        <w:trPr>
          <w:trHeight w:hRule="exact" w:val="890"/>
        </w:trPr>
        <w:tc>
          <w:tcPr>
            <w:tcW w:w="6886" w:type="dxa"/>
            <w:tcBorders>
              <w:top w:val="thickThinMediumGap" w:sz="8" w:space="0" w:color="000000"/>
            </w:tcBorders>
          </w:tcPr>
          <w:p w14:paraId="5E59C702" w14:textId="45399FC5" w:rsidR="004A0962" w:rsidRPr="00EA6CAA" w:rsidRDefault="00CA5722" w:rsidP="00783543">
            <w:pPr>
              <w:pStyle w:val="TableParagraph"/>
              <w:spacing w:before="2"/>
              <w:ind w:left="0"/>
              <w:rPr>
                <w:lang w:val="ro-RO"/>
              </w:rPr>
            </w:pPr>
            <w:r w:rsidRPr="00EA6CAA">
              <w:rPr>
                <w:lang w:val="ro-RO"/>
              </w:rPr>
              <w:t xml:space="preserve">  1.Manualul este corect tehnoredactat</w:t>
            </w:r>
            <w:r w:rsidR="00A923BB" w:rsidRPr="00EA6CAA">
              <w:rPr>
                <w:lang w:val="ro-RO"/>
              </w:rPr>
              <w:t xml:space="preserve"> </w:t>
            </w:r>
            <w:r w:rsidRPr="00EA6CAA">
              <w:rPr>
                <w:lang w:val="ro-RO"/>
              </w:rPr>
              <w:t>(nu conţine greseli de tehnoredactare, greseli de scriere, texte si/sau imagini, grafice suprapuse, corp de literă neadecvat la particularităţile de varstă</w:t>
            </w:r>
            <w:r w:rsidR="0012227D" w:rsidRPr="00EA6CAA">
              <w:rPr>
                <w:lang w:val="ro-RO"/>
              </w:rPr>
              <w:t xml:space="preserve"> etc.</w:t>
            </w:r>
            <w:r w:rsidRPr="00EA6CAA">
              <w:rPr>
                <w:lang w:val="ro-RO"/>
              </w:rPr>
              <w:t>).</w:t>
            </w:r>
          </w:p>
          <w:p w14:paraId="35348B0B" w14:textId="77777777" w:rsidR="004A0962" w:rsidRPr="00EA6CAA" w:rsidRDefault="004A0962" w:rsidP="00783543">
            <w:pPr>
              <w:pStyle w:val="TableParagraph"/>
              <w:ind w:right="106"/>
              <w:rPr>
                <w:lang w:val="ro-RO"/>
              </w:rPr>
            </w:pPr>
          </w:p>
        </w:tc>
        <w:tc>
          <w:tcPr>
            <w:tcW w:w="1102" w:type="dxa"/>
          </w:tcPr>
          <w:p w14:paraId="3BC6ED61" w14:textId="77777777" w:rsidR="004A0962" w:rsidRPr="00EA6CAA" w:rsidRDefault="00F71E6E" w:rsidP="00F71E6E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598D678C" w14:textId="0679A177" w:rsidR="004A0962" w:rsidRPr="00EA6CAA" w:rsidRDefault="008F602F" w:rsidP="00D9282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20CA4060" w14:textId="71E5F1A1" w:rsidR="004A0962" w:rsidRPr="00EA6CAA" w:rsidRDefault="008F602F" w:rsidP="00783543">
            <w:pPr>
              <w:pStyle w:val="TableParagraph"/>
              <w:rPr>
                <w:lang w:val="ro-RO"/>
              </w:rPr>
            </w:pPr>
            <w:r>
              <w:rPr>
                <w:lang w:val="ro-RO"/>
              </w:rPr>
              <w:t>Manualul este corect tehnoredactat.</w:t>
            </w:r>
          </w:p>
        </w:tc>
      </w:tr>
      <w:tr w:rsidR="004A0962" w:rsidRPr="00EA6CAA" w14:paraId="430E721E" w14:textId="77777777" w:rsidTr="002F6B80">
        <w:trPr>
          <w:trHeight w:hRule="exact" w:val="675"/>
        </w:trPr>
        <w:tc>
          <w:tcPr>
            <w:tcW w:w="6886" w:type="dxa"/>
          </w:tcPr>
          <w:p w14:paraId="4BAE706F" w14:textId="69DFB8D8" w:rsidR="004A0962" w:rsidRPr="00EA6CAA" w:rsidRDefault="004A0962" w:rsidP="00783543">
            <w:pPr>
              <w:pStyle w:val="TableParagraph"/>
              <w:spacing w:before="128"/>
              <w:ind w:right="106"/>
              <w:rPr>
                <w:lang w:val="ro-RO"/>
              </w:rPr>
            </w:pPr>
            <w:r w:rsidRPr="00EA6CAA">
              <w:rPr>
                <w:lang w:val="ro-RO"/>
              </w:rPr>
              <w:t xml:space="preserve">2. </w:t>
            </w:r>
            <w:r w:rsidR="00CA5722" w:rsidRPr="00EA6CAA">
              <w:rPr>
                <w:lang w:val="ro-RO"/>
              </w:rPr>
              <w:t>Elementele grafice</w:t>
            </w:r>
            <w:r w:rsidR="00A923BB" w:rsidRPr="00EA6CAA">
              <w:rPr>
                <w:lang w:val="ro-RO"/>
              </w:rPr>
              <w:t xml:space="preserve"> </w:t>
            </w:r>
            <w:r w:rsidR="00CA5722" w:rsidRPr="00EA6CAA">
              <w:rPr>
                <w:lang w:val="ro-RO"/>
              </w:rPr>
              <w:t xml:space="preserve">(imagini, diagrame, tabele) sprijină </w:t>
            </w:r>
            <w:r w:rsidR="00A923BB" w:rsidRPr="00EA6CAA">
              <w:rPr>
                <w:lang w:val="ro-RO"/>
              </w:rPr>
              <w:t>î</w:t>
            </w:r>
            <w:r w:rsidR="00CA5722" w:rsidRPr="00EA6CAA">
              <w:rPr>
                <w:lang w:val="ro-RO"/>
              </w:rPr>
              <w:t>nţelegerea conceptelor/a problematicii.</w:t>
            </w:r>
          </w:p>
        </w:tc>
        <w:tc>
          <w:tcPr>
            <w:tcW w:w="1102" w:type="dxa"/>
          </w:tcPr>
          <w:p w14:paraId="7E1C23EB" w14:textId="77777777" w:rsidR="004A0962" w:rsidRPr="00EA6CAA" w:rsidRDefault="00F71E6E" w:rsidP="00F71E6E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189AE729" w14:textId="1D73AA9F" w:rsidR="004A0962" w:rsidRPr="00EA6CAA" w:rsidRDefault="008F602F" w:rsidP="00D9282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09A2BBE2" w14:textId="4406F864" w:rsidR="004A0962" w:rsidRPr="00EA6CAA" w:rsidRDefault="008F602F" w:rsidP="00783543">
            <w:pPr>
              <w:pStyle w:val="TableParagraph"/>
              <w:rPr>
                <w:lang w:val="ro-RO"/>
              </w:rPr>
            </w:pPr>
            <w:r>
              <w:rPr>
                <w:lang w:val="ro-RO"/>
              </w:rPr>
              <w:t>Elementele grafice ofera o mai buna intelegere a informatiei.</w:t>
            </w:r>
          </w:p>
        </w:tc>
      </w:tr>
      <w:tr w:rsidR="004A0962" w:rsidRPr="00EA6CAA" w14:paraId="72F4F8F6" w14:textId="77777777" w:rsidTr="002F6B80">
        <w:trPr>
          <w:trHeight w:hRule="exact" w:val="856"/>
        </w:trPr>
        <w:tc>
          <w:tcPr>
            <w:tcW w:w="6886" w:type="dxa"/>
          </w:tcPr>
          <w:p w14:paraId="1C3CB866" w14:textId="3871A333" w:rsidR="004A0962" w:rsidRPr="00EA6CAA" w:rsidRDefault="0007485B" w:rsidP="00783543">
            <w:pPr>
              <w:pStyle w:val="TableParagraph"/>
              <w:spacing w:before="3"/>
              <w:ind w:left="0"/>
              <w:rPr>
                <w:lang w:val="ro-RO"/>
              </w:rPr>
            </w:pPr>
            <w:r w:rsidRPr="00EA6CAA">
              <w:rPr>
                <w:lang w:val="ro-RO"/>
              </w:rPr>
              <w:t xml:space="preserve">  3.Raportul </w:t>
            </w:r>
            <w:r w:rsidR="00A923BB" w:rsidRPr="00EA6CAA">
              <w:rPr>
                <w:lang w:val="ro-RO"/>
              </w:rPr>
              <w:t>î</w:t>
            </w:r>
            <w:r w:rsidRPr="00EA6CAA">
              <w:rPr>
                <w:lang w:val="ro-RO"/>
              </w:rPr>
              <w:t xml:space="preserve">ntre text si imagini/hărţi/grafice/tabele/diagrame/simboluri este echilibrat </w:t>
            </w:r>
            <w:r w:rsidR="00A923BB" w:rsidRPr="00EA6CAA">
              <w:rPr>
                <w:lang w:val="ro-RO"/>
              </w:rPr>
              <w:t>ș</w:t>
            </w:r>
            <w:r w:rsidRPr="00EA6CAA">
              <w:rPr>
                <w:lang w:val="ro-RO"/>
              </w:rPr>
              <w:t>i adecvat particularităţilor de v</w:t>
            </w:r>
            <w:r w:rsidR="00A923BB" w:rsidRPr="00EA6CAA">
              <w:rPr>
                <w:lang w:val="ro-RO"/>
              </w:rPr>
              <w:t>â</w:t>
            </w:r>
            <w:r w:rsidRPr="00EA6CAA">
              <w:rPr>
                <w:lang w:val="ro-RO"/>
              </w:rPr>
              <w:t>rstă.</w:t>
            </w:r>
          </w:p>
          <w:p w14:paraId="607AF02D" w14:textId="77777777" w:rsidR="004A0962" w:rsidRPr="00EA6CAA" w:rsidRDefault="004A0962" w:rsidP="00783543">
            <w:pPr>
              <w:pStyle w:val="TableParagraph"/>
              <w:ind w:right="782"/>
              <w:rPr>
                <w:lang w:val="ro-RO"/>
              </w:rPr>
            </w:pPr>
          </w:p>
        </w:tc>
        <w:tc>
          <w:tcPr>
            <w:tcW w:w="1102" w:type="dxa"/>
          </w:tcPr>
          <w:p w14:paraId="675CE75B" w14:textId="77777777" w:rsidR="004A0962" w:rsidRPr="00EA6CAA" w:rsidRDefault="00F71E6E" w:rsidP="00F71E6E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7224754F" w14:textId="5A73EF5D" w:rsidR="004A0962" w:rsidRPr="00EA6CAA" w:rsidRDefault="008F602F" w:rsidP="00D9282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692" w:type="dxa"/>
          </w:tcPr>
          <w:p w14:paraId="7BB53D13" w14:textId="7ED65819" w:rsidR="004A0962" w:rsidRPr="00EA6CAA" w:rsidRDefault="008F602F" w:rsidP="002F6B80">
            <w:pPr>
              <w:pStyle w:val="TableParagraph"/>
              <w:ind w:left="19"/>
              <w:rPr>
                <w:lang w:val="ro-RO"/>
              </w:rPr>
            </w:pPr>
            <w:r>
              <w:rPr>
                <w:lang w:val="ro-RO"/>
              </w:rPr>
              <w:t>Partea de inceput pentru limbajul C++ are o bucata</w:t>
            </w:r>
            <w:r w:rsidR="002F6B80">
              <w:rPr>
                <w:lang w:val="ro-RO"/>
              </w:rPr>
              <w:t xml:space="preserve"> </w:t>
            </w:r>
            <w:r>
              <w:rPr>
                <w:lang w:val="ro-RO"/>
              </w:rPr>
              <w:t xml:space="preserve">lunga de cateva pagini de text ceea ce nu este prea </w:t>
            </w:r>
            <w:r w:rsidR="002F6B80">
              <w:rPr>
                <w:lang w:val="ro-RO"/>
              </w:rPr>
              <w:t xml:space="preserve"> </w:t>
            </w:r>
            <w:r>
              <w:rPr>
                <w:lang w:val="ro-RO"/>
              </w:rPr>
              <w:t>adecvat pentru aceasta categorie de varsta.</w:t>
            </w:r>
          </w:p>
        </w:tc>
      </w:tr>
      <w:tr w:rsidR="00CC7823" w:rsidRPr="00EA6CAA" w14:paraId="0A4600FE" w14:textId="77777777" w:rsidTr="002F6B80">
        <w:trPr>
          <w:trHeight w:hRule="exact" w:val="852"/>
        </w:trPr>
        <w:tc>
          <w:tcPr>
            <w:tcW w:w="6886" w:type="dxa"/>
          </w:tcPr>
          <w:p w14:paraId="3AFFE755" w14:textId="39826308" w:rsidR="00CC7823" w:rsidRPr="00EA6CAA" w:rsidRDefault="00CC7823" w:rsidP="00CC7823">
            <w:pPr>
              <w:pStyle w:val="TableParagraph"/>
              <w:ind w:right="782"/>
              <w:rPr>
                <w:lang w:val="ro-RO"/>
              </w:rPr>
            </w:pPr>
            <w:r w:rsidRPr="00EA6CAA">
              <w:rPr>
                <w:lang w:val="ro-RO"/>
              </w:rPr>
              <w:t>4.</w:t>
            </w:r>
            <w:r w:rsidR="0007485B" w:rsidRPr="00EA6CAA">
              <w:rPr>
                <w:lang w:val="ro-RO"/>
              </w:rPr>
              <w:t xml:space="preserve">Claritatea </w:t>
            </w:r>
            <w:r w:rsidR="00A923BB" w:rsidRPr="00EA6CAA">
              <w:rPr>
                <w:lang w:val="ro-RO"/>
              </w:rPr>
              <w:t>ș</w:t>
            </w:r>
            <w:r w:rsidR="0007485B" w:rsidRPr="00EA6CAA">
              <w:rPr>
                <w:lang w:val="ro-RO"/>
              </w:rPr>
              <w:t xml:space="preserve">i expresivitatea imaginilor </w:t>
            </w:r>
            <w:r w:rsidR="00A923BB" w:rsidRPr="00EA6CAA">
              <w:rPr>
                <w:lang w:val="ro-RO"/>
              </w:rPr>
              <w:t>ș</w:t>
            </w:r>
            <w:r w:rsidR="0007485B" w:rsidRPr="00EA6CAA">
              <w:rPr>
                <w:lang w:val="ro-RO"/>
              </w:rPr>
              <w:t xml:space="preserve">i a elementelor grafice facilitează </w:t>
            </w:r>
            <w:r w:rsidR="00A923BB" w:rsidRPr="00EA6CAA">
              <w:rPr>
                <w:lang w:val="ro-RO"/>
              </w:rPr>
              <w:t>î</w:t>
            </w:r>
            <w:r w:rsidR="0007485B" w:rsidRPr="00EA6CAA">
              <w:rPr>
                <w:lang w:val="ro-RO"/>
              </w:rPr>
              <w:t xml:space="preserve">nţelegerea elementelor de conţinut </w:t>
            </w:r>
            <w:r w:rsidR="00A923BB" w:rsidRPr="00EA6CAA">
              <w:rPr>
                <w:lang w:val="ro-RO"/>
              </w:rPr>
              <w:t>ș</w:t>
            </w:r>
            <w:r w:rsidR="0007485B" w:rsidRPr="00EA6CAA">
              <w:rPr>
                <w:lang w:val="ro-RO"/>
              </w:rPr>
              <w:t xml:space="preserve">i a sarcinilor de </w:t>
            </w:r>
            <w:r w:rsidR="00A923BB" w:rsidRPr="00EA6CAA">
              <w:rPr>
                <w:lang w:val="ro-RO"/>
              </w:rPr>
              <w:t>î</w:t>
            </w:r>
            <w:r w:rsidR="0007485B" w:rsidRPr="00EA6CAA">
              <w:rPr>
                <w:lang w:val="ro-RO"/>
              </w:rPr>
              <w:t>nvaţare.</w:t>
            </w:r>
          </w:p>
        </w:tc>
        <w:tc>
          <w:tcPr>
            <w:tcW w:w="1102" w:type="dxa"/>
          </w:tcPr>
          <w:p w14:paraId="065A8C5D" w14:textId="77777777" w:rsidR="00CC7823" w:rsidRPr="00EA6CAA" w:rsidRDefault="00F71E6E" w:rsidP="00F71E6E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5AC76F26" w14:textId="232F1021" w:rsidR="00CC7823" w:rsidRPr="00EA6CAA" w:rsidRDefault="008F602F" w:rsidP="00D9282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2FFFFAD1" w14:textId="073C6B0F" w:rsidR="00CC7823" w:rsidRPr="00EA6CAA" w:rsidRDefault="002F6B80" w:rsidP="002F6B80">
            <w:pPr>
              <w:pStyle w:val="TableParagraph"/>
              <w:ind w:left="19"/>
              <w:rPr>
                <w:lang w:val="ro-RO"/>
              </w:rPr>
            </w:pPr>
            <w:r>
              <w:rPr>
                <w:lang w:val="ro-RO"/>
              </w:rPr>
              <w:t xml:space="preserve"> </w:t>
            </w:r>
            <w:r w:rsidR="008F602F">
              <w:rPr>
                <w:lang w:val="ro-RO"/>
              </w:rPr>
              <w:t>In acest manual, continutul este prezentat in mod clar, scurt si la obiect.</w:t>
            </w:r>
          </w:p>
        </w:tc>
      </w:tr>
      <w:tr w:rsidR="00CC7823" w:rsidRPr="00EA6CAA" w14:paraId="2EE91070" w14:textId="77777777" w:rsidTr="002F6B80">
        <w:trPr>
          <w:trHeight w:hRule="exact" w:val="847"/>
        </w:trPr>
        <w:tc>
          <w:tcPr>
            <w:tcW w:w="6886" w:type="dxa"/>
          </w:tcPr>
          <w:p w14:paraId="3AA0B451" w14:textId="64BDEECA" w:rsidR="00CC7823" w:rsidRPr="00EA6CAA" w:rsidRDefault="00CC7823" w:rsidP="00CC7823">
            <w:pPr>
              <w:pStyle w:val="TableParagraph"/>
              <w:ind w:right="782"/>
              <w:rPr>
                <w:lang w:val="ro-RO"/>
              </w:rPr>
            </w:pPr>
            <w:r w:rsidRPr="00EA6CAA">
              <w:rPr>
                <w:lang w:val="ro-RO"/>
              </w:rPr>
              <w:t>5.</w:t>
            </w:r>
            <w:r w:rsidR="0007485B" w:rsidRPr="00EA6CAA">
              <w:rPr>
                <w:lang w:val="ro-RO"/>
              </w:rPr>
              <w:t xml:space="preserve">Densitatea textului este constantă si este adecvată varstei pentru care este </w:t>
            </w:r>
            <w:r w:rsidR="009B3AFD" w:rsidRPr="00EA6CAA">
              <w:rPr>
                <w:lang w:val="ro-RO"/>
              </w:rPr>
              <w:t>realizat</w:t>
            </w:r>
            <w:r w:rsidR="0007485B" w:rsidRPr="00EA6CAA">
              <w:rPr>
                <w:lang w:val="ro-RO"/>
              </w:rPr>
              <w:t xml:space="preserve"> manual</w:t>
            </w:r>
            <w:r w:rsidR="009B3AFD" w:rsidRPr="00EA6CAA">
              <w:rPr>
                <w:lang w:val="ro-RO"/>
              </w:rPr>
              <w:t>ul</w:t>
            </w:r>
            <w:r w:rsidR="00A923BB" w:rsidRPr="00EA6CAA">
              <w:rPr>
                <w:lang w:val="ro-RO"/>
              </w:rPr>
              <w:t xml:space="preserve"> </w:t>
            </w:r>
            <w:r w:rsidR="0007485B" w:rsidRPr="00EA6CAA">
              <w:rPr>
                <w:lang w:val="ro-RO"/>
              </w:rPr>
              <w:t>(lungimea textului, lungimea mediei a frazei, terminologie nou introdusă).</w:t>
            </w:r>
          </w:p>
        </w:tc>
        <w:tc>
          <w:tcPr>
            <w:tcW w:w="1102" w:type="dxa"/>
          </w:tcPr>
          <w:p w14:paraId="42324910" w14:textId="77777777" w:rsidR="00CC7823" w:rsidRPr="00EA6CAA" w:rsidRDefault="00F71E6E" w:rsidP="00F71E6E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1E29C926" w14:textId="1D6F9801" w:rsidR="00CC7823" w:rsidRPr="00EA6CAA" w:rsidRDefault="002F6B80" w:rsidP="00D9282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692" w:type="dxa"/>
          </w:tcPr>
          <w:p w14:paraId="44168495" w14:textId="5CE1072B" w:rsidR="00CC7823" w:rsidRPr="00EA6CAA" w:rsidRDefault="002F6B80" w:rsidP="002F6B80">
            <w:pPr>
              <w:pStyle w:val="TableParagraph"/>
              <w:ind w:left="19"/>
              <w:rPr>
                <w:lang w:val="ro-RO"/>
              </w:rPr>
            </w:pPr>
            <w:r>
              <w:rPr>
                <w:lang w:val="ro-RO"/>
              </w:rPr>
              <w:t>Inafara de inceputul capitolului de C++, densitatea textului este adecvata.</w:t>
            </w:r>
          </w:p>
        </w:tc>
      </w:tr>
      <w:tr w:rsidR="00CC7823" w:rsidRPr="00EA6CAA" w14:paraId="61395F91" w14:textId="77777777" w:rsidTr="002F6B80">
        <w:trPr>
          <w:trHeight w:hRule="exact" w:val="640"/>
        </w:trPr>
        <w:tc>
          <w:tcPr>
            <w:tcW w:w="6886" w:type="dxa"/>
          </w:tcPr>
          <w:p w14:paraId="3E285707" w14:textId="77777777" w:rsidR="00CC7823" w:rsidRPr="00EA6CAA" w:rsidRDefault="00CC7823" w:rsidP="00CC7823">
            <w:pPr>
              <w:pStyle w:val="TableParagraph"/>
              <w:ind w:right="782"/>
              <w:rPr>
                <w:lang w:val="ro-RO"/>
              </w:rPr>
            </w:pPr>
            <w:r w:rsidRPr="00EA6CAA">
              <w:rPr>
                <w:lang w:val="ro-RO"/>
              </w:rPr>
              <w:t>6.</w:t>
            </w:r>
            <w:r w:rsidR="0007485B" w:rsidRPr="00EA6CAA">
              <w:rPr>
                <w:lang w:val="ro-RO"/>
              </w:rPr>
              <w:t>Ilustraţiile sunt asezate pe aceeaşi pagină</w:t>
            </w:r>
            <w:r w:rsidR="0012227D" w:rsidRPr="00EA6CAA">
              <w:rPr>
                <w:lang w:val="ro-RO"/>
              </w:rPr>
              <w:t xml:space="preserve"> sau î</w:t>
            </w:r>
            <w:r w:rsidR="0007485B" w:rsidRPr="00EA6CAA">
              <w:rPr>
                <w:lang w:val="ro-RO"/>
              </w:rPr>
              <w:t>n oglindă cu informaţiile la care fac referire.</w:t>
            </w:r>
          </w:p>
        </w:tc>
        <w:tc>
          <w:tcPr>
            <w:tcW w:w="1102" w:type="dxa"/>
          </w:tcPr>
          <w:p w14:paraId="2C9F862E" w14:textId="77777777" w:rsidR="00CC7823" w:rsidRPr="00EA6CAA" w:rsidRDefault="00F71E6E" w:rsidP="00F71E6E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3</w:t>
            </w:r>
          </w:p>
        </w:tc>
        <w:tc>
          <w:tcPr>
            <w:tcW w:w="1100" w:type="dxa"/>
          </w:tcPr>
          <w:p w14:paraId="7EEB55FE" w14:textId="3FDCD3EA" w:rsidR="00CC7823" w:rsidRPr="00EA6CAA" w:rsidRDefault="002F6B80" w:rsidP="00D9282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692" w:type="dxa"/>
          </w:tcPr>
          <w:p w14:paraId="254EF5D3" w14:textId="2D2BDE0D" w:rsidR="00CC7823" w:rsidRPr="00EA6CAA" w:rsidRDefault="002F6B80" w:rsidP="002F6B80">
            <w:pPr>
              <w:pStyle w:val="TableParagraph"/>
              <w:ind w:left="19"/>
              <w:rPr>
                <w:lang w:val="ro-RO"/>
              </w:rPr>
            </w:pPr>
            <w:r>
              <w:rPr>
                <w:lang w:val="ro-RO"/>
              </w:rPr>
              <w:t>Ilustratiile sunt asezate unde trebuie</w:t>
            </w:r>
          </w:p>
        </w:tc>
      </w:tr>
      <w:tr w:rsidR="004A0962" w:rsidRPr="00EA6CAA" w14:paraId="3A7DF2EA" w14:textId="77777777" w:rsidTr="002F6B80">
        <w:trPr>
          <w:trHeight w:hRule="exact" w:val="286"/>
        </w:trPr>
        <w:tc>
          <w:tcPr>
            <w:tcW w:w="6886" w:type="dxa"/>
            <w:tcBorders>
              <w:left w:val="nil"/>
            </w:tcBorders>
            <w:shd w:val="clear" w:color="auto" w:fill="C0C0C0"/>
          </w:tcPr>
          <w:p w14:paraId="71141530" w14:textId="10A891A5" w:rsidR="004A0962" w:rsidRPr="00EA6CAA" w:rsidRDefault="004A0962" w:rsidP="00783543">
            <w:pPr>
              <w:pStyle w:val="TableParagraph"/>
              <w:spacing w:line="273" w:lineRule="exact"/>
              <w:ind w:left="0" w:right="100"/>
              <w:jc w:val="right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Punctaj</w:t>
            </w:r>
            <w:r w:rsidR="00694106" w:rsidRPr="00EA6CAA">
              <w:rPr>
                <w:b/>
                <w:lang w:val="ro-RO"/>
              </w:rPr>
              <w:t xml:space="preserve"> </w:t>
            </w:r>
            <w:r w:rsidRPr="00EA6CAA">
              <w:rPr>
                <w:b/>
                <w:lang w:val="ro-RO"/>
              </w:rPr>
              <w:t>IV</w:t>
            </w:r>
          </w:p>
        </w:tc>
        <w:tc>
          <w:tcPr>
            <w:tcW w:w="1102" w:type="dxa"/>
            <w:shd w:val="clear" w:color="auto" w:fill="C0C0C0"/>
          </w:tcPr>
          <w:p w14:paraId="2A7DD8A3" w14:textId="77777777" w:rsidR="004A0962" w:rsidRPr="00EA6CAA" w:rsidRDefault="00F71E6E" w:rsidP="00F71E6E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18</w:t>
            </w:r>
          </w:p>
        </w:tc>
        <w:tc>
          <w:tcPr>
            <w:tcW w:w="1100" w:type="dxa"/>
            <w:shd w:val="clear" w:color="auto" w:fill="C0C0C0"/>
          </w:tcPr>
          <w:p w14:paraId="38ECA4FB" w14:textId="3D0D901E" w:rsidR="004A0962" w:rsidRPr="00EA6CAA" w:rsidRDefault="002F6B80" w:rsidP="00D9282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4692" w:type="dxa"/>
            <w:tcBorders>
              <w:left w:val="single" w:sz="45" w:space="0" w:color="C0C0C0"/>
              <w:right w:val="nil"/>
            </w:tcBorders>
          </w:tcPr>
          <w:p w14:paraId="6981FAC3" w14:textId="77777777" w:rsidR="004A0962" w:rsidRPr="00EA6CAA" w:rsidRDefault="004A0962" w:rsidP="00783543">
            <w:pPr>
              <w:rPr>
                <w:lang w:val="ro-RO"/>
              </w:rPr>
            </w:pPr>
          </w:p>
        </w:tc>
      </w:tr>
      <w:tr w:rsidR="00373574" w:rsidRPr="00EA6CAA" w14:paraId="7BBB3A74" w14:textId="77777777" w:rsidTr="002F6B80">
        <w:trPr>
          <w:trHeight w:hRule="exact" w:val="286"/>
        </w:trPr>
        <w:tc>
          <w:tcPr>
            <w:tcW w:w="6886" w:type="dxa"/>
            <w:tcBorders>
              <w:left w:val="nil"/>
            </w:tcBorders>
            <w:shd w:val="clear" w:color="auto" w:fill="A6A6A6" w:themeFill="background1" w:themeFillShade="A6"/>
          </w:tcPr>
          <w:p w14:paraId="0CDCE050" w14:textId="55FF1EC9" w:rsidR="00373574" w:rsidRPr="00EA6CAA" w:rsidRDefault="00373574" w:rsidP="00783543">
            <w:pPr>
              <w:pStyle w:val="TableParagraph"/>
              <w:spacing w:line="273" w:lineRule="exact"/>
              <w:ind w:left="0" w:right="100"/>
              <w:jc w:val="right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Punctaj</w:t>
            </w:r>
            <w:r w:rsidR="00A923BB" w:rsidRPr="00EA6CAA">
              <w:rPr>
                <w:b/>
                <w:lang w:val="ro-RO"/>
              </w:rPr>
              <w:t xml:space="preserve"> </w:t>
            </w:r>
            <w:r w:rsidR="00694106" w:rsidRPr="00EA6CAA">
              <w:rPr>
                <w:b/>
                <w:lang w:val="ro-RO"/>
              </w:rPr>
              <w:t>total</w:t>
            </w:r>
          </w:p>
          <w:p w14:paraId="109626B8" w14:textId="77777777" w:rsidR="00373574" w:rsidRPr="00EA6CAA" w:rsidRDefault="00373574" w:rsidP="00783543">
            <w:pPr>
              <w:pStyle w:val="TableParagraph"/>
              <w:spacing w:line="273" w:lineRule="exact"/>
              <w:ind w:left="0" w:right="100"/>
              <w:jc w:val="right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(PI)</w:t>
            </w:r>
          </w:p>
        </w:tc>
        <w:tc>
          <w:tcPr>
            <w:tcW w:w="1102" w:type="dxa"/>
            <w:shd w:val="clear" w:color="auto" w:fill="A6A6A6" w:themeFill="background1" w:themeFillShade="A6"/>
          </w:tcPr>
          <w:p w14:paraId="6B582986" w14:textId="77777777" w:rsidR="00373574" w:rsidRPr="00EA6CAA" w:rsidRDefault="00373574" w:rsidP="00F71E6E">
            <w:pPr>
              <w:jc w:val="center"/>
              <w:rPr>
                <w:b/>
                <w:lang w:val="ro-RO"/>
              </w:rPr>
            </w:pPr>
            <w:r w:rsidRPr="00EA6CAA">
              <w:rPr>
                <w:b/>
                <w:lang w:val="ro-RO"/>
              </w:rPr>
              <w:t>100</w:t>
            </w:r>
          </w:p>
        </w:tc>
        <w:tc>
          <w:tcPr>
            <w:tcW w:w="1100" w:type="dxa"/>
            <w:shd w:val="clear" w:color="auto" w:fill="A6A6A6" w:themeFill="background1" w:themeFillShade="A6"/>
          </w:tcPr>
          <w:p w14:paraId="303DDADD" w14:textId="676221FC" w:rsidR="00373574" w:rsidRPr="00EA6CAA" w:rsidRDefault="002F6B80" w:rsidP="00D9282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89</w:t>
            </w:r>
          </w:p>
        </w:tc>
        <w:tc>
          <w:tcPr>
            <w:tcW w:w="4692" w:type="dxa"/>
            <w:tcBorders>
              <w:left w:val="single" w:sz="45" w:space="0" w:color="C0C0C0"/>
              <w:bottom w:val="nil"/>
              <w:right w:val="nil"/>
            </w:tcBorders>
            <w:shd w:val="clear" w:color="auto" w:fill="A6A6A6" w:themeFill="background1" w:themeFillShade="A6"/>
          </w:tcPr>
          <w:p w14:paraId="50021A63" w14:textId="77777777" w:rsidR="00373574" w:rsidRPr="00EA6CAA" w:rsidRDefault="00373574" w:rsidP="00783543">
            <w:pPr>
              <w:rPr>
                <w:lang w:val="ro-RO"/>
              </w:rPr>
            </w:pPr>
          </w:p>
        </w:tc>
      </w:tr>
    </w:tbl>
    <w:p w14:paraId="147F809B" w14:textId="77777777" w:rsidR="00ED7FAE" w:rsidRPr="00EA6CAA" w:rsidRDefault="00ED7FAE" w:rsidP="004A0962">
      <w:pPr>
        <w:rPr>
          <w:b/>
          <w:bCs/>
          <w:lang w:val="ro-RO"/>
        </w:rPr>
      </w:pPr>
    </w:p>
    <w:p w14:paraId="70569D39" w14:textId="77777777" w:rsidR="00ED7FAE" w:rsidRPr="00EA6CAA" w:rsidRDefault="00ED7FAE" w:rsidP="00ED7FAE">
      <w:pPr>
        <w:jc w:val="center"/>
        <w:rPr>
          <w:b/>
          <w:bCs/>
          <w:lang w:val="ro-RO"/>
        </w:rPr>
      </w:pPr>
    </w:p>
    <w:p w14:paraId="1AE743B9" w14:textId="651C5473" w:rsidR="00FB312E" w:rsidRPr="00EA6CAA" w:rsidRDefault="00FB312E" w:rsidP="00ED7FAE">
      <w:pPr>
        <w:jc w:val="center"/>
        <w:rPr>
          <w:b/>
          <w:bCs/>
          <w:lang w:val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ED7FAE" w:rsidRPr="00EA6CAA" w14:paraId="2640488D" w14:textId="77777777" w:rsidTr="00721D38">
        <w:trPr>
          <w:trHeight w:val="6443"/>
        </w:trPr>
        <w:tc>
          <w:tcPr>
            <w:tcW w:w="12950" w:type="dxa"/>
          </w:tcPr>
          <w:p w14:paraId="1FC98DA8" w14:textId="5B2EA5E2" w:rsidR="00ED7FAE" w:rsidRDefault="00ED7FAE" w:rsidP="004A0962">
            <w:pPr>
              <w:rPr>
                <w:b/>
                <w:bCs/>
                <w:lang w:val="ro-RO"/>
              </w:rPr>
            </w:pPr>
            <w:r w:rsidRPr="00EA6CAA">
              <w:rPr>
                <w:b/>
                <w:bCs/>
                <w:lang w:val="ro-RO"/>
              </w:rPr>
              <w:lastRenderedPageBreak/>
              <w:t>CONCLUZII ŞI PROPUNERI DE ÎMBUNĂTĂŢIRE A MANUALULUI (analiza critică)</w:t>
            </w:r>
            <w:r w:rsidR="001B37F8" w:rsidRPr="00EA6CAA">
              <w:rPr>
                <w:b/>
                <w:bCs/>
                <w:lang w:val="ro-RO"/>
              </w:rPr>
              <w:t>:</w:t>
            </w:r>
          </w:p>
          <w:p w14:paraId="279EA3B3" w14:textId="77777777" w:rsidR="002F6B80" w:rsidRPr="00EA6CAA" w:rsidRDefault="002F6B80" w:rsidP="004A0962">
            <w:pPr>
              <w:rPr>
                <w:b/>
                <w:bCs/>
                <w:lang w:val="ro-RO"/>
              </w:rPr>
            </w:pPr>
          </w:p>
          <w:p w14:paraId="5FAA6061" w14:textId="72B5FFBB" w:rsidR="00EE6B8F" w:rsidRPr="00EA6CAA" w:rsidRDefault="002F6B80" w:rsidP="00EE6B8F">
            <w:pPr>
              <w:ind w:hanging="112"/>
              <w:rPr>
                <w:lang w:val="ro-RO"/>
              </w:rPr>
            </w:pPr>
            <w:r>
              <w:rPr>
                <w:lang w:val="ro-RO"/>
              </w:rPr>
              <w:t xml:space="preserve">      Manualul este foarte bun, informatiile sunt prezentate clar, intuitiv si nu necesita mult timp ca sa se inteleaga continutul acestuia, dar necesita o mica revizuire a itemilor de evaluare deoarece unele din ele necesita algoritmi care nu sunt prevazuti in cadrul programei ori dificultatea este mult mai mare si la inceputul capitolului de C++ ar necesita adaugarea unor imagini sugestive </w:t>
            </w:r>
            <w:r w:rsidR="009668F7">
              <w:rPr>
                <w:lang w:val="ro-RO"/>
              </w:rPr>
              <w:t>legate de continutul din text sau rearanjarea in pagina a notiunilor deoarece sunt 3 pagini pline numai de text. Elevii vor avea nevoie de mai mult timp pentru a intelege si a asimila cunostintele de aici.</w:t>
            </w:r>
            <w:r w:rsidR="00A11BD0">
              <w:rPr>
                <w:lang w:val="ro-RO"/>
              </w:rPr>
              <w:t xml:space="preserve"> In plus, exista in manual notiuni care nu sunt foarte bine explicate si necesita neaparat prezenta unui exemplu.</w:t>
            </w:r>
            <w:bookmarkStart w:id="0" w:name="_GoBack"/>
            <w:bookmarkEnd w:id="0"/>
          </w:p>
        </w:tc>
      </w:tr>
    </w:tbl>
    <w:p w14:paraId="6036C79D" w14:textId="77777777" w:rsidR="00ED7FAE" w:rsidRPr="00EA6CAA" w:rsidRDefault="00ED7FAE" w:rsidP="004A0962">
      <w:pPr>
        <w:rPr>
          <w:lang w:val="ro-RO"/>
        </w:rPr>
      </w:pPr>
    </w:p>
    <w:sectPr w:rsidR="00ED7FAE" w:rsidRPr="00EA6CAA" w:rsidSect="00BE1731">
      <w:headerReference w:type="default" r:id="rId8"/>
      <w:footerReference w:type="default" r:id="rId9"/>
      <w:pgSz w:w="15840" w:h="12240" w:orient="landscape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9AB60" w14:textId="77777777" w:rsidR="00E27AFD" w:rsidRDefault="00E27AFD" w:rsidP="002342B4">
      <w:r>
        <w:separator/>
      </w:r>
    </w:p>
  </w:endnote>
  <w:endnote w:type="continuationSeparator" w:id="0">
    <w:p w14:paraId="1A965042" w14:textId="77777777" w:rsidR="00E27AFD" w:rsidRDefault="00E27AFD" w:rsidP="0023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ED68E" w14:textId="77777777" w:rsidR="0032669B" w:rsidRDefault="006B70E6">
    <w:pPr>
      <w:pStyle w:val="Corptext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E89F0A4" wp14:editId="3CE1AF40">
              <wp:simplePos x="0" y="0"/>
              <wp:positionH relativeFrom="page">
                <wp:posOffset>9704070</wp:posOffset>
              </wp:positionH>
              <wp:positionV relativeFrom="page">
                <wp:posOffset>6985635</wp:posOffset>
              </wp:positionV>
              <wp:extent cx="11430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AE0D8" w14:textId="7482D0DA" w:rsidR="0032669B" w:rsidRDefault="00903155">
                          <w:pPr>
                            <w:spacing w:line="224" w:lineRule="exact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 w:rsidR="00503FE5"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3767">
                            <w:rPr>
                              <w:noProof/>
                              <w:w w:val="99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89F0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64.1pt;margin-top:550.05pt;width:9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" filled="f" stroked="f">
              <v:textbox inset="0,0,0,0">
                <w:txbxContent>
                  <w:p w14:paraId="0BFAE0D8" w14:textId="7482D0DA" w:rsidR="0032669B" w:rsidRDefault="00903155">
                    <w:pPr>
                      <w:spacing w:line="224" w:lineRule="exact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 w:rsidR="00503FE5"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53767">
                      <w:rPr>
                        <w:noProof/>
                        <w:w w:val="99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C47AE" w14:textId="77777777" w:rsidR="00E27AFD" w:rsidRDefault="00E27AFD" w:rsidP="002342B4">
      <w:r>
        <w:separator/>
      </w:r>
    </w:p>
  </w:footnote>
  <w:footnote w:type="continuationSeparator" w:id="0">
    <w:p w14:paraId="72AD4F9B" w14:textId="77777777" w:rsidR="00E27AFD" w:rsidRDefault="00E27AFD" w:rsidP="00234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32630" w14:textId="5E73145E" w:rsidR="007428A8" w:rsidRDefault="007428A8" w:rsidP="007428A8">
    <w:pPr>
      <w:pStyle w:val="Corptext"/>
      <w:spacing w:before="177"/>
      <w:ind w:left="698" w:right="23"/>
      <w:jc w:val="left"/>
      <w:rPr>
        <w:sz w:val="22"/>
        <w:szCs w:val="22"/>
      </w:rPr>
    </w:pPr>
    <w:r w:rsidRPr="006B70E6">
      <w:rPr>
        <w:sz w:val="22"/>
        <w:szCs w:val="22"/>
      </w:rPr>
      <w:t>Nume</w:t>
    </w:r>
    <w:r w:rsidR="00C75438">
      <w:rPr>
        <w:sz w:val="22"/>
        <w:szCs w:val="22"/>
      </w:rPr>
      <w:t>,</w:t>
    </w:r>
    <w:r>
      <w:rPr>
        <w:sz w:val="22"/>
        <w:szCs w:val="22"/>
      </w:rPr>
      <w:t xml:space="preserve"> </w:t>
    </w:r>
    <w:r w:rsidRPr="006B70E6">
      <w:rPr>
        <w:sz w:val="22"/>
        <w:szCs w:val="22"/>
      </w:rPr>
      <w:t>prenume</w:t>
    </w:r>
    <w:r>
      <w:rPr>
        <w:sz w:val="22"/>
        <w:szCs w:val="22"/>
      </w:rPr>
      <w:t>:</w:t>
    </w:r>
    <w:r w:rsidR="00203DDE">
      <w:rPr>
        <w:sz w:val="22"/>
        <w:szCs w:val="22"/>
      </w:rPr>
      <w:t xml:space="preserve"> Dutu Alin Calin</w:t>
    </w:r>
  </w:p>
  <w:p w14:paraId="7FE13CC1" w14:textId="442CA14B" w:rsidR="00203DDE" w:rsidRPr="006B70E6" w:rsidRDefault="00203DDE" w:rsidP="007428A8">
    <w:pPr>
      <w:pStyle w:val="Corptext"/>
      <w:spacing w:before="177"/>
      <w:ind w:left="698" w:right="23"/>
      <w:jc w:val="left"/>
      <w:rPr>
        <w:sz w:val="22"/>
        <w:szCs w:val="22"/>
      </w:rPr>
    </w:pPr>
    <w:r>
      <w:rPr>
        <w:sz w:val="22"/>
        <w:szCs w:val="22"/>
      </w:rPr>
      <w:t>Grupa: 323 CD</w:t>
    </w:r>
  </w:p>
  <w:p w14:paraId="01F65379" w14:textId="2A502018" w:rsidR="0032669B" w:rsidRDefault="00E27AFD">
    <w:pPr>
      <w:pStyle w:val="Corptext"/>
      <w:spacing w:line="14" w:lineRule="auto"/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B7AB1"/>
    <w:multiLevelType w:val="hybridMultilevel"/>
    <w:tmpl w:val="EB42D9EE"/>
    <w:lvl w:ilvl="0" w:tplc="E210FF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5A7"/>
    <w:multiLevelType w:val="hybridMultilevel"/>
    <w:tmpl w:val="27A070F2"/>
    <w:lvl w:ilvl="0" w:tplc="7BB8E206">
      <w:start w:val="2"/>
      <w:numFmt w:val="decimal"/>
      <w:lvlText w:val="(%1)"/>
      <w:lvlJc w:val="left"/>
      <w:pPr>
        <w:ind w:left="112" w:hanging="34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BDDEA048">
      <w:start w:val="1"/>
      <w:numFmt w:val="bullet"/>
      <w:lvlText w:val=""/>
      <w:lvlJc w:val="left"/>
      <w:pPr>
        <w:ind w:left="813" w:hanging="116"/>
      </w:pPr>
      <w:rPr>
        <w:rFonts w:ascii="Symbol" w:eastAsia="Symbol" w:hAnsi="Symbol" w:cs="Symbol" w:hint="default"/>
        <w:w w:val="99"/>
        <w:position w:val="9"/>
        <w:sz w:val="13"/>
        <w:szCs w:val="13"/>
      </w:rPr>
    </w:lvl>
    <w:lvl w:ilvl="2" w:tplc="664CEE6E">
      <w:start w:val="1"/>
      <w:numFmt w:val="bullet"/>
      <w:lvlText w:val="•"/>
      <w:lvlJc w:val="left"/>
      <w:pPr>
        <w:ind w:left="1793" w:hanging="116"/>
      </w:pPr>
      <w:rPr>
        <w:rFonts w:hint="default"/>
      </w:rPr>
    </w:lvl>
    <w:lvl w:ilvl="3" w:tplc="8F8C5018">
      <w:start w:val="1"/>
      <w:numFmt w:val="bullet"/>
      <w:lvlText w:val="•"/>
      <w:lvlJc w:val="left"/>
      <w:pPr>
        <w:ind w:left="2767" w:hanging="116"/>
      </w:pPr>
      <w:rPr>
        <w:rFonts w:hint="default"/>
      </w:rPr>
    </w:lvl>
    <w:lvl w:ilvl="4" w:tplc="156AF228">
      <w:start w:val="1"/>
      <w:numFmt w:val="bullet"/>
      <w:lvlText w:val="•"/>
      <w:lvlJc w:val="left"/>
      <w:pPr>
        <w:ind w:left="3741" w:hanging="116"/>
      </w:pPr>
      <w:rPr>
        <w:rFonts w:hint="default"/>
      </w:rPr>
    </w:lvl>
    <w:lvl w:ilvl="5" w:tplc="7B7E151C">
      <w:start w:val="1"/>
      <w:numFmt w:val="bullet"/>
      <w:lvlText w:val="•"/>
      <w:lvlJc w:val="left"/>
      <w:pPr>
        <w:ind w:left="4715" w:hanging="116"/>
      </w:pPr>
      <w:rPr>
        <w:rFonts w:hint="default"/>
      </w:rPr>
    </w:lvl>
    <w:lvl w:ilvl="6" w:tplc="3348B180">
      <w:start w:val="1"/>
      <w:numFmt w:val="bullet"/>
      <w:lvlText w:val="•"/>
      <w:lvlJc w:val="left"/>
      <w:pPr>
        <w:ind w:left="5689" w:hanging="116"/>
      </w:pPr>
      <w:rPr>
        <w:rFonts w:hint="default"/>
      </w:rPr>
    </w:lvl>
    <w:lvl w:ilvl="7" w:tplc="2D2A30C8">
      <w:start w:val="1"/>
      <w:numFmt w:val="bullet"/>
      <w:lvlText w:val="•"/>
      <w:lvlJc w:val="left"/>
      <w:pPr>
        <w:ind w:left="6663" w:hanging="116"/>
      </w:pPr>
      <w:rPr>
        <w:rFonts w:hint="default"/>
      </w:rPr>
    </w:lvl>
    <w:lvl w:ilvl="8" w:tplc="D498498C">
      <w:start w:val="1"/>
      <w:numFmt w:val="bullet"/>
      <w:lvlText w:val="•"/>
      <w:lvlJc w:val="left"/>
      <w:pPr>
        <w:ind w:left="7637" w:hanging="116"/>
      </w:pPr>
      <w:rPr>
        <w:rFonts w:hint="default"/>
      </w:rPr>
    </w:lvl>
  </w:abstractNum>
  <w:abstractNum w:abstractNumId="2" w15:restartNumberingAfterBreak="0">
    <w:nsid w:val="73F42C0C"/>
    <w:multiLevelType w:val="hybridMultilevel"/>
    <w:tmpl w:val="667AEF66"/>
    <w:lvl w:ilvl="0" w:tplc="1C9A9AE8">
      <w:start w:val="1"/>
      <w:numFmt w:val="upperRoman"/>
      <w:lvlText w:val="%1."/>
      <w:lvlJc w:val="left"/>
      <w:pPr>
        <w:ind w:left="82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52"/>
    <w:rsid w:val="00015365"/>
    <w:rsid w:val="00052DDD"/>
    <w:rsid w:val="0006123A"/>
    <w:rsid w:val="0007485B"/>
    <w:rsid w:val="00074B93"/>
    <w:rsid w:val="00074E1C"/>
    <w:rsid w:val="000B56D4"/>
    <w:rsid w:val="000D7032"/>
    <w:rsid w:val="0012227D"/>
    <w:rsid w:val="00154141"/>
    <w:rsid w:val="00155838"/>
    <w:rsid w:val="001B37F8"/>
    <w:rsid w:val="00203DDE"/>
    <w:rsid w:val="00216502"/>
    <w:rsid w:val="002342B4"/>
    <w:rsid w:val="00244694"/>
    <w:rsid w:val="00270284"/>
    <w:rsid w:val="00284969"/>
    <w:rsid w:val="002F538A"/>
    <w:rsid w:val="002F6B80"/>
    <w:rsid w:val="00316D47"/>
    <w:rsid w:val="00327B7D"/>
    <w:rsid w:val="00362A42"/>
    <w:rsid w:val="00373574"/>
    <w:rsid w:val="00377916"/>
    <w:rsid w:val="003A5DCF"/>
    <w:rsid w:val="003C5549"/>
    <w:rsid w:val="003D094D"/>
    <w:rsid w:val="003D6E6B"/>
    <w:rsid w:val="003E4461"/>
    <w:rsid w:val="0041165C"/>
    <w:rsid w:val="004346C5"/>
    <w:rsid w:val="004A022A"/>
    <w:rsid w:val="004A0962"/>
    <w:rsid w:val="00503FE5"/>
    <w:rsid w:val="0059055E"/>
    <w:rsid w:val="005C4D52"/>
    <w:rsid w:val="00656C04"/>
    <w:rsid w:val="00674543"/>
    <w:rsid w:val="00677256"/>
    <w:rsid w:val="006849F2"/>
    <w:rsid w:val="00687694"/>
    <w:rsid w:val="00694106"/>
    <w:rsid w:val="006A6395"/>
    <w:rsid w:val="006B4C08"/>
    <w:rsid w:val="006B70E6"/>
    <w:rsid w:val="00721D38"/>
    <w:rsid w:val="007428A8"/>
    <w:rsid w:val="00747A92"/>
    <w:rsid w:val="00777175"/>
    <w:rsid w:val="007A648B"/>
    <w:rsid w:val="007F567C"/>
    <w:rsid w:val="00810C67"/>
    <w:rsid w:val="0082046E"/>
    <w:rsid w:val="0085147A"/>
    <w:rsid w:val="00860D8D"/>
    <w:rsid w:val="008642C2"/>
    <w:rsid w:val="00881BAC"/>
    <w:rsid w:val="008831EA"/>
    <w:rsid w:val="008A379D"/>
    <w:rsid w:val="008B6EE4"/>
    <w:rsid w:val="008C1BAB"/>
    <w:rsid w:val="008D1CE3"/>
    <w:rsid w:val="008E3044"/>
    <w:rsid w:val="008E7D50"/>
    <w:rsid w:val="008F602F"/>
    <w:rsid w:val="008F682D"/>
    <w:rsid w:val="00903155"/>
    <w:rsid w:val="00903634"/>
    <w:rsid w:val="009217CA"/>
    <w:rsid w:val="0093304A"/>
    <w:rsid w:val="009342F2"/>
    <w:rsid w:val="00941E01"/>
    <w:rsid w:val="009668F7"/>
    <w:rsid w:val="00976444"/>
    <w:rsid w:val="00981DAE"/>
    <w:rsid w:val="009A2960"/>
    <w:rsid w:val="009B2D00"/>
    <w:rsid w:val="009B3AFD"/>
    <w:rsid w:val="009B7FB0"/>
    <w:rsid w:val="009C0411"/>
    <w:rsid w:val="009C58CC"/>
    <w:rsid w:val="009E3E4F"/>
    <w:rsid w:val="009E66A2"/>
    <w:rsid w:val="009E6F1E"/>
    <w:rsid w:val="00A11BD0"/>
    <w:rsid w:val="00A6339C"/>
    <w:rsid w:val="00A71C22"/>
    <w:rsid w:val="00A8799E"/>
    <w:rsid w:val="00A923BB"/>
    <w:rsid w:val="00A92C12"/>
    <w:rsid w:val="00A96C1A"/>
    <w:rsid w:val="00AC369C"/>
    <w:rsid w:val="00B0636C"/>
    <w:rsid w:val="00B1177F"/>
    <w:rsid w:val="00B166B1"/>
    <w:rsid w:val="00B2792B"/>
    <w:rsid w:val="00B31BB1"/>
    <w:rsid w:val="00BB39E9"/>
    <w:rsid w:val="00BC316E"/>
    <w:rsid w:val="00BC6D02"/>
    <w:rsid w:val="00BE1731"/>
    <w:rsid w:val="00C156A7"/>
    <w:rsid w:val="00C64B2A"/>
    <w:rsid w:val="00C75438"/>
    <w:rsid w:val="00C779BF"/>
    <w:rsid w:val="00C9295A"/>
    <w:rsid w:val="00C931B5"/>
    <w:rsid w:val="00CA5722"/>
    <w:rsid w:val="00CC7823"/>
    <w:rsid w:val="00D55A6C"/>
    <w:rsid w:val="00D647C2"/>
    <w:rsid w:val="00D9282A"/>
    <w:rsid w:val="00D937DD"/>
    <w:rsid w:val="00D97E4A"/>
    <w:rsid w:val="00DD4BEA"/>
    <w:rsid w:val="00DE4EDA"/>
    <w:rsid w:val="00E27AFD"/>
    <w:rsid w:val="00E43D15"/>
    <w:rsid w:val="00E53BA8"/>
    <w:rsid w:val="00E929FB"/>
    <w:rsid w:val="00E95507"/>
    <w:rsid w:val="00EA6CAA"/>
    <w:rsid w:val="00ED2BE9"/>
    <w:rsid w:val="00ED7FAE"/>
    <w:rsid w:val="00EE6B8F"/>
    <w:rsid w:val="00EF0A77"/>
    <w:rsid w:val="00F074AF"/>
    <w:rsid w:val="00F515FE"/>
    <w:rsid w:val="00F53767"/>
    <w:rsid w:val="00F71E6E"/>
    <w:rsid w:val="00F9060C"/>
    <w:rsid w:val="00FB1F35"/>
    <w:rsid w:val="00FB312E"/>
    <w:rsid w:val="00FB514B"/>
    <w:rsid w:val="00FE1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2DA00A"/>
  <w15:docId w15:val="{B95F9F32-F159-4618-9023-8FB30BEA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096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lu1">
    <w:name w:val="heading 1"/>
    <w:basedOn w:val="Normal"/>
    <w:link w:val="Titlu1Caracter"/>
    <w:uiPriority w:val="1"/>
    <w:qFormat/>
    <w:rsid w:val="004A0962"/>
    <w:pPr>
      <w:spacing w:before="1"/>
      <w:ind w:left="368"/>
      <w:jc w:val="center"/>
      <w:outlineLvl w:val="0"/>
    </w:pPr>
    <w:rPr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1"/>
    <w:rsid w:val="004A09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orptext">
    <w:name w:val="Body Text"/>
    <w:basedOn w:val="Normal"/>
    <w:link w:val="CorptextCaracter"/>
    <w:uiPriority w:val="1"/>
    <w:qFormat/>
    <w:rsid w:val="004A0962"/>
    <w:pPr>
      <w:jc w:val="both"/>
    </w:pPr>
    <w:rPr>
      <w:sz w:val="24"/>
      <w:szCs w:val="24"/>
    </w:rPr>
  </w:style>
  <w:style w:type="character" w:customStyle="1" w:styleId="CorptextCaracter">
    <w:name w:val="Corp text Caracter"/>
    <w:basedOn w:val="Fontdeparagrafimplicit"/>
    <w:link w:val="Corptext"/>
    <w:uiPriority w:val="1"/>
    <w:rsid w:val="004A0962"/>
    <w:rPr>
      <w:rFonts w:ascii="Times New Roman" w:eastAsia="Times New Roman" w:hAnsi="Times New Roman" w:cs="Times New Roman"/>
      <w:sz w:val="24"/>
      <w:szCs w:val="24"/>
    </w:rPr>
  </w:style>
  <w:style w:type="paragraph" w:styleId="Listparagraf">
    <w:name w:val="List Paragraph"/>
    <w:basedOn w:val="Normal"/>
    <w:uiPriority w:val="1"/>
    <w:qFormat/>
    <w:rsid w:val="004A0962"/>
    <w:pPr>
      <w:ind w:left="112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4A0962"/>
    <w:pPr>
      <w:ind w:left="103"/>
    </w:pPr>
  </w:style>
  <w:style w:type="paragraph" w:styleId="Antet">
    <w:name w:val="header"/>
    <w:basedOn w:val="Normal"/>
    <w:link w:val="AntetCaracter"/>
    <w:uiPriority w:val="99"/>
    <w:unhideWhenUsed/>
    <w:rsid w:val="002342B4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2342B4"/>
    <w:rPr>
      <w:rFonts w:ascii="Times New Roman" w:eastAsia="Times New Roman" w:hAnsi="Times New Roman" w:cs="Times New Roman"/>
    </w:rPr>
  </w:style>
  <w:style w:type="paragraph" w:styleId="Subsol">
    <w:name w:val="footer"/>
    <w:basedOn w:val="Normal"/>
    <w:link w:val="SubsolCaracter"/>
    <w:uiPriority w:val="99"/>
    <w:unhideWhenUsed/>
    <w:rsid w:val="002342B4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2342B4"/>
    <w:rPr>
      <w:rFonts w:ascii="Times New Roman" w:eastAsia="Times New Roman" w:hAnsi="Times New Roman" w:cs="Times New Roman"/>
    </w:rPr>
  </w:style>
  <w:style w:type="character" w:customStyle="1" w:styleId="st">
    <w:name w:val="st"/>
    <w:basedOn w:val="Fontdeparagrafimplicit"/>
    <w:rsid w:val="008A379D"/>
  </w:style>
  <w:style w:type="table" w:styleId="Tabelgril">
    <w:name w:val="Table Grid"/>
    <w:basedOn w:val="TabelNormal"/>
    <w:uiPriority w:val="39"/>
    <w:rsid w:val="00ED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35C3D-ACD8-466F-B0E8-0A41D1BF4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1681</Words>
  <Characters>9751</Characters>
  <Application>Microsoft Office Word</Application>
  <DocSecurity>0</DocSecurity>
  <Lines>81</Lines>
  <Paragraphs>22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Calin Calin</cp:lastModifiedBy>
  <cp:revision>68</cp:revision>
  <dcterms:created xsi:type="dcterms:W3CDTF">2018-02-03T18:36:00Z</dcterms:created>
  <dcterms:modified xsi:type="dcterms:W3CDTF">2021-03-28T14:42:00Z</dcterms:modified>
</cp:coreProperties>
</file>