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C536" w14:textId="77777777" w:rsidR="00B70712" w:rsidRDefault="006528C6">
      <w:pPr>
        <w:spacing w:after="0"/>
        <w:jc w:val="both"/>
        <w:rPr>
          <w:rFonts w:ascii="Book Antiqua" w:hAnsi="Book Antiqua"/>
          <w:bCs/>
          <w:sz w:val="24"/>
          <w:szCs w:val="24"/>
        </w:rPr>
      </w:pPr>
      <w:r>
        <w:rPr>
          <w:rFonts w:ascii="Book Antiqua" w:hAnsi="Book Antiqua"/>
          <w:b/>
          <w:sz w:val="24"/>
          <w:szCs w:val="24"/>
        </w:rPr>
        <w:t>CRIMINAL   INVESTIGATION    DEPARTMENT   SPECIAL    BRANCH      DODA</w:t>
      </w:r>
      <w:r>
        <w:rPr>
          <w:rFonts w:ascii="Book Antiqua" w:hAnsi="Book Antiqua"/>
          <w:bCs/>
          <w:sz w:val="24"/>
          <w:szCs w:val="24"/>
        </w:rPr>
        <w:t>.</w:t>
      </w:r>
    </w:p>
    <w:p w14:paraId="59DA763E" w14:textId="77777777" w:rsidR="00B70712" w:rsidRDefault="00B70712">
      <w:pPr>
        <w:spacing w:after="0"/>
        <w:jc w:val="both"/>
        <w:rPr>
          <w:rFonts w:ascii="Book Antiqua" w:hAnsi="Book Antiqua"/>
          <w:bCs/>
          <w:sz w:val="24"/>
          <w:szCs w:val="24"/>
        </w:rPr>
      </w:pPr>
    </w:p>
    <w:p w14:paraId="2CF70942" w14:textId="77777777" w:rsidR="00B70712" w:rsidRDefault="006528C6">
      <w:pPr>
        <w:spacing w:after="0"/>
        <w:jc w:val="both"/>
        <w:rPr>
          <w:rFonts w:ascii="Book Antiqua" w:hAnsi="Book Antiqua"/>
          <w:bCs/>
        </w:rPr>
      </w:pPr>
      <w:r>
        <w:rPr>
          <w:rFonts w:ascii="Book Antiqua" w:hAnsi="Book Antiqua"/>
          <w:bCs/>
        </w:rPr>
        <w:t>The Sr. Superintendent of Police,</w:t>
      </w:r>
    </w:p>
    <w:p w14:paraId="1C2AEF90" w14:textId="77777777" w:rsidR="00B70712" w:rsidRDefault="006528C6">
      <w:pPr>
        <w:spacing w:after="0"/>
        <w:jc w:val="both"/>
        <w:rPr>
          <w:rFonts w:ascii="Book Antiqua" w:hAnsi="Book Antiqua"/>
          <w:bCs/>
        </w:rPr>
      </w:pPr>
      <w:r>
        <w:rPr>
          <w:rFonts w:ascii="Book Antiqua" w:hAnsi="Book Antiqua"/>
          <w:bCs/>
        </w:rPr>
        <w:t>CID (SB) Headquarters,</w:t>
      </w:r>
    </w:p>
    <w:p w14:paraId="36351ED6" w14:textId="77777777" w:rsidR="00B70712" w:rsidRDefault="006528C6">
      <w:pPr>
        <w:spacing w:after="0"/>
        <w:jc w:val="both"/>
        <w:rPr>
          <w:rFonts w:ascii="Book Antiqua" w:hAnsi="Book Antiqua"/>
          <w:bCs/>
        </w:rPr>
      </w:pPr>
      <w:r>
        <w:rPr>
          <w:rFonts w:ascii="Book Antiqua" w:hAnsi="Book Antiqua"/>
          <w:bCs/>
        </w:rPr>
        <w:t>Jammu.</w:t>
      </w:r>
      <w:r>
        <w:rPr>
          <w:rFonts w:ascii="Book Antiqua" w:hAnsi="Book Antiqua"/>
          <w:bCs/>
        </w:rPr>
        <w:tab/>
      </w:r>
      <w:r>
        <w:rPr>
          <w:rFonts w:ascii="Book Antiqua" w:hAnsi="Book Antiqua"/>
          <w:bCs/>
        </w:rPr>
        <w:tab/>
      </w:r>
      <w:r>
        <w:rPr>
          <w:rFonts w:ascii="Book Antiqua" w:hAnsi="Book Antiqua"/>
          <w:bCs/>
        </w:rPr>
        <w:t xml:space="preserve">                                                                                 </w:t>
      </w:r>
      <w:r>
        <w:rPr>
          <w:rFonts w:ascii="Book Antiqua" w:hAnsi="Book Antiqua"/>
          <w:bCs/>
        </w:rPr>
        <w:tab/>
        <w:t xml:space="preserve">                                                                 </w:t>
      </w:r>
      <w:r>
        <w:rPr>
          <w:rFonts w:ascii="Book Antiqua" w:hAnsi="Book Antiqua"/>
          <w:bCs/>
        </w:rPr>
        <w:br/>
        <w:t xml:space="preserve">                                                                                         No: - CID/SBD/</w:t>
      </w:r>
      <w:r>
        <w:rPr>
          <w:rFonts w:hAnsi="Book Antiqua"/>
          <w:bCs/>
        </w:rPr>
        <w:t>SR/26/</w:t>
      </w:r>
      <w:r>
        <w:rPr>
          <w:rFonts w:hAnsi="Book Antiqua"/>
          <w:bCs/>
        </w:rPr>
        <w:t>450</w:t>
      </w:r>
    </w:p>
    <w:p w14:paraId="2EECC213" w14:textId="77777777" w:rsidR="00B70712" w:rsidRDefault="006528C6">
      <w:pPr>
        <w:spacing w:after="0"/>
        <w:jc w:val="both"/>
        <w:rPr>
          <w:rFonts w:ascii="Book Antiqua" w:hAnsi="Book Antiqua"/>
          <w:b/>
          <w:bCs/>
        </w:rPr>
      </w:pPr>
      <w:r>
        <w:rPr>
          <w:rFonts w:ascii="Book Antiqua" w:hAnsi="Book Antiqua"/>
          <w:bCs/>
        </w:rPr>
        <w:t xml:space="preserve">  </w:t>
      </w:r>
      <w:r>
        <w:rPr>
          <w:rFonts w:hAnsi="Book Antiqua"/>
          <w:bCs/>
        </w:rPr>
        <w:t xml:space="preserve">                                                      </w:t>
      </w:r>
      <w:r>
        <w:rPr>
          <w:rFonts w:hAnsi="Book Antiqua"/>
          <w:b/>
          <w:bCs/>
        </w:rPr>
        <w:t xml:space="preserve">                                </w:t>
      </w:r>
      <w:r>
        <w:rPr>
          <w:rFonts w:ascii="Book Antiqua" w:hAnsi="Book Antiqua"/>
          <w:b/>
          <w:bCs/>
        </w:rPr>
        <w:t xml:space="preserve"> </w:t>
      </w:r>
      <w:r>
        <w:rPr>
          <w:rFonts w:hAnsi="Book Antiqua"/>
          <w:b/>
          <w:bCs/>
        </w:rPr>
        <w:t>Date:</w:t>
      </w:r>
      <w:r>
        <w:rPr>
          <w:rFonts w:ascii="Book Antiqua" w:hAnsi="Book Antiqua"/>
          <w:b/>
          <w:bCs/>
        </w:rPr>
        <w:t xml:space="preserve"> </w:t>
      </w:r>
      <w:r>
        <w:rPr>
          <w:rFonts w:hAnsi="Book Antiqua"/>
          <w:b/>
          <w:bCs/>
        </w:rPr>
        <w:t>0</w:t>
      </w:r>
      <w:r>
        <w:rPr>
          <w:rFonts w:hAnsi="Book Antiqua"/>
          <w:b/>
          <w:bCs/>
        </w:rPr>
        <w:t>9</w:t>
      </w:r>
      <w:r>
        <w:rPr>
          <w:rFonts w:hAnsi="Book Antiqua"/>
          <w:b/>
          <w:bCs/>
        </w:rPr>
        <w:t>-05-2026</w:t>
      </w:r>
    </w:p>
    <w:p w14:paraId="4BDE0D92" w14:textId="77777777" w:rsidR="00B70712" w:rsidRDefault="00B70712">
      <w:pPr>
        <w:spacing w:after="0"/>
        <w:jc w:val="both"/>
        <w:rPr>
          <w:rFonts w:ascii="Book Antiqua" w:hAnsi="Book Antiqua"/>
          <w:b/>
          <w:bCs/>
        </w:rPr>
      </w:pPr>
    </w:p>
    <w:p w14:paraId="20BB7C7F" w14:textId="77777777" w:rsidR="00B70712" w:rsidRDefault="006528C6">
      <w:pPr>
        <w:spacing w:after="0"/>
        <w:jc w:val="both"/>
        <w:rPr>
          <w:rFonts w:hAnsi="Book Antiqua"/>
          <w:b/>
          <w:bCs/>
        </w:rPr>
      </w:pPr>
      <w:r>
        <w:rPr>
          <w:rFonts w:hAnsi="Book Antiqua"/>
          <w:b/>
          <w:bCs/>
        </w:rPr>
        <w:t xml:space="preserve">Subject:        Special report regarding the public </w:t>
      </w:r>
      <w:proofErr w:type="spellStart"/>
      <w:r>
        <w:rPr>
          <w:rFonts w:hAnsi="Book Antiqua"/>
          <w:b/>
          <w:bCs/>
        </w:rPr>
        <w:t>darbar</w:t>
      </w:r>
      <w:proofErr w:type="spellEnd"/>
      <w:r>
        <w:rPr>
          <w:rFonts w:hAnsi="Book Antiqua"/>
          <w:b/>
          <w:bCs/>
        </w:rPr>
        <w:t xml:space="preserve"> by the </w:t>
      </w:r>
      <w:proofErr w:type="spellStart"/>
      <w:r>
        <w:rPr>
          <w:rFonts w:hAnsi="Book Antiqua"/>
          <w:b/>
          <w:bCs/>
        </w:rPr>
        <w:t>Honb'le</w:t>
      </w:r>
      <w:proofErr w:type="spellEnd"/>
      <w:r>
        <w:rPr>
          <w:rFonts w:hAnsi="Book Antiqua"/>
          <w:b/>
          <w:bCs/>
        </w:rPr>
        <w:t xml:space="preserve"> MLA Doda </w:t>
      </w:r>
      <w:proofErr w:type="spellStart"/>
      <w:r>
        <w:rPr>
          <w:rFonts w:hAnsi="Book Antiqua"/>
          <w:b/>
          <w:bCs/>
        </w:rPr>
        <w:t>Sh</w:t>
      </w:r>
      <w:proofErr w:type="spellEnd"/>
      <w:r>
        <w:rPr>
          <w:rFonts w:hAnsi="Book Antiqua"/>
          <w:b/>
          <w:bCs/>
        </w:rPr>
        <w:t xml:space="preserve"> Mehraj Malik </w:t>
      </w:r>
    </w:p>
    <w:p w14:paraId="53A3E189" w14:textId="77777777" w:rsidR="00B70712" w:rsidRDefault="006528C6">
      <w:pPr>
        <w:spacing w:after="0"/>
        <w:jc w:val="both"/>
        <w:rPr>
          <w:rFonts w:hAnsi="Book Antiqua"/>
          <w:b/>
          <w:bCs/>
        </w:rPr>
      </w:pPr>
      <w:r>
        <w:rPr>
          <w:rFonts w:hAnsi="Book Antiqua"/>
          <w:b/>
          <w:bCs/>
        </w:rPr>
        <w:t xml:space="preserve">                       in sector </w:t>
      </w:r>
      <w:proofErr w:type="spellStart"/>
      <w:r>
        <w:rPr>
          <w:rFonts w:hAnsi="Book Antiqua"/>
          <w:b/>
          <w:bCs/>
        </w:rPr>
        <w:t>Thathri</w:t>
      </w:r>
      <w:proofErr w:type="spellEnd"/>
      <w:r>
        <w:rPr>
          <w:rFonts w:hAnsi="Book Antiqua"/>
          <w:b/>
          <w:bCs/>
        </w:rPr>
        <w:t xml:space="preserve"> AC-52 Doda.</w:t>
      </w:r>
    </w:p>
    <w:p w14:paraId="511036F6" w14:textId="77777777" w:rsidR="00B70712" w:rsidRDefault="00B70712">
      <w:pPr>
        <w:spacing w:after="0"/>
        <w:jc w:val="both"/>
        <w:rPr>
          <w:rFonts w:hAnsi="Book Antiqua"/>
          <w:b/>
          <w:bCs/>
        </w:rPr>
      </w:pPr>
    </w:p>
    <w:p w14:paraId="76194E4F" w14:textId="77777777" w:rsidR="00B70712" w:rsidRDefault="006528C6">
      <w:pPr>
        <w:spacing w:after="0"/>
        <w:jc w:val="both"/>
        <w:rPr>
          <w:rFonts w:hAnsi="Book Antiqua"/>
        </w:rPr>
      </w:pPr>
      <w:r>
        <w:rPr>
          <w:rFonts w:hAnsi="Book Antiqua"/>
        </w:rPr>
        <w:t>Sir,</w:t>
      </w:r>
    </w:p>
    <w:p w14:paraId="43DE2FD3" w14:textId="7EFC7A76" w:rsidR="00B70712" w:rsidRDefault="006528C6">
      <w:pPr>
        <w:spacing w:after="0"/>
        <w:jc w:val="both"/>
        <w:rPr>
          <w:rFonts w:hAnsi="Book Antiqua"/>
        </w:rPr>
      </w:pPr>
      <w:r>
        <w:rPr>
          <w:rFonts w:hAnsi="Book Antiqua"/>
        </w:rPr>
        <w:t xml:space="preserve">         In reference to the subject cited above it is submitted that today at about </w:t>
      </w:r>
      <w:proofErr w:type="spellStart"/>
      <w:r>
        <w:rPr>
          <w:rFonts w:hAnsi="Book Antiqua"/>
        </w:rPr>
        <w:t>hrs</w:t>
      </w:r>
      <w:proofErr w:type="spellEnd"/>
      <w:r>
        <w:rPr>
          <w:rFonts w:hAnsi="Book Antiqua"/>
        </w:rPr>
        <w:t xml:space="preserve">, </w:t>
      </w:r>
      <w:proofErr w:type="spellStart"/>
      <w:r>
        <w:rPr>
          <w:rFonts w:hAnsi="Book Antiqua"/>
        </w:rPr>
        <w:t>Honb'le</w:t>
      </w:r>
      <w:proofErr w:type="spellEnd"/>
      <w:r>
        <w:rPr>
          <w:rFonts w:hAnsi="Book Antiqua"/>
        </w:rPr>
        <w:t xml:space="preserve"> MLA </w:t>
      </w:r>
      <w:proofErr w:type="spellStart"/>
      <w:r>
        <w:rPr>
          <w:rFonts w:hAnsi="Book Antiqua"/>
        </w:rPr>
        <w:t>Sh</w:t>
      </w:r>
      <w:proofErr w:type="spellEnd"/>
      <w:r>
        <w:rPr>
          <w:rFonts w:hAnsi="Book Antiqua"/>
        </w:rPr>
        <w:t xml:space="preserve"> Mehraj Malik reached at RP Gate </w:t>
      </w:r>
      <w:proofErr w:type="spellStart"/>
      <w:r>
        <w:rPr>
          <w:rFonts w:hAnsi="Book Antiqua"/>
        </w:rPr>
        <w:t>Thathri</w:t>
      </w:r>
      <w:proofErr w:type="spellEnd"/>
      <w:r>
        <w:rPr>
          <w:rFonts w:hAnsi="Book Antiqua"/>
        </w:rPr>
        <w:t xml:space="preserve">, where he was welcomed by the his supporters and workers of </w:t>
      </w:r>
      <w:proofErr w:type="spellStart"/>
      <w:r>
        <w:rPr>
          <w:rFonts w:hAnsi="Book Antiqua"/>
        </w:rPr>
        <w:t>Aam</w:t>
      </w:r>
      <w:proofErr w:type="spellEnd"/>
      <w:r>
        <w:rPr>
          <w:rFonts w:hAnsi="Book Antiqua"/>
        </w:rPr>
        <w:t xml:space="preserve"> </w:t>
      </w:r>
      <w:proofErr w:type="spellStart"/>
      <w:r>
        <w:rPr>
          <w:rFonts w:hAnsi="Book Antiqua"/>
        </w:rPr>
        <w:t>Admi</w:t>
      </w:r>
      <w:proofErr w:type="spellEnd"/>
      <w:r>
        <w:rPr>
          <w:rFonts w:hAnsi="Book Antiqua"/>
        </w:rPr>
        <w:t xml:space="preserve"> Party and </w:t>
      </w:r>
      <w:r w:rsidR="0065461E">
        <w:rPr>
          <w:rFonts w:hAnsi="Book Antiqua"/>
        </w:rPr>
        <w:t>he</w:t>
      </w:r>
      <w:r>
        <w:rPr>
          <w:rFonts w:hAnsi="Book Antiqua"/>
        </w:rPr>
        <w:t xml:space="preserve"> reached at </w:t>
      </w:r>
      <w:proofErr w:type="spellStart"/>
      <w:r>
        <w:rPr>
          <w:rFonts w:hAnsi="Book Antiqua"/>
        </w:rPr>
        <w:t>Dakbanglow</w:t>
      </w:r>
      <w:proofErr w:type="spellEnd"/>
      <w:r>
        <w:rPr>
          <w:rFonts w:hAnsi="Book Antiqua"/>
        </w:rPr>
        <w:t xml:space="preserve"> </w:t>
      </w:r>
      <w:proofErr w:type="spellStart"/>
      <w:r>
        <w:rPr>
          <w:rFonts w:hAnsi="Book Antiqua"/>
        </w:rPr>
        <w:t>Thathri</w:t>
      </w:r>
      <w:proofErr w:type="spellEnd"/>
      <w:r>
        <w:rPr>
          <w:rFonts w:hAnsi="Book Antiqua"/>
        </w:rPr>
        <w:t xml:space="preserve"> in </w:t>
      </w:r>
      <w:r w:rsidR="0065461E">
        <w:rPr>
          <w:rFonts w:hAnsi="Book Antiqua"/>
        </w:rPr>
        <w:t xml:space="preserve"> the </w:t>
      </w:r>
      <w:r>
        <w:rPr>
          <w:rFonts w:hAnsi="Book Antiqua"/>
        </w:rPr>
        <w:t xml:space="preserve">shape of a rally to attend the public </w:t>
      </w:r>
      <w:proofErr w:type="spellStart"/>
      <w:r>
        <w:rPr>
          <w:rFonts w:hAnsi="Book Antiqua"/>
        </w:rPr>
        <w:t>darbar</w:t>
      </w:r>
      <w:proofErr w:type="spellEnd"/>
      <w:r>
        <w:rPr>
          <w:rFonts w:hAnsi="Book Antiqua"/>
        </w:rPr>
        <w:t xml:space="preserve"> at 12:13 hrs.</w:t>
      </w:r>
    </w:p>
    <w:p w14:paraId="3DDD868C" w14:textId="670DA2EE" w:rsidR="00B70712" w:rsidRDefault="006528C6">
      <w:pPr>
        <w:spacing w:after="0"/>
        <w:jc w:val="both"/>
        <w:rPr>
          <w:rFonts w:hAnsi="Book Antiqua"/>
        </w:rPr>
      </w:pPr>
      <w:r>
        <w:rPr>
          <w:rFonts w:hAnsi="Book Antiqua"/>
        </w:rPr>
        <w:t xml:space="preserve">The </w:t>
      </w:r>
      <w:proofErr w:type="spellStart"/>
      <w:r>
        <w:rPr>
          <w:rFonts w:hAnsi="Book Antiqua"/>
        </w:rPr>
        <w:t>p</w:t>
      </w:r>
      <w:r w:rsidR="0065461E">
        <w:rPr>
          <w:rFonts w:hAnsi="Book Antiqua"/>
        </w:rPr>
        <w:t>programme</w:t>
      </w:r>
      <w:proofErr w:type="spellEnd"/>
      <w:r w:rsidR="0065461E">
        <w:rPr>
          <w:rFonts w:hAnsi="Book Antiqua"/>
        </w:rPr>
        <w:t xml:space="preserve"> </w:t>
      </w:r>
      <w:r w:rsidR="005B2A61">
        <w:rPr>
          <w:rFonts w:hAnsi="Book Antiqua"/>
        </w:rPr>
        <w:t xml:space="preserve">was </w:t>
      </w:r>
      <w:r>
        <w:rPr>
          <w:rFonts w:hAnsi="Book Antiqua"/>
        </w:rPr>
        <w:t xml:space="preserve"> </w:t>
      </w:r>
      <w:r>
        <w:rPr>
          <w:rFonts w:hAnsi="Book Antiqua"/>
        </w:rPr>
        <w:t xml:space="preserve"> </w:t>
      </w:r>
      <w:proofErr w:type="spellStart"/>
      <w:r>
        <w:rPr>
          <w:rFonts w:hAnsi="Book Antiqua"/>
        </w:rPr>
        <w:t>organised</w:t>
      </w:r>
      <w:proofErr w:type="spellEnd"/>
      <w:r>
        <w:rPr>
          <w:rFonts w:hAnsi="Book Antiqua"/>
        </w:rPr>
        <w:t xml:space="preserve"> by the AAP block president for block </w:t>
      </w:r>
      <w:proofErr w:type="spellStart"/>
      <w:r>
        <w:rPr>
          <w:rFonts w:hAnsi="Book Antiqua"/>
        </w:rPr>
        <w:t>Thathri</w:t>
      </w:r>
      <w:proofErr w:type="spellEnd"/>
      <w:r>
        <w:rPr>
          <w:rFonts w:hAnsi="Book Antiqua"/>
        </w:rPr>
        <w:t xml:space="preserve"> </w:t>
      </w:r>
      <w:proofErr w:type="spellStart"/>
      <w:r>
        <w:rPr>
          <w:rFonts w:hAnsi="Book Antiqua"/>
        </w:rPr>
        <w:t>Sh</w:t>
      </w:r>
      <w:proofErr w:type="spellEnd"/>
      <w:r>
        <w:rPr>
          <w:rFonts w:hAnsi="Book Antiqua"/>
        </w:rPr>
        <w:t xml:space="preserve"> </w:t>
      </w:r>
      <w:proofErr w:type="spellStart"/>
      <w:r>
        <w:rPr>
          <w:rFonts w:hAnsi="Book Antiqua"/>
        </w:rPr>
        <w:t>Mohd</w:t>
      </w:r>
      <w:proofErr w:type="spellEnd"/>
      <w:r>
        <w:rPr>
          <w:rFonts w:hAnsi="Book Antiqua"/>
        </w:rPr>
        <w:t xml:space="preserve">. Rafi @ </w:t>
      </w:r>
      <w:proofErr w:type="spellStart"/>
      <w:r>
        <w:rPr>
          <w:rFonts w:hAnsi="Book Antiqua"/>
        </w:rPr>
        <w:t>Pinka</w:t>
      </w:r>
      <w:proofErr w:type="spellEnd"/>
      <w:r>
        <w:rPr>
          <w:rFonts w:hAnsi="Book Antiqua"/>
        </w:rPr>
        <w:t xml:space="preserve"> s/o Ghulam </w:t>
      </w:r>
      <w:proofErr w:type="spellStart"/>
      <w:r>
        <w:rPr>
          <w:rFonts w:hAnsi="Book Antiqua"/>
        </w:rPr>
        <w:t>Qadir</w:t>
      </w:r>
      <w:proofErr w:type="spellEnd"/>
      <w:r>
        <w:rPr>
          <w:rFonts w:hAnsi="Book Antiqua"/>
        </w:rPr>
        <w:t xml:space="preserve"> Sheikh R/o village </w:t>
      </w:r>
      <w:proofErr w:type="spellStart"/>
      <w:r>
        <w:rPr>
          <w:rFonts w:hAnsi="Book Antiqua"/>
        </w:rPr>
        <w:t>Phagsoo</w:t>
      </w:r>
      <w:proofErr w:type="spellEnd"/>
      <w:r>
        <w:rPr>
          <w:rFonts w:hAnsi="Book Antiqua"/>
        </w:rPr>
        <w:t xml:space="preserve"> Tehsil </w:t>
      </w:r>
      <w:proofErr w:type="spellStart"/>
      <w:r>
        <w:rPr>
          <w:rFonts w:hAnsi="Book Antiqua"/>
        </w:rPr>
        <w:t>Phagsoo</w:t>
      </w:r>
      <w:proofErr w:type="spellEnd"/>
      <w:r>
        <w:rPr>
          <w:rFonts w:hAnsi="Book Antiqua"/>
        </w:rPr>
        <w:t xml:space="preserve"> District Doda.</w:t>
      </w:r>
    </w:p>
    <w:p w14:paraId="767F7AFA" w14:textId="77777777" w:rsidR="00B70712" w:rsidRDefault="00B70712">
      <w:pPr>
        <w:spacing w:after="0"/>
        <w:jc w:val="both"/>
        <w:rPr>
          <w:rFonts w:hAnsi="Book Antiqua"/>
        </w:rPr>
      </w:pPr>
    </w:p>
    <w:p w14:paraId="139DCC06" w14:textId="3546EE19" w:rsidR="00B70712" w:rsidRDefault="006528C6">
      <w:pPr>
        <w:spacing w:after="0"/>
        <w:jc w:val="both"/>
        <w:rPr>
          <w:rFonts w:hAnsi="Book Antiqua"/>
        </w:rPr>
      </w:pPr>
      <w:r>
        <w:rPr>
          <w:rFonts w:hAnsi="Book Antiqua"/>
        </w:rPr>
        <w:t>The public meeting/</w:t>
      </w:r>
      <w:proofErr w:type="spellStart"/>
      <w:r>
        <w:rPr>
          <w:rFonts w:hAnsi="Book Antiqua"/>
        </w:rPr>
        <w:t>Darbar</w:t>
      </w:r>
      <w:proofErr w:type="spellEnd"/>
      <w:r>
        <w:rPr>
          <w:rFonts w:hAnsi="Book Antiqua"/>
        </w:rPr>
        <w:t xml:space="preserve"> </w:t>
      </w:r>
      <w:r w:rsidR="005B2A61">
        <w:rPr>
          <w:rFonts w:hAnsi="Book Antiqua"/>
        </w:rPr>
        <w:t xml:space="preserve">was </w:t>
      </w:r>
      <w:r>
        <w:rPr>
          <w:rFonts w:hAnsi="Book Antiqua"/>
        </w:rPr>
        <w:t xml:space="preserve">attended by the all block level officers/ Officials including SDM </w:t>
      </w:r>
      <w:proofErr w:type="spellStart"/>
      <w:r>
        <w:rPr>
          <w:rFonts w:hAnsi="Book Antiqua"/>
        </w:rPr>
        <w:t>Thathri</w:t>
      </w:r>
      <w:proofErr w:type="spellEnd"/>
      <w:r>
        <w:rPr>
          <w:rFonts w:hAnsi="Book Antiqua"/>
        </w:rPr>
        <w:t xml:space="preserve"> </w:t>
      </w:r>
      <w:proofErr w:type="spellStart"/>
      <w:r>
        <w:rPr>
          <w:rFonts w:hAnsi="Book Antiqua"/>
        </w:rPr>
        <w:t>Sh</w:t>
      </w:r>
      <w:proofErr w:type="spellEnd"/>
      <w:r>
        <w:rPr>
          <w:rFonts w:hAnsi="Book Antiqua"/>
        </w:rPr>
        <w:t xml:space="preserve"> </w:t>
      </w:r>
      <w:proofErr w:type="spellStart"/>
      <w:r>
        <w:rPr>
          <w:rFonts w:hAnsi="Book Antiqua"/>
        </w:rPr>
        <w:t>Sheetal</w:t>
      </w:r>
      <w:proofErr w:type="spellEnd"/>
      <w:r>
        <w:rPr>
          <w:rFonts w:hAnsi="Book Antiqua"/>
        </w:rPr>
        <w:t xml:space="preserve"> Kumar, BDO </w:t>
      </w:r>
      <w:proofErr w:type="spellStart"/>
      <w:r>
        <w:rPr>
          <w:rFonts w:hAnsi="Book Antiqua"/>
        </w:rPr>
        <w:t>Thathri</w:t>
      </w:r>
      <w:proofErr w:type="spellEnd"/>
      <w:r>
        <w:rPr>
          <w:rFonts w:hAnsi="Book Antiqua"/>
        </w:rPr>
        <w:t xml:space="preserve"> </w:t>
      </w:r>
      <w:proofErr w:type="spellStart"/>
      <w:r>
        <w:rPr>
          <w:rFonts w:hAnsi="Book Antiqua"/>
        </w:rPr>
        <w:t>Sh</w:t>
      </w:r>
      <w:proofErr w:type="spellEnd"/>
      <w:r>
        <w:rPr>
          <w:rFonts w:hAnsi="Book Antiqua"/>
        </w:rPr>
        <w:t xml:space="preserve"> </w:t>
      </w:r>
      <w:proofErr w:type="spellStart"/>
      <w:r>
        <w:rPr>
          <w:rFonts w:hAnsi="Book Antiqua"/>
        </w:rPr>
        <w:t>Shabir</w:t>
      </w:r>
      <w:proofErr w:type="spellEnd"/>
      <w:r>
        <w:rPr>
          <w:rFonts w:hAnsi="Book Antiqua"/>
        </w:rPr>
        <w:t xml:space="preserve"> </w:t>
      </w:r>
      <w:proofErr w:type="spellStart"/>
      <w:r>
        <w:rPr>
          <w:rFonts w:hAnsi="Book Antiqua"/>
        </w:rPr>
        <w:t>Ahmed</w:t>
      </w:r>
      <w:r w:rsidR="001C4D11">
        <w:rPr>
          <w:rFonts w:hAnsi="Book Antiqua"/>
        </w:rPr>
        <w:t>,</w:t>
      </w:r>
      <w:r>
        <w:rPr>
          <w:rFonts w:hAnsi="Book Antiqua"/>
        </w:rPr>
        <w:t>BMO</w:t>
      </w:r>
      <w:proofErr w:type="spellEnd"/>
      <w:r>
        <w:rPr>
          <w:rFonts w:hAnsi="Book Antiqua"/>
        </w:rPr>
        <w:t xml:space="preserve"> </w:t>
      </w:r>
      <w:proofErr w:type="spellStart"/>
      <w:r>
        <w:rPr>
          <w:rFonts w:hAnsi="Book Antiqua"/>
        </w:rPr>
        <w:t>Thathri</w:t>
      </w:r>
      <w:proofErr w:type="spellEnd"/>
      <w:r>
        <w:rPr>
          <w:rFonts w:hAnsi="Book Antiqua"/>
        </w:rPr>
        <w:t xml:space="preserve"> Sh. </w:t>
      </w:r>
      <w:proofErr w:type="spellStart"/>
      <w:r>
        <w:rPr>
          <w:rFonts w:hAnsi="Book Antiqua"/>
        </w:rPr>
        <w:t>Shakeel</w:t>
      </w:r>
      <w:proofErr w:type="spellEnd"/>
      <w:r>
        <w:rPr>
          <w:rFonts w:hAnsi="Book Antiqua"/>
        </w:rPr>
        <w:t xml:space="preserve"> Ahmed </w:t>
      </w:r>
      <w:proofErr w:type="spellStart"/>
      <w:r>
        <w:rPr>
          <w:rFonts w:hAnsi="Book Antiqua"/>
        </w:rPr>
        <w:t>Kichloo</w:t>
      </w:r>
      <w:proofErr w:type="spellEnd"/>
      <w:r>
        <w:rPr>
          <w:rFonts w:hAnsi="Book Antiqua"/>
        </w:rPr>
        <w:t xml:space="preserve">, AEE PMGSY Sh. Akhter Hussain, AEE PHE Naveed Ahmed, Dr. </w:t>
      </w:r>
      <w:proofErr w:type="spellStart"/>
      <w:r>
        <w:rPr>
          <w:rFonts w:hAnsi="Book Antiqua"/>
        </w:rPr>
        <w:t>Rizwana</w:t>
      </w:r>
      <w:proofErr w:type="spellEnd"/>
      <w:r>
        <w:rPr>
          <w:rFonts w:hAnsi="Book Antiqua"/>
        </w:rPr>
        <w:t xml:space="preserve"> of </w:t>
      </w:r>
      <w:r w:rsidR="001C4D11">
        <w:rPr>
          <w:rFonts w:hAnsi="Book Antiqua"/>
        </w:rPr>
        <w:t>Veterinary</w:t>
      </w:r>
      <w:r>
        <w:rPr>
          <w:rFonts w:hAnsi="Book Antiqua"/>
        </w:rPr>
        <w:t xml:space="preserve"> department, CDPO </w:t>
      </w:r>
      <w:proofErr w:type="spellStart"/>
      <w:r>
        <w:rPr>
          <w:rFonts w:hAnsi="Book Antiqua"/>
        </w:rPr>
        <w:t>Thathri</w:t>
      </w:r>
      <w:proofErr w:type="spellEnd"/>
      <w:r>
        <w:rPr>
          <w:rFonts w:hAnsi="Book Antiqua"/>
        </w:rPr>
        <w:t xml:space="preserve">/ EO Municipality </w:t>
      </w:r>
      <w:proofErr w:type="spellStart"/>
      <w:r>
        <w:rPr>
          <w:rFonts w:hAnsi="Book Antiqua"/>
        </w:rPr>
        <w:t>Thathri</w:t>
      </w:r>
      <w:proofErr w:type="spellEnd"/>
      <w:r>
        <w:rPr>
          <w:rFonts w:hAnsi="Book Antiqua"/>
        </w:rPr>
        <w:t xml:space="preserve"> Sh. Pankaj Kumar, XEN R&amp; B Sh. Sham </w:t>
      </w:r>
      <w:proofErr w:type="spellStart"/>
      <w:r>
        <w:rPr>
          <w:rFonts w:hAnsi="Book Antiqua"/>
        </w:rPr>
        <w:t>Lal</w:t>
      </w:r>
      <w:proofErr w:type="spellEnd"/>
      <w:r>
        <w:rPr>
          <w:rFonts w:hAnsi="Book Antiqua"/>
        </w:rPr>
        <w:t xml:space="preserve">, TSO </w:t>
      </w:r>
      <w:proofErr w:type="spellStart"/>
      <w:r>
        <w:rPr>
          <w:rFonts w:hAnsi="Book Antiqua"/>
        </w:rPr>
        <w:t>Thathri</w:t>
      </w:r>
      <w:proofErr w:type="spellEnd"/>
      <w:r>
        <w:rPr>
          <w:rFonts w:hAnsi="Book Antiqua"/>
        </w:rPr>
        <w:t xml:space="preserve"> Sh. </w:t>
      </w:r>
      <w:proofErr w:type="spellStart"/>
      <w:r>
        <w:rPr>
          <w:rFonts w:hAnsi="Book Antiqua"/>
        </w:rPr>
        <w:t>Jia</w:t>
      </w:r>
      <w:proofErr w:type="spellEnd"/>
      <w:r>
        <w:rPr>
          <w:rFonts w:hAnsi="Book Antiqua"/>
        </w:rPr>
        <w:t xml:space="preserve"> </w:t>
      </w:r>
      <w:proofErr w:type="spellStart"/>
      <w:r>
        <w:rPr>
          <w:rFonts w:hAnsi="Book Antiqua"/>
        </w:rPr>
        <w:t>Lal</w:t>
      </w:r>
      <w:proofErr w:type="spellEnd"/>
      <w:r>
        <w:rPr>
          <w:rFonts w:hAnsi="Book Antiqua"/>
        </w:rPr>
        <w:t xml:space="preserve"> attended the Public </w:t>
      </w:r>
      <w:proofErr w:type="spellStart"/>
      <w:r>
        <w:rPr>
          <w:rFonts w:hAnsi="Book Antiqua"/>
        </w:rPr>
        <w:t>Darbar</w:t>
      </w:r>
      <w:proofErr w:type="spellEnd"/>
      <w:r>
        <w:rPr>
          <w:rFonts w:hAnsi="Book Antiqua"/>
        </w:rPr>
        <w:t xml:space="preserve">. </w:t>
      </w:r>
    </w:p>
    <w:p w14:paraId="27A8B7C1" w14:textId="48D2C90D" w:rsidR="00B70712" w:rsidRDefault="006528C6">
      <w:pPr>
        <w:spacing w:after="0"/>
        <w:jc w:val="both"/>
        <w:rPr>
          <w:rFonts w:hAnsi="Book Antiqua"/>
        </w:rPr>
      </w:pPr>
      <w:r>
        <w:rPr>
          <w:rFonts w:hAnsi="Book Antiqua"/>
        </w:rPr>
        <w:t xml:space="preserve">After listening </w:t>
      </w:r>
      <w:r>
        <w:rPr>
          <w:rFonts w:hAnsi="Book Antiqua"/>
        </w:rPr>
        <w:t xml:space="preserve">the public grievances, the </w:t>
      </w:r>
      <w:proofErr w:type="spellStart"/>
      <w:r>
        <w:rPr>
          <w:rFonts w:hAnsi="Book Antiqua"/>
        </w:rPr>
        <w:t>Honb'le</w:t>
      </w:r>
      <w:proofErr w:type="spellEnd"/>
      <w:r>
        <w:rPr>
          <w:rFonts w:hAnsi="Book Antiqua"/>
        </w:rPr>
        <w:t xml:space="preserve"> MLA directed the SDM </w:t>
      </w:r>
      <w:proofErr w:type="spellStart"/>
      <w:r>
        <w:rPr>
          <w:rFonts w:hAnsi="Book Antiqua"/>
        </w:rPr>
        <w:t>Thathri</w:t>
      </w:r>
      <w:proofErr w:type="spellEnd"/>
      <w:r>
        <w:rPr>
          <w:rFonts w:hAnsi="Book Antiqua"/>
        </w:rPr>
        <w:t xml:space="preserve"> and other departments to take proper </w:t>
      </w:r>
      <w:r w:rsidR="008A6DEB">
        <w:rPr>
          <w:rFonts w:hAnsi="Book Antiqua"/>
        </w:rPr>
        <w:t>interest</w:t>
      </w:r>
      <w:r>
        <w:rPr>
          <w:rFonts w:hAnsi="Book Antiqua"/>
        </w:rPr>
        <w:t xml:space="preserve"> while delivering their services to the public and ensure that all the tasks assigned to them </w:t>
      </w:r>
      <w:r w:rsidR="008A6DEB">
        <w:rPr>
          <w:rFonts w:hAnsi="Book Antiqua"/>
        </w:rPr>
        <w:t>be</w:t>
      </w:r>
      <w:r>
        <w:rPr>
          <w:rFonts w:hAnsi="Book Antiqua"/>
        </w:rPr>
        <w:t xml:space="preserve"> carried out properly and efficiently.</w:t>
      </w:r>
    </w:p>
    <w:p w14:paraId="0E9E3C16" w14:textId="77777777" w:rsidR="00B70712" w:rsidRDefault="00B70712">
      <w:pPr>
        <w:spacing w:after="0"/>
        <w:jc w:val="both"/>
        <w:rPr>
          <w:rFonts w:hAnsi="Book Antiqua"/>
        </w:rPr>
      </w:pPr>
    </w:p>
    <w:p w14:paraId="6773CAB7" w14:textId="77777777" w:rsidR="00B70712" w:rsidRDefault="006528C6">
      <w:pPr>
        <w:spacing w:after="0"/>
        <w:jc w:val="both"/>
        <w:rPr>
          <w:rFonts w:hAnsi="Book Antiqua"/>
        </w:rPr>
      </w:pPr>
      <w:r>
        <w:rPr>
          <w:rFonts w:hAnsi="Book Antiqua"/>
        </w:rPr>
        <w:t xml:space="preserve">He also advised the BMO </w:t>
      </w:r>
      <w:proofErr w:type="spellStart"/>
      <w:r>
        <w:rPr>
          <w:rFonts w:hAnsi="Book Antiqua"/>
        </w:rPr>
        <w:t>Thathri</w:t>
      </w:r>
      <w:proofErr w:type="spellEnd"/>
      <w:r>
        <w:rPr>
          <w:rFonts w:hAnsi="Book Antiqua"/>
        </w:rPr>
        <w:t xml:space="preserve"> to make a WhatsApp group in which all the rural health institutions, SDM </w:t>
      </w:r>
      <w:proofErr w:type="spellStart"/>
      <w:r>
        <w:rPr>
          <w:rFonts w:hAnsi="Book Antiqua"/>
        </w:rPr>
        <w:t>Thathri</w:t>
      </w:r>
      <w:proofErr w:type="spellEnd"/>
      <w:r>
        <w:rPr>
          <w:rFonts w:hAnsi="Book Antiqua"/>
        </w:rPr>
        <w:t xml:space="preserve">, BMO </w:t>
      </w:r>
      <w:proofErr w:type="spellStart"/>
      <w:r>
        <w:rPr>
          <w:rFonts w:hAnsi="Book Antiqua"/>
        </w:rPr>
        <w:t>Thathri</w:t>
      </w:r>
      <w:proofErr w:type="spellEnd"/>
      <w:r>
        <w:rPr>
          <w:rFonts w:hAnsi="Book Antiqua"/>
        </w:rPr>
        <w:t xml:space="preserve"> and the PA to </w:t>
      </w:r>
      <w:proofErr w:type="spellStart"/>
      <w:r>
        <w:rPr>
          <w:rFonts w:hAnsi="Book Antiqua"/>
        </w:rPr>
        <w:t>Honb'le</w:t>
      </w:r>
      <w:proofErr w:type="spellEnd"/>
      <w:r>
        <w:rPr>
          <w:rFonts w:hAnsi="Book Antiqua"/>
        </w:rPr>
        <w:t xml:space="preserve"> MLA shall exist and the seniors in the group shall get feedback regarding the presence of officials on duty in order to ensure the presence of health staff in rural health </w:t>
      </w:r>
      <w:proofErr w:type="spellStart"/>
      <w:r>
        <w:rPr>
          <w:rFonts w:hAnsi="Book Antiqua"/>
        </w:rPr>
        <w:t>centres</w:t>
      </w:r>
      <w:proofErr w:type="spellEnd"/>
      <w:r>
        <w:rPr>
          <w:rFonts w:hAnsi="Book Antiqua"/>
        </w:rPr>
        <w:t xml:space="preserve"> and to point out the </w:t>
      </w:r>
      <w:proofErr w:type="spellStart"/>
      <w:r>
        <w:rPr>
          <w:rFonts w:hAnsi="Book Antiqua"/>
        </w:rPr>
        <w:t>deliquent</w:t>
      </w:r>
      <w:proofErr w:type="spellEnd"/>
      <w:r>
        <w:rPr>
          <w:rFonts w:hAnsi="Book Antiqua"/>
        </w:rPr>
        <w:t xml:space="preserve"> officials.</w:t>
      </w:r>
    </w:p>
    <w:p w14:paraId="6034CD8F" w14:textId="77777777" w:rsidR="00B70712" w:rsidRDefault="00B70712">
      <w:pPr>
        <w:spacing w:after="0"/>
        <w:jc w:val="both"/>
        <w:rPr>
          <w:rFonts w:hAnsi="Book Antiqua"/>
        </w:rPr>
      </w:pPr>
    </w:p>
    <w:p w14:paraId="64BEC32F" w14:textId="59E6F91A" w:rsidR="00B70712" w:rsidRDefault="006528C6">
      <w:pPr>
        <w:spacing w:after="0"/>
        <w:jc w:val="both"/>
        <w:rPr>
          <w:rFonts w:hAnsi="Book Antiqua"/>
        </w:rPr>
      </w:pPr>
      <w:r>
        <w:rPr>
          <w:rFonts w:hAnsi="Book Antiqua"/>
        </w:rPr>
        <w:t xml:space="preserve">He also requested the contractor fraternity not to get tenders on extreme </w:t>
      </w:r>
      <w:r w:rsidR="008A6DEB">
        <w:rPr>
          <w:rFonts w:hAnsi="Book Antiqua"/>
        </w:rPr>
        <w:t xml:space="preserve">low </w:t>
      </w:r>
      <w:r>
        <w:rPr>
          <w:rFonts w:hAnsi="Book Antiqua"/>
        </w:rPr>
        <w:t xml:space="preserve">rates as this </w:t>
      </w:r>
      <w:r>
        <w:rPr>
          <w:rFonts w:hAnsi="Book Antiqua"/>
        </w:rPr>
        <w:t xml:space="preserve"> practice results into laps of sanctioned government funds and leads to sub standard qualities of infrastructure on ground. He advised the engineer wing like PWD (R&amp;B), PMGSY and RDD to follow the construction works strictly and don't allow the contractor concerned to use the sub standard material in government infrastructure.</w:t>
      </w:r>
    </w:p>
    <w:p w14:paraId="0552D2EC" w14:textId="77777777" w:rsidR="00B70712" w:rsidRDefault="00B70712">
      <w:pPr>
        <w:spacing w:after="0"/>
        <w:jc w:val="both"/>
        <w:rPr>
          <w:rFonts w:hAnsi="Book Antiqua"/>
        </w:rPr>
      </w:pPr>
    </w:p>
    <w:p w14:paraId="557249FA" w14:textId="77777777" w:rsidR="00B70712" w:rsidRDefault="006528C6">
      <w:pPr>
        <w:spacing w:after="0"/>
        <w:jc w:val="both"/>
        <w:rPr>
          <w:rFonts w:hAnsi="Book Antiqua"/>
        </w:rPr>
      </w:pPr>
      <w:r>
        <w:rPr>
          <w:rFonts w:hAnsi="Book Antiqua"/>
        </w:rPr>
        <w:t xml:space="preserve"> The </w:t>
      </w:r>
      <w:proofErr w:type="spellStart"/>
      <w:r>
        <w:rPr>
          <w:rFonts w:hAnsi="Book Antiqua"/>
        </w:rPr>
        <w:t>programme</w:t>
      </w:r>
      <w:proofErr w:type="spellEnd"/>
      <w:r>
        <w:rPr>
          <w:rFonts w:hAnsi="Book Antiqua"/>
        </w:rPr>
        <w:t xml:space="preserve"> ended peacefully at  about 14:45 hrs. Gathering was approx. 600/700.</w:t>
      </w:r>
    </w:p>
    <w:p w14:paraId="1C8CD609" w14:textId="77777777" w:rsidR="00B70712" w:rsidRDefault="00B70712">
      <w:pPr>
        <w:spacing w:after="0"/>
        <w:jc w:val="both"/>
        <w:rPr>
          <w:rFonts w:hAnsi="Book Antiqua"/>
        </w:rPr>
      </w:pPr>
    </w:p>
    <w:p w14:paraId="78A6BB1A" w14:textId="77777777" w:rsidR="00C743A9" w:rsidRDefault="006528C6">
      <w:pPr>
        <w:spacing w:after="0"/>
        <w:jc w:val="both"/>
        <w:rPr>
          <w:rFonts w:hAnsi="Book Antiqua"/>
        </w:rPr>
      </w:pPr>
      <w:r>
        <w:rPr>
          <w:rFonts w:hAnsi="Book Antiqua"/>
          <w:b/>
          <w:bCs/>
          <w:sz w:val="24"/>
          <w:szCs w:val="24"/>
        </w:rPr>
        <w:t>Assessment:</w:t>
      </w:r>
      <w:r>
        <w:rPr>
          <w:rFonts w:hAnsi="Book Antiqua"/>
        </w:rPr>
        <w:t xml:space="preserve"> The visit of </w:t>
      </w:r>
      <w:proofErr w:type="spellStart"/>
      <w:r>
        <w:rPr>
          <w:rFonts w:hAnsi="Book Antiqua"/>
        </w:rPr>
        <w:t>Honb'le</w:t>
      </w:r>
      <w:proofErr w:type="spellEnd"/>
      <w:r>
        <w:rPr>
          <w:rFonts w:hAnsi="Book Antiqua"/>
        </w:rPr>
        <w:t xml:space="preserve"> MLA in Doda district is going on since 03-05-2025. During this</w:t>
      </w:r>
      <w:r>
        <w:rPr>
          <w:rFonts w:hAnsi="Book Antiqua"/>
        </w:rPr>
        <w:t xml:space="preserve"> the </w:t>
      </w:r>
      <w:proofErr w:type="spellStart"/>
      <w:r>
        <w:rPr>
          <w:rFonts w:hAnsi="Book Antiqua"/>
        </w:rPr>
        <w:t>Honb'le</w:t>
      </w:r>
      <w:proofErr w:type="spellEnd"/>
      <w:r>
        <w:rPr>
          <w:rFonts w:hAnsi="Book Antiqua"/>
        </w:rPr>
        <w:t xml:space="preserve"> MLA has scheduled the public </w:t>
      </w:r>
      <w:proofErr w:type="spellStart"/>
      <w:r>
        <w:rPr>
          <w:rFonts w:hAnsi="Book Antiqua"/>
        </w:rPr>
        <w:t>darbar's</w:t>
      </w:r>
      <w:proofErr w:type="spellEnd"/>
      <w:r>
        <w:rPr>
          <w:rFonts w:hAnsi="Book Antiqua"/>
        </w:rPr>
        <w:t xml:space="preserve"> at various places in AC-52 Doda. No any controversy has been erupted so far on the part of </w:t>
      </w:r>
      <w:proofErr w:type="spellStart"/>
      <w:r>
        <w:rPr>
          <w:rFonts w:hAnsi="Book Antiqua"/>
        </w:rPr>
        <w:t>Honb'le</w:t>
      </w:r>
      <w:proofErr w:type="spellEnd"/>
      <w:r>
        <w:rPr>
          <w:rFonts w:hAnsi="Book Antiqua"/>
        </w:rPr>
        <w:t xml:space="preserve"> MLA as it was a routine in his </w:t>
      </w:r>
      <w:r w:rsidR="00C743A9">
        <w:rPr>
          <w:rFonts w:hAnsi="Book Antiqua"/>
        </w:rPr>
        <w:t>meetings</w:t>
      </w:r>
      <w:r>
        <w:rPr>
          <w:rFonts w:hAnsi="Book Antiqua"/>
        </w:rPr>
        <w:t xml:space="preserve"> before his detention. </w:t>
      </w:r>
    </w:p>
    <w:p w14:paraId="61FBE56B" w14:textId="5012B496" w:rsidR="00B70712" w:rsidRDefault="006528C6">
      <w:pPr>
        <w:spacing w:after="0"/>
        <w:jc w:val="both"/>
        <w:rPr>
          <w:rFonts w:hAnsi="Book Antiqua"/>
        </w:rPr>
      </w:pPr>
      <w:r>
        <w:rPr>
          <w:rFonts w:hAnsi="Book Antiqua"/>
        </w:rPr>
        <w:t xml:space="preserve">Public as well as government departments are attending the recent public </w:t>
      </w:r>
      <w:proofErr w:type="spellStart"/>
      <w:r>
        <w:rPr>
          <w:rFonts w:hAnsi="Book Antiqua"/>
        </w:rPr>
        <w:t>darbars</w:t>
      </w:r>
      <w:proofErr w:type="spellEnd"/>
      <w:r>
        <w:rPr>
          <w:rFonts w:hAnsi="Book Antiqua"/>
        </w:rPr>
        <w:t xml:space="preserve"> in more numbers as compared in the past. </w:t>
      </w:r>
    </w:p>
    <w:p w14:paraId="179D2505" w14:textId="57ED0370" w:rsidR="00B70712" w:rsidRDefault="006528C6">
      <w:pPr>
        <w:spacing w:after="0"/>
        <w:jc w:val="both"/>
        <w:rPr>
          <w:rFonts w:hAnsi="Book Antiqua"/>
        </w:rPr>
      </w:pPr>
      <w:r>
        <w:rPr>
          <w:rFonts w:hAnsi="Book Antiqua"/>
        </w:rPr>
        <w:t xml:space="preserve">It has </w:t>
      </w:r>
      <w:r w:rsidR="00C743A9">
        <w:rPr>
          <w:rFonts w:hAnsi="Book Antiqua"/>
        </w:rPr>
        <w:t xml:space="preserve"> been </w:t>
      </w:r>
      <w:r>
        <w:rPr>
          <w:rFonts w:hAnsi="Book Antiqua"/>
        </w:rPr>
        <w:t xml:space="preserve">observed that the issue raised by the </w:t>
      </w:r>
      <w:proofErr w:type="spellStart"/>
      <w:r>
        <w:rPr>
          <w:rFonts w:hAnsi="Book Antiqua"/>
        </w:rPr>
        <w:t>Honb'le</w:t>
      </w:r>
      <w:proofErr w:type="spellEnd"/>
      <w:r>
        <w:rPr>
          <w:rFonts w:hAnsi="Book Antiqua"/>
        </w:rPr>
        <w:t xml:space="preserve"> MLA in recent public </w:t>
      </w:r>
      <w:proofErr w:type="spellStart"/>
      <w:r>
        <w:rPr>
          <w:rFonts w:hAnsi="Book Antiqua"/>
        </w:rPr>
        <w:t>darbar's</w:t>
      </w:r>
      <w:proofErr w:type="spellEnd"/>
      <w:r>
        <w:rPr>
          <w:rFonts w:hAnsi="Book Antiqua"/>
        </w:rPr>
        <w:t xml:space="preserve"> regarding the below rates government tenders by the contractors is being praised in the public domain.</w:t>
      </w:r>
    </w:p>
    <w:p w14:paraId="02A200EB" w14:textId="77777777" w:rsidR="00B70712" w:rsidRDefault="00B70712">
      <w:pPr>
        <w:spacing w:after="0"/>
        <w:jc w:val="both"/>
        <w:rPr>
          <w:rFonts w:hAnsi="Book Antiqua"/>
        </w:rPr>
      </w:pPr>
    </w:p>
    <w:p w14:paraId="1C09F185" w14:textId="77777777" w:rsidR="00B70712" w:rsidRDefault="00B70712">
      <w:pPr>
        <w:spacing w:after="0"/>
        <w:jc w:val="both"/>
        <w:rPr>
          <w:rFonts w:hAnsi="Book Antiqua"/>
        </w:rPr>
      </w:pPr>
    </w:p>
    <w:p w14:paraId="44832CFF" w14:textId="77777777" w:rsidR="00B70712" w:rsidRDefault="00B70712">
      <w:pPr>
        <w:spacing w:after="0"/>
        <w:jc w:val="both"/>
        <w:rPr>
          <w:rFonts w:hAnsi="Book Antiqua"/>
          <w:b/>
          <w:bCs/>
        </w:rPr>
      </w:pPr>
    </w:p>
    <w:p w14:paraId="77620D86" w14:textId="77777777" w:rsidR="00B70712" w:rsidRDefault="00B70712">
      <w:pPr>
        <w:spacing w:after="0"/>
        <w:jc w:val="both"/>
        <w:rPr>
          <w:rFonts w:ascii="Book Antiqua" w:hAnsi="Book Antiqua"/>
        </w:rPr>
      </w:pPr>
    </w:p>
    <w:p w14:paraId="07ADB42F" w14:textId="77777777" w:rsidR="00B70712" w:rsidRDefault="00B70712">
      <w:pPr>
        <w:spacing w:after="0"/>
        <w:jc w:val="both"/>
        <w:rPr>
          <w:rFonts w:ascii="Book Antiqua" w:hAnsi="Book Antiqua"/>
          <w:b/>
          <w:bCs/>
        </w:rPr>
      </w:pPr>
    </w:p>
    <w:p w14:paraId="2DE63522" w14:textId="77777777" w:rsidR="00B70712" w:rsidRDefault="006528C6">
      <w:pPr>
        <w:spacing w:after="0"/>
        <w:jc w:val="both"/>
        <w:rPr>
          <w:rFonts w:ascii="Book Antiqua" w:hAnsi="Book Antiqua"/>
          <w:bCs/>
          <w:sz w:val="20"/>
          <w:szCs w:val="20"/>
        </w:rPr>
      </w:pPr>
      <w:r>
        <w:rPr>
          <w:rFonts w:hAnsi="Book Antiqua"/>
          <w:bCs/>
        </w:rPr>
        <w:t xml:space="preserve">         Hence, the detailed report is submitted please.</w:t>
      </w:r>
    </w:p>
    <w:p w14:paraId="73912CD2" w14:textId="77777777" w:rsidR="00B70712" w:rsidRDefault="00B70712">
      <w:pPr>
        <w:spacing w:after="0"/>
        <w:jc w:val="both"/>
        <w:rPr>
          <w:rFonts w:ascii="Book Antiqua" w:hAnsi="Book Antiqua"/>
          <w:sz w:val="20"/>
          <w:szCs w:val="20"/>
        </w:rPr>
      </w:pPr>
    </w:p>
    <w:p w14:paraId="23715B78" w14:textId="77777777" w:rsidR="00B70712" w:rsidRDefault="006528C6">
      <w:pPr>
        <w:spacing w:after="0"/>
        <w:jc w:val="both"/>
        <w:rPr>
          <w:rFonts w:ascii="Book Antiqua" w:hAnsi="Book Antiqua"/>
          <w:sz w:val="20"/>
          <w:szCs w:val="20"/>
        </w:rPr>
      </w:pPr>
      <w:r>
        <w:rPr>
          <w:rFonts w:ascii="Book Antiqua" w:hAnsi="Book Antiqua"/>
          <w:sz w:val="20"/>
          <w:szCs w:val="20"/>
        </w:rPr>
        <w:t xml:space="preserve">                                                                                                                                                 Yours faithfully,</w:t>
      </w:r>
    </w:p>
    <w:p w14:paraId="4ECEC2B7" w14:textId="77777777" w:rsidR="00B70712" w:rsidRDefault="006528C6">
      <w:pPr>
        <w:spacing w:after="0"/>
        <w:jc w:val="both"/>
        <w:rPr>
          <w:rFonts w:ascii="Book Antiqua" w:hAnsi="Book Antiqua"/>
          <w:sz w:val="20"/>
          <w:szCs w:val="20"/>
        </w:rPr>
      </w:pPr>
      <w:r>
        <w:rPr>
          <w:rFonts w:ascii="Book Antiqua" w:hAnsi="Book Antiqua"/>
          <w:sz w:val="20"/>
          <w:szCs w:val="20"/>
        </w:rPr>
        <w:t xml:space="preserve">                                                                                                                                                             </w:t>
      </w:r>
      <w:proofErr w:type="spellStart"/>
      <w:r>
        <w:rPr>
          <w:rFonts w:ascii="Book Antiqua" w:hAnsi="Book Antiqua"/>
          <w:sz w:val="20"/>
          <w:szCs w:val="20"/>
        </w:rPr>
        <w:t>Sd</w:t>
      </w:r>
      <w:proofErr w:type="spellEnd"/>
      <w:r>
        <w:rPr>
          <w:rFonts w:ascii="Book Antiqua" w:hAnsi="Book Antiqua"/>
          <w:sz w:val="20"/>
          <w:szCs w:val="20"/>
        </w:rPr>
        <w:t>/-</w:t>
      </w:r>
    </w:p>
    <w:p w14:paraId="6D10C231" w14:textId="77777777" w:rsidR="00B70712" w:rsidRDefault="006528C6">
      <w:pPr>
        <w:spacing w:after="0"/>
        <w:jc w:val="both"/>
        <w:rPr>
          <w:rFonts w:ascii="Book Antiqua" w:hAnsi="Book Antiqua"/>
          <w:sz w:val="20"/>
          <w:szCs w:val="20"/>
        </w:rPr>
      </w:pPr>
      <w:r>
        <w:rPr>
          <w:rFonts w:ascii="Book Antiqua" w:hAnsi="Book Antiqua"/>
          <w:sz w:val="20"/>
          <w:szCs w:val="20"/>
        </w:rPr>
        <w:t xml:space="preserve">                                                                                                                                             </w:t>
      </w:r>
      <w:proofErr w:type="spellStart"/>
      <w:r>
        <w:rPr>
          <w:rFonts w:ascii="Book Antiqua" w:hAnsi="Book Antiqua"/>
          <w:b/>
          <w:sz w:val="20"/>
          <w:szCs w:val="20"/>
        </w:rPr>
        <w:t>Inspr</w:t>
      </w:r>
      <w:proofErr w:type="spellEnd"/>
      <w:r>
        <w:rPr>
          <w:rFonts w:ascii="Book Antiqua" w:hAnsi="Book Antiqua"/>
          <w:b/>
          <w:sz w:val="20"/>
          <w:szCs w:val="20"/>
        </w:rPr>
        <w:t xml:space="preserve">. </w:t>
      </w:r>
      <w:proofErr w:type="spellStart"/>
      <w:r>
        <w:rPr>
          <w:rFonts w:ascii="Book Antiqua" w:hAnsi="Book Antiqua"/>
          <w:b/>
          <w:sz w:val="20"/>
          <w:szCs w:val="20"/>
        </w:rPr>
        <w:t>Udhay</w:t>
      </w:r>
      <w:proofErr w:type="spellEnd"/>
      <w:r>
        <w:rPr>
          <w:rFonts w:ascii="Book Antiqua" w:hAnsi="Book Antiqua"/>
          <w:b/>
          <w:sz w:val="20"/>
          <w:szCs w:val="20"/>
        </w:rPr>
        <w:t xml:space="preserve"> Wazir</w:t>
      </w:r>
      <w:r>
        <w:rPr>
          <w:rFonts w:ascii="Book Antiqua" w:hAnsi="Book Antiqua"/>
          <w:sz w:val="20"/>
          <w:szCs w:val="20"/>
        </w:rPr>
        <w:t>,</w:t>
      </w:r>
    </w:p>
    <w:p w14:paraId="36F6B83B" w14:textId="77777777" w:rsidR="00B70712" w:rsidRDefault="006528C6">
      <w:pPr>
        <w:spacing w:after="0"/>
        <w:jc w:val="both"/>
        <w:rPr>
          <w:rFonts w:ascii="Book Antiqua" w:hAnsi="Book Antiqua"/>
          <w:sz w:val="20"/>
          <w:szCs w:val="20"/>
        </w:rPr>
      </w:pPr>
      <w:r>
        <w:rPr>
          <w:rFonts w:ascii="Book Antiqua" w:hAnsi="Book Antiqua"/>
          <w:sz w:val="20"/>
          <w:szCs w:val="20"/>
        </w:rPr>
        <w:t xml:space="preserve">                                                                                                                                                </w:t>
      </w:r>
      <w:r>
        <w:rPr>
          <w:rFonts w:ascii="Book Antiqua" w:hAnsi="Book Antiqua"/>
          <w:b/>
          <w:sz w:val="20"/>
          <w:szCs w:val="20"/>
        </w:rPr>
        <w:t>DI CID SB Doda</w:t>
      </w:r>
      <w:r>
        <w:rPr>
          <w:rFonts w:ascii="Book Antiqua" w:hAnsi="Book Antiqua"/>
          <w:sz w:val="20"/>
          <w:szCs w:val="20"/>
        </w:rPr>
        <w:t>.</w:t>
      </w:r>
    </w:p>
    <w:p w14:paraId="32066E99" w14:textId="77777777" w:rsidR="00B70712" w:rsidRDefault="00B70712"/>
    <w:sectPr w:rsidR="00B70712">
      <w:pgSz w:w="11906" w:h="16838"/>
      <w:pgMar w:top="709" w:right="991"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Arial MT">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18245CA4"/>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000001"/>
    <w:multiLevelType w:val="hybridMultilevel"/>
    <w:tmpl w:val="E3E42C5C"/>
    <w:lvl w:ilvl="0" w:tplc="5E569A46">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2" w15:restartNumberingAfterBreak="0">
    <w:nsid w:val="00000002"/>
    <w:multiLevelType w:val="hybridMultilevel"/>
    <w:tmpl w:val="58807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0000003"/>
    <w:multiLevelType w:val="hybridMultilevel"/>
    <w:tmpl w:val="91A28D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0000004"/>
    <w:multiLevelType w:val="hybridMultilevel"/>
    <w:tmpl w:val="58807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0000005"/>
    <w:multiLevelType w:val="multilevel"/>
    <w:tmpl w:val="0409001D"/>
    <w:styleLink w:val="Style1"/>
    <w:lvl w:ilvl="0">
      <w:start w:val="12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0000006"/>
    <w:multiLevelType w:val="hybridMultilevel"/>
    <w:tmpl w:val="EC680C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0000007"/>
    <w:multiLevelType w:val="hybridMultilevel"/>
    <w:tmpl w:val="58807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0000008"/>
    <w:multiLevelType w:val="hybridMultilevel"/>
    <w:tmpl w:val="0776A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0000009"/>
    <w:multiLevelType w:val="hybridMultilevel"/>
    <w:tmpl w:val="6F8A63FA"/>
    <w:lvl w:ilvl="0" w:tplc="8CD09C3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000000A"/>
    <w:multiLevelType w:val="hybridMultilevel"/>
    <w:tmpl w:val="58807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000000B"/>
    <w:multiLevelType w:val="hybridMultilevel"/>
    <w:tmpl w:val="72629C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000000C"/>
    <w:multiLevelType w:val="hybridMultilevel"/>
    <w:tmpl w:val="58807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000000D"/>
    <w:multiLevelType w:val="hybridMultilevel"/>
    <w:tmpl w:val="F3F47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000000E"/>
    <w:multiLevelType w:val="hybridMultilevel"/>
    <w:tmpl w:val="5C0C9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9252186">
    <w:abstractNumId w:val="0"/>
  </w:num>
  <w:num w:numId="2" w16cid:durableId="1610358639">
    <w:abstractNumId w:val="5"/>
  </w:num>
  <w:num w:numId="3" w16cid:durableId="1087386272">
    <w:abstractNumId w:val="8"/>
  </w:num>
  <w:num w:numId="4" w16cid:durableId="1304844875">
    <w:abstractNumId w:val="14"/>
  </w:num>
  <w:num w:numId="5" w16cid:durableId="760759520">
    <w:abstractNumId w:val="6"/>
  </w:num>
  <w:num w:numId="6" w16cid:durableId="1738897045">
    <w:abstractNumId w:val="11"/>
  </w:num>
  <w:num w:numId="7" w16cid:durableId="1773865667">
    <w:abstractNumId w:val="9"/>
  </w:num>
  <w:num w:numId="8" w16cid:durableId="2040930899">
    <w:abstractNumId w:val="13"/>
  </w:num>
  <w:num w:numId="9" w16cid:durableId="275139553">
    <w:abstractNumId w:val="2"/>
  </w:num>
  <w:num w:numId="10" w16cid:durableId="565074489">
    <w:abstractNumId w:val="10"/>
  </w:num>
  <w:num w:numId="11" w16cid:durableId="209608015">
    <w:abstractNumId w:val="4"/>
  </w:num>
  <w:num w:numId="12" w16cid:durableId="715348113">
    <w:abstractNumId w:val="12"/>
  </w:num>
  <w:num w:numId="13" w16cid:durableId="905412023">
    <w:abstractNumId w:val="7"/>
  </w:num>
  <w:num w:numId="14" w16cid:durableId="1961495911">
    <w:abstractNumId w:val="3"/>
  </w:num>
  <w:num w:numId="15" w16cid:durableId="963005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0712"/>
    <w:rsid w:val="001C4D11"/>
    <w:rsid w:val="004971D4"/>
    <w:rsid w:val="005B2A61"/>
    <w:rsid w:val="00634DD3"/>
    <w:rsid w:val="006528C6"/>
    <w:rsid w:val="0065461E"/>
    <w:rsid w:val="00674579"/>
    <w:rsid w:val="008A6DEB"/>
    <w:rsid w:val="00B70712"/>
    <w:rsid w:val="00C743A9"/>
    <w:rsid w:val="00D6297E"/>
    <w:rsid w:val="00EC2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1F11C8"/>
  <w15:docId w15:val="{2BAD1135-B06B-474F-A4A3-77BC08D4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SimSun"/>
      <w:lang w:val="en-US"/>
    </w:rPr>
  </w:style>
  <w:style w:type="paragraph" w:styleId="Heading1">
    <w:name w:val="heading 1"/>
    <w:basedOn w:val="Normal"/>
    <w:next w:val="Normal"/>
    <w:link w:val="Heading1Char"/>
    <w:uiPriority w:val="9"/>
    <w:qFormat/>
    <w:pPr>
      <w:keepNext/>
      <w:spacing w:before="240" w:after="60" w:line="240" w:lineRule="auto"/>
      <w:outlineLvl w:val="0"/>
    </w:pPr>
    <w:rPr>
      <w:rFonts w:ascii="Arial" w:eastAsia="Times New Roman" w:hAnsi="Arial" w:cs="Arial"/>
      <w:b/>
      <w:bCs/>
      <w:kern w:val="32"/>
      <w:sz w:val="32"/>
      <w:szCs w:val="32"/>
      <w:lang w:val="en-GB"/>
    </w:rPr>
  </w:style>
  <w:style w:type="paragraph" w:styleId="Heading2">
    <w:name w:val="heading 2"/>
    <w:basedOn w:val="Normal"/>
    <w:next w:val="Normal"/>
    <w:link w:val="Heading2Char"/>
    <w:uiPriority w:val="9"/>
    <w:semiHidden/>
    <w:unhideWhenUsed/>
    <w:qFormat/>
    <w:pPr>
      <w:pBdr>
        <w:bottom w:val="single" w:sz="4" w:space="1" w:color="622423"/>
      </w:pBdr>
      <w:spacing w:before="400" w:line="251" w:lineRule="auto"/>
      <w:jc w:val="center"/>
      <w:outlineLvl w:val="1"/>
    </w:pPr>
    <w:rPr>
      <w:rFonts w:ascii="Cambria" w:hAnsi="Cambria"/>
      <w:caps/>
      <w:color w:val="632423"/>
      <w:spacing w:val="15"/>
      <w:sz w:val="24"/>
      <w:szCs w:val="24"/>
      <w:lang w:bidi="en-US"/>
    </w:rPr>
  </w:style>
  <w:style w:type="paragraph" w:styleId="Heading3">
    <w:name w:val="heading 3"/>
    <w:basedOn w:val="Normal"/>
    <w:next w:val="Normal"/>
    <w:link w:val="Heading3Char"/>
    <w:uiPriority w:val="9"/>
    <w:semiHidden/>
    <w:unhideWhenUsed/>
    <w:qFormat/>
    <w:pPr>
      <w:keepNext/>
      <w:spacing w:after="0" w:line="240" w:lineRule="auto"/>
      <w:outlineLvl w:val="2"/>
    </w:pPr>
    <w:rPr>
      <w:rFonts w:ascii="Arial Narrow" w:eastAsia="Times New Roman" w:hAnsi="Arial Narrow" w:cs="Times New Roman"/>
      <w:b/>
      <w:bCs/>
      <w:sz w:val="26"/>
      <w:szCs w:val="24"/>
    </w:rPr>
  </w:style>
  <w:style w:type="paragraph" w:styleId="Heading4">
    <w:name w:val="heading 4"/>
    <w:basedOn w:val="Normal"/>
    <w:next w:val="Normal"/>
    <w:link w:val="Heading4Char"/>
    <w:uiPriority w:val="9"/>
    <w:semiHidden/>
    <w:unhideWhenUsed/>
    <w:qFormat/>
    <w:pPr>
      <w:keepNext/>
      <w:spacing w:before="240" w:after="60" w:line="240" w:lineRule="auto"/>
      <w:outlineLvl w:val="3"/>
    </w:pPr>
    <w:rPr>
      <w:rFonts w:ascii="Times New Roman" w:eastAsia="Times New Roman" w:hAnsi="Times New Roman" w:cs="Times New Roman"/>
      <w:b/>
      <w:bCs/>
      <w:sz w:val="28"/>
      <w:szCs w:val="28"/>
      <w:lang w:val="en-GB"/>
    </w:rPr>
  </w:style>
  <w:style w:type="paragraph" w:styleId="Heading5">
    <w:name w:val="heading 5"/>
    <w:basedOn w:val="Normal"/>
    <w:next w:val="Normal"/>
    <w:link w:val="Heading5Char"/>
    <w:uiPriority w:val="9"/>
    <w:semiHidden/>
    <w:unhideWhenUsed/>
    <w:qFormat/>
    <w:pPr>
      <w:spacing w:before="240" w:after="60" w:line="240" w:lineRule="auto"/>
      <w:outlineLvl w:val="4"/>
    </w:pPr>
    <w:rPr>
      <w:rFonts w:ascii="Times New Roman" w:eastAsia="Times New Roman" w:hAnsi="Times New Roman" w:cs="Times New Roman"/>
      <w:b/>
      <w:bCs/>
      <w:i/>
      <w:iCs/>
      <w:sz w:val="26"/>
      <w:szCs w:val="26"/>
      <w:lang w:val="en-GB"/>
    </w:rPr>
  </w:style>
  <w:style w:type="paragraph" w:styleId="Heading6">
    <w:name w:val="heading 6"/>
    <w:basedOn w:val="Normal"/>
    <w:next w:val="Normal"/>
    <w:link w:val="Heading6Char"/>
    <w:uiPriority w:val="9"/>
    <w:semiHidden/>
    <w:unhideWhenUsed/>
    <w:qFormat/>
    <w:pPr>
      <w:spacing w:after="0"/>
      <w:outlineLvl w:val="5"/>
    </w:pPr>
    <w:rPr>
      <w:rFonts w:eastAsia="MS Mincho" w:cs="Vrinda"/>
      <w:smallCaps/>
      <w:color w:val="C0504D"/>
      <w:spacing w:val="5"/>
      <w:szCs w:val="20"/>
      <w:lang w:bidi="en-US"/>
    </w:rPr>
  </w:style>
  <w:style w:type="paragraph" w:styleId="Heading7">
    <w:name w:val="heading 7"/>
    <w:basedOn w:val="Normal"/>
    <w:next w:val="Normal"/>
    <w:link w:val="Heading7Char"/>
    <w:uiPriority w:val="9"/>
    <w:qFormat/>
    <w:pPr>
      <w:spacing w:after="0"/>
      <w:outlineLvl w:val="6"/>
    </w:pPr>
    <w:rPr>
      <w:rFonts w:eastAsia="MS Mincho" w:cs="Vrinda"/>
      <w:b/>
      <w:smallCaps/>
      <w:color w:val="C0504D"/>
      <w:spacing w:val="10"/>
      <w:sz w:val="20"/>
      <w:szCs w:val="20"/>
      <w:lang w:bidi="en-US"/>
    </w:rPr>
  </w:style>
  <w:style w:type="paragraph" w:styleId="Heading8">
    <w:name w:val="heading 8"/>
    <w:basedOn w:val="Normal"/>
    <w:next w:val="Normal"/>
    <w:link w:val="Heading8Char"/>
    <w:uiPriority w:val="9"/>
    <w:qFormat/>
    <w:pPr>
      <w:spacing w:after="0"/>
      <w:outlineLvl w:val="7"/>
    </w:pPr>
    <w:rPr>
      <w:rFonts w:eastAsia="MS Mincho" w:cs="Vrinda"/>
      <w:b/>
      <w:i/>
      <w:smallCaps/>
      <w:color w:val="943634"/>
      <w:sz w:val="20"/>
      <w:szCs w:val="20"/>
      <w:lang w:bidi="en-US"/>
    </w:rPr>
  </w:style>
  <w:style w:type="paragraph" w:styleId="Heading9">
    <w:name w:val="heading 9"/>
    <w:basedOn w:val="Normal"/>
    <w:next w:val="Normal"/>
    <w:link w:val="Heading9Char"/>
    <w:uiPriority w:val="9"/>
    <w:qFormat/>
    <w:pPr>
      <w:spacing w:after="0"/>
      <w:outlineLvl w:val="8"/>
    </w:pPr>
    <w:rPr>
      <w:rFonts w:eastAsia="MS Mincho" w:cs="Vrinda"/>
      <w:b/>
      <w:i/>
      <w:smallCaps/>
      <w:color w:val="622423"/>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style>
  <w:style w:type="character" w:customStyle="1" w:styleId="NoSpacingChar">
    <w:name w:val="No Spacing Char"/>
    <w:link w:val="NoSpacing"/>
    <w:uiPriority w:val="1"/>
    <w:qFormat/>
  </w:style>
  <w:style w:type="paragraph" w:styleId="NoSpacing">
    <w:name w:val="No Spacing"/>
    <w:link w:val="NoSpacingChar"/>
    <w:uiPriority w:val="1"/>
    <w:qFormat/>
    <w:pPr>
      <w:spacing w:after="0" w:line="240" w:lineRule="auto"/>
    </w:pPr>
  </w:style>
  <w:style w:type="character" w:customStyle="1" w:styleId="Heading1Char">
    <w:name w:val="Heading 1 Char"/>
    <w:basedOn w:val="DefaultParagraphFont"/>
    <w:link w:val="Heading1"/>
    <w:uiPriority w:val="9"/>
    <w:rPr>
      <w:rFonts w:ascii="Arial" w:eastAsia="Times New Roman" w:hAnsi="Arial" w:cs="Arial"/>
      <w:b/>
      <w:bCs/>
      <w:kern w:val="32"/>
      <w:sz w:val="32"/>
      <w:szCs w:val="32"/>
      <w:lang w:val="en-GB"/>
    </w:rPr>
  </w:style>
  <w:style w:type="character" w:customStyle="1" w:styleId="Heading2Char">
    <w:name w:val="Heading 2 Char"/>
    <w:basedOn w:val="DefaultParagraphFont"/>
    <w:link w:val="Heading2"/>
    <w:uiPriority w:val="9"/>
    <w:rPr>
      <w:rFonts w:ascii="Cambria" w:eastAsia="SimSun" w:hAnsi="Cambria" w:cs="SimSun"/>
      <w:caps/>
      <w:color w:val="632423"/>
      <w:spacing w:val="15"/>
      <w:sz w:val="24"/>
      <w:szCs w:val="24"/>
      <w:lang w:val="en-US" w:bidi="en-US"/>
    </w:rPr>
  </w:style>
  <w:style w:type="character" w:customStyle="1" w:styleId="Heading3Char">
    <w:name w:val="Heading 3 Char"/>
    <w:basedOn w:val="DefaultParagraphFont"/>
    <w:link w:val="Heading3"/>
    <w:rPr>
      <w:rFonts w:ascii="Arial Narrow" w:eastAsia="Times New Roman" w:hAnsi="Arial Narrow" w:cs="Times New Roman"/>
      <w:b/>
      <w:bCs/>
      <w:sz w:val="26"/>
      <w:szCs w:val="24"/>
      <w:lang w:val="en-US"/>
    </w:rPr>
  </w:style>
  <w:style w:type="character" w:customStyle="1" w:styleId="Heading4Char">
    <w:name w:val="Heading 4 Char"/>
    <w:basedOn w:val="DefaultParagraphFont"/>
    <w:link w:val="Heading4"/>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uiPriority w:val="9"/>
    <w:rPr>
      <w:rFonts w:ascii="Calibri" w:eastAsia="MS Mincho" w:hAnsi="Calibri" w:cs="Vrinda"/>
      <w:smallCaps/>
      <w:color w:val="C0504D"/>
      <w:spacing w:val="5"/>
      <w:szCs w:val="20"/>
      <w:lang w:val="en-US" w:bidi="en-US"/>
    </w:rPr>
  </w:style>
  <w:style w:type="character" w:customStyle="1" w:styleId="Heading7Char">
    <w:name w:val="Heading 7 Char"/>
    <w:basedOn w:val="DefaultParagraphFont"/>
    <w:link w:val="Heading7"/>
    <w:uiPriority w:val="9"/>
    <w:rPr>
      <w:rFonts w:ascii="Calibri" w:eastAsia="MS Mincho" w:hAnsi="Calibri" w:cs="Vrinda"/>
      <w:b/>
      <w:smallCaps/>
      <w:color w:val="C0504D"/>
      <w:spacing w:val="10"/>
      <w:sz w:val="20"/>
      <w:szCs w:val="20"/>
      <w:lang w:val="en-US" w:bidi="en-US"/>
    </w:rPr>
  </w:style>
  <w:style w:type="character" w:customStyle="1" w:styleId="Heading8Char">
    <w:name w:val="Heading 8 Char"/>
    <w:basedOn w:val="DefaultParagraphFont"/>
    <w:link w:val="Heading8"/>
    <w:uiPriority w:val="9"/>
    <w:rPr>
      <w:rFonts w:ascii="Calibri" w:eastAsia="MS Mincho" w:hAnsi="Calibri" w:cs="Vrinda"/>
      <w:b/>
      <w:i/>
      <w:smallCaps/>
      <w:color w:val="943634"/>
      <w:sz w:val="20"/>
      <w:szCs w:val="20"/>
      <w:lang w:val="en-US" w:bidi="en-US"/>
    </w:rPr>
  </w:style>
  <w:style w:type="character" w:customStyle="1" w:styleId="Heading9Char">
    <w:name w:val="Heading 9 Char"/>
    <w:basedOn w:val="DefaultParagraphFont"/>
    <w:link w:val="Heading9"/>
    <w:uiPriority w:val="9"/>
    <w:rPr>
      <w:rFonts w:ascii="Calibri" w:eastAsia="MS Mincho" w:hAnsi="Calibri" w:cs="Vrinda"/>
      <w:b/>
      <w:i/>
      <w:smallCaps/>
      <w:color w:val="622423"/>
      <w:sz w:val="20"/>
      <w:szCs w:val="20"/>
      <w:lang w:val="en-US" w:bidi="en-US"/>
    </w:rPr>
  </w:style>
  <w:style w:type="paragraph" w:styleId="PlainText">
    <w:name w:val="Plain Text"/>
    <w:basedOn w:val="Normal"/>
    <w:link w:val="PlainTextChar"/>
    <w:uiPriority w:val="99"/>
    <w:pPr>
      <w:spacing w:after="0" w:line="240" w:lineRule="auto"/>
    </w:pPr>
    <w:rPr>
      <w:rFonts w:ascii="Consolas" w:eastAsia="Calibri" w:hAnsi="Consolas"/>
      <w:sz w:val="21"/>
      <w:szCs w:val="21"/>
    </w:rPr>
  </w:style>
  <w:style w:type="character" w:customStyle="1" w:styleId="PlainTextChar">
    <w:name w:val="Plain Text Char"/>
    <w:basedOn w:val="DefaultParagraphFont"/>
    <w:link w:val="PlainText"/>
    <w:uiPriority w:val="99"/>
    <w:rPr>
      <w:rFonts w:ascii="Consolas" w:eastAsia="Calibri" w:hAnsi="Consolas" w:cs="SimSun"/>
      <w:sz w:val="21"/>
      <w:szCs w:val="21"/>
      <w:lang w:val="en-US"/>
    </w:rPr>
  </w:style>
  <w:style w:type="paragraph" w:styleId="Subtitle">
    <w:name w:val="Subtitle"/>
    <w:basedOn w:val="Normal"/>
    <w:next w:val="Normal"/>
    <w:link w:val="SubtitleChar"/>
    <w:uiPriority w:val="11"/>
    <w:qFormat/>
    <w:rPr>
      <w:rFonts w:ascii="Cambria" w:hAnsi="Cambria" w:cs="Mangal"/>
      <w:i/>
      <w:iCs/>
      <w:color w:val="4F81BD"/>
      <w:spacing w:val="15"/>
      <w:sz w:val="24"/>
      <w:szCs w:val="21"/>
      <w:lang w:bidi="hi-IN"/>
    </w:rPr>
  </w:style>
  <w:style w:type="character" w:customStyle="1" w:styleId="SubtitleChar">
    <w:name w:val="Subtitle Char"/>
    <w:basedOn w:val="DefaultParagraphFont"/>
    <w:link w:val="Subtitle"/>
    <w:uiPriority w:val="11"/>
    <w:rPr>
      <w:rFonts w:ascii="Cambria" w:eastAsia="SimSun" w:hAnsi="Cambria" w:cs="Mangal"/>
      <w:i/>
      <w:iCs/>
      <w:color w:val="4F81BD"/>
      <w:spacing w:val="15"/>
      <w:sz w:val="24"/>
      <w:szCs w:val="21"/>
      <w:lang w:val="en-US" w:bidi="hi-IN"/>
    </w:rPr>
  </w:style>
  <w:style w:type="character" w:styleId="Emphasis">
    <w:name w:val="Emphasis"/>
    <w:uiPriority w:val="20"/>
    <w:qFormat/>
    <w:rPr>
      <w:i w:val="0"/>
      <w:iCs w:val="0"/>
      <w:caps/>
      <w:spacing w:val="5"/>
      <w:sz w:val="20"/>
      <w:szCs w:val="20"/>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SimSun" w:hAnsi="Tahoma" w:cs="Tahoma"/>
      <w:sz w:val="16"/>
      <w:szCs w:val="16"/>
      <w:lang w:val="en-US"/>
    </w:rPr>
  </w:style>
  <w:style w:type="character" w:styleId="Hyperlink">
    <w:name w:val="Hyperlink"/>
    <w:basedOn w:val="DefaultParagraphFont"/>
    <w:uiPriority w:val="99"/>
    <w:rPr>
      <w:color w:val="0000FF"/>
      <w:u w:val="single"/>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eastAsia="SimSun"/>
      <w:lang w:val="en-US"/>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eastAsia="SimSun"/>
      <w:lang w:val="en-US"/>
    </w:rPr>
  </w:style>
  <w:style w:type="character" w:styleId="FollowedHyperlink">
    <w:name w:val="FollowedHyperlink"/>
    <w:uiPriority w:val="99"/>
    <w:rPr>
      <w:color w:val="800080"/>
      <w:u w:val="single"/>
    </w:rPr>
  </w:style>
  <w:style w:type="character" w:styleId="Strong">
    <w:name w:val="Strong"/>
    <w:uiPriority w:val="22"/>
    <w:qFormat/>
    <w:rPr>
      <w:b/>
      <w:bCs w:val="0"/>
      <w:color w:val="C0504D"/>
    </w:rPr>
  </w:style>
  <w:style w:type="paragraph" w:styleId="Caption">
    <w:name w:val="caption"/>
    <w:basedOn w:val="Normal"/>
    <w:next w:val="Normal"/>
    <w:uiPriority w:val="35"/>
    <w:qFormat/>
    <w:pPr>
      <w:jc w:val="both"/>
    </w:pPr>
    <w:rPr>
      <w:rFonts w:eastAsia="MS Mincho" w:cs="Vrinda"/>
      <w:b/>
      <w:bCs/>
      <w:caps/>
      <w:sz w:val="16"/>
      <w:szCs w:val="18"/>
      <w:lang w:bidi="en-US"/>
    </w:rPr>
  </w:style>
  <w:style w:type="paragraph" w:styleId="ListBullet">
    <w:name w:val="List Bullet"/>
    <w:basedOn w:val="Normal"/>
    <w:uiPriority w:val="99"/>
    <w:pPr>
      <w:numPr>
        <w:numId w:val="1"/>
      </w:numPr>
      <w:spacing w:after="0" w:line="240" w:lineRule="auto"/>
      <w:contextualSpacing/>
    </w:pPr>
    <w:rPr>
      <w:rFonts w:ascii="Times New Roman" w:eastAsia="Times New Roman" w:hAnsi="Times New Roman" w:cs="Times New Roman"/>
      <w:sz w:val="24"/>
      <w:szCs w:val="24"/>
    </w:rPr>
  </w:style>
  <w:style w:type="paragraph" w:styleId="Title">
    <w:name w:val="Title"/>
    <w:basedOn w:val="Normal"/>
    <w:link w:val="TitleChar"/>
    <w:uiPriority w:val="10"/>
    <w:qFormat/>
    <w:pPr>
      <w:spacing w:before="240" w:after="60" w:line="240" w:lineRule="auto"/>
      <w:jc w:val="center"/>
      <w:outlineLvl w:val="0"/>
    </w:pPr>
    <w:rPr>
      <w:rFonts w:ascii="Arial" w:eastAsia="Times New Roman" w:hAnsi="Arial" w:cs="Arial"/>
      <w:b/>
      <w:bCs/>
      <w:kern w:val="28"/>
      <w:position w:val="2"/>
      <w:sz w:val="32"/>
      <w:szCs w:val="32"/>
    </w:rPr>
  </w:style>
  <w:style w:type="character" w:customStyle="1" w:styleId="TitleChar">
    <w:name w:val="Title Char"/>
    <w:basedOn w:val="DefaultParagraphFont"/>
    <w:link w:val="Title"/>
    <w:rPr>
      <w:rFonts w:ascii="Arial" w:eastAsia="Times New Roman" w:hAnsi="Arial" w:cs="Arial"/>
      <w:b/>
      <w:bCs/>
      <w:kern w:val="28"/>
      <w:position w:val="2"/>
      <w:sz w:val="32"/>
      <w:szCs w:val="32"/>
      <w:lang w:val="en-US"/>
    </w:rPr>
  </w:style>
  <w:style w:type="paragraph" w:styleId="Closing">
    <w:name w:val="Closing"/>
    <w:basedOn w:val="Normal"/>
    <w:link w:val="ClosingChar"/>
    <w:pPr>
      <w:spacing w:after="0" w:line="240" w:lineRule="auto"/>
      <w:ind w:left="4252"/>
    </w:pPr>
    <w:rPr>
      <w:rFonts w:ascii="Times New Roman" w:eastAsia="Calibri" w:hAnsi="Times New Roman" w:cs="Times New Roman"/>
      <w:sz w:val="24"/>
      <w:szCs w:val="24"/>
      <w:lang w:val="en-GB"/>
    </w:rPr>
  </w:style>
  <w:style w:type="character" w:customStyle="1" w:styleId="ClosingChar">
    <w:name w:val="Closing Char"/>
    <w:basedOn w:val="DefaultParagraphFont"/>
    <w:link w:val="Closing"/>
    <w:rPr>
      <w:rFonts w:ascii="Times New Roman" w:eastAsia="Calibri" w:hAnsi="Times New Roman" w:cs="Times New Roman"/>
      <w:sz w:val="24"/>
      <w:szCs w:val="24"/>
      <w:lang w:val="en-GB"/>
    </w:rPr>
  </w:style>
  <w:style w:type="paragraph" w:styleId="Date">
    <w:name w:val="Date"/>
    <w:basedOn w:val="Normal"/>
    <w:next w:val="Normal"/>
    <w:link w:val="DateChar"/>
    <w:uiPriority w:val="99"/>
    <w:pPr>
      <w:spacing w:after="0" w:line="240" w:lineRule="auto"/>
    </w:pPr>
    <w:rPr>
      <w:rFonts w:ascii="Times New Roman" w:eastAsia="Times New Roman" w:hAnsi="Times New Roman" w:cs="Times New Roman"/>
      <w:sz w:val="24"/>
      <w:szCs w:val="24"/>
    </w:rPr>
  </w:style>
  <w:style w:type="character" w:customStyle="1" w:styleId="DateChar">
    <w:name w:val="Date Char"/>
    <w:basedOn w:val="DefaultParagraphFont"/>
    <w:link w:val="Date"/>
    <w:uiPriority w:val="99"/>
    <w:rPr>
      <w:rFonts w:ascii="Times New Roman" w:eastAsia="Times New Roman" w:hAnsi="Times New Roman" w:cs="Times New Roman"/>
      <w:sz w:val="24"/>
      <w:szCs w:val="24"/>
      <w:lang w:val="en-US"/>
    </w:rPr>
  </w:style>
  <w:style w:type="paragraph" w:styleId="BodyTextIndent2">
    <w:name w:val="Body Text Indent 2"/>
    <w:basedOn w:val="Normal"/>
    <w:link w:val="BodyTextIndent2Char"/>
    <w:pPr>
      <w:spacing w:after="0" w:line="240" w:lineRule="auto"/>
      <w:ind w:firstLine="2160"/>
      <w:jc w:val="both"/>
    </w:pPr>
    <w:rPr>
      <w:rFonts w:ascii="Bookman Old Style" w:eastAsia="Times New Roman" w:hAnsi="Bookman Old Style" w:cs="Times New Roman"/>
      <w:sz w:val="24"/>
      <w:szCs w:val="24"/>
    </w:rPr>
  </w:style>
  <w:style w:type="character" w:customStyle="1" w:styleId="BodyTextIndent2Char">
    <w:name w:val="Body Text Indent 2 Char"/>
    <w:basedOn w:val="DefaultParagraphFont"/>
    <w:link w:val="BodyTextIndent2"/>
    <w:rPr>
      <w:rFonts w:ascii="Bookman Old Style" w:eastAsia="Times New Roman" w:hAnsi="Bookman Old Style" w:cs="Times New Roman"/>
      <w:sz w:val="24"/>
      <w:szCs w:val="24"/>
      <w:lang w:val="en-US"/>
    </w:rPr>
  </w:style>
  <w:style w:type="paragraph" w:styleId="BlockText">
    <w:name w:val="Block Text"/>
    <w:basedOn w:val="Normal"/>
    <w:pPr>
      <w:spacing w:after="0" w:line="240" w:lineRule="auto"/>
      <w:ind w:left="1440" w:right="491" w:firstLine="720"/>
      <w:jc w:val="both"/>
    </w:pPr>
    <w:rPr>
      <w:rFonts w:ascii="Times New Roman" w:eastAsia="Times New Roman" w:hAnsi="Times New Roman" w:cs="Times New Roman"/>
      <w:sz w:val="24"/>
      <w:szCs w:val="24"/>
    </w:rPr>
  </w:style>
  <w:style w:type="paragraph" w:styleId="DocumentMap">
    <w:name w:val="Document Map"/>
    <w:basedOn w:val="Normal"/>
    <w:link w:val="DocumentMapChar"/>
    <w:uiPriority w:val="99"/>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rPr>
      <w:rFonts w:ascii="Tahoma" w:eastAsia="Times New Roman" w:hAnsi="Tahoma" w:cs="Tahoma"/>
      <w:sz w:val="16"/>
      <w:szCs w:val="16"/>
      <w:lang w:val="en-US"/>
    </w:rPr>
  </w:style>
  <w:style w:type="paragraph" w:styleId="Quote">
    <w:name w:val="Quote"/>
    <w:basedOn w:val="Normal"/>
    <w:next w:val="Normal"/>
    <w:link w:val="QuoteChar"/>
    <w:uiPriority w:val="29"/>
    <w:qFormat/>
    <w:pPr>
      <w:jc w:val="both"/>
    </w:pPr>
    <w:rPr>
      <w:rFonts w:eastAsia="MS Mincho" w:cs="Vrinda"/>
      <w:i/>
      <w:sz w:val="20"/>
      <w:szCs w:val="20"/>
      <w:lang w:bidi="en-US"/>
    </w:rPr>
  </w:style>
  <w:style w:type="character" w:customStyle="1" w:styleId="QuoteChar">
    <w:name w:val="Quote Char"/>
    <w:basedOn w:val="DefaultParagraphFont"/>
    <w:link w:val="Quote"/>
    <w:uiPriority w:val="29"/>
    <w:rPr>
      <w:rFonts w:ascii="Calibri" w:eastAsia="MS Mincho" w:hAnsi="Calibri" w:cs="Vrinda"/>
      <w:i/>
      <w:sz w:val="20"/>
      <w:szCs w:val="20"/>
      <w:lang w:val="en-US" w:bidi="en-US"/>
    </w:rPr>
  </w:style>
  <w:style w:type="paragraph" w:styleId="IntenseQuote">
    <w:name w:val="Intense Quote"/>
    <w:basedOn w:val="Normal"/>
    <w:next w:val="Normal"/>
    <w:link w:val="IntenseQuote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jc w:val="both"/>
    </w:pPr>
    <w:rPr>
      <w:rFonts w:eastAsia="MS Mincho" w:cs="Vrinda"/>
      <w:b/>
      <w:i/>
      <w:color w:val="FFFFFF"/>
      <w:sz w:val="20"/>
      <w:szCs w:val="20"/>
      <w:lang w:bidi="en-US"/>
    </w:rPr>
  </w:style>
  <w:style w:type="character" w:customStyle="1" w:styleId="IntenseQuoteChar">
    <w:name w:val="Intense Quote Char"/>
    <w:basedOn w:val="DefaultParagraphFont"/>
    <w:link w:val="IntenseQuote"/>
    <w:uiPriority w:val="30"/>
    <w:rPr>
      <w:rFonts w:ascii="Calibri" w:eastAsia="MS Mincho" w:hAnsi="Calibri" w:cs="Vrinda"/>
      <w:b/>
      <w:i/>
      <w:color w:val="FFFFFF"/>
      <w:sz w:val="20"/>
      <w:szCs w:val="20"/>
      <w:shd w:val="clear" w:color="auto" w:fill="C0504D"/>
      <w:lang w:val="en-US" w:bidi="en-US"/>
    </w:rPr>
  </w:style>
  <w:style w:type="paragraph" w:styleId="TOCHeading">
    <w:name w:val="TOC Heading"/>
    <w:basedOn w:val="Heading1"/>
    <w:next w:val="Normal"/>
    <w:uiPriority w:val="39"/>
    <w:qFormat/>
    <w:pPr>
      <w:keepNext w:val="0"/>
      <w:spacing w:before="300" w:after="40" w:line="276" w:lineRule="auto"/>
      <w:outlineLvl w:val="9"/>
    </w:pPr>
    <w:rPr>
      <w:rFonts w:ascii="Calibri" w:eastAsia="MS Mincho" w:hAnsi="Calibri" w:cs="Vrinda"/>
      <w:b w:val="0"/>
      <w:bCs w:val="0"/>
      <w:smallCaps/>
      <w:spacing w:val="5"/>
      <w:kern w:val="0"/>
      <w:lang w:val="en-US" w:bidi="en-US"/>
    </w:rPr>
  </w:style>
  <w:style w:type="paragraph" w:customStyle="1" w:styleId="xl64">
    <w:name w:val="xl64"/>
    <w:basedOn w:val="Normal"/>
    <w:pPr>
      <w:spacing w:before="100" w:beforeAutospacing="1" w:after="100" w:afterAutospacing="1" w:line="240" w:lineRule="auto"/>
    </w:pPr>
    <w:rPr>
      <w:rFonts w:ascii="Arial" w:eastAsia="Times New Roman" w:hAnsi="Arial" w:cs="Arial"/>
      <w:sz w:val="24"/>
      <w:szCs w:val="24"/>
      <w:lang w:eastAsia="ja-JP" w:bidi="as-IN"/>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i/>
      <w:iCs/>
      <w:sz w:val="24"/>
      <w:szCs w:val="24"/>
      <w:lang w:eastAsia="ja-JP" w:bidi="as-IN"/>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ja-JP" w:bidi="as-IN"/>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24"/>
      <w:szCs w:val="24"/>
      <w:lang w:eastAsia="ja-JP" w:bidi="as-IN"/>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ja-JP" w:bidi="as-IN"/>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FF0000"/>
      <w:sz w:val="28"/>
      <w:szCs w:val="28"/>
      <w:lang w:eastAsia="ja-JP" w:bidi="as-IN"/>
    </w:rPr>
  </w:style>
  <w:style w:type="paragraph" w:customStyle="1" w:styleId="xl70">
    <w:name w:val="xl70"/>
    <w:basedOn w:val="Normal"/>
    <w:pPr>
      <w:pBdr>
        <w:top w:val="single" w:sz="8" w:space="0" w:color="auto"/>
        <w:left w:val="single" w:sz="8"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FF0000"/>
      <w:sz w:val="52"/>
      <w:szCs w:val="52"/>
      <w:lang w:eastAsia="ja-JP" w:bidi="as-IN"/>
    </w:rPr>
  </w:style>
  <w:style w:type="paragraph" w:customStyle="1" w:styleId="xl71">
    <w:name w:val="xl71"/>
    <w:basedOn w:val="Normal"/>
    <w:pPr>
      <w:pBdr>
        <w:top w:val="single" w:sz="8"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FF0000"/>
      <w:sz w:val="52"/>
      <w:szCs w:val="52"/>
      <w:lang w:eastAsia="ja-JP" w:bidi="as-IN"/>
    </w:rPr>
  </w:style>
  <w:style w:type="paragraph" w:customStyle="1" w:styleId="xl72">
    <w:name w:val="xl72"/>
    <w:basedOn w:val="Normal"/>
    <w:pPr>
      <w:pBdr>
        <w:top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color w:val="FF0000"/>
      <w:sz w:val="52"/>
      <w:szCs w:val="52"/>
      <w:lang w:eastAsia="ja-JP" w:bidi="as-IN"/>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8"/>
      <w:szCs w:val="28"/>
      <w:lang w:eastAsia="ja-JP" w:bidi="as-IN"/>
    </w:rPr>
  </w:style>
  <w:style w:type="paragraph" w:customStyle="1" w:styleId="xl74">
    <w:name w:val="xl74"/>
    <w:basedOn w:val="Normal"/>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b/>
      <w:bCs/>
      <w:color w:val="FF0000"/>
      <w:sz w:val="28"/>
      <w:szCs w:val="28"/>
      <w:lang w:eastAsia="ja-JP" w:bidi="as-IN"/>
    </w:rPr>
  </w:style>
  <w:style w:type="paragraph" w:customStyle="1" w:styleId="xl75">
    <w:name w:val="xl75"/>
    <w:basedOn w:val="Normal"/>
    <w:pPr>
      <w:pBdr>
        <w:top w:val="single" w:sz="4" w:space="0" w:color="auto"/>
        <w:bottom w:val="single" w:sz="4" w:space="0" w:color="auto"/>
      </w:pBdr>
      <w:spacing w:before="100" w:beforeAutospacing="1" w:after="100" w:afterAutospacing="1" w:line="240" w:lineRule="auto"/>
    </w:pPr>
    <w:rPr>
      <w:rFonts w:ascii="Arial" w:eastAsia="Times New Roman" w:hAnsi="Arial" w:cs="Arial"/>
      <w:b/>
      <w:bCs/>
      <w:color w:val="FF0000"/>
      <w:sz w:val="28"/>
      <w:szCs w:val="28"/>
      <w:lang w:eastAsia="ja-JP" w:bidi="as-IN"/>
    </w:rPr>
  </w:style>
  <w:style w:type="paragraph" w:customStyle="1" w:styleId="xl76">
    <w:name w:val="xl76"/>
    <w:basedOn w:val="Normal"/>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sz w:val="28"/>
      <w:szCs w:val="28"/>
      <w:lang w:eastAsia="ja-JP" w:bidi="as-IN"/>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78">
    <w:name w:val="xl78"/>
    <w:basedOn w:val="Normal"/>
    <w:pP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79">
    <w:name w:val="xl79"/>
    <w:basedOn w:val="Normal"/>
    <w:pP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80">
    <w:name w:val="xl80"/>
    <w:basedOn w:val="Normal"/>
    <w:pP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Narrow" w:eastAsia="Times New Roman" w:hAnsi="Arial Narrow" w:cs="Times New Roman"/>
      <w:i/>
      <w:iCs/>
      <w:sz w:val="24"/>
      <w:szCs w:val="24"/>
      <w:lang w:eastAsia="ja-JP" w:bidi="as-IN"/>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Narrow" w:eastAsia="Times New Roman" w:hAnsi="Arial Narrow" w:cs="Times New Roman"/>
      <w:i/>
      <w:iCs/>
      <w:sz w:val="24"/>
      <w:szCs w:val="24"/>
      <w:lang w:eastAsia="ja-JP" w:bidi="as-IN"/>
    </w:rPr>
  </w:style>
  <w:style w:type="paragraph" w:customStyle="1" w:styleId="xl91">
    <w:name w:val="xl91"/>
    <w:basedOn w:val="Normal"/>
    <w:pP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92">
    <w:name w:val="xl92"/>
    <w:basedOn w:val="Normal"/>
    <w:pP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93">
    <w:name w:val="xl93"/>
    <w:basedOn w:val="Normal"/>
    <w:pP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Narrow" w:eastAsia="Times New Roman" w:hAnsi="Arial Narrow" w:cs="Times New Roman"/>
      <w:i/>
      <w:iCs/>
      <w:sz w:val="24"/>
      <w:szCs w:val="24"/>
      <w:lang w:eastAsia="ja-JP" w:bidi="as-IN"/>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Narrow" w:eastAsia="Times New Roman" w:hAnsi="Arial Narrow" w:cs="Times New Roman"/>
      <w:b/>
      <w:bCs/>
      <w:i/>
      <w:iCs/>
      <w:sz w:val="24"/>
      <w:szCs w:val="24"/>
      <w:lang w:eastAsia="ja-JP" w:bidi="as-IN"/>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i/>
      <w:iCs/>
      <w:sz w:val="24"/>
      <w:szCs w:val="24"/>
      <w:lang w:eastAsia="ja-JP" w:bidi="as-IN"/>
    </w:rPr>
  </w:style>
  <w:style w:type="paragraph" w:customStyle="1" w:styleId="xl97">
    <w:name w:val="xl97"/>
    <w:basedOn w:val="Normal"/>
    <w:pPr>
      <w:spacing w:before="100" w:beforeAutospacing="1" w:after="100" w:afterAutospacing="1" w:line="240" w:lineRule="auto"/>
      <w:jc w:val="center"/>
    </w:pPr>
    <w:rPr>
      <w:rFonts w:ascii="Arial Narrow" w:eastAsia="Times New Roman" w:hAnsi="Arial Narrow" w:cs="Times New Roman"/>
      <w:i/>
      <w:iCs/>
      <w:color w:val="000000"/>
      <w:sz w:val="24"/>
      <w:szCs w:val="24"/>
      <w:lang w:eastAsia="ja-JP" w:bidi="as-IN"/>
    </w:rPr>
  </w:style>
  <w:style w:type="paragraph" w:customStyle="1" w:styleId="xl98">
    <w:name w:val="xl98"/>
    <w:basedOn w:val="Normal"/>
    <w:pPr>
      <w:spacing w:before="100" w:beforeAutospacing="1" w:after="100" w:afterAutospacing="1" w:line="240" w:lineRule="auto"/>
    </w:pPr>
    <w:rPr>
      <w:rFonts w:ascii="Arial Narrow" w:eastAsia="Times New Roman" w:hAnsi="Arial Narrow" w:cs="Times New Roman"/>
      <w:i/>
      <w:iCs/>
      <w:color w:val="000000"/>
      <w:sz w:val="24"/>
      <w:szCs w:val="24"/>
      <w:lang w:eastAsia="ja-JP" w:bidi="as-IN"/>
    </w:rPr>
  </w:style>
  <w:style w:type="paragraph" w:customStyle="1" w:styleId="xl99">
    <w:name w:val="xl99"/>
    <w:basedOn w:val="Normal"/>
    <w:pPr>
      <w:pBdr>
        <w:top w:val="single" w:sz="4" w:space="0" w:color="auto"/>
        <w:left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100">
    <w:name w:val="xl100"/>
    <w:basedOn w:val="Normal"/>
    <w:pPr>
      <w:pBdr>
        <w:left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101">
    <w:name w:val="xl101"/>
    <w:basedOn w:val="Normal"/>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102">
    <w:name w:val="xl102"/>
    <w:basedOn w:val="Normal"/>
    <w:pPr>
      <w:pBdr>
        <w:bottom w:val="single" w:sz="4" w:space="0" w:color="auto"/>
      </w:pBdr>
      <w:spacing w:before="100" w:beforeAutospacing="1" w:after="100" w:afterAutospacing="1" w:line="240" w:lineRule="auto"/>
      <w:jc w:val="center"/>
    </w:pPr>
    <w:rPr>
      <w:rFonts w:ascii="Arial Narrow" w:eastAsia="Times New Roman" w:hAnsi="Arial Narrow" w:cs="Times New Roman"/>
      <w:i/>
      <w:iCs/>
      <w:color w:val="000000"/>
      <w:sz w:val="24"/>
      <w:szCs w:val="24"/>
      <w:lang w:eastAsia="ja-JP" w:bidi="as-IN"/>
    </w:rPr>
  </w:style>
  <w:style w:type="paragraph" w:customStyle="1" w:styleId="xl103">
    <w:name w:val="xl103"/>
    <w:basedOn w:val="Normal"/>
    <w:pPr>
      <w:pBdr>
        <w:top w:val="single" w:sz="4" w:space="0" w:color="auto"/>
        <w:left w:val="single" w:sz="4" w:space="0" w:color="auto"/>
        <w:bottom w:val="single" w:sz="4" w:space="0" w:color="auto"/>
      </w:pBdr>
      <w:spacing w:before="100" w:beforeAutospacing="1" w:after="100" w:afterAutospacing="1" w:line="240" w:lineRule="auto"/>
      <w:jc w:val="center"/>
    </w:pPr>
    <w:rPr>
      <w:rFonts w:ascii="Arial Narrow" w:eastAsia="Times New Roman" w:hAnsi="Arial Narrow" w:cs="Times New Roman"/>
      <w:i/>
      <w:iCs/>
      <w:color w:val="000000"/>
      <w:sz w:val="24"/>
      <w:szCs w:val="24"/>
      <w:lang w:eastAsia="ja-JP" w:bidi="as-IN"/>
    </w:rPr>
  </w:style>
  <w:style w:type="paragraph" w:customStyle="1" w:styleId="xl104">
    <w:name w:val="xl104"/>
    <w:basedOn w:val="Normal"/>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color w:val="000000"/>
      <w:sz w:val="24"/>
      <w:szCs w:val="24"/>
      <w:lang w:eastAsia="ja-JP" w:bidi="as-IN"/>
    </w:rPr>
  </w:style>
  <w:style w:type="character" w:styleId="PlaceholderText">
    <w:name w:val="Placeholder Text"/>
    <w:uiPriority w:val="99"/>
    <w:rPr>
      <w:color w:val="808080"/>
    </w:rPr>
  </w:style>
  <w:style w:type="character" w:styleId="SubtleEmphasis">
    <w:name w:val="Subtle Emphasis"/>
    <w:uiPriority w:val="19"/>
    <w:qFormat/>
    <w:rPr>
      <w:i/>
      <w:iCs/>
      <w:color w:val="808080"/>
    </w:rPr>
  </w:style>
  <w:style w:type="character" w:styleId="IntenseEmphasis">
    <w:name w:val="Intense Emphasis"/>
    <w:uiPriority w:val="21"/>
    <w:qFormat/>
    <w:rPr>
      <w:b/>
      <w:bCs/>
      <w:i/>
      <w:iCs/>
      <w:color w:val="4F81BD"/>
    </w:rPr>
  </w:style>
  <w:style w:type="character" w:styleId="SubtleReference">
    <w:name w:val="Subtle Reference"/>
    <w:uiPriority w:val="31"/>
    <w:qFormat/>
    <w:rPr>
      <w:b/>
      <w:bCs w:val="0"/>
    </w:rPr>
  </w:style>
  <w:style w:type="character" w:styleId="IntenseReference">
    <w:name w:val="Intense Reference"/>
    <w:uiPriority w:val="32"/>
    <w:qFormat/>
    <w:rPr>
      <w:b/>
      <w:bCs/>
      <w:smallCaps/>
      <w:spacing w:val="5"/>
      <w:sz w:val="22"/>
      <w:szCs w:val="22"/>
      <w:u w:val="single"/>
    </w:rPr>
  </w:style>
  <w:style w:type="character" w:styleId="BookTitle">
    <w:name w:val="Book Title"/>
    <w:uiPriority w:val="33"/>
    <w:qFormat/>
    <w:rPr>
      <w:rFonts w:ascii="Cambria" w:eastAsia="MS Gothic" w:hAnsi="Cambria" w:cs="Vrinda" w:hint="default"/>
      <w:i/>
      <w:iCs/>
      <w:sz w:val="20"/>
      <w:szCs w:val="20"/>
    </w:rPr>
  </w:style>
  <w:style w:type="character" w:customStyle="1" w:styleId="Style1Char">
    <w:name w:val="Style1 Char"/>
    <w:rPr>
      <w:rFonts w:ascii="Book Antiqua" w:eastAsia="Times New Roman" w:hAnsi="Book Antiqua" w:cs="Times New Roman" w:hint="default"/>
      <w:kern w:val="16"/>
      <w:position w:val="2"/>
      <w:sz w:val="26"/>
      <w:szCs w:val="24"/>
    </w:rPr>
  </w:style>
  <w:style w:type="table" w:styleId="LightShading-Accent2">
    <w:name w:val="Light Shading Accent 2"/>
    <w:basedOn w:val="TableNormal"/>
    <w:uiPriority w:val="60"/>
    <w:pPr>
      <w:spacing w:after="0" w:line="240" w:lineRule="auto"/>
    </w:pPr>
    <w:rPr>
      <w:rFonts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rFonts w:ascii="Times New Roman" w:eastAsia="Times New Roman" w:hAnsi="Times New Roman" w:cs="Times New Roman"/>
      <w:color w:val="76923C"/>
      <w:sz w:val="20"/>
      <w:szCs w:val="20"/>
      <w:lang w:val="en-US"/>
    </w:rPr>
    <w:tblPr>
      <w:tblStyleRowBandSize w:val="1"/>
      <w:tblStyleColBandSize w:val="1"/>
      <w:tblBorders>
        <w:top w:val="single" w:sz="8" w:space="0" w:color="9BBB59"/>
        <w:bottom w:val="single" w:sz="8" w:space="0" w:color="9BBB59"/>
      </w:tblBorders>
    </w:tblPr>
    <w:tblStylePr w:type="firstRow">
      <w:pPr>
        <w:spacing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pPr>
      <w:spacing w:after="0" w:line="240" w:lineRule="auto"/>
    </w:pPr>
    <w:rPr>
      <w:rFonts w:cs="Times New Roman"/>
      <w:color w:val="365F91"/>
      <w:sz w:val="20"/>
      <w:szCs w:val="20"/>
      <w:lang w:val="en-US"/>
    </w:rPr>
    <w:tblPr>
      <w:tblStyleRowBandSize w:val="1"/>
      <w:tblStyleColBandSize w:val="1"/>
      <w:tblBorders>
        <w:top w:val="single" w:sz="8" w:space="0" w:color="4F81BD"/>
        <w:bottom w:val="single" w:sz="8" w:space="0" w:color="4F81BD"/>
      </w:tblBorders>
    </w:tblPr>
    <w:tblStylePr w:type="fir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pPr>
      <w:spacing w:after="0" w:line="240" w:lineRule="auto"/>
    </w:pPr>
    <w:rPr>
      <w:rFonts w:cs="Times New Roman"/>
      <w:color w:val="365F91"/>
      <w:sz w:val="20"/>
      <w:szCs w:val="20"/>
      <w:lang w:val="en-US"/>
    </w:rPr>
    <w:tblPr>
      <w:tblStyleRowBandSize w:val="1"/>
      <w:tblStyleColBandSize w:val="1"/>
      <w:tblBorders>
        <w:top w:val="single" w:sz="8" w:space="0" w:color="4F81BD"/>
        <w:bottom w:val="single" w:sz="8" w:space="0" w:color="4F81BD"/>
      </w:tblBorders>
    </w:tblPr>
    <w:tblStylePr w:type="fir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3">
    <w:name w:val="Light Shading - Accent 13"/>
    <w:basedOn w:val="TableNormal"/>
    <w:uiPriority w:val="60"/>
    <w:pPr>
      <w:spacing w:after="0" w:line="240" w:lineRule="auto"/>
    </w:pPr>
    <w:rPr>
      <w:rFonts w:cs="Times New Roman"/>
      <w:color w:val="365F91"/>
      <w:sz w:val="20"/>
      <w:szCs w:val="20"/>
      <w:lang w:val="en-US"/>
    </w:rPr>
    <w:tblPr>
      <w:tblStyleRowBandSize w:val="1"/>
      <w:tblStyleColBandSize w:val="1"/>
      <w:tblBorders>
        <w:top w:val="single" w:sz="8" w:space="0" w:color="4F81BD"/>
        <w:bottom w:val="single" w:sz="8" w:space="0" w:color="4F81BD"/>
      </w:tblBorders>
    </w:tblPr>
    <w:tblStylePr w:type="fir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4">
    <w:name w:val="Light Shading - Accent 14"/>
    <w:basedOn w:val="TableNormal"/>
    <w:uiPriority w:val="60"/>
    <w:pPr>
      <w:spacing w:after="0" w:line="240" w:lineRule="auto"/>
    </w:pPr>
    <w:rPr>
      <w:rFonts w:cs="Times New Roman"/>
      <w:color w:val="365F91"/>
      <w:sz w:val="20"/>
      <w:szCs w:val="20"/>
      <w:lang w:val="en-US"/>
    </w:rPr>
    <w:tblPr>
      <w:tblStyleRowBandSize w:val="1"/>
      <w:tblStyleColBandSize w:val="1"/>
      <w:tblBorders>
        <w:top w:val="single" w:sz="8" w:space="0" w:color="4F81BD"/>
        <w:bottom w:val="single" w:sz="8" w:space="0" w:color="4F81BD"/>
      </w:tblBorders>
    </w:tblPr>
    <w:tblStylePr w:type="fir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5">
    <w:name w:val="Light Shading - Accent 15"/>
    <w:basedOn w:val="TableNormal"/>
    <w:uiPriority w:val="60"/>
    <w:pPr>
      <w:spacing w:after="0" w:line="240" w:lineRule="auto"/>
    </w:pPr>
    <w:rPr>
      <w:rFonts w:cs="Times New Roman"/>
      <w:color w:val="365F91"/>
      <w:sz w:val="20"/>
      <w:szCs w:val="20"/>
      <w:lang w:val="en-US"/>
    </w:rPr>
    <w:tblPr>
      <w:tblStyleRowBandSize w:val="1"/>
      <w:tblStyleColBandSize w:val="1"/>
      <w:tblBorders>
        <w:top w:val="single" w:sz="8" w:space="0" w:color="4F81BD"/>
        <w:bottom w:val="single" w:sz="8" w:space="0" w:color="4F81BD"/>
      </w:tblBorders>
    </w:tblPr>
    <w:tblStylePr w:type="fir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Style1">
    <w:name w:val="Style1"/>
    <w:uiPriority w:val="99"/>
    <w:pPr>
      <w:numPr>
        <w:numId w:val="2"/>
      </w:numPr>
    </w:pPr>
  </w:style>
  <w:style w:type="paragraph" w:customStyle="1" w:styleId="Normal1">
    <w:name w:val="Normal1"/>
    <w:rPr>
      <w:rFonts w:cs="Calibri"/>
      <w:lang w:val="en-US"/>
    </w:rPr>
  </w:style>
  <w:style w:type="paragraph" w:customStyle="1" w:styleId="Default">
    <w:name w:val="Default"/>
    <w:pPr>
      <w:autoSpaceDE w:val="0"/>
      <w:autoSpaceDN w:val="0"/>
      <w:adjustRightInd w:val="0"/>
      <w:spacing w:after="0" w:line="240" w:lineRule="auto"/>
    </w:pPr>
    <w:rPr>
      <w:rFonts w:cs="Calibri"/>
      <w:color w:val="000000"/>
      <w:sz w:val="24"/>
      <w:szCs w:val="24"/>
      <w:lang w:val="en-US"/>
    </w:rPr>
  </w:style>
  <w:style w:type="paragraph" w:styleId="CommentText">
    <w:name w:val="annotation text"/>
    <w:basedOn w:val="Normal"/>
    <w:link w:val="CommentTextChar"/>
    <w:uiPriority w:val="99"/>
    <w:qFormat/>
    <w:pPr>
      <w:spacing w:after="160" w:line="240" w:lineRule="auto"/>
    </w:pPr>
    <w:rPr>
      <w:rFonts w:eastAsia="Calibri"/>
      <w:sz w:val="20"/>
      <w:szCs w:val="20"/>
      <w:lang w:val="en-IN"/>
    </w:rPr>
  </w:style>
  <w:style w:type="character" w:customStyle="1" w:styleId="CommentTextChar">
    <w:name w:val="Comment Text Char"/>
    <w:basedOn w:val="DefaultParagraphFont"/>
    <w:link w:val="CommentText"/>
    <w:uiPriority w:val="99"/>
    <w:rPr>
      <w:sz w:val="20"/>
      <w:szCs w:val="20"/>
    </w:rPr>
  </w:style>
  <w:style w:type="character" w:customStyle="1" w:styleId="BodyTextChar">
    <w:name w:val="Body Text Char"/>
    <w:basedOn w:val="DefaultParagraphFont"/>
    <w:link w:val="BodyText"/>
    <w:rPr>
      <w:b/>
      <w:sz w:val="24"/>
      <w:szCs w:val="24"/>
      <w:u w:val="single"/>
    </w:rPr>
  </w:style>
  <w:style w:type="paragraph" w:styleId="BodyText">
    <w:name w:val="Body Text"/>
    <w:basedOn w:val="Normal"/>
    <w:link w:val="BodyTextChar"/>
    <w:pPr>
      <w:spacing w:after="0" w:line="240" w:lineRule="auto"/>
    </w:pPr>
    <w:rPr>
      <w:rFonts w:eastAsia="Calibri"/>
      <w:b/>
      <w:sz w:val="24"/>
      <w:szCs w:val="24"/>
      <w:u w:val="single"/>
      <w:lang w:val="en-IN"/>
    </w:rPr>
  </w:style>
  <w:style w:type="character" w:customStyle="1" w:styleId="BodyTextChar1">
    <w:name w:val="Body Text Char1"/>
    <w:basedOn w:val="DefaultParagraphFont"/>
    <w:rPr>
      <w:rFonts w:eastAsia="SimSun"/>
      <w:lang w:val="en-US"/>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szCs w:val="20"/>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1">
    <w:name w:val="Header Char1"/>
    <w:basedOn w:val="DefaultParagraphFont"/>
    <w:uiPriority w:val="99"/>
    <w:rPr>
      <w:rFonts w:ascii="Times New Roman" w:eastAsia="SimSun" w:hAnsi="Times New Roman" w:cs="Times New Roman" w:hint="default"/>
    </w:rPr>
  </w:style>
  <w:style w:type="character" w:customStyle="1" w:styleId="FooterChar1">
    <w:name w:val="Footer Char1"/>
    <w:basedOn w:val="DefaultParagraphFont"/>
    <w:uiPriority w:val="99"/>
    <w:rPr>
      <w:rFonts w:ascii="Times New Roman" w:eastAsia="SimSun" w:hAnsi="Times New Roman" w:cs="Times New Roman" w:hint="default"/>
    </w:rPr>
  </w:style>
  <w:style w:type="character" w:customStyle="1" w:styleId="BalloonTextChar1">
    <w:name w:val="Balloon Text Char1"/>
    <w:uiPriority w:val="99"/>
    <w:rPr>
      <w:rFonts w:ascii="Tahoma" w:hAnsi="Tahoma" w:cs="Tahoma" w:hint="default"/>
      <w:sz w:val="16"/>
      <w:szCs w:val="16"/>
    </w:rPr>
  </w:style>
  <w:style w:type="character" w:customStyle="1" w:styleId="ClosingChar1">
    <w:name w:val="Closing Char1"/>
    <w:uiPriority w:val="99"/>
    <w:rPr>
      <w:sz w:val="24"/>
      <w:szCs w:val="24"/>
    </w:rPr>
  </w:style>
  <w:style w:type="character" w:customStyle="1" w:styleId="DocumentMapChar1">
    <w:name w:val="Document Map Char1"/>
    <w:uiPriority w:val="99"/>
    <w:rPr>
      <w:rFonts w:ascii="Tahoma" w:hAnsi="Tahoma" w:cs="Tahoma" w:hint="default"/>
      <w:sz w:val="16"/>
      <w:szCs w:val="16"/>
    </w:rPr>
  </w:style>
  <w:style w:type="character" w:customStyle="1" w:styleId="CommentTextChar1">
    <w:name w:val="Comment Text Char1"/>
    <w:basedOn w:val="DefaultParagraphFont"/>
    <w:uiPriority w:val="99"/>
    <w:rPr>
      <w:sz w:val="20"/>
      <w:szCs w:val="20"/>
    </w:rPr>
  </w:style>
  <w:style w:type="character" w:customStyle="1" w:styleId="CommentSubjectChar1">
    <w:name w:val="Comment Subject Char1"/>
    <w:basedOn w:val="CommentTextChar1"/>
    <w:uiPriority w:val="99"/>
    <w:rPr>
      <w:b/>
      <w:bCs/>
      <w:sz w:val="20"/>
      <w:szCs w:val="20"/>
    </w:rPr>
  </w:style>
  <w:style w:type="table" w:customStyle="1" w:styleId="TableGrid0">
    <w:name w:val="TableGrid"/>
    <w:pPr>
      <w:spacing w:after="0" w:line="240" w:lineRule="auto"/>
    </w:pPr>
    <w:rPr>
      <w:rFonts w:eastAsia="SimSun"/>
      <w:lang w:val="en-US"/>
    </w:rPr>
    <w:tblPr>
      <w:tblCellMar>
        <w:top w:w="0" w:type="dxa"/>
        <w:left w:w="0" w:type="dxa"/>
        <w:bottom w:w="0" w:type="dxa"/>
        <w:right w:w="0" w:type="dxa"/>
      </w:tblCellMar>
    </w:tblPr>
  </w:style>
  <w:style w:type="paragraph" w:customStyle="1" w:styleId="xl63">
    <w:name w:val="xl6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TableParagraph">
    <w:name w:val="Table Paragraph"/>
    <w:basedOn w:val="Normal"/>
    <w:uiPriority w:val="1"/>
    <w:qFormat/>
    <w:pPr>
      <w:widowControl w:val="0"/>
      <w:autoSpaceDE w:val="0"/>
      <w:autoSpaceDN w:val="0"/>
      <w:spacing w:after="0" w:line="240" w:lineRule="auto"/>
    </w:pPr>
    <w:rPr>
      <w:rFonts w:ascii="Arial MT" w:eastAsia="Arial MT" w:hAnsi="Arial MT" w:cs="Arial MT"/>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rFonts w:eastAsia="SimSun"/>
      <w:lang w:val="en-US"/>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color w:val="FF0000"/>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color w:val="FF0000"/>
      <w:sz w:val="24"/>
      <w:szCs w:val="24"/>
    </w:rPr>
  </w:style>
  <w:style w:type="paragraph" w:customStyle="1" w:styleId="xl121">
    <w:name w:val="xl12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color w:val="FF0000"/>
      <w:sz w:val="24"/>
      <w:szCs w:val="24"/>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color w:val="FF0000"/>
      <w:sz w:val="24"/>
      <w:szCs w:val="24"/>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color w:val="FF0000"/>
      <w:sz w:val="24"/>
      <w:szCs w:val="24"/>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sz w:val="24"/>
      <w:szCs w:val="24"/>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38">
    <w:name w:val="xl138"/>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4">
    <w:name w:val="xl14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50">
    <w:name w:val="xl15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51">
    <w:name w:val="xl15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52">
    <w:name w:val="xl15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color w:val="FF0000"/>
      <w:sz w:val="24"/>
      <w:szCs w:val="24"/>
    </w:rPr>
  </w:style>
  <w:style w:type="paragraph" w:customStyle="1" w:styleId="xl153">
    <w:name w:val="xl15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54">
    <w:name w:val="xl15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55">
    <w:name w:val="xl15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56">
    <w:name w:val="xl15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57">
    <w:name w:val="xl15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color w:val="FF0000"/>
      <w:sz w:val="24"/>
      <w:szCs w:val="24"/>
    </w:rPr>
  </w:style>
  <w:style w:type="paragraph" w:customStyle="1" w:styleId="xl158">
    <w:name w:val="xl15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color w:val="FF0000"/>
      <w:sz w:val="24"/>
      <w:szCs w:val="24"/>
    </w:rPr>
  </w:style>
  <w:style w:type="paragraph" w:customStyle="1" w:styleId="xl159">
    <w:name w:val="xl159"/>
    <w:basedOn w:val="Normal"/>
    <w:pP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60">
    <w:name w:val="xl16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61">
    <w:name w:val="xl16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62">
    <w:name w:val="xl16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sz w:val="24"/>
      <w:szCs w:val="24"/>
    </w:rPr>
  </w:style>
  <w:style w:type="paragraph" w:customStyle="1" w:styleId="xl163">
    <w:name w:val="xl16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64">
    <w:name w:val="xl1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65">
    <w:name w:val="xl1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66">
    <w:name w:val="xl1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67">
    <w:name w:val="xl16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68">
    <w:name w:val="xl1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69">
    <w:name w:val="xl169"/>
    <w:basedOn w:val="Normal"/>
    <w:pP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70">
    <w:name w:val="xl170"/>
    <w:basedOn w:val="Normal"/>
    <w:pPr>
      <w:spacing w:before="100" w:beforeAutospacing="1" w:after="100" w:afterAutospacing="1" w:line="240" w:lineRule="auto"/>
    </w:pPr>
    <w:rPr>
      <w:rFonts w:ascii="Arial Narrow" w:eastAsia="Times New Roman" w:hAnsi="Arial Narrow" w:cs="Times New Roman"/>
      <w:sz w:val="24"/>
      <w:szCs w:val="24"/>
    </w:rPr>
  </w:style>
  <w:style w:type="paragraph" w:customStyle="1" w:styleId="xl171">
    <w:name w:val="xl17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72">
    <w:name w:val="xl1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603</Words>
  <Characters>3440</Characters>
  <Application>Microsoft Office Word</Application>
  <DocSecurity>0</DocSecurity>
  <Lines>28</Lines>
  <Paragraphs>8</Paragraphs>
  <ScaleCrop>false</ScaleCrop>
  <Company>HP</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Standard</dc:creator>
  <cp:lastModifiedBy>udaywazir2000@gmail.com</cp:lastModifiedBy>
  <cp:revision>2</cp:revision>
  <cp:lastPrinted>2026-01-20T12:18:00Z</cp:lastPrinted>
  <dcterms:created xsi:type="dcterms:W3CDTF">2026-05-09T11:03:00Z</dcterms:created>
  <dcterms:modified xsi:type="dcterms:W3CDTF">2026-05-09T11:03:00Z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71c76df2f8c34a2b894645960765bbe7</vt:lpwstr>
  </property>
</Properties>
</file>