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82F6A3" w14:textId="77777777" w:rsidR="00FF6F99" w:rsidRPr="00FF6F99" w:rsidRDefault="00FF6F99" w:rsidP="00FF6F99">
      <w:pPr>
        <w:tabs>
          <w:tab w:val="left" w:pos="2694"/>
        </w:tabs>
        <w:spacing w:after="0" w:line="240" w:lineRule="auto"/>
        <w:ind w:right="-22"/>
        <w:jc w:val="both"/>
        <w:rPr>
          <w:rFonts w:ascii="Times New Roman" w:eastAsia="Times New Roman" w:hAnsi="Times New Roman" w:cs="Times New Roman"/>
          <w:b/>
          <w:iCs/>
          <w:sz w:val="24"/>
          <w:szCs w:val="24"/>
          <w:lang w:eastAsia="en-IN"/>
        </w:rPr>
      </w:pPr>
      <w:r w:rsidRPr="00FF6F99">
        <w:rPr>
          <w:rFonts w:ascii="Times New Roman" w:eastAsia="Times New Roman" w:hAnsi="Times New Roman" w:cs="Times New Roman"/>
          <w:b/>
          <w:iCs/>
          <w:sz w:val="24"/>
          <w:szCs w:val="24"/>
          <w:lang w:eastAsia="en-IN"/>
        </w:rPr>
        <w:t xml:space="preserve">     </w:t>
      </w:r>
      <w:r w:rsidRPr="00FF6F99">
        <w:rPr>
          <w:rFonts w:ascii="Times New Roman" w:eastAsia="Times New Roman" w:hAnsi="Times New Roman" w:cs="Times New Roman"/>
          <w:b/>
          <w:iCs/>
          <w:noProof/>
          <w:sz w:val="18"/>
          <w:szCs w:val="18"/>
          <w:lang w:eastAsia="en-IN"/>
        </w:rPr>
        <w:drawing>
          <wp:inline distT="0" distB="0" distL="0" distR="0" wp14:anchorId="1B41942A" wp14:editId="3DDDC38F">
            <wp:extent cx="580030" cy="580030"/>
            <wp:effectExtent l="0" t="0" r="0" b="0"/>
            <wp:docPr id="888302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89595" cy="589595"/>
                    </a:xfrm>
                    <a:prstGeom prst="rect">
                      <a:avLst/>
                    </a:prstGeom>
                    <a:noFill/>
                    <a:ln>
                      <a:noFill/>
                    </a:ln>
                  </pic:spPr>
                </pic:pic>
              </a:graphicData>
            </a:graphic>
          </wp:inline>
        </w:drawing>
      </w:r>
      <w:r w:rsidRPr="00FF6F99">
        <w:rPr>
          <w:rFonts w:ascii="Times New Roman" w:eastAsia="Times New Roman" w:hAnsi="Times New Roman" w:cs="Times New Roman"/>
          <w:b/>
          <w:iCs/>
          <w:sz w:val="24"/>
          <w:szCs w:val="24"/>
          <w:lang w:eastAsia="en-IN"/>
        </w:rPr>
        <w:t xml:space="preserve"> </w:t>
      </w:r>
    </w:p>
    <w:p w14:paraId="213C7CE5" w14:textId="77777777" w:rsidR="00FF6F99" w:rsidRPr="00FF6F99" w:rsidRDefault="00FF6F99" w:rsidP="00FF6F99">
      <w:pPr>
        <w:tabs>
          <w:tab w:val="left" w:pos="2694"/>
        </w:tabs>
        <w:spacing w:after="0" w:line="240" w:lineRule="auto"/>
        <w:ind w:right="-22"/>
        <w:jc w:val="both"/>
        <w:rPr>
          <w:rFonts w:ascii="Times New Roman" w:eastAsia="Times New Roman" w:hAnsi="Times New Roman" w:cs="Times New Roman"/>
          <w:b/>
          <w:iCs/>
          <w:sz w:val="10"/>
          <w:szCs w:val="10"/>
          <w:lang w:eastAsia="en-IN"/>
        </w:rPr>
      </w:pPr>
    </w:p>
    <w:p w14:paraId="28902114" w14:textId="77777777" w:rsidR="00FF6F99" w:rsidRPr="00FF6F99" w:rsidRDefault="00FF6F99" w:rsidP="00FF6F99">
      <w:pPr>
        <w:spacing w:after="0" w:line="276" w:lineRule="auto"/>
        <w:jc w:val="center"/>
        <w:rPr>
          <w:rFonts w:ascii="Times New Roman" w:eastAsia="Times New Roman" w:hAnsi="Times New Roman" w:cs="Times New Roman"/>
          <w:b/>
          <w:iCs/>
          <w:spacing w:val="20"/>
          <w:w w:val="150"/>
          <w:sz w:val="24"/>
          <w:szCs w:val="24"/>
          <w:lang w:eastAsia="en-IN"/>
        </w:rPr>
      </w:pPr>
      <w:r w:rsidRPr="00FF6F99">
        <w:rPr>
          <w:rFonts w:ascii="Times New Roman" w:eastAsia="Times New Roman" w:hAnsi="Times New Roman" w:cs="Times New Roman"/>
          <w:b/>
          <w:iCs/>
          <w:spacing w:val="20"/>
          <w:w w:val="150"/>
          <w:sz w:val="24"/>
          <w:szCs w:val="24"/>
          <w:lang w:eastAsia="en-IN"/>
        </w:rPr>
        <w:t>CRIMINAL   INVESTIGATION   DEPARTMENT</w:t>
      </w:r>
    </w:p>
    <w:p w14:paraId="3C51C579" w14:textId="77777777" w:rsidR="00FF6F99" w:rsidRPr="00FF6F99" w:rsidRDefault="00FF6F99" w:rsidP="00FF6F99">
      <w:pPr>
        <w:spacing w:after="0" w:line="276" w:lineRule="auto"/>
        <w:ind w:firstLine="720"/>
        <w:jc w:val="center"/>
        <w:rPr>
          <w:rFonts w:ascii="Times New Roman" w:eastAsia="Times New Roman" w:hAnsi="Times New Roman" w:cs="Times New Roman"/>
          <w:b/>
          <w:iCs/>
          <w:spacing w:val="20"/>
          <w:w w:val="150"/>
          <w:sz w:val="24"/>
          <w:szCs w:val="24"/>
          <w:lang w:eastAsia="en-IN"/>
        </w:rPr>
      </w:pPr>
      <w:r w:rsidRPr="00FF6F99">
        <w:rPr>
          <w:rFonts w:ascii="Times New Roman" w:eastAsia="Times New Roman" w:hAnsi="Times New Roman" w:cs="Times New Roman"/>
          <w:b/>
          <w:iCs/>
          <w:spacing w:val="20"/>
          <w:w w:val="150"/>
          <w:sz w:val="24"/>
          <w:szCs w:val="24"/>
          <w:lang w:eastAsia="en-IN"/>
        </w:rPr>
        <w:t>SPECIAL   BRANCH   JAMMU</w:t>
      </w:r>
    </w:p>
    <w:p w14:paraId="28117831" w14:textId="77777777" w:rsidR="00FF6F99" w:rsidRPr="00FF6F99" w:rsidRDefault="00FF6F99" w:rsidP="00FF6F99">
      <w:pPr>
        <w:tabs>
          <w:tab w:val="left" w:pos="3618"/>
        </w:tabs>
        <w:spacing w:after="0" w:line="240" w:lineRule="auto"/>
        <w:ind w:right="-22"/>
        <w:jc w:val="both"/>
        <w:rPr>
          <w:rFonts w:ascii="Times New Roman" w:eastAsia="Times New Roman" w:hAnsi="Times New Roman" w:cs="Times New Roman"/>
          <w:b/>
          <w:iCs/>
          <w:sz w:val="24"/>
          <w:szCs w:val="24"/>
          <w:lang w:eastAsia="en-IN"/>
        </w:rPr>
      </w:pPr>
    </w:p>
    <w:p w14:paraId="413CC359" w14:textId="77777777" w:rsidR="00FF6F99" w:rsidRPr="00FF6F99" w:rsidRDefault="00FF6F99" w:rsidP="00FF6F99">
      <w:pPr>
        <w:shd w:val="clear" w:color="auto" w:fill="FFFFFF"/>
        <w:spacing w:after="0" w:line="240" w:lineRule="auto"/>
        <w:jc w:val="both"/>
        <w:rPr>
          <w:rFonts w:ascii="Times New Roman" w:eastAsia="Times New Roman" w:hAnsi="Times New Roman" w:cs="Times New Roman"/>
          <w:b/>
          <w:iCs/>
          <w:sz w:val="28"/>
          <w:szCs w:val="28"/>
          <w:lang w:eastAsia="en-IN"/>
        </w:rPr>
      </w:pPr>
      <w:r w:rsidRPr="00FF6F99">
        <w:rPr>
          <w:rFonts w:ascii="Times New Roman" w:eastAsia="Times New Roman" w:hAnsi="Times New Roman" w:cs="Times New Roman"/>
          <w:b/>
          <w:iCs/>
          <w:sz w:val="28"/>
          <w:szCs w:val="28"/>
          <w:lang w:eastAsia="en-IN"/>
        </w:rPr>
        <w:t xml:space="preserve">                                                      Assessment Report</w:t>
      </w:r>
    </w:p>
    <w:p w14:paraId="531EF51D" w14:textId="77777777" w:rsidR="00FF6F99" w:rsidRPr="00FF6F99" w:rsidRDefault="00FF6F99" w:rsidP="00FF6F99">
      <w:pPr>
        <w:shd w:val="clear" w:color="auto" w:fill="FFFFFF"/>
        <w:spacing w:after="0" w:line="240" w:lineRule="auto"/>
        <w:jc w:val="both"/>
        <w:rPr>
          <w:rFonts w:ascii="Times New Roman" w:eastAsia="Times New Roman" w:hAnsi="Times New Roman" w:cs="Times New Roman"/>
          <w:b/>
          <w:iCs/>
          <w:sz w:val="28"/>
          <w:szCs w:val="28"/>
          <w:lang w:eastAsia="en-IN"/>
        </w:rPr>
      </w:pPr>
    </w:p>
    <w:p w14:paraId="65AE33D2" w14:textId="77777777" w:rsidR="00FF6F99" w:rsidRPr="00FF6F99" w:rsidRDefault="00FF6F99" w:rsidP="00FF6F99">
      <w:pPr>
        <w:spacing w:after="0" w:line="240" w:lineRule="auto"/>
        <w:jc w:val="both"/>
        <w:rPr>
          <w:rFonts w:ascii="Times New Roman" w:eastAsia="Times New Roman" w:hAnsi="Times New Roman" w:cs="Times New Roman"/>
          <w:b/>
          <w:bCs/>
          <w:sz w:val="28"/>
          <w:szCs w:val="28"/>
          <w:lang w:eastAsia="en-IN"/>
        </w:rPr>
      </w:pPr>
      <w:r w:rsidRPr="00FF6F99">
        <w:rPr>
          <w:rFonts w:ascii="Times New Roman" w:eastAsia="Times New Roman" w:hAnsi="Times New Roman" w:cs="Times New Roman"/>
          <w:b/>
          <w:bCs/>
          <w:sz w:val="28"/>
          <w:szCs w:val="28"/>
          <w:lang w:eastAsia="en-IN"/>
        </w:rPr>
        <w:t xml:space="preserve">Visit of Hon’ble LG J&amp;K UT in district Doda on 30.04.2026. </w:t>
      </w:r>
    </w:p>
    <w:p w14:paraId="6706FAC5" w14:textId="77777777" w:rsidR="00FF6F99" w:rsidRPr="00FF6F99" w:rsidRDefault="00FF6F99" w:rsidP="00FF6F99">
      <w:pPr>
        <w:spacing w:after="0" w:line="240" w:lineRule="auto"/>
        <w:ind w:left="142"/>
        <w:jc w:val="both"/>
        <w:rPr>
          <w:rFonts w:ascii="Times New Roman" w:eastAsia="Times New Roman" w:hAnsi="Times New Roman" w:cs="Times New Roman"/>
          <w:sz w:val="28"/>
          <w:szCs w:val="28"/>
          <w:lang w:eastAsia="en-IN"/>
        </w:rPr>
      </w:pPr>
    </w:p>
    <w:p w14:paraId="11CF3E99" w14:textId="77777777" w:rsidR="00FF6F99" w:rsidRPr="00FF6F99" w:rsidRDefault="00FF6F99" w:rsidP="00FF6F99">
      <w:pPr>
        <w:spacing w:after="0" w:line="240" w:lineRule="auto"/>
        <w:jc w:val="both"/>
        <w:rPr>
          <w:rFonts w:ascii="Times New Roman" w:eastAsia="Times New Roman" w:hAnsi="Times New Roman" w:cs="Times New Roman"/>
          <w:sz w:val="28"/>
          <w:szCs w:val="28"/>
          <w:lang w:eastAsia="en-IN"/>
        </w:rPr>
      </w:pPr>
    </w:p>
    <w:p w14:paraId="56A11DB1" w14:textId="77777777" w:rsidR="00FF6F99" w:rsidRPr="00FF6F99" w:rsidRDefault="00FF6F99" w:rsidP="00FF6F99">
      <w:pPr>
        <w:spacing w:after="0" w:line="240" w:lineRule="auto"/>
        <w:jc w:val="both"/>
        <w:rPr>
          <w:rFonts w:ascii="Times New Roman" w:eastAsia="Times New Roman" w:hAnsi="Times New Roman" w:cs="Times New Roman"/>
          <w:sz w:val="28"/>
          <w:szCs w:val="28"/>
          <w:lang w:eastAsia="en-IN"/>
        </w:rPr>
      </w:pPr>
      <w:r w:rsidRPr="00FF6F99">
        <w:rPr>
          <w:rFonts w:ascii="Times New Roman" w:eastAsia="Times New Roman" w:hAnsi="Times New Roman" w:cs="Times New Roman"/>
          <w:sz w:val="28"/>
          <w:szCs w:val="28"/>
          <w:lang w:eastAsia="en-IN"/>
        </w:rPr>
        <w:t xml:space="preserve">Tomorrow on 30.04.2026, </w:t>
      </w:r>
      <w:proofErr w:type="spellStart"/>
      <w:r w:rsidRPr="00FF6F99">
        <w:rPr>
          <w:rFonts w:ascii="Times New Roman" w:eastAsia="Times New Roman" w:hAnsi="Times New Roman" w:cs="Times New Roman"/>
          <w:sz w:val="28"/>
          <w:szCs w:val="28"/>
          <w:lang w:eastAsia="en-IN"/>
        </w:rPr>
        <w:t>Sh</w:t>
      </w:r>
      <w:proofErr w:type="spellEnd"/>
      <w:r w:rsidRPr="00FF6F99">
        <w:rPr>
          <w:rFonts w:ascii="Times New Roman" w:eastAsia="Times New Roman" w:hAnsi="Times New Roman" w:cs="Times New Roman"/>
          <w:sz w:val="28"/>
          <w:szCs w:val="28"/>
          <w:lang w:eastAsia="en-IN"/>
        </w:rPr>
        <w:t xml:space="preserve"> Manoj Sinha Hon’ble Lieutenant Governor is scheduled to visit district Doda in connection with on-going 100 days </w:t>
      </w:r>
      <w:r w:rsidRPr="00FF6F99">
        <w:rPr>
          <w:rFonts w:ascii="Times New Roman" w:eastAsia="Times New Roman" w:hAnsi="Times New Roman" w:cs="Times New Roman"/>
          <w:b/>
          <w:bCs/>
          <w:sz w:val="28"/>
          <w:szCs w:val="28"/>
          <w:lang w:eastAsia="en-IN"/>
        </w:rPr>
        <w:t>“Nasha Mukt Campaign</w:t>
      </w:r>
      <w:r w:rsidRPr="00FF6F99">
        <w:rPr>
          <w:rFonts w:ascii="Times New Roman" w:eastAsia="Times New Roman" w:hAnsi="Times New Roman" w:cs="Times New Roman"/>
          <w:sz w:val="28"/>
          <w:szCs w:val="28"/>
          <w:lang w:eastAsia="en-IN"/>
        </w:rPr>
        <w:t xml:space="preserve">” as per the tentative schedule: - </w:t>
      </w:r>
    </w:p>
    <w:p w14:paraId="7DFCEC49" w14:textId="77777777" w:rsidR="00FF6F99" w:rsidRPr="00FF6F99" w:rsidRDefault="00FF6F99" w:rsidP="00FF6F99">
      <w:pPr>
        <w:spacing w:after="0" w:line="240" w:lineRule="auto"/>
        <w:jc w:val="both"/>
        <w:rPr>
          <w:rFonts w:ascii="Times New Roman" w:eastAsia="Times New Roman" w:hAnsi="Times New Roman" w:cs="Times New Roman"/>
          <w:sz w:val="2"/>
          <w:szCs w:val="2"/>
          <w:lang w:eastAsia="en-IN"/>
        </w:rPr>
      </w:pPr>
    </w:p>
    <w:p w14:paraId="6B019651" w14:textId="77777777" w:rsidR="00FF6F99" w:rsidRPr="00FF6F99" w:rsidRDefault="00FF6F99" w:rsidP="00FF6F99">
      <w:pPr>
        <w:spacing w:after="0" w:line="240" w:lineRule="auto"/>
        <w:jc w:val="both"/>
        <w:rPr>
          <w:rFonts w:ascii="Times New Roman" w:eastAsia="Times New Roman" w:hAnsi="Times New Roman" w:cs="Times New Roman"/>
          <w:sz w:val="28"/>
          <w:szCs w:val="28"/>
          <w:lang w:eastAsia="en-IN"/>
        </w:rPr>
      </w:pPr>
    </w:p>
    <w:tbl>
      <w:tblPr>
        <w:tblStyle w:val="NORMA1"/>
        <w:tblW w:w="0" w:type="auto"/>
        <w:tblLayout w:type="fixed"/>
        <w:tblLook w:val="04A0" w:firstRow="1" w:lastRow="0" w:firstColumn="1" w:lastColumn="0" w:noHBand="0" w:noVBand="1"/>
      </w:tblPr>
      <w:tblGrid>
        <w:gridCol w:w="988"/>
        <w:gridCol w:w="3231"/>
        <w:gridCol w:w="5415"/>
      </w:tblGrid>
      <w:tr w:rsidR="00FF6F99" w:rsidRPr="00FF6F99" w14:paraId="253B9F4C" w14:textId="77777777" w:rsidTr="00187D2A">
        <w:tc>
          <w:tcPr>
            <w:tcW w:w="988" w:type="dxa"/>
          </w:tcPr>
          <w:p w14:paraId="36F08D8C" w14:textId="77777777" w:rsidR="00FF6F99" w:rsidRPr="00FF6F99" w:rsidRDefault="00FF6F99" w:rsidP="00FF6F99">
            <w:pPr>
              <w:spacing w:line="240" w:lineRule="auto"/>
              <w:rPr>
                <w:rFonts w:eastAsia="Times New Roman"/>
                <w:b/>
                <w:szCs w:val="28"/>
              </w:rPr>
            </w:pPr>
            <w:r w:rsidRPr="00FF6F99">
              <w:rPr>
                <w:rFonts w:eastAsia="Times New Roman"/>
                <w:b/>
                <w:szCs w:val="28"/>
              </w:rPr>
              <w:t>S. No.</w:t>
            </w:r>
          </w:p>
        </w:tc>
        <w:tc>
          <w:tcPr>
            <w:tcW w:w="3231" w:type="dxa"/>
          </w:tcPr>
          <w:p w14:paraId="457311E5" w14:textId="77777777" w:rsidR="00FF6F99" w:rsidRPr="00FF6F99" w:rsidRDefault="00FF6F99" w:rsidP="00FF6F99">
            <w:pPr>
              <w:spacing w:line="240" w:lineRule="auto"/>
              <w:rPr>
                <w:rFonts w:eastAsia="Times New Roman"/>
                <w:b/>
                <w:szCs w:val="28"/>
              </w:rPr>
            </w:pPr>
            <w:r w:rsidRPr="00FF6F99">
              <w:rPr>
                <w:rFonts w:eastAsia="Times New Roman"/>
                <w:b/>
                <w:szCs w:val="28"/>
              </w:rPr>
              <w:t xml:space="preserve">Hours </w:t>
            </w:r>
          </w:p>
        </w:tc>
        <w:tc>
          <w:tcPr>
            <w:tcW w:w="5415" w:type="dxa"/>
          </w:tcPr>
          <w:p w14:paraId="6A825674" w14:textId="77777777" w:rsidR="00FF6F99" w:rsidRPr="00FF6F99" w:rsidRDefault="00FF6F99" w:rsidP="00FF6F99">
            <w:pPr>
              <w:spacing w:line="240" w:lineRule="auto"/>
              <w:rPr>
                <w:rFonts w:eastAsia="Times New Roman"/>
                <w:b/>
                <w:szCs w:val="28"/>
              </w:rPr>
            </w:pPr>
            <w:r w:rsidRPr="00FF6F99">
              <w:rPr>
                <w:rFonts w:eastAsia="Times New Roman"/>
                <w:b/>
                <w:szCs w:val="28"/>
              </w:rPr>
              <w:t>Programme</w:t>
            </w:r>
          </w:p>
        </w:tc>
      </w:tr>
      <w:tr w:rsidR="00FF6F99" w:rsidRPr="00FF6F99" w14:paraId="1DBCB740" w14:textId="77777777" w:rsidTr="00187D2A">
        <w:tc>
          <w:tcPr>
            <w:tcW w:w="988" w:type="dxa"/>
          </w:tcPr>
          <w:p w14:paraId="7B5AE373" w14:textId="77777777" w:rsidR="00FF6F99" w:rsidRPr="00FF6F99" w:rsidRDefault="00FF6F99" w:rsidP="00FF6F99">
            <w:pPr>
              <w:spacing w:line="240" w:lineRule="auto"/>
              <w:rPr>
                <w:rFonts w:eastAsia="Times New Roman"/>
                <w:bCs/>
                <w:sz w:val="24"/>
                <w:szCs w:val="24"/>
              </w:rPr>
            </w:pPr>
            <w:r w:rsidRPr="00FF6F99">
              <w:rPr>
                <w:rFonts w:eastAsia="Times New Roman"/>
                <w:bCs/>
                <w:sz w:val="24"/>
                <w:szCs w:val="24"/>
              </w:rPr>
              <w:t>1</w:t>
            </w:r>
          </w:p>
        </w:tc>
        <w:tc>
          <w:tcPr>
            <w:tcW w:w="3231" w:type="dxa"/>
          </w:tcPr>
          <w:p w14:paraId="68D49F7F" w14:textId="77777777" w:rsidR="00FF6F99" w:rsidRPr="00FF6F99" w:rsidRDefault="00FF6F99" w:rsidP="00FF6F99">
            <w:pPr>
              <w:spacing w:line="240" w:lineRule="auto"/>
              <w:rPr>
                <w:rFonts w:eastAsia="Times New Roman"/>
                <w:bCs/>
                <w:sz w:val="24"/>
                <w:szCs w:val="24"/>
              </w:rPr>
            </w:pPr>
            <w:r w:rsidRPr="00FF6F99">
              <w:rPr>
                <w:rFonts w:eastAsia="Times New Roman"/>
                <w:bCs/>
                <w:sz w:val="24"/>
                <w:szCs w:val="24"/>
              </w:rPr>
              <w:t>1000 hours</w:t>
            </w:r>
          </w:p>
        </w:tc>
        <w:tc>
          <w:tcPr>
            <w:tcW w:w="5415" w:type="dxa"/>
          </w:tcPr>
          <w:p w14:paraId="3FF7BA8E" w14:textId="77777777" w:rsidR="00FF6F99" w:rsidRPr="00FF6F99" w:rsidRDefault="00FF6F99" w:rsidP="00FF6F99">
            <w:pPr>
              <w:spacing w:line="240" w:lineRule="auto"/>
              <w:rPr>
                <w:rFonts w:eastAsia="Times New Roman"/>
                <w:bCs/>
                <w:sz w:val="24"/>
                <w:szCs w:val="24"/>
              </w:rPr>
            </w:pPr>
            <w:r w:rsidRPr="00FF6F99">
              <w:rPr>
                <w:rFonts w:eastAsia="Times New Roman"/>
                <w:bCs/>
                <w:sz w:val="24"/>
                <w:szCs w:val="24"/>
              </w:rPr>
              <w:t>Arrival at Helipad DPL Doda</w:t>
            </w:r>
          </w:p>
        </w:tc>
      </w:tr>
      <w:tr w:rsidR="00FF6F99" w:rsidRPr="00FF6F99" w14:paraId="01BE8D95" w14:textId="77777777" w:rsidTr="00187D2A">
        <w:tc>
          <w:tcPr>
            <w:tcW w:w="988" w:type="dxa"/>
          </w:tcPr>
          <w:p w14:paraId="6BCEC7AC" w14:textId="77777777" w:rsidR="00FF6F99" w:rsidRPr="00FF6F99" w:rsidRDefault="00FF6F99" w:rsidP="00FF6F99">
            <w:pPr>
              <w:spacing w:line="240" w:lineRule="auto"/>
              <w:rPr>
                <w:rFonts w:eastAsia="Times New Roman"/>
                <w:bCs/>
                <w:sz w:val="24"/>
                <w:szCs w:val="24"/>
              </w:rPr>
            </w:pPr>
            <w:r w:rsidRPr="00FF6F99">
              <w:rPr>
                <w:rFonts w:eastAsia="Times New Roman"/>
                <w:bCs/>
                <w:sz w:val="24"/>
                <w:szCs w:val="24"/>
              </w:rPr>
              <w:t>2</w:t>
            </w:r>
          </w:p>
        </w:tc>
        <w:tc>
          <w:tcPr>
            <w:tcW w:w="3231" w:type="dxa"/>
          </w:tcPr>
          <w:p w14:paraId="76CEFEE0" w14:textId="77777777" w:rsidR="00FF6F99" w:rsidRPr="00FF6F99" w:rsidRDefault="00FF6F99" w:rsidP="00FF6F99">
            <w:pPr>
              <w:spacing w:line="240" w:lineRule="auto"/>
              <w:rPr>
                <w:rFonts w:eastAsia="Times New Roman"/>
                <w:bCs/>
                <w:sz w:val="24"/>
                <w:szCs w:val="24"/>
              </w:rPr>
            </w:pPr>
            <w:r w:rsidRPr="00FF6F99">
              <w:rPr>
                <w:rFonts w:eastAsia="Times New Roman"/>
                <w:bCs/>
                <w:sz w:val="24"/>
                <w:szCs w:val="24"/>
              </w:rPr>
              <w:t>1005 hours</w:t>
            </w:r>
          </w:p>
        </w:tc>
        <w:tc>
          <w:tcPr>
            <w:tcW w:w="5415" w:type="dxa"/>
          </w:tcPr>
          <w:p w14:paraId="7E14DF11" w14:textId="77777777" w:rsidR="00FF6F99" w:rsidRPr="00FF6F99" w:rsidRDefault="00FF6F99" w:rsidP="00FF6F99">
            <w:pPr>
              <w:spacing w:line="240" w:lineRule="auto"/>
              <w:rPr>
                <w:rFonts w:eastAsia="Times New Roman"/>
                <w:bCs/>
                <w:sz w:val="24"/>
                <w:szCs w:val="24"/>
              </w:rPr>
            </w:pPr>
            <w:r w:rsidRPr="00FF6F99">
              <w:rPr>
                <w:rFonts w:eastAsia="Times New Roman"/>
                <w:bCs/>
                <w:sz w:val="24"/>
                <w:szCs w:val="24"/>
              </w:rPr>
              <w:t>Arrival of the Hon’ble Lieutenant Governor at Sports Stadium Doda.</w:t>
            </w:r>
          </w:p>
        </w:tc>
      </w:tr>
      <w:tr w:rsidR="00FF6F99" w:rsidRPr="00FF6F99" w14:paraId="54E19FAC" w14:textId="77777777" w:rsidTr="00187D2A">
        <w:tc>
          <w:tcPr>
            <w:tcW w:w="988" w:type="dxa"/>
          </w:tcPr>
          <w:p w14:paraId="064A5118" w14:textId="77777777" w:rsidR="00FF6F99" w:rsidRPr="00FF6F99" w:rsidRDefault="00FF6F99" w:rsidP="00FF6F99">
            <w:pPr>
              <w:spacing w:line="240" w:lineRule="auto"/>
              <w:rPr>
                <w:rFonts w:eastAsia="Times New Roman"/>
                <w:bCs/>
                <w:sz w:val="24"/>
                <w:szCs w:val="24"/>
              </w:rPr>
            </w:pPr>
            <w:r w:rsidRPr="00FF6F99">
              <w:rPr>
                <w:rFonts w:eastAsia="Times New Roman"/>
                <w:bCs/>
                <w:sz w:val="24"/>
                <w:szCs w:val="24"/>
              </w:rPr>
              <w:t>3</w:t>
            </w:r>
          </w:p>
        </w:tc>
        <w:tc>
          <w:tcPr>
            <w:tcW w:w="3231" w:type="dxa"/>
          </w:tcPr>
          <w:p w14:paraId="6C15AF87" w14:textId="77777777" w:rsidR="00FF6F99" w:rsidRPr="00FF6F99" w:rsidRDefault="00FF6F99" w:rsidP="00FF6F99">
            <w:pPr>
              <w:spacing w:line="240" w:lineRule="auto"/>
              <w:rPr>
                <w:rFonts w:eastAsia="Times New Roman"/>
                <w:bCs/>
                <w:sz w:val="24"/>
                <w:szCs w:val="24"/>
              </w:rPr>
            </w:pPr>
            <w:r w:rsidRPr="00FF6F99">
              <w:rPr>
                <w:rFonts w:eastAsia="Times New Roman"/>
                <w:bCs/>
                <w:sz w:val="24"/>
                <w:szCs w:val="24"/>
              </w:rPr>
              <w:t xml:space="preserve">1006 hours to 1105 hours </w:t>
            </w:r>
          </w:p>
        </w:tc>
        <w:tc>
          <w:tcPr>
            <w:tcW w:w="5415" w:type="dxa"/>
          </w:tcPr>
          <w:p w14:paraId="16FBCC84" w14:textId="77777777" w:rsidR="00FF6F99" w:rsidRPr="00FF6F99" w:rsidRDefault="00FF6F99" w:rsidP="00FF6F99">
            <w:pPr>
              <w:spacing w:line="240" w:lineRule="auto"/>
              <w:rPr>
                <w:rFonts w:eastAsia="Times New Roman"/>
                <w:bCs/>
                <w:sz w:val="24"/>
                <w:szCs w:val="24"/>
              </w:rPr>
            </w:pPr>
            <w:r w:rsidRPr="00FF6F99">
              <w:rPr>
                <w:rFonts w:eastAsia="Times New Roman"/>
                <w:bCs/>
                <w:sz w:val="24"/>
                <w:szCs w:val="24"/>
              </w:rPr>
              <w:t>Sports Stadium Doda.</w:t>
            </w:r>
          </w:p>
        </w:tc>
      </w:tr>
      <w:tr w:rsidR="00FF6F99" w:rsidRPr="00FF6F99" w14:paraId="7E4D9BF6" w14:textId="77777777" w:rsidTr="00187D2A">
        <w:tc>
          <w:tcPr>
            <w:tcW w:w="988" w:type="dxa"/>
          </w:tcPr>
          <w:p w14:paraId="6EB75A68" w14:textId="77777777" w:rsidR="00FF6F99" w:rsidRPr="00FF6F99" w:rsidRDefault="00FF6F99" w:rsidP="00FF6F99">
            <w:pPr>
              <w:spacing w:line="240" w:lineRule="auto"/>
              <w:rPr>
                <w:rFonts w:eastAsia="Times New Roman"/>
                <w:bCs/>
                <w:sz w:val="24"/>
                <w:szCs w:val="24"/>
              </w:rPr>
            </w:pPr>
            <w:r w:rsidRPr="00FF6F99">
              <w:rPr>
                <w:rFonts w:eastAsia="Times New Roman"/>
                <w:bCs/>
                <w:sz w:val="24"/>
                <w:szCs w:val="24"/>
              </w:rPr>
              <w:t>4</w:t>
            </w:r>
          </w:p>
        </w:tc>
        <w:tc>
          <w:tcPr>
            <w:tcW w:w="3231" w:type="dxa"/>
          </w:tcPr>
          <w:p w14:paraId="0B142838" w14:textId="77777777" w:rsidR="00FF6F99" w:rsidRPr="00FF6F99" w:rsidRDefault="00FF6F99" w:rsidP="00FF6F99">
            <w:pPr>
              <w:spacing w:line="240" w:lineRule="auto"/>
              <w:rPr>
                <w:rFonts w:eastAsia="Times New Roman"/>
                <w:bCs/>
                <w:sz w:val="24"/>
                <w:szCs w:val="24"/>
              </w:rPr>
            </w:pPr>
            <w:r w:rsidRPr="00FF6F99">
              <w:rPr>
                <w:rFonts w:eastAsia="Times New Roman"/>
                <w:bCs/>
                <w:sz w:val="24"/>
                <w:szCs w:val="24"/>
              </w:rPr>
              <w:t xml:space="preserve">1108 hours </w:t>
            </w:r>
          </w:p>
        </w:tc>
        <w:tc>
          <w:tcPr>
            <w:tcW w:w="5415" w:type="dxa"/>
          </w:tcPr>
          <w:p w14:paraId="1F579721" w14:textId="77777777" w:rsidR="00FF6F99" w:rsidRPr="00FF6F99" w:rsidRDefault="00FF6F99" w:rsidP="00FF6F99">
            <w:pPr>
              <w:spacing w:line="240" w:lineRule="auto"/>
              <w:rPr>
                <w:rFonts w:eastAsia="Times New Roman"/>
                <w:bCs/>
                <w:sz w:val="24"/>
                <w:szCs w:val="24"/>
              </w:rPr>
            </w:pPr>
            <w:r w:rsidRPr="00FF6F99">
              <w:rPr>
                <w:rFonts w:eastAsia="Times New Roman"/>
                <w:bCs/>
                <w:sz w:val="24"/>
                <w:szCs w:val="24"/>
              </w:rPr>
              <w:t xml:space="preserve">Flag of </w:t>
            </w:r>
            <w:proofErr w:type="spellStart"/>
            <w:r w:rsidRPr="00FF6F99">
              <w:rPr>
                <w:rFonts w:eastAsia="Times New Roman"/>
                <w:bCs/>
                <w:sz w:val="24"/>
                <w:szCs w:val="24"/>
              </w:rPr>
              <w:t>Padyatra</w:t>
            </w:r>
            <w:proofErr w:type="spellEnd"/>
            <w:r w:rsidRPr="00FF6F99">
              <w:rPr>
                <w:rFonts w:eastAsia="Times New Roman"/>
                <w:bCs/>
                <w:sz w:val="24"/>
                <w:szCs w:val="24"/>
              </w:rPr>
              <w:t xml:space="preserve"> from Sports Stadium Doda to Clock tower Doda.</w:t>
            </w:r>
          </w:p>
        </w:tc>
      </w:tr>
      <w:tr w:rsidR="00FF6F99" w:rsidRPr="00FF6F99" w14:paraId="4D85523D" w14:textId="77777777" w:rsidTr="00187D2A">
        <w:tc>
          <w:tcPr>
            <w:tcW w:w="988" w:type="dxa"/>
          </w:tcPr>
          <w:p w14:paraId="02651772" w14:textId="77777777" w:rsidR="00FF6F99" w:rsidRPr="00FF6F99" w:rsidRDefault="00FF6F99" w:rsidP="00FF6F99">
            <w:pPr>
              <w:spacing w:line="240" w:lineRule="auto"/>
              <w:rPr>
                <w:rFonts w:eastAsia="Times New Roman"/>
                <w:bCs/>
                <w:sz w:val="24"/>
                <w:szCs w:val="24"/>
              </w:rPr>
            </w:pPr>
            <w:r w:rsidRPr="00FF6F99">
              <w:rPr>
                <w:rFonts w:eastAsia="Times New Roman"/>
                <w:bCs/>
                <w:sz w:val="24"/>
                <w:szCs w:val="24"/>
              </w:rPr>
              <w:t>5</w:t>
            </w:r>
          </w:p>
        </w:tc>
        <w:tc>
          <w:tcPr>
            <w:tcW w:w="3231" w:type="dxa"/>
          </w:tcPr>
          <w:p w14:paraId="7B411341" w14:textId="77777777" w:rsidR="00FF6F99" w:rsidRPr="00FF6F99" w:rsidRDefault="00FF6F99" w:rsidP="00FF6F99">
            <w:pPr>
              <w:spacing w:line="240" w:lineRule="auto"/>
              <w:rPr>
                <w:rFonts w:eastAsia="Times New Roman"/>
                <w:bCs/>
                <w:sz w:val="24"/>
                <w:szCs w:val="24"/>
              </w:rPr>
            </w:pPr>
            <w:r w:rsidRPr="00FF6F99">
              <w:rPr>
                <w:rFonts w:eastAsia="Times New Roman"/>
                <w:bCs/>
                <w:sz w:val="24"/>
                <w:szCs w:val="24"/>
              </w:rPr>
              <w:t>1130 hours</w:t>
            </w:r>
          </w:p>
        </w:tc>
        <w:tc>
          <w:tcPr>
            <w:tcW w:w="5415" w:type="dxa"/>
          </w:tcPr>
          <w:p w14:paraId="0A8C9037" w14:textId="77777777" w:rsidR="00FF6F99" w:rsidRPr="00FF6F99" w:rsidRDefault="00FF6F99" w:rsidP="00FF6F99">
            <w:pPr>
              <w:spacing w:line="240" w:lineRule="auto"/>
              <w:rPr>
                <w:rFonts w:eastAsia="Times New Roman"/>
                <w:bCs/>
                <w:sz w:val="24"/>
                <w:szCs w:val="24"/>
              </w:rPr>
            </w:pPr>
            <w:r w:rsidRPr="00FF6F99">
              <w:rPr>
                <w:rFonts w:eastAsia="Times New Roman"/>
                <w:bCs/>
                <w:sz w:val="24"/>
                <w:szCs w:val="24"/>
              </w:rPr>
              <w:t xml:space="preserve">Culmination of </w:t>
            </w:r>
            <w:proofErr w:type="spellStart"/>
            <w:r w:rsidRPr="00FF6F99">
              <w:rPr>
                <w:rFonts w:eastAsia="Times New Roman"/>
                <w:bCs/>
                <w:sz w:val="24"/>
                <w:szCs w:val="24"/>
              </w:rPr>
              <w:t>Padyatra</w:t>
            </w:r>
            <w:proofErr w:type="spellEnd"/>
            <w:r w:rsidRPr="00FF6F99">
              <w:rPr>
                <w:rFonts w:eastAsia="Times New Roman"/>
                <w:bCs/>
                <w:sz w:val="24"/>
                <w:szCs w:val="24"/>
              </w:rPr>
              <w:t xml:space="preserve"> at Clock tower Doda. </w:t>
            </w:r>
          </w:p>
        </w:tc>
      </w:tr>
      <w:tr w:rsidR="00FF6F99" w:rsidRPr="00FF6F99" w14:paraId="355144E0" w14:textId="77777777" w:rsidTr="00187D2A">
        <w:tc>
          <w:tcPr>
            <w:tcW w:w="988" w:type="dxa"/>
          </w:tcPr>
          <w:p w14:paraId="0EB0DA36" w14:textId="77777777" w:rsidR="00FF6F99" w:rsidRPr="00FF6F99" w:rsidRDefault="00FF6F99" w:rsidP="00FF6F99">
            <w:pPr>
              <w:spacing w:line="240" w:lineRule="auto"/>
              <w:rPr>
                <w:rFonts w:eastAsia="Times New Roman"/>
                <w:bCs/>
                <w:sz w:val="24"/>
                <w:szCs w:val="24"/>
              </w:rPr>
            </w:pPr>
            <w:r w:rsidRPr="00FF6F99">
              <w:rPr>
                <w:rFonts w:eastAsia="Times New Roman"/>
                <w:bCs/>
                <w:sz w:val="24"/>
                <w:szCs w:val="24"/>
              </w:rPr>
              <w:t>6</w:t>
            </w:r>
          </w:p>
        </w:tc>
        <w:tc>
          <w:tcPr>
            <w:tcW w:w="3231" w:type="dxa"/>
          </w:tcPr>
          <w:p w14:paraId="31AFFA3F" w14:textId="77777777" w:rsidR="00FF6F99" w:rsidRPr="00FF6F99" w:rsidRDefault="00FF6F99" w:rsidP="00FF6F99">
            <w:pPr>
              <w:spacing w:line="240" w:lineRule="auto"/>
              <w:rPr>
                <w:rFonts w:eastAsia="Times New Roman"/>
                <w:bCs/>
                <w:sz w:val="24"/>
                <w:szCs w:val="24"/>
              </w:rPr>
            </w:pPr>
            <w:r w:rsidRPr="00FF6F99">
              <w:rPr>
                <w:rFonts w:eastAsia="Times New Roman"/>
                <w:bCs/>
                <w:sz w:val="24"/>
                <w:szCs w:val="24"/>
              </w:rPr>
              <w:t xml:space="preserve">1131 hours to 1215 hours </w:t>
            </w:r>
          </w:p>
        </w:tc>
        <w:tc>
          <w:tcPr>
            <w:tcW w:w="5415" w:type="dxa"/>
          </w:tcPr>
          <w:p w14:paraId="4720184E" w14:textId="77777777" w:rsidR="00FF6F99" w:rsidRPr="00FF6F99" w:rsidRDefault="00FF6F99" w:rsidP="00FF6F99">
            <w:pPr>
              <w:spacing w:line="240" w:lineRule="auto"/>
              <w:rPr>
                <w:rFonts w:eastAsia="Times New Roman"/>
                <w:bCs/>
                <w:sz w:val="24"/>
                <w:szCs w:val="24"/>
              </w:rPr>
            </w:pPr>
            <w:r w:rsidRPr="00FF6F99">
              <w:rPr>
                <w:rFonts w:eastAsia="Times New Roman"/>
                <w:bCs/>
                <w:sz w:val="24"/>
                <w:szCs w:val="24"/>
              </w:rPr>
              <w:t>Reserved</w:t>
            </w:r>
          </w:p>
        </w:tc>
      </w:tr>
      <w:tr w:rsidR="00FF6F99" w:rsidRPr="00FF6F99" w14:paraId="5C09B9B8" w14:textId="77777777" w:rsidTr="00187D2A">
        <w:tc>
          <w:tcPr>
            <w:tcW w:w="988" w:type="dxa"/>
          </w:tcPr>
          <w:p w14:paraId="09CC055E" w14:textId="77777777" w:rsidR="00FF6F99" w:rsidRPr="00FF6F99" w:rsidRDefault="00FF6F99" w:rsidP="00FF6F99">
            <w:pPr>
              <w:spacing w:line="240" w:lineRule="auto"/>
              <w:rPr>
                <w:rFonts w:eastAsia="Times New Roman"/>
                <w:bCs/>
                <w:sz w:val="24"/>
                <w:szCs w:val="24"/>
              </w:rPr>
            </w:pPr>
            <w:r w:rsidRPr="00FF6F99">
              <w:rPr>
                <w:rFonts w:eastAsia="Times New Roman"/>
                <w:bCs/>
                <w:sz w:val="24"/>
                <w:szCs w:val="24"/>
              </w:rPr>
              <w:t>7</w:t>
            </w:r>
          </w:p>
        </w:tc>
        <w:tc>
          <w:tcPr>
            <w:tcW w:w="3231" w:type="dxa"/>
          </w:tcPr>
          <w:p w14:paraId="72F69F44" w14:textId="77777777" w:rsidR="00FF6F99" w:rsidRPr="00FF6F99" w:rsidRDefault="00FF6F99" w:rsidP="00FF6F99">
            <w:pPr>
              <w:spacing w:line="240" w:lineRule="auto"/>
              <w:rPr>
                <w:rFonts w:eastAsia="Times New Roman"/>
                <w:bCs/>
                <w:sz w:val="24"/>
                <w:szCs w:val="24"/>
              </w:rPr>
            </w:pPr>
            <w:r w:rsidRPr="00FF6F99">
              <w:rPr>
                <w:rFonts w:eastAsia="Times New Roman"/>
                <w:bCs/>
                <w:sz w:val="24"/>
                <w:szCs w:val="24"/>
              </w:rPr>
              <w:t xml:space="preserve">1217 hours </w:t>
            </w:r>
          </w:p>
        </w:tc>
        <w:tc>
          <w:tcPr>
            <w:tcW w:w="5415" w:type="dxa"/>
          </w:tcPr>
          <w:p w14:paraId="7A48F5C7" w14:textId="77777777" w:rsidR="00FF6F99" w:rsidRPr="00FF6F99" w:rsidRDefault="00FF6F99" w:rsidP="00FF6F99">
            <w:pPr>
              <w:spacing w:line="240" w:lineRule="auto"/>
              <w:rPr>
                <w:rFonts w:eastAsia="Times New Roman"/>
                <w:bCs/>
                <w:sz w:val="24"/>
                <w:szCs w:val="24"/>
              </w:rPr>
            </w:pPr>
            <w:r w:rsidRPr="00FF6F99">
              <w:rPr>
                <w:rFonts w:eastAsia="Times New Roman"/>
                <w:bCs/>
                <w:sz w:val="24"/>
                <w:szCs w:val="24"/>
              </w:rPr>
              <w:t xml:space="preserve">Departure from Helipad Doda. </w:t>
            </w:r>
          </w:p>
        </w:tc>
      </w:tr>
    </w:tbl>
    <w:p w14:paraId="7C26AD5E" w14:textId="77777777" w:rsidR="00FF6F99" w:rsidRPr="00FF6F99" w:rsidRDefault="00FF6F99" w:rsidP="00FF6F99">
      <w:pPr>
        <w:spacing w:after="0" w:line="240" w:lineRule="auto"/>
        <w:ind w:left="142"/>
        <w:jc w:val="both"/>
        <w:rPr>
          <w:rFonts w:ascii="Times New Roman" w:eastAsia="Times New Roman" w:hAnsi="Times New Roman" w:cs="Times New Roman"/>
          <w:b/>
          <w:sz w:val="28"/>
          <w:szCs w:val="28"/>
          <w:lang w:eastAsia="en-IN"/>
        </w:rPr>
      </w:pPr>
    </w:p>
    <w:p w14:paraId="72D5F412" w14:textId="77777777" w:rsidR="00FF6F99" w:rsidRPr="00FF6F99" w:rsidRDefault="00FF6F99" w:rsidP="00FF6F99">
      <w:pPr>
        <w:numPr>
          <w:ilvl w:val="0"/>
          <w:numId w:val="25"/>
        </w:numPr>
        <w:spacing w:after="0" w:line="240" w:lineRule="auto"/>
        <w:contextualSpacing/>
        <w:jc w:val="both"/>
        <w:rPr>
          <w:rFonts w:ascii="Times New Roman" w:eastAsia="Times New Roman" w:hAnsi="Times New Roman" w:cs="Times New Roman"/>
          <w:b/>
          <w:sz w:val="28"/>
          <w:szCs w:val="28"/>
          <w:lang w:eastAsia="en-IN"/>
        </w:rPr>
      </w:pPr>
      <w:r w:rsidRPr="00FF6F99">
        <w:rPr>
          <w:rFonts w:ascii="Times New Roman" w:eastAsia="Times New Roman" w:hAnsi="Times New Roman" w:cs="Times New Roman"/>
          <w:b/>
          <w:sz w:val="28"/>
          <w:szCs w:val="28"/>
          <w:lang w:eastAsia="en-IN"/>
        </w:rPr>
        <w:t xml:space="preserve">Venue: Sports Stadium Doda </w:t>
      </w:r>
    </w:p>
    <w:p w14:paraId="1501395F" w14:textId="77777777" w:rsidR="00FF6F99" w:rsidRPr="00FF6F99" w:rsidRDefault="00FF6F99" w:rsidP="00FF6F99">
      <w:pPr>
        <w:spacing w:after="0" w:line="240" w:lineRule="auto"/>
        <w:ind w:right="318"/>
        <w:jc w:val="both"/>
        <w:rPr>
          <w:rFonts w:ascii="Times New Roman" w:eastAsia="Times New Roman" w:hAnsi="Times New Roman" w:cs="Times New Roman"/>
          <w:b/>
          <w:sz w:val="26"/>
          <w:szCs w:val="26"/>
          <w:u w:val="single"/>
          <w:lang w:eastAsia="en-IN"/>
        </w:rPr>
      </w:pPr>
      <w:r w:rsidRPr="00FF6F99">
        <w:rPr>
          <w:rFonts w:ascii="Times New Roman" w:eastAsia="Times New Roman" w:hAnsi="Times New Roman" w:cs="Times New Roman"/>
          <w:b/>
          <w:sz w:val="26"/>
          <w:szCs w:val="26"/>
          <w:u w:val="single"/>
          <w:lang w:eastAsia="en-IN"/>
        </w:rPr>
        <w:t xml:space="preserve">Description of </w:t>
      </w:r>
      <w:proofErr w:type="gramStart"/>
      <w:r w:rsidRPr="00FF6F99">
        <w:rPr>
          <w:rFonts w:ascii="Times New Roman" w:eastAsia="Times New Roman" w:hAnsi="Times New Roman" w:cs="Times New Roman"/>
          <w:b/>
          <w:sz w:val="26"/>
          <w:szCs w:val="26"/>
          <w:u w:val="single"/>
          <w:lang w:eastAsia="en-IN"/>
        </w:rPr>
        <w:t>Venue:-</w:t>
      </w:r>
      <w:proofErr w:type="gramEnd"/>
      <w:r w:rsidRPr="00FF6F99">
        <w:rPr>
          <w:rFonts w:ascii="Times New Roman" w:eastAsia="Times New Roman" w:hAnsi="Times New Roman" w:cs="Times New Roman"/>
          <w:b/>
          <w:sz w:val="26"/>
          <w:szCs w:val="26"/>
          <w:u w:val="single"/>
          <w:lang w:eastAsia="en-IN"/>
        </w:rPr>
        <w:t xml:space="preserve"> </w:t>
      </w:r>
    </w:p>
    <w:p w14:paraId="6B02BB77" w14:textId="77777777" w:rsidR="00FF6F99" w:rsidRPr="00FF6F99" w:rsidRDefault="00FF6F99" w:rsidP="00FF6F99">
      <w:pPr>
        <w:spacing w:after="0" w:line="240" w:lineRule="auto"/>
        <w:ind w:left="284" w:right="318"/>
        <w:contextualSpacing/>
        <w:jc w:val="both"/>
        <w:rPr>
          <w:rFonts w:ascii="Times New Roman" w:eastAsia="Times New Roman" w:hAnsi="Times New Roman" w:cs="Times New Roman"/>
          <w:b/>
          <w:sz w:val="16"/>
          <w:szCs w:val="16"/>
          <w:u w:val="single"/>
          <w:lang w:eastAsia="en-IN"/>
        </w:rPr>
      </w:pPr>
    </w:p>
    <w:p w14:paraId="62DEA8C8" w14:textId="77777777" w:rsidR="00FF6F99" w:rsidRPr="00FF6F99" w:rsidRDefault="00FF6F99" w:rsidP="00FF6F99">
      <w:pPr>
        <w:numPr>
          <w:ilvl w:val="0"/>
          <w:numId w:val="22"/>
        </w:numPr>
        <w:shd w:val="clear" w:color="auto" w:fill="FFFFFF"/>
        <w:spacing w:after="0" w:line="276" w:lineRule="auto"/>
        <w:ind w:left="426"/>
        <w:contextualSpacing/>
        <w:jc w:val="both"/>
        <w:rPr>
          <w:rFonts w:ascii="Times New Roman" w:eastAsia="Times New Roman" w:hAnsi="Times New Roman" w:cs="Times New Roman"/>
          <w:b/>
          <w:sz w:val="26"/>
          <w:szCs w:val="26"/>
          <w:lang w:eastAsia="en-IN"/>
        </w:rPr>
      </w:pPr>
      <w:r w:rsidRPr="00FF6F99">
        <w:rPr>
          <w:rFonts w:ascii="Times New Roman" w:eastAsia="Times New Roman" w:hAnsi="Times New Roman" w:cs="Times New Roman"/>
          <w:b/>
          <w:sz w:val="26"/>
          <w:szCs w:val="26"/>
          <w:lang w:eastAsia="en-IN"/>
        </w:rPr>
        <w:t>Topography and demography of the Venue</w:t>
      </w:r>
      <w:r w:rsidRPr="00FF6F99">
        <w:rPr>
          <w:rFonts w:ascii="Times New Roman" w:eastAsia="Times New Roman" w:hAnsi="Times New Roman" w:cs="Times New Roman"/>
          <w:sz w:val="26"/>
          <w:szCs w:val="26"/>
          <w:lang w:eastAsia="en-IN"/>
        </w:rPr>
        <w:t xml:space="preserve">: The proposed site for VVIP visit is popularly known as Sports Stadium ground and is situated about 01 km away from Helipad District Police Lines (DPL) Doda. Moreover, it is about 05/06 km away from Pul Doda River Chenab and under construction National Highway from </w:t>
      </w:r>
      <w:proofErr w:type="spellStart"/>
      <w:r w:rsidRPr="00FF6F99">
        <w:rPr>
          <w:rFonts w:ascii="Times New Roman" w:eastAsia="Times New Roman" w:hAnsi="Times New Roman" w:cs="Times New Roman"/>
          <w:sz w:val="26"/>
          <w:szCs w:val="26"/>
          <w:lang w:eastAsia="en-IN"/>
        </w:rPr>
        <w:t>Sudhmahadev</w:t>
      </w:r>
      <w:proofErr w:type="spellEnd"/>
      <w:r w:rsidRPr="00FF6F99">
        <w:rPr>
          <w:rFonts w:ascii="Times New Roman" w:eastAsia="Times New Roman" w:hAnsi="Times New Roman" w:cs="Times New Roman"/>
          <w:sz w:val="26"/>
          <w:szCs w:val="26"/>
          <w:lang w:eastAsia="en-IN"/>
        </w:rPr>
        <w:t xml:space="preserve"> to Kishtwar. The area is hilly.  Demographically area adjoining the venue i.e. Sports Stadium Doda is populated with majority of Muslim Community. There are about total 85 houses situated around the sports stadium i.e. venue and building of indoor stadium situated in front of the main venue, ACD office alongside of the main entry of the sports stadium Doda, Jamia Masjid Hudda at the left side on the Dessa road near entry point of the main venue. The area falls under the jurisdiction of Police station Doda and Police Post PP DH Doda, Distt. Doda. </w:t>
      </w:r>
      <w:r w:rsidRPr="00FF6F99">
        <w:rPr>
          <w:rFonts w:ascii="Times New Roman" w:eastAsia="Times New Roman" w:hAnsi="Times New Roman" w:cs="Times New Roman"/>
          <w:b/>
          <w:iCs/>
          <w:sz w:val="26"/>
          <w:szCs w:val="26"/>
          <w:lang w:eastAsia="en-IN"/>
        </w:rPr>
        <w:t xml:space="preserve">The total area of the sports stadium Doda is comprised of about 52 Kanal land and around 283140 </w:t>
      </w:r>
      <w:proofErr w:type="spellStart"/>
      <w:r w:rsidRPr="00FF6F99">
        <w:rPr>
          <w:rFonts w:ascii="Times New Roman" w:eastAsia="Times New Roman" w:hAnsi="Times New Roman" w:cs="Times New Roman"/>
          <w:b/>
          <w:iCs/>
          <w:sz w:val="26"/>
          <w:szCs w:val="26"/>
          <w:lang w:eastAsia="en-IN"/>
        </w:rPr>
        <w:t>Sq</w:t>
      </w:r>
      <w:proofErr w:type="spellEnd"/>
      <w:r w:rsidRPr="00FF6F99">
        <w:rPr>
          <w:rFonts w:ascii="Times New Roman" w:eastAsia="Times New Roman" w:hAnsi="Times New Roman" w:cs="Times New Roman"/>
          <w:b/>
          <w:iCs/>
          <w:sz w:val="26"/>
          <w:szCs w:val="26"/>
          <w:lang w:eastAsia="en-IN"/>
        </w:rPr>
        <w:t xml:space="preserve"> fts. The inner area of the said stadium proposed for the venue is about 136000 sq. fts. including Pavilion/Stands. </w:t>
      </w:r>
    </w:p>
    <w:p w14:paraId="12FDF7DF" w14:textId="77777777" w:rsidR="00FF6F99" w:rsidRPr="00FF6F99" w:rsidRDefault="00FF6F99" w:rsidP="00FF6F99">
      <w:pPr>
        <w:shd w:val="clear" w:color="auto" w:fill="FFFFFF"/>
        <w:spacing w:after="0" w:line="276" w:lineRule="auto"/>
        <w:jc w:val="both"/>
        <w:rPr>
          <w:rFonts w:ascii="Times New Roman" w:eastAsia="Times New Roman" w:hAnsi="Times New Roman" w:cs="Times New Roman"/>
          <w:b/>
          <w:sz w:val="26"/>
          <w:szCs w:val="26"/>
          <w:lang w:eastAsia="en-IN"/>
        </w:rPr>
      </w:pPr>
    </w:p>
    <w:p w14:paraId="341AD91D" w14:textId="77777777" w:rsidR="00FF6F99" w:rsidRPr="00FF6F99" w:rsidRDefault="00FF6F99" w:rsidP="00FF6F99">
      <w:pPr>
        <w:shd w:val="clear" w:color="auto" w:fill="FFFFFF"/>
        <w:spacing w:after="0" w:line="276" w:lineRule="auto"/>
        <w:jc w:val="both"/>
        <w:rPr>
          <w:rFonts w:ascii="Times New Roman" w:eastAsia="Times New Roman" w:hAnsi="Times New Roman" w:cs="Times New Roman"/>
          <w:b/>
          <w:sz w:val="26"/>
          <w:szCs w:val="26"/>
          <w:lang w:eastAsia="en-IN"/>
        </w:rPr>
      </w:pPr>
    </w:p>
    <w:p w14:paraId="050802BC" w14:textId="77777777" w:rsidR="00FF6F99" w:rsidRPr="00FF6F99" w:rsidRDefault="00FF6F99" w:rsidP="00FF6F99">
      <w:pPr>
        <w:shd w:val="clear" w:color="auto" w:fill="FFFFFF"/>
        <w:spacing w:after="0" w:line="276" w:lineRule="auto"/>
        <w:jc w:val="both"/>
        <w:rPr>
          <w:rFonts w:ascii="Times New Roman" w:eastAsia="Times New Roman" w:hAnsi="Times New Roman" w:cs="Times New Roman"/>
          <w:b/>
          <w:sz w:val="26"/>
          <w:szCs w:val="26"/>
          <w:lang w:eastAsia="en-IN"/>
        </w:rPr>
      </w:pPr>
    </w:p>
    <w:p w14:paraId="1F5D8791" w14:textId="77777777" w:rsidR="00FF6F99" w:rsidRPr="00FF6F99" w:rsidRDefault="00FF6F99" w:rsidP="00FF6F99">
      <w:pPr>
        <w:shd w:val="clear" w:color="auto" w:fill="FFFFFF"/>
        <w:spacing w:after="0" w:line="276" w:lineRule="auto"/>
        <w:jc w:val="both"/>
        <w:rPr>
          <w:rFonts w:ascii="Times New Roman" w:eastAsia="Times New Roman" w:hAnsi="Times New Roman" w:cs="Times New Roman"/>
          <w:b/>
          <w:sz w:val="26"/>
          <w:szCs w:val="26"/>
          <w:lang w:eastAsia="en-IN"/>
        </w:rPr>
      </w:pPr>
    </w:p>
    <w:p w14:paraId="62269207" w14:textId="77777777" w:rsidR="00FF6F99" w:rsidRPr="00FF6F99" w:rsidRDefault="00FF6F99" w:rsidP="00FF6F99">
      <w:pPr>
        <w:numPr>
          <w:ilvl w:val="0"/>
          <w:numId w:val="22"/>
        </w:numPr>
        <w:shd w:val="clear" w:color="auto" w:fill="FFFFFF"/>
        <w:spacing w:after="0" w:line="276" w:lineRule="auto"/>
        <w:ind w:left="426"/>
        <w:contextualSpacing/>
        <w:jc w:val="both"/>
        <w:rPr>
          <w:rFonts w:ascii="Times New Roman" w:eastAsia="Times New Roman" w:hAnsi="Times New Roman" w:cs="Times New Roman"/>
          <w:b/>
          <w:sz w:val="26"/>
          <w:szCs w:val="26"/>
          <w:lang w:eastAsia="en-IN"/>
        </w:rPr>
      </w:pPr>
      <w:r w:rsidRPr="00FF6F99">
        <w:rPr>
          <w:rFonts w:ascii="Times New Roman" w:eastAsia="Times New Roman" w:hAnsi="Times New Roman" w:cs="Times New Roman"/>
          <w:b/>
          <w:iCs/>
          <w:sz w:val="26"/>
          <w:szCs w:val="26"/>
          <w:lang w:eastAsia="en-IN"/>
        </w:rPr>
        <w:lastRenderedPageBreak/>
        <w:t>The google MAP of the venue i.e. sports stadium Doda with longitude and latitude</w:t>
      </w:r>
      <w:r w:rsidRPr="00FF6F99">
        <w:rPr>
          <w:rFonts w:ascii="Times New Roman" w:eastAsia="Times New Roman" w:hAnsi="Times New Roman" w:cs="Times New Roman"/>
          <w:iCs/>
          <w:sz w:val="26"/>
          <w:szCs w:val="26"/>
          <w:lang w:eastAsia="en-IN"/>
        </w:rPr>
        <w:t xml:space="preserve">: </w:t>
      </w:r>
      <w:r w:rsidRPr="00FF6F99">
        <w:rPr>
          <w:rFonts w:ascii="Times New Roman" w:eastAsia="Times New Roman" w:hAnsi="Times New Roman" w:cs="Times New Roman"/>
          <w:b/>
          <w:iCs/>
          <w:sz w:val="26"/>
          <w:szCs w:val="26"/>
          <w:shd w:val="clear" w:color="auto" w:fill="FFFFFF"/>
          <w:lang w:eastAsia="en-IN"/>
        </w:rPr>
        <w:t>33.1430194, 75.5418748</w:t>
      </w:r>
      <w:r w:rsidRPr="00FF6F99">
        <w:rPr>
          <w:rFonts w:ascii="Times New Roman" w:eastAsia="Times New Roman" w:hAnsi="Times New Roman" w:cs="Times New Roman"/>
          <w:iCs/>
          <w:sz w:val="26"/>
          <w:szCs w:val="26"/>
          <w:shd w:val="clear" w:color="auto" w:fill="FFFFFF"/>
          <w:lang w:eastAsia="en-IN"/>
        </w:rPr>
        <w:t>.</w:t>
      </w:r>
      <w:r w:rsidRPr="00FF6F99">
        <w:rPr>
          <w:rFonts w:ascii="Times New Roman" w:eastAsia="Times New Roman" w:hAnsi="Times New Roman" w:cs="Times New Roman"/>
          <w:sz w:val="28"/>
          <w:szCs w:val="28"/>
          <w:lang w:eastAsia="en-IN"/>
        </w:rPr>
        <w:t xml:space="preserve"> </w:t>
      </w:r>
    </w:p>
    <w:p w14:paraId="7CBCF3E6" w14:textId="77777777" w:rsidR="00FF6F99" w:rsidRPr="00FF6F99" w:rsidRDefault="00FF6F99" w:rsidP="00FF6F99">
      <w:pPr>
        <w:shd w:val="clear" w:color="auto" w:fill="FFFFFF"/>
        <w:spacing w:after="0" w:line="276" w:lineRule="auto"/>
        <w:ind w:left="426"/>
        <w:contextualSpacing/>
        <w:jc w:val="both"/>
        <w:rPr>
          <w:rFonts w:ascii="Times New Roman" w:eastAsia="Times New Roman" w:hAnsi="Times New Roman" w:cs="Times New Roman"/>
          <w:b/>
          <w:sz w:val="26"/>
          <w:szCs w:val="26"/>
          <w:lang w:eastAsia="en-IN"/>
        </w:rPr>
      </w:pPr>
    </w:p>
    <w:p w14:paraId="77E5CB31" w14:textId="77777777" w:rsidR="00FF6F99" w:rsidRPr="00FF6F99" w:rsidRDefault="00FF6F99" w:rsidP="00FF6F99">
      <w:pPr>
        <w:shd w:val="clear" w:color="auto" w:fill="FFFFFF"/>
        <w:spacing w:after="0" w:line="276" w:lineRule="auto"/>
        <w:ind w:left="426"/>
        <w:contextualSpacing/>
        <w:jc w:val="both"/>
        <w:rPr>
          <w:rFonts w:ascii="Times New Roman" w:eastAsia="Times New Roman" w:hAnsi="Times New Roman" w:cs="Times New Roman"/>
          <w:b/>
          <w:sz w:val="26"/>
          <w:szCs w:val="26"/>
          <w:lang w:eastAsia="en-IN"/>
        </w:rPr>
      </w:pPr>
      <w:r w:rsidRPr="00FF6F99">
        <w:rPr>
          <w:rFonts w:ascii="Times New Roman" w:eastAsia="Times New Roman" w:hAnsi="Times New Roman" w:cs="Times New Roman"/>
          <w:noProof/>
          <w:sz w:val="26"/>
          <w:szCs w:val="26"/>
          <w:lang w:eastAsia="en-IN"/>
        </w:rPr>
        <w:drawing>
          <wp:inline distT="0" distB="0" distL="0" distR="0" wp14:anchorId="7FA4168B" wp14:editId="5501CB48">
            <wp:extent cx="5797550" cy="3022600"/>
            <wp:effectExtent l="0" t="0" r="0" b="6350"/>
            <wp:docPr id="1026" name="Picture 3" descr="C:\Users\Standard\AppData\Local\Packages\5319275A.WhatsAppDesktop_cv1g1gvanyjgm\TempState\900245B439FC98341CA28D3323241E7D\WhatsApp Image 2024-09-10 at 17.24.50_f8ef8031.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
                    <pic:cNvPicPr/>
                  </pic:nvPicPr>
                  <pic:blipFill>
                    <a:blip r:embed="rId6" cstate="print"/>
                    <a:srcRect/>
                    <a:stretch/>
                  </pic:blipFill>
                  <pic:spPr>
                    <a:xfrm>
                      <a:off x="0" y="0"/>
                      <a:ext cx="5813852" cy="3031099"/>
                    </a:xfrm>
                    <a:prstGeom prst="rect">
                      <a:avLst/>
                    </a:prstGeom>
                    <a:ln>
                      <a:noFill/>
                    </a:ln>
                  </pic:spPr>
                </pic:pic>
              </a:graphicData>
            </a:graphic>
          </wp:inline>
        </w:drawing>
      </w:r>
    </w:p>
    <w:p w14:paraId="45B114C1" w14:textId="77777777" w:rsidR="00FF6F99" w:rsidRPr="00FF6F99" w:rsidRDefault="00FF6F99" w:rsidP="00FF6F99">
      <w:pPr>
        <w:spacing w:after="0" w:line="240" w:lineRule="auto"/>
        <w:jc w:val="both"/>
        <w:rPr>
          <w:rFonts w:ascii="Times New Roman" w:eastAsia="Times New Roman" w:hAnsi="Times New Roman" w:cs="Times New Roman"/>
          <w:b/>
          <w:sz w:val="26"/>
          <w:szCs w:val="26"/>
          <w:lang w:eastAsia="en-IN"/>
        </w:rPr>
      </w:pPr>
    </w:p>
    <w:p w14:paraId="357616FE" w14:textId="77777777" w:rsidR="00FF6F99" w:rsidRPr="00FF6F99" w:rsidRDefault="00FF6F99" w:rsidP="00FF6F99">
      <w:pPr>
        <w:numPr>
          <w:ilvl w:val="0"/>
          <w:numId w:val="20"/>
        </w:numPr>
        <w:spacing w:after="0" w:line="240" w:lineRule="auto"/>
        <w:ind w:right="-35"/>
        <w:contextualSpacing/>
        <w:jc w:val="both"/>
        <w:rPr>
          <w:rFonts w:ascii="Times New Roman" w:eastAsia="Times New Roman" w:hAnsi="Times New Roman" w:cs="Times New Roman"/>
          <w:sz w:val="26"/>
          <w:szCs w:val="26"/>
          <w:lang w:eastAsia="en-IN"/>
        </w:rPr>
      </w:pPr>
      <w:r w:rsidRPr="00FF6F99">
        <w:rPr>
          <w:rFonts w:ascii="Times New Roman" w:eastAsia="Times New Roman" w:hAnsi="Times New Roman" w:cs="Times New Roman"/>
          <w:b/>
          <w:sz w:val="26"/>
          <w:szCs w:val="26"/>
          <w:u w:val="single"/>
          <w:lang w:eastAsia="en-IN"/>
        </w:rPr>
        <w:t>Expected gathering</w:t>
      </w:r>
      <w:r w:rsidRPr="00FF6F99">
        <w:rPr>
          <w:rFonts w:ascii="Times New Roman" w:eastAsia="Times New Roman" w:hAnsi="Times New Roman" w:cs="Times New Roman"/>
          <w:b/>
          <w:sz w:val="26"/>
          <w:szCs w:val="26"/>
          <w:lang w:eastAsia="en-IN"/>
        </w:rPr>
        <w:t xml:space="preserve">: - </w:t>
      </w:r>
      <w:r w:rsidRPr="00FF6F99">
        <w:rPr>
          <w:rFonts w:ascii="Times New Roman" w:eastAsia="Times New Roman" w:hAnsi="Times New Roman" w:cs="Times New Roman"/>
          <w:sz w:val="26"/>
          <w:szCs w:val="26"/>
          <w:lang w:eastAsia="en-IN"/>
        </w:rPr>
        <w:t xml:space="preserve">It is expected that around 8000/8500 audience will attend the said programme at Sports Stadium Doda as per the capacity of the venue and </w:t>
      </w:r>
      <w:proofErr w:type="spellStart"/>
      <w:r w:rsidRPr="00FF6F99">
        <w:rPr>
          <w:rFonts w:ascii="Times New Roman" w:eastAsia="Times New Roman" w:hAnsi="Times New Roman" w:cs="Times New Roman"/>
          <w:sz w:val="26"/>
          <w:szCs w:val="26"/>
          <w:lang w:eastAsia="en-IN"/>
        </w:rPr>
        <w:t>Padyatra</w:t>
      </w:r>
      <w:proofErr w:type="spellEnd"/>
      <w:r w:rsidRPr="00FF6F99">
        <w:rPr>
          <w:rFonts w:ascii="Times New Roman" w:eastAsia="Times New Roman" w:hAnsi="Times New Roman" w:cs="Times New Roman"/>
          <w:sz w:val="26"/>
          <w:szCs w:val="26"/>
          <w:lang w:eastAsia="en-IN"/>
        </w:rPr>
        <w:t xml:space="preserve"> from Sports Stadium Doda to clock tower Dessa road Doda city.</w:t>
      </w:r>
    </w:p>
    <w:p w14:paraId="0E5CD0D0" w14:textId="77777777" w:rsidR="00FF6F99" w:rsidRPr="00FF6F99" w:rsidRDefault="00FF6F99" w:rsidP="00FF6F99">
      <w:pPr>
        <w:spacing w:after="0" w:line="240" w:lineRule="auto"/>
        <w:ind w:left="502" w:right="-35"/>
        <w:contextualSpacing/>
        <w:jc w:val="both"/>
        <w:rPr>
          <w:rFonts w:ascii="Times New Roman" w:eastAsia="Times New Roman" w:hAnsi="Times New Roman" w:cs="Times New Roman"/>
          <w:sz w:val="26"/>
          <w:szCs w:val="26"/>
          <w:lang w:eastAsia="en-IN"/>
        </w:rPr>
      </w:pPr>
    </w:p>
    <w:p w14:paraId="19C37A6E" w14:textId="77777777" w:rsidR="00FF6F99" w:rsidRPr="00FF6F99" w:rsidRDefault="00FF6F99" w:rsidP="00FF6F99">
      <w:pPr>
        <w:spacing w:after="0" w:line="240" w:lineRule="auto"/>
        <w:ind w:left="502" w:right="-35"/>
        <w:contextualSpacing/>
        <w:jc w:val="both"/>
        <w:rPr>
          <w:rFonts w:ascii="Times New Roman" w:eastAsia="Times New Roman" w:hAnsi="Times New Roman" w:cs="Times New Roman"/>
          <w:sz w:val="26"/>
          <w:szCs w:val="26"/>
          <w:lang w:eastAsia="en-IN"/>
        </w:rPr>
      </w:pPr>
    </w:p>
    <w:p w14:paraId="7B3C90A5" w14:textId="77777777" w:rsidR="00FF6F99" w:rsidRPr="00FF6F99" w:rsidRDefault="00FF6F99" w:rsidP="00FF6F99">
      <w:pPr>
        <w:numPr>
          <w:ilvl w:val="0"/>
          <w:numId w:val="20"/>
        </w:numPr>
        <w:spacing w:after="0" w:line="240" w:lineRule="auto"/>
        <w:contextualSpacing/>
        <w:jc w:val="both"/>
        <w:rPr>
          <w:rFonts w:ascii="Times New Roman" w:eastAsia="Times New Roman" w:hAnsi="Times New Roman" w:cs="Times New Roman"/>
          <w:bCs/>
          <w:sz w:val="26"/>
          <w:szCs w:val="26"/>
          <w:lang w:eastAsia="en-IN"/>
        </w:rPr>
      </w:pPr>
      <w:r w:rsidRPr="00FF6F99">
        <w:rPr>
          <w:rFonts w:ascii="Times New Roman" w:eastAsia="Times New Roman" w:hAnsi="Times New Roman" w:cs="Times New Roman"/>
          <w:b/>
          <w:sz w:val="26"/>
          <w:szCs w:val="26"/>
          <w:u w:val="single"/>
          <w:lang w:eastAsia="en-IN"/>
        </w:rPr>
        <w:t xml:space="preserve">Route of </w:t>
      </w:r>
      <w:proofErr w:type="spellStart"/>
      <w:r w:rsidRPr="00FF6F99">
        <w:rPr>
          <w:rFonts w:ascii="Times New Roman" w:eastAsia="Times New Roman" w:hAnsi="Times New Roman" w:cs="Times New Roman"/>
          <w:b/>
          <w:sz w:val="26"/>
          <w:szCs w:val="26"/>
          <w:u w:val="single"/>
          <w:lang w:eastAsia="en-IN"/>
        </w:rPr>
        <w:t>Padyatra</w:t>
      </w:r>
      <w:proofErr w:type="spellEnd"/>
      <w:r w:rsidRPr="00FF6F99">
        <w:rPr>
          <w:rFonts w:ascii="Times New Roman" w:eastAsia="Times New Roman" w:hAnsi="Times New Roman" w:cs="Times New Roman"/>
          <w:b/>
          <w:sz w:val="26"/>
          <w:szCs w:val="26"/>
          <w:u w:val="single"/>
          <w:lang w:eastAsia="en-IN"/>
        </w:rPr>
        <w:t xml:space="preserve">: </w:t>
      </w:r>
      <w:r w:rsidRPr="00FF6F99">
        <w:rPr>
          <w:rFonts w:ascii="Times New Roman" w:eastAsia="Times New Roman" w:hAnsi="Times New Roman" w:cs="Times New Roman"/>
          <w:bCs/>
          <w:sz w:val="26"/>
          <w:szCs w:val="26"/>
          <w:lang w:eastAsia="en-IN"/>
        </w:rPr>
        <w:t xml:space="preserve">The </w:t>
      </w:r>
      <w:proofErr w:type="spellStart"/>
      <w:r w:rsidRPr="00FF6F99">
        <w:rPr>
          <w:rFonts w:ascii="Times New Roman" w:eastAsia="Times New Roman" w:hAnsi="Times New Roman" w:cs="Times New Roman"/>
          <w:bCs/>
          <w:sz w:val="26"/>
          <w:szCs w:val="26"/>
          <w:lang w:eastAsia="en-IN"/>
        </w:rPr>
        <w:t>Padyatra</w:t>
      </w:r>
      <w:proofErr w:type="spellEnd"/>
      <w:r w:rsidRPr="00FF6F99">
        <w:rPr>
          <w:rFonts w:ascii="Times New Roman" w:eastAsia="Times New Roman" w:hAnsi="Times New Roman" w:cs="Times New Roman"/>
          <w:bCs/>
          <w:sz w:val="26"/>
          <w:szCs w:val="26"/>
          <w:lang w:eastAsia="en-IN"/>
        </w:rPr>
        <w:t xml:space="preserve"> is scheduled to commence from Sports Stadium Doda and proceed towards Clock Tower Doda. The route will pass through ACD Office Doda, near the saw mill of </w:t>
      </w:r>
      <w:proofErr w:type="spellStart"/>
      <w:r w:rsidRPr="00FF6F99">
        <w:rPr>
          <w:rFonts w:ascii="Times New Roman" w:eastAsia="Times New Roman" w:hAnsi="Times New Roman" w:cs="Times New Roman"/>
          <w:bCs/>
          <w:sz w:val="26"/>
          <w:szCs w:val="26"/>
          <w:lang w:eastAsia="en-IN"/>
        </w:rPr>
        <w:t>Anayatullah</w:t>
      </w:r>
      <w:proofErr w:type="spellEnd"/>
      <w:r w:rsidRPr="00FF6F99">
        <w:rPr>
          <w:rFonts w:ascii="Times New Roman" w:eastAsia="Times New Roman" w:hAnsi="Times New Roman" w:cs="Times New Roman"/>
          <w:bCs/>
          <w:sz w:val="26"/>
          <w:szCs w:val="26"/>
          <w:lang w:eastAsia="en-IN"/>
        </w:rPr>
        <w:t xml:space="preserve"> Nehru, enter Dessa Road and continue via Masjid Hudda and DPO Doda before reaching the destination. It is pertinent to mention that proper sanitization of the nallah alongside the Sports Stadium and along the entire </w:t>
      </w:r>
      <w:proofErr w:type="spellStart"/>
      <w:r w:rsidRPr="00FF6F99">
        <w:rPr>
          <w:rFonts w:ascii="Times New Roman" w:eastAsia="Times New Roman" w:hAnsi="Times New Roman" w:cs="Times New Roman"/>
          <w:bCs/>
          <w:sz w:val="26"/>
          <w:szCs w:val="26"/>
          <w:lang w:eastAsia="en-IN"/>
        </w:rPr>
        <w:t>Padyatra</w:t>
      </w:r>
      <w:proofErr w:type="spellEnd"/>
      <w:r w:rsidRPr="00FF6F99">
        <w:rPr>
          <w:rFonts w:ascii="Times New Roman" w:eastAsia="Times New Roman" w:hAnsi="Times New Roman" w:cs="Times New Roman"/>
          <w:bCs/>
          <w:sz w:val="26"/>
          <w:szCs w:val="26"/>
          <w:lang w:eastAsia="en-IN"/>
        </w:rPr>
        <w:t xml:space="preserve"> route is carried out. Additionally, culverts on the route should be cleaned and maintained. Adequate rooftop deployment along the stretch from Sports Stadium Doda to Clock Tower Doda should also be ensured to maintain security and smooth conduct of the </w:t>
      </w:r>
      <w:proofErr w:type="spellStart"/>
      <w:r w:rsidRPr="00FF6F99">
        <w:rPr>
          <w:rFonts w:ascii="Times New Roman" w:eastAsia="Times New Roman" w:hAnsi="Times New Roman" w:cs="Times New Roman"/>
          <w:bCs/>
          <w:sz w:val="26"/>
          <w:szCs w:val="26"/>
          <w:lang w:eastAsia="en-IN"/>
        </w:rPr>
        <w:t>Padyatra</w:t>
      </w:r>
      <w:proofErr w:type="spellEnd"/>
      <w:r w:rsidRPr="00FF6F99">
        <w:rPr>
          <w:rFonts w:ascii="Times New Roman" w:eastAsia="Times New Roman" w:hAnsi="Times New Roman" w:cs="Times New Roman"/>
          <w:bCs/>
          <w:sz w:val="26"/>
          <w:szCs w:val="26"/>
          <w:lang w:eastAsia="en-IN"/>
        </w:rPr>
        <w:t>.</w:t>
      </w:r>
    </w:p>
    <w:p w14:paraId="5D85FD1B" w14:textId="77777777" w:rsidR="00FF6F99" w:rsidRPr="00FF6F99" w:rsidRDefault="00FF6F99" w:rsidP="00FF6F99">
      <w:pPr>
        <w:spacing w:after="0" w:line="240" w:lineRule="auto"/>
        <w:ind w:left="720"/>
        <w:contextualSpacing/>
        <w:jc w:val="both"/>
        <w:rPr>
          <w:rFonts w:ascii="Times New Roman" w:eastAsia="Times New Roman" w:hAnsi="Times New Roman" w:cs="Times New Roman"/>
          <w:b/>
          <w:sz w:val="26"/>
          <w:szCs w:val="26"/>
          <w:lang w:eastAsia="en-IN"/>
        </w:rPr>
      </w:pPr>
    </w:p>
    <w:p w14:paraId="784BD5B0" w14:textId="77777777" w:rsidR="00FF6F99" w:rsidRPr="00FF6F99" w:rsidRDefault="00FF6F99" w:rsidP="00FF6F99">
      <w:pPr>
        <w:spacing w:after="0" w:line="240" w:lineRule="auto"/>
        <w:ind w:left="720"/>
        <w:contextualSpacing/>
        <w:jc w:val="both"/>
        <w:rPr>
          <w:rFonts w:ascii="Times New Roman" w:eastAsia="Times New Roman" w:hAnsi="Times New Roman" w:cs="Times New Roman"/>
          <w:b/>
          <w:sz w:val="26"/>
          <w:szCs w:val="26"/>
          <w:lang w:eastAsia="en-IN"/>
        </w:rPr>
      </w:pPr>
    </w:p>
    <w:p w14:paraId="1051BBD3" w14:textId="77777777" w:rsidR="00FF6F99" w:rsidRPr="00FF6F99" w:rsidRDefault="00FF6F99" w:rsidP="00FF6F99">
      <w:pPr>
        <w:numPr>
          <w:ilvl w:val="0"/>
          <w:numId w:val="20"/>
        </w:numPr>
        <w:spacing w:after="0" w:line="240" w:lineRule="auto"/>
        <w:contextualSpacing/>
        <w:jc w:val="both"/>
        <w:rPr>
          <w:rFonts w:ascii="Times New Roman" w:eastAsia="Times New Roman" w:hAnsi="Times New Roman" w:cs="Times New Roman"/>
          <w:sz w:val="26"/>
          <w:szCs w:val="26"/>
          <w:lang w:eastAsia="en-IN"/>
        </w:rPr>
      </w:pPr>
      <w:r w:rsidRPr="00FF6F99">
        <w:rPr>
          <w:rFonts w:ascii="Times New Roman" w:eastAsia="Times New Roman" w:hAnsi="Times New Roman" w:cs="Times New Roman"/>
          <w:b/>
          <w:bCs/>
          <w:sz w:val="26"/>
          <w:szCs w:val="26"/>
          <w:u w:val="single"/>
          <w:lang w:eastAsia="en-IN"/>
        </w:rPr>
        <w:t xml:space="preserve">Impact of </w:t>
      </w:r>
      <w:proofErr w:type="spellStart"/>
      <w:r w:rsidRPr="00FF6F99">
        <w:rPr>
          <w:rFonts w:ascii="Times New Roman" w:eastAsia="Times New Roman" w:hAnsi="Times New Roman" w:cs="Times New Roman"/>
          <w:b/>
          <w:bCs/>
          <w:sz w:val="26"/>
          <w:szCs w:val="26"/>
          <w:u w:val="single"/>
          <w:lang w:eastAsia="en-IN"/>
        </w:rPr>
        <w:t>Sh</w:t>
      </w:r>
      <w:proofErr w:type="spellEnd"/>
      <w:r w:rsidRPr="00FF6F99">
        <w:rPr>
          <w:rFonts w:ascii="Times New Roman" w:eastAsia="Times New Roman" w:hAnsi="Times New Roman" w:cs="Times New Roman"/>
          <w:b/>
          <w:bCs/>
          <w:sz w:val="26"/>
          <w:szCs w:val="26"/>
          <w:u w:val="single"/>
          <w:lang w:eastAsia="en-IN"/>
        </w:rPr>
        <w:t xml:space="preserve"> Meraj Malik’s release in visit, if </w:t>
      </w:r>
      <w:proofErr w:type="gramStart"/>
      <w:r w:rsidRPr="00FF6F99">
        <w:rPr>
          <w:rFonts w:ascii="Times New Roman" w:eastAsia="Times New Roman" w:hAnsi="Times New Roman" w:cs="Times New Roman"/>
          <w:b/>
          <w:bCs/>
          <w:sz w:val="26"/>
          <w:szCs w:val="26"/>
          <w:u w:val="single"/>
          <w:lang w:eastAsia="en-IN"/>
        </w:rPr>
        <w:t>any</w:t>
      </w:r>
      <w:r w:rsidRPr="00FF6F99">
        <w:rPr>
          <w:rFonts w:ascii="Times New Roman" w:eastAsia="Times New Roman" w:hAnsi="Times New Roman" w:cs="Times New Roman"/>
          <w:sz w:val="26"/>
          <w:szCs w:val="26"/>
          <w:lang w:eastAsia="en-IN"/>
        </w:rPr>
        <w:t>:-</w:t>
      </w:r>
      <w:proofErr w:type="gramEnd"/>
      <w:r w:rsidRPr="00FF6F99">
        <w:rPr>
          <w:rFonts w:ascii="Times New Roman" w:eastAsia="Times New Roman" w:hAnsi="Times New Roman" w:cs="Times New Roman"/>
          <w:sz w:val="26"/>
          <w:szCs w:val="26"/>
          <w:lang w:eastAsia="en-IN"/>
        </w:rPr>
        <w:t xml:space="preserve"> Following his release, Sh. Mehraj Malik Hon’ble MLA Doda issued a statement from Jammu appreciating the 100-day drug-free Jammu and Kashmir campaign initiated by the Hon’ble LG administration, terming it a positive step and emphasizing the need to eradicate the menace from its roots. However, he also criticized the government attributing the rise in drug addiction among youth to alleged policy shortcomings particularly unemployment among educated youth, which according to him is pushing them towards substance abuse and related activities. It is pertinent to mention that Sh. Mehraj Malik enjoys considerable influence among a section of the youth and therefore movement and activities of his supporters may require monitoring as a precautionary measure. However, his release does not appear to have any significant impact on the proposed VIP visit. Public sentiment cutting across common citizens as well as political, social and religious groups largely remains supportive of the government’s anti-drug initiative.</w:t>
      </w:r>
    </w:p>
    <w:p w14:paraId="2A9F3CEF" w14:textId="77777777" w:rsidR="00FF6F99" w:rsidRPr="00FF6F99" w:rsidRDefault="00FF6F99" w:rsidP="00FF6F99">
      <w:pPr>
        <w:spacing w:after="0" w:line="240" w:lineRule="auto"/>
        <w:ind w:left="720"/>
        <w:contextualSpacing/>
        <w:jc w:val="both"/>
        <w:rPr>
          <w:rFonts w:ascii="Times New Roman" w:eastAsia="Times New Roman" w:hAnsi="Times New Roman" w:cs="Times New Roman"/>
          <w:sz w:val="26"/>
          <w:szCs w:val="26"/>
          <w:lang w:eastAsia="en-IN"/>
        </w:rPr>
      </w:pPr>
    </w:p>
    <w:p w14:paraId="39F167E7" w14:textId="77777777" w:rsidR="00FF6F99" w:rsidRPr="00FF6F99" w:rsidRDefault="00FF6F99" w:rsidP="00FF6F99">
      <w:pPr>
        <w:shd w:val="clear" w:color="auto" w:fill="FFFFFF"/>
        <w:spacing w:after="0" w:line="240" w:lineRule="auto"/>
        <w:jc w:val="both"/>
        <w:rPr>
          <w:rFonts w:ascii="Times New Roman" w:eastAsia="Times New Roman" w:hAnsi="Times New Roman" w:cs="Times New Roman"/>
          <w:b/>
          <w:iCs/>
          <w:sz w:val="26"/>
          <w:szCs w:val="26"/>
          <w:lang w:eastAsia="en-IN"/>
        </w:rPr>
      </w:pPr>
      <w:r w:rsidRPr="00FF6F99">
        <w:rPr>
          <w:rFonts w:ascii="Times New Roman" w:eastAsia="Times New Roman" w:hAnsi="Times New Roman" w:cs="Times New Roman"/>
          <w:b/>
          <w:iCs/>
          <w:sz w:val="26"/>
          <w:szCs w:val="26"/>
          <w:lang w:eastAsia="en-IN"/>
        </w:rPr>
        <w:lastRenderedPageBreak/>
        <w:t>Advisory / Security Measures:</w:t>
      </w:r>
    </w:p>
    <w:p w14:paraId="7D2BE2E7" w14:textId="77777777" w:rsidR="00FF6F99" w:rsidRPr="00FF6F99" w:rsidRDefault="00FF6F99" w:rsidP="00FF6F99">
      <w:pPr>
        <w:spacing w:before="88" w:after="0" w:line="240" w:lineRule="auto"/>
        <w:jc w:val="both"/>
        <w:rPr>
          <w:rFonts w:ascii="Times New Roman" w:eastAsia="Times New Roman" w:hAnsi="Times New Roman" w:cs="Times New Roman"/>
          <w:b/>
          <w:sz w:val="6"/>
          <w:szCs w:val="6"/>
          <w:u w:val="single"/>
          <w:lang w:eastAsia="en-IN"/>
        </w:rPr>
      </w:pPr>
    </w:p>
    <w:p w14:paraId="17ACBDE4" w14:textId="77777777" w:rsidR="00FF6F99" w:rsidRPr="00FF6F99" w:rsidRDefault="00FF6F99" w:rsidP="00FF6F99">
      <w:pPr>
        <w:numPr>
          <w:ilvl w:val="0"/>
          <w:numId w:val="21"/>
        </w:numPr>
        <w:spacing w:before="88" w:after="0" w:line="240" w:lineRule="auto"/>
        <w:ind w:left="426" w:right="318"/>
        <w:contextualSpacing/>
        <w:jc w:val="both"/>
        <w:rPr>
          <w:rFonts w:ascii="Times New Roman" w:eastAsia="Times New Roman" w:hAnsi="Times New Roman" w:cs="Times New Roman"/>
          <w:sz w:val="26"/>
          <w:szCs w:val="26"/>
          <w:lang w:eastAsia="en-IN"/>
        </w:rPr>
      </w:pPr>
      <w:r w:rsidRPr="00FF6F99">
        <w:rPr>
          <w:rFonts w:ascii="Times New Roman" w:eastAsia="Times New Roman" w:hAnsi="Times New Roman" w:cs="Times New Roman"/>
          <w:sz w:val="26"/>
          <w:szCs w:val="26"/>
          <w:lang w:eastAsia="en-IN"/>
        </w:rPr>
        <w:t>There shall be separate routes for VIP and general public to enter the venue.</w:t>
      </w:r>
    </w:p>
    <w:p w14:paraId="58FDA4F9" w14:textId="77777777" w:rsidR="00FF6F99" w:rsidRPr="00FF6F99" w:rsidRDefault="00FF6F99" w:rsidP="00FF6F99">
      <w:pPr>
        <w:numPr>
          <w:ilvl w:val="0"/>
          <w:numId w:val="21"/>
        </w:numPr>
        <w:spacing w:before="88" w:after="0" w:line="240" w:lineRule="auto"/>
        <w:ind w:left="426" w:right="318"/>
        <w:contextualSpacing/>
        <w:jc w:val="both"/>
        <w:rPr>
          <w:rFonts w:ascii="Times New Roman" w:eastAsia="Times New Roman" w:hAnsi="Times New Roman" w:cs="Times New Roman"/>
          <w:sz w:val="26"/>
          <w:szCs w:val="26"/>
          <w:lang w:eastAsia="en-IN"/>
        </w:rPr>
      </w:pPr>
      <w:r w:rsidRPr="00FF6F99">
        <w:rPr>
          <w:rFonts w:ascii="Times New Roman" w:eastAsia="Times New Roman" w:hAnsi="Times New Roman" w:cs="Times New Roman"/>
          <w:sz w:val="26"/>
          <w:szCs w:val="26"/>
          <w:lang w:eastAsia="en-IN"/>
        </w:rPr>
        <w:t xml:space="preserve">A comprehension crowd Management plan shall be enforced to avoid any stampede/untoward incident particularly peak and dispersal phases. </w:t>
      </w:r>
    </w:p>
    <w:p w14:paraId="15AED9CC" w14:textId="77777777" w:rsidR="00FF6F99" w:rsidRPr="00FF6F99" w:rsidRDefault="00FF6F99" w:rsidP="00FF6F99">
      <w:pPr>
        <w:numPr>
          <w:ilvl w:val="0"/>
          <w:numId w:val="21"/>
        </w:numPr>
        <w:spacing w:before="88" w:after="0" w:line="240" w:lineRule="auto"/>
        <w:ind w:left="426" w:right="318"/>
        <w:contextualSpacing/>
        <w:jc w:val="both"/>
        <w:rPr>
          <w:rFonts w:ascii="Times New Roman" w:eastAsia="Times New Roman" w:hAnsi="Times New Roman" w:cs="Times New Roman"/>
          <w:sz w:val="26"/>
          <w:szCs w:val="26"/>
          <w:lang w:eastAsia="en-IN"/>
        </w:rPr>
      </w:pPr>
      <w:r w:rsidRPr="00FF6F99">
        <w:rPr>
          <w:rFonts w:ascii="Times New Roman" w:eastAsia="Times New Roman" w:hAnsi="Times New Roman" w:cs="Times New Roman"/>
          <w:sz w:val="26"/>
          <w:szCs w:val="26"/>
          <w:lang w:eastAsia="en-IN"/>
        </w:rPr>
        <w:t>There shall be adequate barricading and the demarcation between VIP enclosure/area and general public.</w:t>
      </w:r>
    </w:p>
    <w:p w14:paraId="6FE62BD1" w14:textId="77777777" w:rsidR="00FF6F99" w:rsidRPr="00FF6F99" w:rsidRDefault="00FF6F99" w:rsidP="00FF6F99">
      <w:pPr>
        <w:numPr>
          <w:ilvl w:val="0"/>
          <w:numId w:val="21"/>
        </w:numPr>
        <w:spacing w:before="88" w:after="0" w:line="240" w:lineRule="auto"/>
        <w:ind w:left="426" w:right="318"/>
        <w:contextualSpacing/>
        <w:jc w:val="both"/>
        <w:rPr>
          <w:rFonts w:ascii="Times New Roman" w:eastAsia="Times New Roman" w:hAnsi="Times New Roman" w:cs="Times New Roman"/>
          <w:sz w:val="26"/>
          <w:szCs w:val="26"/>
          <w:lang w:eastAsia="en-IN"/>
        </w:rPr>
      </w:pPr>
      <w:r w:rsidRPr="00FF6F99">
        <w:rPr>
          <w:rFonts w:ascii="Times New Roman" w:eastAsia="Times New Roman" w:hAnsi="Times New Roman" w:cs="Times New Roman"/>
          <w:sz w:val="26"/>
          <w:szCs w:val="26"/>
          <w:lang w:eastAsia="en-IN"/>
        </w:rPr>
        <w:t xml:space="preserve">Adequate deployment should be made in Akram Abad, </w:t>
      </w:r>
      <w:proofErr w:type="spellStart"/>
      <w:r w:rsidRPr="00FF6F99">
        <w:rPr>
          <w:rFonts w:ascii="Times New Roman" w:eastAsia="Times New Roman" w:hAnsi="Times New Roman" w:cs="Times New Roman"/>
          <w:sz w:val="26"/>
          <w:szCs w:val="26"/>
          <w:lang w:eastAsia="en-IN"/>
        </w:rPr>
        <w:t>Beoli</w:t>
      </w:r>
      <w:proofErr w:type="spellEnd"/>
      <w:r w:rsidRPr="00FF6F99">
        <w:rPr>
          <w:rFonts w:ascii="Times New Roman" w:eastAsia="Times New Roman" w:hAnsi="Times New Roman" w:cs="Times New Roman"/>
          <w:sz w:val="26"/>
          <w:szCs w:val="26"/>
          <w:lang w:eastAsia="en-IN"/>
        </w:rPr>
        <w:t xml:space="preserve">, Dak Mohalla, Bun Doda areas. The outer domination shall be ensured.   </w:t>
      </w:r>
    </w:p>
    <w:p w14:paraId="6C2BE06B" w14:textId="77777777" w:rsidR="00FF6F99" w:rsidRPr="00FF6F99" w:rsidRDefault="00FF6F99" w:rsidP="00FF6F99">
      <w:pPr>
        <w:numPr>
          <w:ilvl w:val="0"/>
          <w:numId w:val="21"/>
        </w:numPr>
        <w:spacing w:after="0" w:line="240" w:lineRule="auto"/>
        <w:ind w:left="426"/>
        <w:contextualSpacing/>
        <w:jc w:val="both"/>
        <w:rPr>
          <w:rFonts w:ascii="Courier New" w:eastAsia="Times New Roman" w:hAnsi="Courier New" w:cs="Courier New"/>
          <w:sz w:val="26"/>
          <w:szCs w:val="26"/>
          <w:lang w:eastAsia="en-IN"/>
        </w:rPr>
      </w:pPr>
      <w:r w:rsidRPr="00FF6F99">
        <w:rPr>
          <w:rFonts w:ascii="Times New Roman" w:eastAsia="Times New Roman" w:hAnsi="Times New Roman" w:cs="Times New Roman"/>
          <w:bCs/>
          <w:iCs/>
          <w:sz w:val="26"/>
          <w:szCs w:val="26"/>
          <w:lang w:eastAsia="en-IN"/>
        </w:rPr>
        <w:t xml:space="preserve">Adequate security arrangements should be ensured along the entire </w:t>
      </w:r>
      <w:proofErr w:type="spellStart"/>
      <w:r w:rsidRPr="00FF6F99">
        <w:rPr>
          <w:rFonts w:ascii="Times New Roman" w:eastAsia="Times New Roman" w:hAnsi="Times New Roman" w:cs="Times New Roman"/>
          <w:bCs/>
          <w:iCs/>
          <w:sz w:val="26"/>
          <w:szCs w:val="26"/>
          <w:lang w:eastAsia="en-IN"/>
        </w:rPr>
        <w:t>Padyatra</w:t>
      </w:r>
      <w:proofErr w:type="spellEnd"/>
      <w:r w:rsidRPr="00FF6F99">
        <w:rPr>
          <w:rFonts w:ascii="Times New Roman" w:eastAsia="Times New Roman" w:hAnsi="Times New Roman" w:cs="Times New Roman"/>
          <w:bCs/>
          <w:iCs/>
          <w:sz w:val="26"/>
          <w:szCs w:val="26"/>
          <w:lang w:eastAsia="en-IN"/>
        </w:rPr>
        <w:t xml:space="preserve"> route particularly high-rise buildings.</w:t>
      </w:r>
    </w:p>
    <w:p w14:paraId="6A4D4D7F" w14:textId="77777777" w:rsidR="00FF6F99" w:rsidRPr="00FF6F99" w:rsidRDefault="00FF6F99" w:rsidP="00FF6F99">
      <w:pPr>
        <w:numPr>
          <w:ilvl w:val="0"/>
          <w:numId w:val="23"/>
        </w:numPr>
        <w:shd w:val="clear" w:color="auto" w:fill="FFFFFF"/>
        <w:spacing w:after="0" w:line="240" w:lineRule="auto"/>
        <w:ind w:left="450"/>
        <w:contextualSpacing/>
        <w:jc w:val="both"/>
        <w:rPr>
          <w:rFonts w:ascii="Times New Roman" w:eastAsia="Times New Roman" w:hAnsi="Times New Roman" w:cs="Times New Roman"/>
          <w:bCs/>
          <w:iCs/>
          <w:sz w:val="26"/>
          <w:szCs w:val="26"/>
          <w:lang w:eastAsia="en-IN"/>
        </w:rPr>
      </w:pPr>
      <w:r w:rsidRPr="00FF6F99">
        <w:rPr>
          <w:rFonts w:ascii="Times New Roman" w:eastAsia="Times New Roman" w:hAnsi="Times New Roman" w:cs="Times New Roman"/>
          <w:bCs/>
          <w:iCs/>
          <w:sz w:val="26"/>
          <w:szCs w:val="26"/>
          <w:lang w:eastAsia="en-IN"/>
        </w:rPr>
        <w:t>Bomb Disposal Squad (BDS) should be deployed from start to culmination point of the Yatra.</w:t>
      </w:r>
    </w:p>
    <w:p w14:paraId="32A2FF3E" w14:textId="77777777" w:rsidR="00FF6F99" w:rsidRPr="00FF6F99" w:rsidRDefault="00FF6F99" w:rsidP="00FF6F99">
      <w:pPr>
        <w:numPr>
          <w:ilvl w:val="0"/>
          <w:numId w:val="23"/>
        </w:numPr>
        <w:shd w:val="clear" w:color="auto" w:fill="FFFFFF"/>
        <w:spacing w:after="0" w:line="240" w:lineRule="auto"/>
        <w:ind w:left="450"/>
        <w:contextualSpacing/>
        <w:jc w:val="both"/>
        <w:rPr>
          <w:rFonts w:ascii="Times New Roman" w:eastAsia="Times New Roman" w:hAnsi="Times New Roman" w:cs="Times New Roman"/>
          <w:bCs/>
          <w:iCs/>
          <w:sz w:val="26"/>
          <w:szCs w:val="26"/>
          <w:lang w:eastAsia="en-IN"/>
        </w:rPr>
      </w:pPr>
      <w:r w:rsidRPr="00FF6F99">
        <w:rPr>
          <w:rFonts w:ascii="Times New Roman" w:eastAsia="Times New Roman" w:hAnsi="Times New Roman" w:cs="Times New Roman"/>
          <w:bCs/>
          <w:iCs/>
          <w:sz w:val="26"/>
          <w:szCs w:val="26"/>
          <w:lang w:eastAsia="en-IN"/>
        </w:rPr>
        <w:t>Comprehensive Anti-Sabotage Check (ASC) of the entire route is required.</w:t>
      </w:r>
    </w:p>
    <w:p w14:paraId="3226BBE6" w14:textId="77777777" w:rsidR="00FF6F99" w:rsidRPr="00FF6F99" w:rsidRDefault="00FF6F99" w:rsidP="00FF6F99">
      <w:pPr>
        <w:numPr>
          <w:ilvl w:val="0"/>
          <w:numId w:val="23"/>
        </w:numPr>
        <w:shd w:val="clear" w:color="auto" w:fill="FFFFFF"/>
        <w:spacing w:after="0" w:line="240" w:lineRule="auto"/>
        <w:ind w:left="450"/>
        <w:contextualSpacing/>
        <w:jc w:val="both"/>
        <w:rPr>
          <w:rFonts w:ascii="Times New Roman" w:eastAsia="Times New Roman" w:hAnsi="Times New Roman" w:cs="Times New Roman"/>
          <w:bCs/>
          <w:iCs/>
          <w:sz w:val="26"/>
          <w:szCs w:val="26"/>
          <w:lang w:eastAsia="en-IN"/>
        </w:rPr>
      </w:pPr>
      <w:r w:rsidRPr="00FF6F99">
        <w:rPr>
          <w:rFonts w:ascii="Times New Roman" w:eastAsia="Times New Roman" w:hAnsi="Times New Roman" w:cs="Times New Roman"/>
          <w:bCs/>
          <w:iCs/>
          <w:sz w:val="26"/>
          <w:szCs w:val="26"/>
          <w:lang w:eastAsia="en-IN"/>
        </w:rPr>
        <w:t>AST checking of parking slots.</w:t>
      </w:r>
    </w:p>
    <w:p w14:paraId="1303403F" w14:textId="77777777" w:rsidR="00FF6F99" w:rsidRPr="00FF6F99" w:rsidRDefault="00FF6F99" w:rsidP="00FF6F99">
      <w:pPr>
        <w:numPr>
          <w:ilvl w:val="0"/>
          <w:numId w:val="23"/>
        </w:numPr>
        <w:shd w:val="clear" w:color="auto" w:fill="FFFFFF"/>
        <w:spacing w:after="0" w:line="240" w:lineRule="auto"/>
        <w:ind w:left="450"/>
        <w:contextualSpacing/>
        <w:jc w:val="both"/>
        <w:rPr>
          <w:rFonts w:ascii="Times New Roman" w:eastAsia="Times New Roman" w:hAnsi="Times New Roman" w:cs="Times New Roman"/>
          <w:bCs/>
          <w:iCs/>
          <w:sz w:val="26"/>
          <w:szCs w:val="26"/>
          <w:lang w:eastAsia="en-IN"/>
        </w:rPr>
      </w:pPr>
      <w:r w:rsidRPr="00FF6F99">
        <w:rPr>
          <w:rFonts w:ascii="Times New Roman" w:eastAsia="Times New Roman" w:hAnsi="Times New Roman" w:cs="Times New Roman"/>
          <w:bCs/>
          <w:iCs/>
          <w:sz w:val="26"/>
          <w:szCs w:val="26"/>
          <w:lang w:eastAsia="en-IN"/>
        </w:rPr>
        <w:t>Deployment of police personnel at all lanes and by-lanes along the route.</w:t>
      </w:r>
    </w:p>
    <w:p w14:paraId="7EC4749E" w14:textId="77777777" w:rsidR="00FF6F99" w:rsidRPr="00FF6F99" w:rsidRDefault="00FF6F99" w:rsidP="00FF6F99">
      <w:pPr>
        <w:numPr>
          <w:ilvl w:val="0"/>
          <w:numId w:val="23"/>
        </w:numPr>
        <w:shd w:val="clear" w:color="auto" w:fill="FFFFFF"/>
        <w:spacing w:after="0" w:line="240" w:lineRule="auto"/>
        <w:ind w:left="450"/>
        <w:contextualSpacing/>
        <w:jc w:val="both"/>
        <w:rPr>
          <w:rFonts w:ascii="Times New Roman" w:eastAsia="Times New Roman" w:hAnsi="Times New Roman" w:cs="Times New Roman"/>
          <w:bCs/>
          <w:iCs/>
          <w:sz w:val="26"/>
          <w:szCs w:val="26"/>
          <w:lang w:eastAsia="en-IN"/>
        </w:rPr>
      </w:pPr>
      <w:r w:rsidRPr="00FF6F99">
        <w:rPr>
          <w:rFonts w:ascii="Times New Roman" w:eastAsia="Times New Roman" w:hAnsi="Times New Roman" w:cs="Times New Roman"/>
          <w:bCs/>
          <w:iCs/>
          <w:sz w:val="26"/>
          <w:szCs w:val="26"/>
          <w:lang w:eastAsia="en-IN"/>
        </w:rPr>
        <w:t>Deployment of ASHI vehicles well in advance along the route.</w:t>
      </w:r>
    </w:p>
    <w:p w14:paraId="51BAD964" w14:textId="77777777" w:rsidR="00FF6F99" w:rsidRPr="00FF6F99" w:rsidRDefault="00FF6F99" w:rsidP="00FF6F99">
      <w:pPr>
        <w:numPr>
          <w:ilvl w:val="0"/>
          <w:numId w:val="23"/>
        </w:numPr>
        <w:shd w:val="clear" w:color="auto" w:fill="FFFFFF"/>
        <w:spacing w:after="0" w:line="240" w:lineRule="auto"/>
        <w:ind w:left="450"/>
        <w:contextualSpacing/>
        <w:jc w:val="both"/>
        <w:rPr>
          <w:rFonts w:ascii="Times New Roman" w:eastAsia="Times New Roman" w:hAnsi="Times New Roman" w:cs="Times New Roman"/>
          <w:iCs/>
          <w:sz w:val="26"/>
          <w:szCs w:val="26"/>
          <w:lang w:eastAsia="en-IN"/>
        </w:rPr>
      </w:pPr>
      <w:r w:rsidRPr="00FF6F99">
        <w:rPr>
          <w:rFonts w:ascii="Times New Roman" w:eastAsia="Times New Roman" w:hAnsi="Times New Roman" w:cs="Times New Roman"/>
          <w:bCs/>
          <w:iCs/>
          <w:sz w:val="26"/>
          <w:szCs w:val="26"/>
          <w:lang w:eastAsia="en-IN"/>
        </w:rPr>
        <w:t>Sufficient fire tenders must be positioned at the venue and strategically placed at major chowks enroute for emergency response.</w:t>
      </w:r>
    </w:p>
    <w:p w14:paraId="0832C53F" w14:textId="77777777" w:rsidR="00FF6F99" w:rsidRPr="00FF6F99" w:rsidRDefault="00FF6F99" w:rsidP="00FF6F99">
      <w:pPr>
        <w:numPr>
          <w:ilvl w:val="0"/>
          <w:numId w:val="23"/>
        </w:numPr>
        <w:shd w:val="clear" w:color="auto" w:fill="FFFFFF"/>
        <w:spacing w:after="0" w:line="240" w:lineRule="auto"/>
        <w:ind w:left="450"/>
        <w:contextualSpacing/>
        <w:jc w:val="both"/>
        <w:rPr>
          <w:rFonts w:ascii="Times New Roman" w:eastAsia="Times New Roman" w:hAnsi="Times New Roman" w:cs="Times New Roman"/>
          <w:iCs/>
          <w:sz w:val="26"/>
          <w:szCs w:val="26"/>
          <w:lang w:eastAsia="en-IN"/>
        </w:rPr>
      </w:pPr>
      <w:r w:rsidRPr="00FF6F99">
        <w:rPr>
          <w:rFonts w:ascii="Times New Roman" w:eastAsia="Times New Roman" w:hAnsi="Times New Roman" w:cs="Times New Roman"/>
          <w:iCs/>
          <w:sz w:val="26"/>
          <w:szCs w:val="26"/>
          <w:lang w:eastAsia="en-IN"/>
        </w:rPr>
        <w:t xml:space="preserve">Clearance of unattended / illegally parked vehicles along the route is required.  </w:t>
      </w:r>
    </w:p>
    <w:p w14:paraId="1EC5B54A" w14:textId="77777777" w:rsidR="00FF6F99" w:rsidRPr="00FF6F99" w:rsidRDefault="00FF6F99" w:rsidP="00FF6F99">
      <w:pPr>
        <w:numPr>
          <w:ilvl w:val="0"/>
          <w:numId w:val="23"/>
        </w:numPr>
        <w:shd w:val="clear" w:color="auto" w:fill="FFFFFF"/>
        <w:spacing w:after="0" w:line="240" w:lineRule="auto"/>
        <w:ind w:left="450"/>
        <w:contextualSpacing/>
        <w:jc w:val="both"/>
        <w:rPr>
          <w:rFonts w:ascii="Times New Roman" w:eastAsia="Times New Roman" w:hAnsi="Times New Roman" w:cs="Times New Roman"/>
          <w:iCs/>
          <w:sz w:val="26"/>
          <w:szCs w:val="26"/>
          <w:lang w:eastAsia="en-IN"/>
        </w:rPr>
      </w:pPr>
      <w:r w:rsidRPr="00FF6F99">
        <w:rPr>
          <w:rFonts w:ascii="Times New Roman" w:eastAsia="Times New Roman" w:hAnsi="Times New Roman" w:cs="Times New Roman"/>
          <w:iCs/>
          <w:sz w:val="26"/>
          <w:szCs w:val="26"/>
          <w:lang w:eastAsia="en-IN"/>
        </w:rPr>
        <w:t xml:space="preserve">The </w:t>
      </w:r>
      <w:proofErr w:type="spellStart"/>
      <w:r w:rsidRPr="00FF6F99">
        <w:rPr>
          <w:rFonts w:ascii="Times New Roman" w:eastAsia="Times New Roman" w:hAnsi="Times New Roman" w:cs="Times New Roman"/>
          <w:iCs/>
          <w:sz w:val="26"/>
          <w:szCs w:val="26"/>
          <w:lang w:eastAsia="en-IN"/>
        </w:rPr>
        <w:t>Padyatra</w:t>
      </w:r>
      <w:proofErr w:type="spellEnd"/>
      <w:r w:rsidRPr="00FF6F99">
        <w:rPr>
          <w:rFonts w:ascii="Times New Roman" w:eastAsia="Times New Roman" w:hAnsi="Times New Roman" w:cs="Times New Roman"/>
          <w:iCs/>
          <w:sz w:val="26"/>
          <w:szCs w:val="26"/>
          <w:lang w:eastAsia="en-IN"/>
        </w:rPr>
        <w:t xml:space="preserve"> route and VIP route be designated as no Drone Zone to prevent any Sabotage.</w:t>
      </w:r>
    </w:p>
    <w:p w14:paraId="21C8A297" w14:textId="77777777" w:rsidR="00FF6F99" w:rsidRPr="00FF6F99" w:rsidRDefault="00FF6F99" w:rsidP="00FF6F99">
      <w:pPr>
        <w:autoSpaceDE w:val="0"/>
        <w:autoSpaceDN w:val="0"/>
        <w:adjustRightInd w:val="0"/>
        <w:spacing w:after="0" w:line="240" w:lineRule="auto"/>
        <w:ind w:left="567" w:right="-142"/>
        <w:contextualSpacing/>
        <w:jc w:val="both"/>
        <w:rPr>
          <w:rFonts w:ascii="Times New Roman" w:eastAsia="Times New Roman" w:hAnsi="Times New Roman" w:cs="Times New Roman"/>
          <w:iCs/>
          <w:sz w:val="6"/>
          <w:szCs w:val="24"/>
          <w:lang w:val="en" w:eastAsia="en-IN"/>
        </w:rPr>
      </w:pPr>
    </w:p>
    <w:p w14:paraId="29123201" w14:textId="77777777" w:rsidR="00FF6F99" w:rsidRPr="00FF6F99" w:rsidRDefault="00FF6F99" w:rsidP="00FF6F99">
      <w:pPr>
        <w:spacing w:after="0" w:line="240" w:lineRule="auto"/>
        <w:jc w:val="both"/>
        <w:rPr>
          <w:rFonts w:ascii="Times New Roman" w:eastAsia="Times New Roman" w:hAnsi="Times New Roman" w:cs="Times New Roman"/>
          <w:b/>
          <w:sz w:val="10"/>
          <w:szCs w:val="10"/>
          <w:u w:val="single"/>
          <w:lang w:eastAsia="en-IN"/>
        </w:rPr>
      </w:pPr>
    </w:p>
    <w:p w14:paraId="3A151E37" w14:textId="77777777" w:rsidR="00FF6F99" w:rsidRPr="00FF6F99" w:rsidRDefault="00FF6F99" w:rsidP="00FF6F99">
      <w:pPr>
        <w:spacing w:after="0" w:line="240" w:lineRule="auto"/>
        <w:jc w:val="both"/>
        <w:rPr>
          <w:rFonts w:ascii="Times New Roman" w:eastAsia="Times New Roman" w:hAnsi="Times New Roman" w:cs="Times New Roman"/>
          <w:b/>
          <w:sz w:val="26"/>
          <w:szCs w:val="26"/>
          <w:u w:val="single"/>
          <w:lang w:eastAsia="en-IN"/>
        </w:rPr>
      </w:pPr>
      <w:r w:rsidRPr="00FF6F99">
        <w:rPr>
          <w:rFonts w:ascii="Times New Roman" w:eastAsia="Times New Roman" w:hAnsi="Times New Roman" w:cs="Times New Roman"/>
          <w:b/>
          <w:sz w:val="32"/>
          <w:szCs w:val="32"/>
          <w:lang w:eastAsia="en-IN"/>
        </w:rPr>
        <w:t>Assessment</w:t>
      </w:r>
    </w:p>
    <w:p w14:paraId="5734F341" w14:textId="77777777" w:rsidR="00FF6F99" w:rsidRPr="00FF6F99" w:rsidRDefault="00FF6F99" w:rsidP="00FF6F99">
      <w:pPr>
        <w:spacing w:after="0" w:line="240" w:lineRule="auto"/>
        <w:ind w:left="720"/>
        <w:contextualSpacing/>
        <w:jc w:val="both"/>
        <w:rPr>
          <w:rFonts w:ascii="Times New Roman" w:eastAsia="Times New Roman" w:hAnsi="Times New Roman" w:cs="Times New Roman"/>
          <w:b/>
          <w:sz w:val="12"/>
          <w:szCs w:val="12"/>
          <w:u w:val="single"/>
          <w:lang w:eastAsia="en-IN"/>
        </w:rPr>
      </w:pPr>
    </w:p>
    <w:p w14:paraId="2564E533" w14:textId="77777777" w:rsidR="00FF6F99" w:rsidRPr="00FF6F99" w:rsidRDefault="00FF6F99" w:rsidP="00FF6F99">
      <w:pPr>
        <w:numPr>
          <w:ilvl w:val="0"/>
          <w:numId w:val="24"/>
        </w:numPr>
        <w:spacing w:after="0" w:line="240" w:lineRule="auto"/>
        <w:ind w:left="426" w:right="-35"/>
        <w:contextualSpacing/>
        <w:jc w:val="both"/>
        <w:rPr>
          <w:rFonts w:ascii="Times New Roman" w:eastAsia="Times New Roman" w:hAnsi="Times New Roman" w:cs="Times New Roman"/>
          <w:sz w:val="26"/>
          <w:szCs w:val="26"/>
          <w:lang w:eastAsia="en-IN"/>
        </w:rPr>
      </w:pPr>
      <w:r w:rsidRPr="00FF6F99">
        <w:rPr>
          <w:rFonts w:ascii="Times New Roman" w:eastAsia="Times New Roman" w:hAnsi="Times New Roman" w:cs="Times New Roman"/>
          <w:sz w:val="26"/>
          <w:szCs w:val="26"/>
          <w:lang w:eastAsia="en-IN"/>
        </w:rPr>
        <w:t>Since tomorrow's programmes related to drug-free Jammu and Kashmir 100 days campaign, in which the police and the District Administration Doda have carried out major operations against drug peddlers and at present the clampdown on drug peddlers has been tightened. A few days ago, a big racket of drug peddlers was busted by Doda Police and administration and a large quantity of hashish (</w:t>
      </w:r>
      <w:proofErr w:type="spellStart"/>
      <w:r w:rsidRPr="00FF6F99">
        <w:rPr>
          <w:rFonts w:ascii="Times New Roman" w:eastAsia="Times New Roman" w:hAnsi="Times New Roman" w:cs="Times New Roman"/>
          <w:sz w:val="26"/>
          <w:szCs w:val="26"/>
          <w:lang w:eastAsia="en-IN"/>
        </w:rPr>
        <w:t>Charas</w:t>
      </w:r>
      <w:proofErr w:type="spellEnd"/>
      <w:r w:rsidRPr="00FF6F99">
        <w:rPr>
          <w:rFonts w:ascii="Times New Roman" w:eastAsia="Times New Roman" w:hAnsi="Times New Roman" w:cs="Times New Roman"/>
          <w:sz w:val="26"/>
          <w:szCs w:val="26"/>
          <w:lang w:eastAsia="en-IN"/>
        </w:rPr>
        <w:t>) and heroin-like substance was recovered by making arrests and about 23 lakh rupees were also recovered from these drug peddlers. After these operations, the common people have appreciated the actions of the police and the administration and people are openly supporting the administration against this menace and people are actively participating in the 100-day campaign of drug-free Jammu and Kashmir and people will participate in it in large numbers tomorrow as well.</w:t>
      </w:r>
    </w:p>
    <w:p w14:paraId="2AB98E2D" w14:textId="77777777" w:rsidR="00FF6F99" w:rsidRPr="00FF6F99" w:rsidRDefault="00FF6F99" w:rsidP="00FF6F99">
      <w:pPr>
        <w:spacing w:after="0" w:line="240" w:lineRule="auto"/>
        <w:ind w:left="426"/>
        <w:contextualSpacing/>
        <w:jc w:val="both"/>
        <w:rPr>
          <w:rFonts w:ascii="Courier New" w:eastAsia="Times New Roman" w:hAnsi="Courier New" w:cs="Courier New"/>
          <w:sz w:val="6"/>
          <w:szCs w:val="6"/>
          <w:lang w:eastAsia="en-IN"/>
        </w:rPr>
      </w:pPr>
    </w:p>
    <w:p w14:paraId="2B90141D" w14:textId="77777777" w:rsidR="00FF6F99" w:rsidRPr="00FF6F99" w:rsidRDefault="00FF6F99" w:rsidP="00FF6F99">
      <w:pPr>
        <w:numPr>
          <w:ilvl w:val="0"/>
          <w:numId w:val="24"/>
        </w:numPr>
        <w:spacing w:after="0" w:line="240" w:lineRule="auto"/>
        <w:ind w:left="426"/>
        <w:contextualSpacing/>
        <w:jc w:val="both"/>
        <w:rPr>
          <w:rFonts w:ascii="Courier New" w:eastAsia="Times New Roman" w:hAnsi="Courier New" w:cs="Courier New"/>
          <w:sz w:val="26"/>
          <w:szCs w:val="26"/>
          <w:lang w:eastAsia="en-IN"/>
        </w:rPr>
      </w:pPr>
      <w:r w:rsidRPr="00FF6F99">
        <w:rPr>
          <w:rFonts w:ascii="Times New Roman" w:eastAsia="Times New Roman" w:hAnsi="Times New Roman" w:cs="Times New Roman"/>
          <w:sz w:val="26"/>
          <w:szCs w:val="26"/>
          <w:lang w:eastAsia="en-IN"/>
        </w:rPr>
        <w:t>Reportedly, there are total 102 OGW’s, 194 Surrendered Militants and 94 released Militants. Moreover, 102 militants are presently active in POK/PAK.</w:t>
      </w:r>
    </w:p>
    <w:p w14:paraId="5160661D" w14:textId="77777777" w:rsidR="00FF6F99" w:rsidRPr="00FF6F99" w:rsidRDefault="00FF6F99" w:rsidP="00FF6F99">
      <w:pPr>
        <w:numPr>
          <w:ilvl w:val="0"/>
          <w:numId w:val="24"/>
        </w:numPr>
        <w:spacing w:after="0" w:line="240" w:lineRule="auto"/>
        <w:ind w:left="426"/>
        <w:contextualSpacing/>
        <w:jc w:val="both"/>
        <w:rPr>
          <w:rFonts w:ascii="Courier New" w:eastAsia="Times New Roman" w:hAnsi="Courier New" w:cs="Courier New"/>
          <w:sz w:val="26"/>
          <w:szCs w:val="26"/>
          <w:lang w:eastAsia="en-IN"/>
        </w:rPr>
      </w:pPr>
      <w:r w:rsidRPr="00FF6F99">
        <w:rPr>
          <w:rFonts w:ascii="Times New Roman" w:eastAsia="Times New Roman" w:hAnsi="Times New Roman" w:cs="Times New Roman"/>
          <w:sz w:val="26"/>
          <w:szCs w:val="26"/>
          <w:lang w:eastAsia="en-IN"/>
        </w:rPr>
        <w:t>District administration needs to keep close watch on the activities of OGW’s, Surrendered/Released militants, Trouble creators, Miscreants, Smugglers, Political History Sheeters and on social media platform for any misinformation or mischievous posts.</w:t>
      </w:r>
    </w:p>
    <w:p w14:paraId="7A3A4E9B" w14:textId="77777777" w:rsidR="00FF6F99" w:rsidRPr="00FF6F99" w:rsidRDefault="00FF6F99" w:rsidP="00FF6F99">
      <w:pPr>
        <w:spacing w:after="0" w:line="240" w:lineRule="auto"/>
        <w:jc w:val="both"/>
        <w:rPr>
          <w:rFonts w:ascii="Times New Roman" w:eastAsia="Times New Roman" w:hAnsi="Times New Roman" w:cs="Times New Roman"/>
          <w:b/>
          <w:iCs/>
          <w:sz w:val="24"/>
          <w:szCs w:val="24"/>
          <w:lang w:eastAsia="en-IN"/>
        </w:rPr>
      </w:pPr>
    </w:p>
    <w:p w14:paraId="29E69BFA" w14:textId="77777777" w:rsidR="00FF6F99" w:rsidRPr="00FF6F99" w:rsidRDefault="00FF6F99" w:rsidP="00FF6F99">
      <w:pPr>
        <w:spacing w:after="0" w:line="240" w:lineRule="auto"/>
        <w:jc w:val="both"/>
        <w:rPr>
          <w:rFonts w:ascii="Times New Roman" w:eastAsia="Times New Roman" w:hAnsi="Times New Roman" w:cs="Times New Roman"/>
          <w:b/>
          <w:iCs/>
          <w:sz w:val="24"/>
          <w:szCs w:val="24"/>
          <w:lang w:eastAsia="en-IN"/>
        </w:rPr>
      </w:pPr>
    </w:p>
    <w:p w14:paraId="0EFA8F7A" w14:textId="77777777" w:rsidR="00FF6F99" w:rsidRPr="00FF6F99" w:rsidRDefault="00FF6F99" w:rsidP="00FF6F99">
      <w:pPr>
        <w:shd w:val="clear" w:color="auto" w:fill="FFFFFF"/>
        <w:spacing w:after="0" w:line="240" w:lineRule="auto"/>
        <w:jc w:val="both"/>
        <w:rPr>
          <w:rFonts w:ascii="Times New Roman" w:eastAsia="Times New Roman" w:hAnsi="Times New Roman" w:cs="Times New Roman"/>
          <w:b/>
          <w:iCs/>
          <w:sz w:val="4"/>
          <w:szCs w:val="24"/>
          <w:lang w:eastAsia="en-IN"/>
        </w:rPr>
      </w:pPr>
    </w:p>
    <w:p w14:paraId="3D5F0400" w14:textId="77777777" w:rsidR="00FF6F99" w:rsidRPr="00FF6F99" w:rsidRDefault="00FF6F99" w:rsidP="00FF6F99">
      <w:pPr>
        <w:shd w:val="clear" w:color="auto" w:fill="FFFFFF"/>
        <w:spacing w:after="0" w:line="240" w:lineRule="auto"/>
        <w:ind w:left="5040" w:right="-330" w:firstLine="720"/>
        <w:jc w:val="center"/>
        <w:rPr>
          <w:rFonts w:ascii="Times New Roman" w:eastAsia="Times New Roman" w:hAnsi="Times New Roman" w:cs="Times New Roman"/>
          <w:b/>
          <w:iCs/>
          <w:sz w:val="24"/>
          <w:szCs w:val="24"/>
          <w:lang w:eastAsia="en-IN"/>
        </w:rPr>
      </w:pPr>
      <w:r w:rsidRPr="00FF6F99">
        <w:rPr>
          <w:rFonts w:ascii="Times New Roman" w:eastAsia="Times New Roman" w:hAnsi="Times New Roman" w:cs="Times New Roman"/>
          <w:b/>
          <w:iCs/>
          <w:sz w:val="24"/>
          <w:szCs w:val="24"/>
          <w:lang w:eastAsia="en-IN"/>
        </w:rPr>
        <w:t>Sr. Superintendent of Police,</w:t>
      </w:r>
    </w:p>
    <w:p w14:paraId="01295530" w14:textId="77777777" w:rsidR="00FF6F99" w:rsidRPr="00FF6F99" w:rsidRDefault="00FF6F99" w:rsidP="00FF6F99">
      <w:pPr>
        <w:shd w:val="clear" w:color="auto" w:fill="FFFFFF"/>
        <w:spacing w:after="0" w:line="240" w:lineRule="auto"/>
        <w:ind w:left="6480" w:right="-142"/>
        <w:jc w:val="both"/>
        <w:rPr>
          <w:rFonts w:ascii="Times New Roman" w:eastAsia="Times New Roman" w:hAnsi="Times New Roman" w:cs="Times New Roman"/>
          <w:b/>
          <w:iCs/>
          <w:sz w:val="24"/>
          <w:szCs w:val="24"/>
          <w:lang w:eastAsia="en-IN"/>
        </w:rPr>
      </w:pPr>
      <w:r w:rsidRPr="00FF6F99">
        <w:rPr>
          <w:rFonts w:ascii="Times New Roman" w:eastAsia="Times New Roman" w:hAnsi="Times New Roman" w:cs="Times New Roman"/>
          <w:b/>
          <w:iCs/>
          <w:sz w:val="24"/>
          <w:szCs w:val="24"/>
          <w:lang w:eastAsia="en-IN"/>
        </w:rPr>
        <w:t xml:space="preserve">           CID SB Jammu</w:t>
      </w:r>
    </w:p>
    <w:p w14:paraId="29B5B61B" w14:textId="77777777" w:rsidR="00FF6F99" w:rsidRPr="00FF6F99" w:rsidRDefault="00FF6F99" w:rsidP="00FF6F99">
      <w:pPr>
        <w:shd w:val="clear" w:color="auto" w:fill="FFFFFF"/>
        <w:spacing w:after="0" w:line="240" w:lineRule="auto"/>
        <w:ind w:right="-330"/>
        <w:jc w:val="both"/>
        <w:rPr>
          <w:rFonts w:ascii="Times New Roman" w:eastAsia="Times New Roman" w:hAnsi="Times New Roman" w:cs="Times New Roman"/>
          <w:b/>
          <w:iCs/>
          <w:sz w:val="24"/>
          <w:szCs w:val="24"/>
          <w:lang w:eastAsia="en-IN"/>
        </w:rPr>
      </w:pPr>
      <w:r w:rsidRPr="00FF6F99">
        <w:rPr>
          <w:rFonts w:ascii="Times New Roman" w:eastAsia="Times New Roman" w:hAnsi="Times New Roman" w:cs="Times New Roman"/>
          <w:b/>
          <w:iCs/>
          <w:sz w:val="24"/>
          <w:szCs w:val="24"/>
          <w:lang w:eastAsia="en-IN"/>
        </w:rPr>
        <w:t>ADGP CID J&amp;K, Jammu</w:t>
      </w:r>
    </w:p>
    <w:p w14:paraId="3B17EEF8" w14:textId="77777777" w:rsidR="00FF6F99" w:rsidRPr="00FF6F99" w:rsidRDefault="00FF6F99" w:rsidP="00FF6F99">
      <w:pPr>
        <w:tabs>
          <w:tab w:val="left" w:pos="2694"/>
        </w:tabs>
        <w:spacing w:after="0" w:line="240" w:lineRule="auto"/>
        <w:ind w:right="-22"/>
        <w:jc w:val="both"/>
        <w:rPr>
          <w:rFonts w:ascii="Times New Roman" w:eastAsia="Times New Roman" w:hAnsi="Times New Roman" w:cs="Times New Roman"/>
          <w:b/>
          <w:iCs/>
          <w:sz w:val="24"/>
          <w:szCs w:val="24"/>
          <w:lang w:eastAsia="en-IN"/>
        </w:rPr>
      </w:pPr>
    </w:p>
    <w:p w14:paraId="2037782D" w14:textId="77777777" w:rsidR="00FF6F99" w:rsidRPr="00FF6F99" w:rsidRDefault="00FF6F99" w:rsidP="00FF6F99">
      <w:pPr>
        <w:tabs>
          <w:tab w:val="left" w:pos="2694"/>
        </w:tabs>
        <w:spacing w:after="0" w:line="240" w:lineRule="auto"/>
        <w:ind w:right="-22"/>
        <w:jc w:val="both"/>
        <w:rPr>
          <w:rFonts w:ascii="Times New Roman" w:eastAsia="Times New Roman" w:hAnsi="Times New Roman" w:cs="Times New Roman"/>
          <w:b/>
          <w:iCs/>
          <w:sz w:val="24"/>
          <w:szCs w:val="24"/>
          <w:lang w:eastAsia="en-IN"/>
        </w:rPr>
      </w:pPr>
      <w:r w:rsidRPr="00FF6F99">
        <w:rPr>
          <w:rFonts w:ascii="Times New Roman" w:eastAsia="Times New Roman" w:hAnsi="Times New Roman" w:cs="Times New Roman"/>
          <w:b/>
          <w:iCs/>
          <w:sz w:val="24"/>
          <w:szCs w:val="24"/>
          <w:lang w:eastAsia="en-IN"/>
        </w:rPr>
        <w:t>NO.CID/SBJ/Pol/26/1777</w:t>
      </w:r>
    </w:p>
    <w:p w14:paraId="0B0A0A80" w14:textId="77777777" w:rsidR="00FF6F99" w:rsidRPr="00FF6F99" w:rsidRDefault="00FF6F99" w:rsidP="00FF6F99">
      <w:pPr>
        <w:tabs>
          <w:tab w:val="left" w:pos="2694"/>
        </w:tabs>
        <w:spacing w:after="0" w:line="240" w:lineRule="auto"/>
        <w:ind w:right="-22"/>
        <w:jc w:val="both"/>
        <w:rPr>
          <w:rFonts w:ascii="Times New Roman" w:eastAsia="Times New Roman" w:hAnsi="Times New Roman" w:cs="Times New Roman"/>
          <w:b/>
          <w:iCs/>
          <w:sz w:val="24"/>
          <w:szCs w:val="24"/>
          <w:lang w:eastAsia="en-IN"/>
        </w:rPr>
      </w:pPr>
      <w:r w:rsidRPr="00FF6F99">
        <w:rPr>
          <w:rFonts w:ascii="Times New Roman" w:eastAsia="Times New Roman" w:hAnsi="Times New Roman" w:cs="Times New Roman"/>
          <w:b/>
          <w:iCs/>
          <w:sz w:val="24"/>
          <w:szCs w:val="24"/>
          <w:lang w:eastAsia="en-IN"/>
        </w:rPr>
        <w:t>Dated: 29.04.2026</w:t>
      </w:r>
    </w:p>
    <w:p w14:paraId="2CBBEC79" w14:textId="4CA328BB" w:rsidR="00D85581" w:rsidRPr="00FF6F99" w:rsidRDefault="00D85581" w:rsidP="00FF6F99"/>
    <w:sectPr w:rsidR="00D85581" w:rsidRPr="00FF6F99" w:rsidSect="00761AFE">
      <w:pgSz w:w="11906" w:h="16838"/>
      <w:pgMar w:top="567" w:right="1440" w:bottom="567"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6"/>
    <w:multiLevelType w:val="hybridMultilevel"/>
    <w:tmpl w:val="2B5CABE6"/>
    <w:lvl w:ilvl="0" w:tplc="EA543FFC">
      <w:start w:val="1"/>
      <w:numFmt w:val="decimal"/>
      <w:lvlText w:val="%1."/>
      <w:lvlJc w:val="left"/>
      <w:pPr>
        <w:ind w:left="502" w:hanging="360"/>
      </w:pPr>
      <w:rPr>
        <w:rFonts w:hint="default"/>
      </w:rPr>
    </w:lvl>
    <w:lvl w:ilvl="1" w:tplc="40090019" w:tentative="1">
      <w:start w:val="1"/>
      <w:numFmt w:val="lowerLetter"/>
      <w:lvlText w:val="%2."/>
      <w:lvlJc w:val="left"/>
      <w:pPr>
        <w:ind w:left="1222" w:hanging="360"/>
      </w:pPr>
    </w:lvl>
    <w:lvl w:ilvl="2" w:tplc="4009001B" w:tentative="1">
      <w:start w:val="1"/>
      <w:numFmt w:val="lowerRoman"/>
      <w:lvlText w:val="%3."/>
      <w:lvlJc w:val="right"/>
      <w:pPr>
        <w:ind w:left="1942" w:hanging="180"/>
      </w:pPr>
    </w:lvl>
    <w:lvl w:ilvl="3" w:tplc="4009000F" w:tentative="1">
      <w:start w:val="1"/>
      <w:numFmt w:val="decimal"/>
      <w:lvlText w:val="%4."/>
      <w:lvlJc w:val="left"/>
      <w:pPr>
        <w:ind w:left="2662" w:hanging="360"/>
      </w:pPr>
    </w:lvl>
    <w:lvl w:ilvl="4" w:tplc="40090019" w:tentative="1">
      <w:start w:val="1"/>
      <w:numFmt w:val="lowerLetter"/>
      <w:lvlText w:val="%5."/>
      <w:lvlJc w:val="left"/>
      <w:pPr>
        <w:ind w:left="3382" w:hanging="360"/>
      </w:pPr>
    </w:lvl>
    <w:lvl w:ilvl="5" w:tplc="4009001B" w:tentative="1">
      <w:start w:val="1"/>
      <w:numFmt w:val="lowerRoman"/>
      <w:lvlText w:val="%6."/>
      <w:lvlJc w:val="right"/>
      <w:pPr>
        <w:ind w:left="4102" w:hanging="180"/>
      </w:pPr>
    </w:lvl>
    <w:lvl w:ilvl="6" w:tplc="4009000F" w:tentative="1">
      <w:start w:val="1"/>
      <w:numFmt w:val="decimal"/>
      <w:lvlText w:val="%7."/>
      <w:lvlJc w:val="left"/>
      <w:pPr>
        <w:ind w:left="4822" w:hanging="360"/>
      </w:pPr>
    </w:lvl>
    <w:lvl w:ilvl="7" w:tplc="40090019" w:tentative="1">
      <w:start w:val="1"/>
      <w:numFmt w:val="lowerLetter"/>
      <w:lvlText w:val="%8."/>
      <w:lvlJc w:val="left"/>
      <w:pPr>
        <w:ind w:left="5542" w:hanging="360"/>
      </w:pPr>
    </w:lvl>
    <w:lvl w:ilvl="8" w:tplc="4009001B" w:tentative="1">
      <w:start w:val="1"/>
      <w:numFmt w:val="lowerRoman"/>
      <w:lvlText w:val="%9."/>
      <w:lvlJc w:val="right"/>
      <w:pPr>
        <w:ind w:left="6262" w:hanging="180"/>
      </w:pPr>
    </w:lvl>
  </w:abstractNum>
  <w:abstractNum w:abstractNumId="1" w15:restartNumberingAfterBreak="0">
    <w:nsid w:val="08666E16"/>
    <w:multiLevelType w:val="hybridMultilevel"/>
    <w:tmpl w:val="270C655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F822E8F"/>
    <w:multiLevelType w:val="hybridMultilevel"/>
    <w:tmpl w:val="EDEAB25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1395745A"/>
    <w:multiLevelType w:val="hybridMultilevel"/>
    <w:tmpl w:val="FB628C3A"/>
    <w:lvl w:ilvl="0" w:tplc="0409000B">
      <w:start w:val="1"/>
      <w:numFmt w:val="bullet"/>
      <w:lvlText w:val=""/>
      <w:lvlJc w:val="left"/>
      <w:pPr>
        <w:ind w:left="135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13FE384B"/>
    <w:multiLevelType w:val="hybridMultilevel"/>
    <w:tmpl w:val="CBEA54AC"/>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17EE2D3E"/>
    <w:multiLevelType w:val="hybridMultilevel"/>
    <w:tmpl w:val="72B28B60"/>
    <w:lvl w:ilvl="0" w:tplc="45263638">
      <w:start w:val="1"/>
      <w:numFmt w:val="decimal"/>
      <w:lvlText w:val="%1."/>
      <w:lvlJc w:val="left"/>
      <w:pPr>
        <w:ind w:left="502" w:hanging="360"/>
      </w:pPr>
      <w:rPr>
        <w:rFonts w:hint="default"/>
      </w:rPr>
    </w:lvl>
    <w:lvl w:ilvl="1" w:tplc="40090019" w:tentative="1">
      <w:start w:val="1"/>
      <w:numFmt w:val="lowerLetter"/>
      <w:lvlText w:val="%2."/>
      <w:lvlJc w:val="left"/>
      <w:pPr>
        <w:ind w:left="1222" w:hanging="360"/>
      </w:pPr>
    </w:lvl>
    <w:lvl w:ilvl="2" w:tplc="4009001B" w:tentative="1">
      <w:start w:val="1"/>
      <w:numFmt w:val="lowerRoman"/>
      <w:lvlText w:val="%3."/>
      <w:lvlJc w:val="right"/>
      <w:pPr>
        <w:ind w:left="1942" w:hanging="180"/>
      </w:pPr>
    </w:lvl>
    <w:lvl w:ilvl="3" w:tplc="4009000F" w:tentative="1">
      <w:start w:val="1"/>
      <w:numFmt w:val="decimal"/>
      <w:lvlText w:val="%4."/>
      <w:lvlJc w:val="left"/>
      <w:pPr>
        <w:ind w:left="2662" w:hanging="360"/>
      </w:pPr>
    </w:lvl>
    <w:lvl w:ilvl="4" w:tplc="40090019" w:tentative="1">
      <w:start w:val="1"/>
      <w:numFmt w:val="lowerLetter"/>
      <w:lvlText w:val="%5."/>
      <w:lvlJc w:val="left"/>
      <w:pPr>
        <w:ind w:left="3382" w:hanging="360"/>
      </w:pPr>
    </w:lvl>
    <w:lvl w:ilvl="5" w:tplc="4009001B" w:tentative="1">
      <w:start w:val="1"/>
      <w:numFmt w:val="lowerRoman"/>
      <w:lvlText w:val="%6."/>
      <w:lvlJc w:val="right"/>
      <w:pPr>
        <w:ind w:left="4102" w:hanging="180"/>
      </w:pPr>
    </w:lvl>
    <w:lvl w:ilvl="6" w:tplc="4009000F" w:tentative="1">
      <w:start w:val="1"/>
      <w:numFmt w:val="decimal"/>
      <w:lvlText w:val="%7."/>
      <w:lvlJc w:val="left"/>
      <w:pPr>
        <w:ind w:left="4822" w:hanging="360"/>
      </w:pPr>
    </w:lvl>
    <w:lvl w:ilvl="7" w:tplc="40090019" w:tentative="1">
      <w:start w:val="1"/>
      <w:numFmt w:val="lowerLetter"/>
      <w:lvlText w:val="%8."/>
      <w:lvlJc w:val="left"/>
      <w:pPr>
        <w:ind w:left="5542" w:hanging="360"/>
      </w:pPr>
    </w:lvl>
    <w:lvl w:ilvl="8" w:tplc="4009001B" w:tentative="1">
      <w:start w:val="1"/>
      <w:numFmt w:val="lowerRoman"/>
      <w:lvlText w:val="%9."/>
      <w:lvlJc w:val="right"/>
      <w:pPr>
        <w:ind w:left="6262" w:hanging="180"/>
      </w:pPr>
    </w:lvl>
  </w:abstractNum>
  <w:abstractNum w:abstractNumId="6" w15:restartNumberingAfterBreak="0">
    <w:nsid w:val="33155AAE"/>
    <w:multiLevelType w:val="hybridMultilevel"/>
    <w:tmpl w:val="1A70B58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39390DBA"/>
    <w:multiLevelType w:val="hybridMultilevel"/>
    <w:tmpl w:val="AC8C104A"/>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3C2D3E1F"/>
    <w:multiLevelType w:val="hybridMultilevel"/>
    <w:tmpl w:val="F4C25FAE"/>
    <w:lvl w:ilvl="0" w:tplc="F878B584">
      <w:start w:val="1"/>
      <w:numFmt w:val="bullet"/>
      <w:lvlText w:val=""/>
      <w:lvlJc w:val="left"/>
      <w:pPr>
        <w:ind w:left="1222" w:hanging="360"/>
      </w:pPr>
      <w:rPr>
        <w:rFonts w:ascii="Wingdings" w:hAnsi="Wingdings" w:hint="default"/>
        <w:sz w:val="28"/>
        <w:szCs w:val="28"/>
      </w:rPr>
    </w:lvl>
    <w:lvl w:ilvl="1" w:tplc="40090003" w:tentative="1">
      <w:start w:val="1"/>
      <w:numFmt w:val="bullet"/>
      <w:lvlText w:val="o"/>
      <w:lvlJc w:val="left"/>
      <w:pPr>
        <w:ind w:left="1942" w:hanging="360"/>
      </w:pPr>
      <w:rPr>
        <w:rFonts w:ascii="Courier New" w:hAnsi="Courier New" w:cs="Courier New" w:hint="default"/>
      </w:rPr>
    </w:lvl>
    <w:lvl w:ilvl="2" w:tplc="40090005" w:tentative="1">
      <w:start w:val="1"/>
      <w:numFmt w:val="bullet"/>
      <w:lvlText w:val=""/>
      <w:lvlJc w:val="left"/>
      <w:pPr>
        <w:ind w:left="2662" w:hanging="360"/>
      </w:pPr>
      <w:rPr>
        <w:rFonts w:ascii="Wingdings" w:hAnsi="Wingdings" w:hint="default"/>
      </w:rPr>
    </w:lvl>
    <w:lvl w:ilvl="3" w:tplc="40090001" w:tentative="1">
      <w:start w:val="1"/>
      <w:numFmt w:val="bullet"/>
      <w:lvlText w:val=""/>
      <w:lvlJc w:val="left"/>
      <w:pPr>
        <w:ind w:left="3382" w:hanging="360"/>
      </w:pPr>
      <w:rPr>
        <w:rFonts w:ascii="Symbol" w:hAnsi="Symbol" w:hint="default"/>
      </w:rPr>
    </w:lvl>
    <w:lvl w:ilvl="4" w:tplc="40090003" w:tentative="1">
      <w:start w:val="1"/>
      <w:numFmt w:val="bullet"/>
      <w:lvlText w:val="o"/>
      <w:lvlJc w:val="left"/>
      <w:pPr>
        <w:ind w:left="4102" w:hanging="360"/>
      </w:pPr>
      <w:rPr>
        <w:rFonts w:ascii="Courier New" w:hAnsi="Courier New" w:cs="Courier New" w:hint="default"/>
      </w:rPr>
    </w:lvl>
    <w:lvl w:ilvl="5" w:tplc="40090005" w:tentative="1">
      <w:start w:val="1"/>
      <w:numFmt w:val="bullet"/>
      <w:lvlText w:val=""/>
      <w:lvlJc w:val="left"/>
      <w:pPr>
        <w:ind w:left="4822" w:hanging="360"/>
      </w:pPr>
      <w:rPr>
        <w:rFonts w:ascii="Wingdings" w:hAnsi="Wingdings" w:hint="default"/>
      </w:rPr>
    </w:lvl>
    <w:lvl w:ilvl="6" w:tplc="40090001" w:tentative="1">
      <w:start w:val="1"/>
      <w:numFmt w:val="bullet"/>
      <w:lvlText w:val=""/>
      <w:lvlJc w:val="left"/>
      <w:pPr>
        <w:ind w:left="5542" w:hanging="360"/>
      </w:pPr>
      <w:rPr>
        <w:rFonts w:ascii="Symbol" w:hAnsi="Symbol" w:hint="default"/>
      </w:rPr>
    </w:lvl>
    <w:lvl w:ilvl="7" w:tplc="40090003" w:tentative="1">
      <w:start w:val="1"/>
      <w:numFmt w:val="bullet"/>
      <w:lvlText w:val="o"/>
      <w:lvlJc w:val="left"/>
      <w:pPr>
        <w:ind w:left="6262" w:hanging="360"/>
      </w:pPr>
      <w:rPr>
        <w:rFonts w:ascii="Courier New" w:hAnsi="Courier New" w:cs="Courier New" w:hint="default"/>
      </w:rPr>
    </w:lvl>
    <w:lvl w:ilvl="8" w:tplc="40090005" w:tentative="1">
      <w:start w:val="1"/>
      <w:numFmt w:val="bullet"/>
      <w:lvlText w:val=""/>
      <w:lvlJc w:val="left"/>
      <w:pPr>
        <w:ind w:left="6982" w:hanging="360"/>
      </w:pPr>
      <w:rPr>
        <w:rFonts w:ascii="Wingdings" w:hAnsi="Wingdings" w:hint="default"/>
      </w:rPr>
    </w:lvl>
  </w:abstractNum>
  <w:abstractNum w:abstractNumId="9" w15:restartNumberingAfterBreak="0">
    <w:nsid w:val="3D814D32"/>
    <w:multiLevelType w:val="hybridMultilevel"/>
    <w:tmpl w:val="59CC48A2"/>
    <w:lvl w:ilvl="0" w:tplc="40090001">
      <w:start w:val="1"/>
      <w:numFmt w:val="bullet"/>
      <w:lvlText w:val=""/>
      <w:lvlJc w:val="left"/>
      <w:pPr>
        <w:ind w:left="1146" w:hanging="360"/>
      </w:pPr>
      <w:rPr>
        <w:rFonts w:ascii="Symbol" w:hAnsi="Symbol" w:hint="default"/>
      </w:rPr>
    </w:lvl>
    <w:lvl w:ilvl="1" w:tplc="40090003" w:tentative="1">
      <w:start w:val="1"/>
      <w:numFmt w:val="bullet"/>
      <w:lvlText w:val="o"/>
      <w:lvlJc w:val="left"/>
      <w:pPr>
        <w:ind w:left="1866" w:hanging="360"/>
      </w:pPr>
      <w:rPr>
        <w:rFonts w:ascii="Courier New" w:hAnsi="Courier New" w:cs="Courier New" w:hint="default"/>
      </w:rPr>
    </w:lvl>
    <w:lvl w:ilvl="2" w:tplc="40090005" w:tentative="1">
      <w:start w:val="1"/>
      <w:numFmt w:val="bullet"/>
      <w:lvlText w:val=""/>
      <w:lvlJc w:val="left"/>
      <w:pPr>
        <w:ind w:left="2586" w:hanging="360"/>
      </w:pPr>
      <w:rPr>
        <w:rFonts w:ascii="Wingdings" w:hAnsi="Wingdings" w:hint="default"/>
      </w:rPr>
    </w:lvl>
    <w:lvl w:ilvl="3" w:tplc="40090001" w:tentative="1">
      <w:start w:val="1"/>
      <w:numFmt w:val="bullet"/>
      <w:lvlText w:val=""/>
      <w:lvlJc w:val="left"/>
      <w:pPr>
        <w:ind w:left="3306" w:hanging="360"/>
      </w:pPr>
      <w:rPr>
        <w:rFonts w:ascii="Symbol" w:hAnsi="Symbol" w:hint="default"/>
      </w:rPr>
    </w:lvl>
    <w:lvl w:ilvl="4" w:tplc="40090003" w:tentative="1">
      <w:start w:val="1"/>
      <w:numFmt w:val="bullet"/>
      <w:lvlText w:val="o"/>
      <w:lvlJc w:val="left"/>
      <w:pPr>
        <w:ind w:left="4026" w:hanging="360"/>
      </w:pPr>
      <w:rPr>
        <w:rFonts w:ascii="Courier New" w:hAnsi="Courier New" w:cs="Courier New" w:hint="default"/>
      </w:rPr>
    </w:lvl>
    <w:lvl w:ilvl="5" w:tplc="40090005" w:tentative="1">
      <w:start w:val="1"/>
      <w:numFmt w:val="bullet"/>
      <w:lvlText w:val=""/>
      <w:lvlJc w:val="left"/>
      <w:pPr>
        <w:ind w:left="4746" w:hanging="360"/>
      </w:pPr>
      <w:rPr>
        <w:rFonts w:ascii="Wingdings" w:hAnsi="Wingdings" w:hint="default"/>
      </w:rPr>
    </w:lvl>
    <w:lvl w:ilvl="6" w:tplc="40090001" w:tentative="1">
      <w:start w:val="1"/>
      <w:numFmt w:val="bullet"/>
      <w:lvlText w:val=""/>
      <w:lvlJc w:val="left"/>
      <w:pPr>
        <w:ind w:left="5466" w:hanging="360"/>
      </w:pPr>
      <w:rPr>
        <w:rFonts w:ascii="Symbol" w:hAnsi="Symbol" w:hint="default"/>
      </w:rPr>
    </w:lvl>
    <w:lvl w:ilvl="7" w:tplc="40090003" w:tentative="1">
      <w:start w:val="1"/>
      <w:numFmt w:val="bullet"/>
      <w:lvlText w:val="o"/>
      <w:lvlJc w:val="left"/>
      <w:pPr>
        <w:ind w:left="6186" w:hanging="360"/>
      </w:pPr>
      <w:rPr>
        <w:rFonts w:ascii="Courier New" w:hAnsi="Courier New" w:cs="Courier New" w:hint="default"/>
      </w:rPr>
    </w:lvl>
    <w:lvl w:ilvl="8" w:tplc="40090005" w:tentative="1">
      <w:start w:val="1"/>
      <w:numFmt w:val="bullet"/>
      <w:lvlText w:val=""/>
      <w:lvlJc w:val="left"/>
      <w:pPr>
        <w:ind w:left="6906" w:hanging="360"/>
      </w:pPr>
      <w:rPr>
        <w:rFonts w:ascii="Wingdings" w:hAnsi="Wingdings" w:hint="default"/>
      </w:rPr>
    </w:lvl>
  </w:abstractNum>
  <w:abstractNum w:abstractNumId="10" w15:restartNumberingAfterBreak="0">
    <w:nsid w:val="3E1453E4"/>
    <w:multiLevelType w:val="hybridMultilevel"/>
    <w:tmpl w:val="3F10B03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3FFD0C80"/>
    <w:multiLevelType w:val="hybridMultilevel"/>
    <w:tmpl w:val="D2C09734"/>
    <w:lvl w:ilvl="0" w:tplc="0994EFAE">
      <w:start w:val="1"/>
      <w:numFmt w:val="bullet"/>
      <w:lvlText w:val=""/>
      <w:lvlJc w:val="left"/>
      <w:pPr>
        <w:ind w:left="1440" w:hanging="360"/>
      </w:pPr>
      <w:rPr>
        <w:rFonts w:ascii="Wingdings" w:hAnsi="Wingdings" w:hint="default"/>
        <w:sz w:val="28"/>
        <w:szCs w:val="28"/>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2" w15:restartNumberingAfterBreak="0">
    <w:nsid w:val="4A8875BC"/>
    <w:multiLevelType w:val="hybridMultilevel"/>
    <w:tmpl w:val="CE401F9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4DD704C7"/>
    <w:multiLevelType w:val="hybridMultilevel"/>
    <w:tmpl w:val="D2C09844"/>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55F97A87"/>
    <w:multiLevelType w:val="hybridMultilevel"/>
    <w:tmpl w:val="A05A14A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585F075E"/>
    <w:multiLevelType w:val="hybridMultilevel"/>
    <w:tmpl w:val="1B34F7B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58EE742C"/>
    <w:multiLevelType w:val="hybridMultilevel"/>
    <w:tmpl w:val="3B7682AC"/>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5C574572"/>
    <w:multiLevelType w:val="hybridMultilevel"/>
    <w:tmpl w:val="3AFEA2A2"/>
    <w:lvl w:ilvl="0" w:tplc="40090001">
      <w:start w:val="1"/>
      <w:numFmt w:val="bullet"/>
      <w:lvlText w:val=""/>
      <w:lvlJc w:val="left"/>
      <w:pPr>
        <w:ind w:left="862" w:hanging="360"/>
      </w:pPr>
      <w:rPr>
        <w:rFonts w:ascii="Symbol" w:hAnsi="Symbol" w:hint="default"/>
      </w:rPr>
    </w:lvl>
    <w:lvl w:ilvl="1" w:tplc="40090003" w:tentative="1">
      <w:start w:val="1"/>
      <w:numFmt w:val="bullet"/>
      <w:lvlText w:val="o"/>
      <w:lvlJc w:val="left"/>
      <w:pPr>
        <w:ind w:left="1582" w:hanging="360"/>
      </w:pPr>
      <w:rPr>
        <w:rFonts w:ascii="Courier New" w:hAnsi="Courier New" w:cs="Courier New" w:hint="default"/>
      </w:rPr>
    </w:lvl>
    <w:lvl w:ilvl="2" w:tplc="40090005" w:tentative="1">
      <w:start w:val="1"/>
      <w:numFmt w:val="bullet"/>
      <w:lvlText w:val=""/>
      <w:lvlJc w:val="left"/>
      <w:pPr>
        <w:ind w:left="2302" w:hanging="360"/>
      </w:pPr>
      <w:rPr>
        <w:rFonts w:ascii="Wingdings" w:hAnsi="Wingdings" w:hint="default"/>
      </w:rPr>
    </w:lvl>
    <w:lvl w:ilvl="3" w:tplc="40090001" w:tentative="1">
      <w:start w:val="1"/>
      <w:numFmt w:val="bullet"/>
      <w:lvlText w:val=""/>
      <w:lvlJc w:val="left"/>
      <w:pPr>
        <w:ind w:left="3022" w:hanging="360"/>
      </w:pPr>
      <w:rPr>
        <w:rFonts w:ascii="Symbol" w:hAnsi="Symbol" w:hint="default"/>
      </w:rPr>
    </w:lvl>
    <w:lvl w:ilvl="4" w:tplc="40090003" w:tentative="1">
      <w:start w:val="1"/>
      <w:numFmt w:val="bullet"/>
      <w:lvlText w:val="o"/>
      <w:lvlJc w:val="left"/>
      <w:pPr>
        <w:ind w:left="3742" w:hanging="360"/>
      </w:pPr>
      <w:rPr>
        <w:rFonts w:ascii="Courier New" w:hAnsi="Courier New" w:cs="Courier New" w:hint="default"/>
      </w:rPr>
    </w:lvl>
    <w:lvl w:ilvl="5" w:tplc="40090005" w:tentative="1">
      <w:start w:val="1"/>
      <w:numFmt w:val="bullet"/>
      <w:lvlText w:val=""/>
      <w:lvlJc w:val="left"/>
      <w:pPr>
        <w:ind w:left="4462" w:hanging="360"/>
      </w:pPr>
      <w:rPr>
        <w:rFonts w:ascii="Wingdings" w:hAnsi="Wingdings" w:hint="default"/>
      </w:rPr>
    </w:lvl>
    <w:lvl w:ilvl="6" w:tplc="40090001" w:tentative="1">
      <w:start w:val="1"/>
      <w:numFmt w:val="bullet"/>
      <w:lvlText w:val=""/>
      <w:lvlJc w:val="left"/>
      <w:pPr>
        <w:ind w:left="5182" w:hanging="360"/>
      </w:pPr>
      <w:rPr>
        <w:rFonts w:ascii="Symbol" w:hAnsi="Symbol" w:hint="default"/>
      </w:rPr>
    </w:lvl>
    <w:lvl w:ilvl="7" w:tplc="40090003" w:tentative="1">
      <w:start w:val="1"/>
      <w:numFmt w:val="bullet"/>
      <w:lvlText w:val="o"/>
      <w:lvlJc w:val="left"/>
      <w:pPr>
        <w:ind w:left="5902" w:hanging="360"/>
      </w:pPr>
      <w:rPr>
        <w:rFonts w:ascii="Courier New" w:hAnsi="Courier New" w:cs="Courier New" w:hint="default"/>
      </w:rPr>
    </w:lvl>
    <w:lvl w:ilvl="8" w:tplc="40090005" w:tentative="1">
      <w:start w:val="1"/>
      <w:numFmt w:val="bullet"/>
      <w:lvlText w:val=""/>
      <w:lvlJc w:val="left"/>
      <w:pPr>
        <w:ind w:left="6622" w:hanging="360"/>
      </w:pPr>
      <w:rPr>
        <w:rFonts w:ascii="Wingdings" w:hAnsi="Wingdings" w:hint="default"/>
      </w:rPr>
    </w:lvl>
  </w:abstractNum>
  <w:abstractNum w:abstractNumId="18" w15:restartNumberingAfterBreak="0">
    <w:nsid w:val="5CB306CF"/>
    <w:multiLevelType w:val="hybridMultilevel"/>
    <w:tmpl w:val="D732290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5DF42D8B"/>
    <w:multiLevelType w:val="hybridMultilevel"/>
    <w:tmpl w:val="EE42206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6D535644"/>
    <w:multiLevelType w:val="hybridMultilevel"/>
    <w:tmpl w:val="A6FEE42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7213218A"/>
    <w:multiLevelType w:val="hybridMultilevel"/>
    <w:tmpl w:val="A45E43CC"/>
    <w:lvl w:ilvl="0" w:tplc="4009000B">
      <w:start w:val="1"/>
      <w:numFmt w:val="bullet"/>
      <w:lvlText w:val=""/>
      <w:lvlJc w:val="left"/>
      <w:pPr>
        <w:ind w:left="790" w:hanging="360"/>
      </w:pPr>
      <w:rPr>
        <w:rFonts w:ascii="Wingdings" w:hAnsi="Wingdings" w:hint="default"/>
      </w:rPr>
    </w:lvl>
    <w:lvl w:ilvl="1" w:tplc="40090003" w:tentative="1">
      <w:start w:val="1"/>
      <w:numFmt w:val="bullet"/>
      <w:lvlText w:val="o"/>
      <w:lvlJc w:val="left"/>
      <w:pPr>
        <w:ind w:left="1510" w:hanging="360"/>
      </w:pPr>
      <w:rPr>
        <w:rFonts w:ascii="Courier New" w:hAnsi="Courier New" w:cs="Courier New" w:hint="default"/>
      </w:rPr>
    </w:lvl>
    <w:lvl w:ilvl="2" w:tplc="40090005" w:tentative="1">
      <w:start w:val="1"/>
      <w:numFmt w:val="bullet"/>
      <w:lvlText w:val=""/>
      <w:lvlJc w:val="left"/>
      <w:pPr>
        <w:ind w:left="2230" w:hanging="360"/>
      </w:pPr>
      <w:rPr>
        <w:rFonts w:ascii="Wingdings" w:hAnsi="Wingdings" w:hint="default"/>
      </w:rPr>
    </w:lvl>
    <w:lvl w:ilvl="3" w:tplc="40090001" w:tentative="1">
      <w:start w:val="1"/>
      <w:numFmt w:val="bullet"/>
      <w:lvlText w:val=""/>
      <w:lvlJc w:val="left"/>
      <w:pPr>
        <w:ind w:left="2950" w:hanging="360"/>
      </w:pPr>
      <w:rPr>
        <w:rFonts w:ascii="Symbol" w:hAnsi="Symbol" w:hint="default"/>
      </w:rPr>
    </w:lvl>
    <w:lvl w:ilvl="4" w:tplc="40090003" w:tentative="1">
      <w:start w:val="1"/>
      <w:numFmt w:val="bullet"/>
      <w:lvlText w:val="o"/>
      <w:lvlJc w:val="left"/>
      <w:pPr>
        <w:ind w:left="3670" w:hanging="360"/>
      </w:pPr>
      <w:rPr>
        <w:rFonts w:ascii="Courier New" w:hAnsi="Courier New" w:cs="Courier New" w:hint="default"/>
      </w:rPr>
    </w:lvl>
    <w:lvl w:ilvl="5" w:tplc="40090005" w:tentative="1">
      <w:start w:val="1"/>
      <w:numFmt w:val="bullet"/>
      <w:lvlText w:val=""/>
      <w:lvlJc w:val="left"/>
      <w:pPr>
        <w:ind w:left="4390" w:hanging="360"/>
      </w:pPr>
      <w:rPr>
        <w:rFonts w:ascii="Wingdings" w:hAnsi="Wingdings" w:hint="default"/>
      </w:rPr>
    </w:lvl>
    <w:lvl w:ilvl="6" w:tplc="40090001" w:tentative="1">
      <w:start w:val="1"/>
      <w:numFmt w:val="bullet"/>
      <w:lvlText w:val=""/>
      <w:lvlJc w:val="left"/>
      <w:pPr>
        <w:ind w:left="5110" w:hanging="360"/>
      </w:pPr>
      <w:rPr>
        <w:rFonts w:ascii="Symbol" w:hAnsi="Symbol" w:hint="default"/>
      </w:rPr>
    </w:lvl>
    <w:lvl w:ilvl="7" w:tplc="40090003" w:tentative="1">
      <w:start w:val="1"/>
      <w:numFmt w:val="bullet"/>
      <w:lvlText w:val="o"/>
      <w:lvlJc w:val="left"/>
      <w:pPr>
        <w:ind w:left="5830" w:hanging="360"/>
      </w:pPr>
      <w:rPr>
        <w:rFonts w:ascii="Courier New" w:hAnsi="Courier New" w:cs="Courier New" w:hint="default"/>
      </w:rPr>
    </w:lvl>
    <w:lvl w:ilvl="8" w:tplc="40090005" w:tentative="1">
      <w:start w:val="1"/>
      <w:numFmt w:val="bullet"/>
      <w:lvlText w:val=""/>
      <w:lvlJc w:val="left"/>
      <w:pPr>
        <w:ind w:left="6550" w:hanging="360"/>
      </w:pPr>
      <w:rPr>
        <w:rFonts w:ascii="Wingdings" w:hAnsi="Wingdings" w:hint="default"/>
      </w:rPr>
    </w:lvl>
  </w:abstractNum>
  <w:abstractNum w:abstractNumId="22" w15:restartNumberingAfterBreak="0">
    <w:nsid w:val="75C26055"/>
    <w:multiLevelType w:val="hybridMultilevel"/>
    <w:tmpl w:val="D356419C"/>
    <w:lvl w:ilvl="0" w:tplc="4009000B">
      <w:start w:val="1"/>
      <w:numFmt w:val="bullet"/>
      <w:lvlText w:val=""/>
      <w:lvlJc w:val="left"/>
      <w:pPr>
        <w:ind w:left="1146" w:hanging="360"/>
      </w:pPr>
      <w:rPr>
        <w:rFonts w:ascii="Wingdings" w:hAnsi="Wingdings" w:hint="default"/>
      </w:rPr>
    </w:lvl>
    <w:lvl w:ilvl="1" w:tplc="40090003" w:tentative="1">
      <w:start w:val="1"/>
      <w:numFmt w:val="bullet"/>
      <w:lvlText w:val="o"/>
      <w:lvlJc w:val="left"/>
      <w:pPr>
        <w:ind w:left="1866" w:hanging="360"/>
      </w:pPr>
      <w:rPr>
        <w:rFonts w:ascii="Courier New" w:hAnsi="Courier New" w:cs="Courier New" w:hint="default"/>
      </w:rPr>
    </w:lvl>
    <w:lvl w:ilvl="2" w:tplc="40090005" w:tentative="1">
      <w:start w:val="1"/>
      <w:numFmt w:val="bullet"/>
      <w:lvlText w:val=""/>
      <w:lvlJc w:val="left"/>
      <w:pPr>
        <w:ind w:left="2586" w:hanging="360"/>
      </w:pPr>
      <w:rPr>
        <w:rFonts w:ascii="Wingdings" w:hAnsi="Wingdings" w:hint="default"/>
      </w:rPr>
    </w:lvl>
    <w:lvl w:ilvl="3" w:tplc="40090001" w:tentative="1">
      <w:start w:val="1"/>
      <w:numFmt w:val="bullet"/>
      <w:lvlText w:val=""/>
      <w:lvlJc w:val="left"/>
      <w:pPr>
        <w:ind w:left="3306" w:hanging="360"/>
      </w:pPr>
      <w:rPr>
        <w:rFonts w:ascii="Symbol" w:hAnsi="Symbol" w:hint="default"/>
      </w:rPr>
    </w:lvl>
    <w:lvl w:ilvl="4" w:tplc="40090003" w:tentative="1">
      <w:start w:val="1"/>
      <w:numFmt w:val="bullet"/>
      <w:lvlText w:val="o"/>
      <w:lvlJc w:val="left"/>
      <w:pPr>
        <w:ind w:left="4026" w:hanging="360"/>
      </w:pPr>
      <w:rPr>
        <w:rFonts w:ascii="Courier New" w:hAnsi="Courier New" w:cs="Courier New" w:hint="default"/>
      </w:rPr>
    </w:lvl>
    <w:lvl w:ilvl="5" w:tplc="40090005" w:tentative="1">
      <w:start w:val="1"/>
      <w:numFmt w:val="bullet"/>
      <w:lvlText w:val=""/>
      <w:lvlJc w:val="left"/>
      <w:pPr>
        <w:ind w:left="4746" w:hanging="360"/>
      </w:pPr>
      <w:rPr>
        <w:rFonts w:ascii="Wingdings" w:hAnsi="Wingdings" w:hint="default"/>
      </w:rPr>
    </w:lvl>
    <w:lvl w:ilvl="6" w:tplc="40090001" w:tentative="1">
      <w:start w:val="1"/>
      <w:numFmt w:val="bullet"/>
      <w:lvlText w:val=""/>
      <w:lvlJc w:val="left"/>
      <w:pPr>
        <w:ind w:left="5466" w:hanging="360"/>
      </w:pPr>
      <w:rPr>
        <w:rFonts w:ascii="Symbol" w:hAnsi="Symbol" w:hint="default"/>
      </w:rPr>
    </w:lvl>
    <w:lvl w:ilvl="7" w:tplc="40090003" w:tentative="1">
      <w:start w:val="1"/>
      <w:numFmt w:val="bullet"/>
      <w:lvlText w:val="o"/>
      <w:lvlJc w:val="left"/>
      <w:pPr>
        <w:ind w:left="6186" w:hanging="360"/>
      </w:pPr>
      <w:rPr>
        <w:rFonts w:ascii="Courier New" w:hAnsi="Courier New" w:cs="Courier New" w:hint="default"/>
      </w:rPr>
    </w:lvl>
    <w:lvl w:ilvl="8" w:tplc="40090005" w:tentative="1">
      <w:start w:val="1"/>
      <w:numFmt w:val="bullet"/>
      <w:lvlText w:val=""/>
      <w:lvlJc w:val="left"/>
      <w:pPr>
        <w:ind w:left="6906" w:hanging="360"/>
      </w:pPr>
      <w:rPr>
        <w:rFonts w:ascii="Wingdings" w:hAnsi="Wingdings" w:hint="default"/>
      </w:rPr>
    </w:lvl>
  </w:abstractNum>
  <w:abstractNum w:abstractNumId="23" w15:restartNumberingAfterBreak="0">
    <w:nsid w:val="7ED17231"/>
    <w:multiLevelType w:val="hybridMultilevel"/>
    <w:tmpl w:val="045472A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7FBB0EF8"/>
    <w:multiLevelType w:val="hybridMultilevel"/>
    <w:tmpl w:val="033C5868"/>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97067048">
    <w:abstractNumId w:val="17"/>
  </w:num>
  <w:num w:numId="2" w16cid:durableId="630405649">
    <w:abstractNumId w:val="20"/>
  </w:num>
  <w:num w:numId="3" w16cid:durableId="1629125093">
    <w:abstractNumId w:val="4"/>
  </w:num>
  <w:num w:numId="4" w16cid:durableId="214397724">
    <w:abstractNumId w:val="15"/>
  </w:num>
  <w:num w:numId="5" w16cid:durableId="149950956">
    <w:abstractNumId w:val="13"/>
  </w:num>
  <w:num w:numId="6" w16cid:durableId="1266885470">
    <w:abstractNumId w:val="2"/>
  </w:num>
  <w:num w:numId="7" w16cid:durableId="1119451176">
    <w:abstractNumId w:val="14"/>
  </w:num>
  <w:num w:numId="8" w16cid:durableId="1026103672">
    <w:abstractNumId w:val="10"/>
  </w:num>
  <w:num w:numId="9" w16cid:durableId="1945991249">
    <w:abstractNumId w:val="24"/>
  </w:num>
  <w:num w:numId="10" w16cid:durableId="1260063054">
    <w:abstractNumId w:val="6"/>
  </w:num>
  <w:num w:numId="11" w16cid:durableId="1809085727">
    <w:abstractNumId w:val="23"/>
  </w:num>
  <w:num w:numId="12" w16cid:durableId="1763063015">
    <w:abstractNumId w:val="9"/>
  </w:num>
  <w:num w:numId="13" w16cid:durableId="1432125071">
    <w:abstractNumId w:val="22"/>
  </w:num>
  <w:num w:numId="14" w16cid:durableId="1368144905">
    <w:abstractNumId w:val="16"/>
  </w:num>
  <w:num w:numId="15" w16cid:durableId="178006703">
    <w:abstractNumId w:val="7"/>
  </w:num>
  <w:num w:numId="16" w16cid:durableId="1200314749">
    <w:abstractNumId w:val="19"/>
  </w:num>
  <w:num w:numId="17" w16cid:durableId="1935243363">
    <w:abstractNumId w:val="12"/>
  </w:num>
  <w:num w:numId="18" w16cid:durableId="1583677852">
    <w:abstractNumId w:val="21"/>
  </w:num>
  <w:num w:numId="19" w16cid:durableId="306788834">
    <w:abstractNumId w:val="18"/>
  </w:num>
  <w:num w:numId="20" w16cid:durableId="1721589830">
    <w:abstractNumId w:val="0"/>
  </w:num>
  <w:num w:numId="21" w16cid:durableId="1015152697">
    <w:abstractNumId w:val="11"/>
  </w:num>
  <w:num w:numId="22" w16cid:durableId="935022186">
    <w:abstractNumId w:val="1"/>
  </w:num>
  <w:num w:numId="23" w16cid:durableId="1090854415">
    <w:abstractNumId w:val="3"/>
  </w:num>
  <w:num w:numId="24" w16cid:durableId="1783378741">
    <w:abstractNumId w:val="8"/>
  </w:num>
  <w:num w:numId="25" w16cid:durableId="205588782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7C81"/>
    <w:rsid w:val="00017CE5"/>
    <w:rsid w:val="00020FA8"/>
    <w:rsid w:val="00021D58"/>
    <w:rsid w:val="000A54CE"/>
    <w:rsid w:val="001030CE"/>
    <w:rsid w:val="001314CC"/>
    <w:rsid w:val="00165303"/>
    <w:rsid w:val="001B1595"/>
    <w:rsid w:val="001E0C89"/>
    <w:rsid w:val="002161D8"/>
    <w:rsid w:val="00251CE5"/>
    <w:rsid w:val="00260C7B"/>
    <w:rsid w:val="00267700"/>
    <w:rsid w:val="00283FE2"/>
    <w:rsid w:val="0030613B"/>
    <w:rsid w:val="00375446"/>
    <w:rsid w:val="00381483"/>
    <w:rsid w:val="00394A02"/>
    <w:rsid w:val="003C0E1E"/>
    <w:rsid w:val="0041253B"/>
    <w:rsid w:val="00434CED"/>
    <w:rsid w:val="00494A91"/>
    <w:rsid w:val="004A4DC4"/>
    <w:rsid w:val="004B2B5F"/>
    <w:rsid w:val="004D378D"/>
    <w:rsid w:val="004E2E59"/>
    <w:rsid w:val="004E48AC"/>
    <w:rsid w:val="0051032F"/>
    <w:rsid w:val="0053249E"/>
    <w:rsid w:val="0055243D"/>
    <w:rsid w:val="00587609"/>
    <w:rsid w:val="005A6C46"/>
    <w:rsid w:val="005C77C8"/>
    <w:rsid w:val="005F48DE"/>
    <w:rsid w:val="00654FDA"/>
    <w:rsid w:val="006A4C8D"/>
    <w:rsid w:val="006B7C81"/>
    <w:rsid w:val="00732E29"/>
    <w:rsid w:val="00754D5A"/>
    <w:rsid w:val="00755AC0"/>
    <w:rsid w:val="00761AFE"/>
    <w:rsid w:val="00786647"/>
    <w:rsid w:val="008028AC"/>
    <w:rsid w:val="00832F86"/>
    <w:rsid w:val="00842BD1"/>
    <w:rsid w:val="00855D28"/>
    <w:rsid w:val="008D0A1A"/>
    <w:rsid w:val="0092633B"/>
    <w:rsid w:val="00934BAA"/>
    <w:rsid w:val="00954343"/>
    <w:rsid w:val="009C646D"/>
    <w:rsid w:val="009E768E"/>
    <w:rsid w:val="00A50265"/>
    <w:rsid w:val="00A73217"/>
    <w:rsid w:val="00A95799"/>
    <w:rsid w:val="00AA0F54"/>
    <w:rsid w:val="00AC5DD7"/>
    <w:rsid w:val="00B6705B"/>
    <w:rsid w:val="00B827BC"/>
    <w:rsid w:val="00B9659F"/>
    <w:rsid w:val="00BA2307"/>
    <w:rsid w:val="00C07E41"/>
    <w:rsid w:val="00C41733"/>
    <w:rsid w:val="00C5236F"/>
    <w:rsid w:val="00CB242A"/>
    <w:rsid w:val="00D57A0C"/>
    <w:rsid w:val="00D85581"/>
    <w:rsid w:val="00DA3503"/>
    <w:rsid w:val="00DD3721"/>
    <w:rsid w:val="00DF0327"/>
    <w:rsid w:val="00E02528"/>
    <w:rsid w:val="00E23F41"/>
    <w:rsid w:val="00E476C8"/>
    <w:rsid w:val="00E57D92"/>
    <w:rsid w:val="00E65FF3"/>
    <w:rsid w:val="00E72E0B"/>
    <w:rsid w:val="00E926DE"/>
    <w:rsid w:val="00ED4C4E"/>
    <w:rsid w:val="00F32F6B"/>
    <w:rsid w:val="00F6699B"/>
    <w:rsid w:val="00F8687F"/>
    <w:rsid w:val="00F9261E"/>
    <w:rsid w:val="00FA6C9F"/>
    <w:rsid w:val="00FC4FEB"/>
    <w:rsid w:val="00FF6F9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AA815E"/>
  <w15:chartTrackingRefBased/>
  <w15:docId w15:val="{914466DF-36CC-4A06-BA59-3D731AF9BE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6699B"/>
    <w:pPr>
      <w:spacing w:line="256"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NORMA1">
    <w:name w:val="NORMA1"/>
    <w:basedOn w:val="TableNormal"/>
    <w:next w:val="TableGrid"/>
    <w:uiPriority w:val="59"/>
    <w:qFormat/>
    <w:rsid w:val="00FF6F99"/>
    <w:pPr>
      <w:spacing w:after="0" w:line="240" w:lineRule="auto"/>
      <w:jc w:val="both"/>
    </w:pPr>
    <w:rPr>
      <w:rFonts w:ascii="Times New Roman" w:hAnsi="Times New Roman" w:cs="Times New Roman"/>
      <w:sz w:val="28"/>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39"/>
    <w:rsid w:val="00FF6F9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3</Pages>
  <Words>1000</Words>
  <Characters>5702</Characters>
  <Application>Microsoft Office Word</Application>
  <DocSecurity>0</DocSecurity>
  <Lines>47</Lines>
  <Paragraphs>13</Paragraphs>
  <ScaleCrop>false</ScaleCrop>
  <Company/>
  <LinksUpToDate>false</LinksUpToDate>
  <CharactersWithSpaces>6689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CDI2</dc:creator>
  <cp:keywords/>
  <dc:description/>
  <cp:lastModifiedBy>CID1</cp:lastModifiedBy>
  <cp:revision>53</cp:revision>
  <dcterms:created xsi:type="dcterms:W3CDTF">2026-03-21T22:19:00Z</dcterms:created>
  <dcterms:modified xsi:type="dcterms:W3CDTF">2026-04-29T13:46:00Z</dcterms:modified>
</cp:coreProperties>
</file>