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666750</wp:posOffset>
                </wp:positionV>
                <wp:extent cx="10058400" cy="2794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058400" cy="279400"/>
                          <a:chExt cx="10058400" cy="279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100584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0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10058400" y="266700"/>
                                </a:lnTo>
                                <a:lnTo>
                                  <a:pt x="10058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81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00584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0" h="279400">
                                <a:moveTo>
                                  <a:pt x="10058400" y="266700"/>
                                </a:moveTo>
                                <a:lnTo>
                                  <a:pt x="0" y="266700"/>
                                </a:lnTo>
                                <a:lnTo>
                                  <a:pt x="0" y="279400"/>
                                </a:lnTo>
                                <a:lnTo>
                                  <a:pt x="10058400" y="279400"/>
                                </a:lnTo>
                                <a:lnTo>
                                  <a:pt x="10058400" y="266700"/>
                                </a:lnTo>
                                <a:close/>
                              </a:path>
                              <a:path w="10058400" h="279400">
                                <a:moveTo>
                                  <a:pt x="10058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0058400" y="12700"/>
                                </a:lnTo>
                                <a:lnTo>
                                  <a:pt x="1005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C5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52.5pt;width:792pt;height:22pt;mso-position-horizontal-relative:page;mso-position-vertical-relative:page;z-index:15729152" id="docshapegroup1" coordorigin="0,1050" coordsize="15840,440">
                <v:rect style="position:absolute;left:0;top:1060;width:15840;height:420" id="docshape2" filled="true" fillcolor="#f88117" stroked="false">
                  <v:fill type="solid"/>
                </v:rect>
                <v:shape style="position:absolute;left:0;top:1050;width:15840;height:440" id="docshape3" coordorigin="0,1050" coordsize="15840,440" path="m15840,1470l0,1470,0,1490,15840,1490,15840,1470xm15840,1050l0,1050,0,1070,15840,1070,15840,1050xe" filled="true" fillcolor="#172c5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-6350</wp:posOffset>
                </wp:positionH>
                <wp:positionV relativeFrom="page">
                  <wp:posOffset>7009688</wp:posOffset>
                </wp:positionV>
                <wp:extent cx="10071100" cy="27940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0071100" cy="279400"/>
                          <a:chExt cx="10071100" cy="2794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350" y="6350"/>
                            <a:ext cx="100584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0" h="266700">
                                <a:moveTo>
                                  <a:pt x="10058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10058400" y="266700"/>
                                </a:lnTo>
                                <a:lnTo>
                                  <a:pt x="1005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81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0" y="6350"/>
                            <a:ext cx="100584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0" h="266700">
                                <a:moveTo>
                                  <a:pt x="10058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10058400" y="2667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5pt;margin-top:551.94397pt;width:793pt;height:22pt;mso-position-horizontal-relative:page;mso-position-vertical-relative:page;z-index:15729664" id="docshapegroup4" coordorigin="-10,11039" coordsize="15860,440">
                <v:rect style="position:absolute;left:0;top:11048;width:15840;height:420" id="docshape5" filled="true" fillcolor="#f88117" stroked="false">
                  <v:fill type="solid"/>
                </v:rect>
                <v:shape style="position:absolute;left:0;top:11048;width:15840;height:420" id="docshape6" coordorigin="0,11049" coordsize="15840,420" path="m15840,11049l0,11049,0,11469,15840,11469e" filled="false" stroked="true" strokeweight="1pt" strokecolor="#172c51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</w:rPr>
      </w:pPr>
    </w:p>
    <w:p>
      <w:pPr>
        <w:pStyle w:val="BodyText"/>
        <w:ind w:left="92" w:right="811"/>
        <w:jc w:val="center"/>
      </w:pPr>
      <w:r>
        <w:rPr>
          <w:spacing w:val="-5"/>
        </w:rPr>
        <w:t>TABULATION</w:t>
      </w:r>
      <w:r>
        <w:rPr>
          <w:spacing w:val="5"/>
        </w:rPr>
        <w:t> </w:t>
      </w:r>
      <w:r>
        <w:rPr>
          <w:spacing w:val="-4"/>
        </w:rPr>
        <w:t>SHEET</w:t>
      </w:r>
    </w:p>
    <w:p>
      <w:pPr>
        <w:pStyle w:val="BodyText"/>
        <w:spacing w:before="161"/>
        <w:ind w:left="97" w:right="811"/>
        <w:jc w:val="center"/>
      </w:pPr>
      <w:r>
        <w:rPr/>
        <w:t>“MP3toMP4:</w:t>
      </w:r>
      <w:r>
        <w:rPr>
          <w:spacing w:val="-5"/>
        </w:rPr>
        <w:t> </w:t>
      </w:r>
      <w:r>
        <w:rPr/>
        <w:t>Beats2Bits”</w:t>
      </w:r>
      <w:r>
        <w:rPr>
          <w:spacing w:val="-4"/>
        </w:rPr>
        <w:t> </w:t>
      </w:r>
      <w:r>
        <w:rPr/>
        <w:t>(Music</w:t>
      </w:r>
      <w:r>
        <w:rPr>
          <w:spacing w:val="-6"/>
        </w:rPr>
        <w:t> </w:t>
      </w:r>
      <w:r>
        <w:rPr/>
        <w:t>Video</w:t>
      </w:r>
      <w:r>
        <w:rPr>
          <w:spacing w:val="-8"/>
        </w:rPr>
        <w:t> </w:t>
      </w:r>
      <w:r>
        <w:rPr>
          <w:spacing w:val="-2"/>
        </w:rPr>
        <w:t>Competition)</w:t>
      </w:r>
    </w:p>
    <w:p>
      <w:pPr>
        <w:spacing w:before="160"/>
        <w:ind w:left="94" w:right="811" w:firstLine="0"/>
        <w:jc w:val="center"/>
        <w:rPr>
          <w:sz w:val="24"/>
        </w:rPr>
      </w:pPr>
      <w:r>
        <w:rPr>
          <w:sz w:val="24"/>
        </w:rPr>
        <w:t>CRITERIA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JUDGING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6"/>
        <w:rPr>
          <w:b w:val="0"/>
          <w:sz w:val="20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"/>
        <w:gridCol w:w="2428"/>
        <w:gridCol w:w="1172"/>
        <w:gridCol w:w="1347"/>
        <w:gridCol w:w="1259"/>
        <w:gridCol w:w="1047"/>
        <w:gridCol w:w="1831"/>
        <w:gridCol w:w="1351"/>
        <w:gridCol w:w="1707"/>
        <w:gridCol w:w="810"/>
      </w:tblGrid>
      <w:tr>
        <w:trPr>
          <w:trHeight w:val="1494" w:hRule="atLeast"/>
        </w:trPr>
        <w:tc>
          <w:tcPr>
            <w:tcW w:w="628" w:type="dxa"/>
          </w:tcPr>
          <w:p>
            <w:pPr>
              <w:pStyle w:val="TableParagraph"/>
              <w:spacing w:before="242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2428" w:type="dxa"/>
          </w:tcPr>
          <w:p>
            <w:pPr>
              <w:pStyle w:val="TableParagraph"/>
              <w:spacing w:before="242"/>
              <w:ind w:left="67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Candidates</w:t>
            </w:r>
          </w:p>
        </w:tc>
        <w:tc>
          <w:tcPr>
            <w:tcW w:w="1172" w:type="dxa"/>
          </w:tcPr>
          <w:p>
            <w:pPr>
              <w:pStyle w:val="TableParagraph"/>
              <w:spacing w:before="242"/>
              <w:ind w:left="287" w:right="107" w:hanging="18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Creativity (20%)</w:t>
            </w:r>
          </w:p>
        </w:tc>
        <w:tc>
          <w:tcPr>
            <w:tcW w:w="1347" w:type="dxa"/>
          </w:tcPr>
          <w:p>
            <w:pPr>
              <w:pStyle w:val="TableParagraph"/>
              <w:spacing w:before="242"/>
              <w:ind w:left="376" w:right="117" w:hanging="25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Storytelling (20%)</w:t>
            </w:r>
          </w:p>
        </w:tc>
        <w:tc>
          <w:tcPr>
            <w:tcW w:w="1259" w:type="dxa"/>
          </w:tcPr>
          <w:p>
            <w:pPr>
              <w:pStyle w:val="TableParagraph"/>
              <w:spacing w:before="242"/>
              <w:ind w:left="153" w:right="1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Relevance </w:t>
            </w:r>
            <w:r>
              <w:rPr>
                <w:b/>
                <w:sz w:val="22"/>
              </w:rPr>
              <w:t>to Music </w:t>
            </w:r>
            <w:r>
              <w:rPr>
                <w:b/>
                <w:spacing w:val="-2"/>
                <w:sz w:val="22"/>
              </w:rPr>
              <w:t>(20%)</w:t>
            </w:r>
          </w:p>
        </w:tc>
        <w:tc>
          <w:tcPr>
            <w:tcW w:w="1047" w:type="dxa"/>
          </w:tcPr>
          <w:p>
            <w:pPr>
              <w:pStyle w:val="TableParagraph"/>
              <w:spacing w:before="242"/>
              <w:ind w:left="206" w:right="187"/>
              <w:jc w:val="bot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Audio/ Sound Design (20%)</w:t>
            </w:r>
          </w:p>
        </w:tc>
        <w:tc>
          <w:tcPr>
            <w:tcW w:w="1831" w:type="dxa"/>
          </w:tcPr>
          <w:p>
            <w:pPr>
              <w:pStyle w:val="TableParagraph"/>
              <w:spacing w:line="253" w:lineRule="exact" w:before="242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Cinematography</w:t>
            </w:r>
          </w:p>
          <w:p>
            <w:pPr>
              <w:pStyle w:val="TableParagraph"/>
              <w:ind w:left="261" w:right="25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/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Visuals (15%)</w:t>
            </w:r>
          </w:p>
        </w:tc>
        <w:tc>
          <w:tcPr>
            <w:tcW w:w="1351" w:type="dxa"/>
          </w:tcPr>
          <w:p>
            <w:pPr>
              <w:pStyle w:val="TableParagraph"/>
              <w:spacing w:before="242"/>
              <w:ind w:left="153" w:right="136" w:hanging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Editing/ </w:t>
            </w:r>
            <w:r>
              <w:rPr>
                <w:b/>
                <w:spacing w:val="-4"/>
                <w:sz w:val="22"/>
              </w:rPr>
              <w:t>Post </w:t>
            </w:r>
            <w:r>
              <w:rPr>
                <w:b/>
                <w:spacing w:val="-2"/>
                <w:sz w:val="22"/>
              </w:rPr>
              <w:t>Production (15%)</w:t>
            </w:r>
          </w:p>
        </w:tc>
        <w:tc>
          <w:tcPr>
            <w:tcW w:w="1707" w:type="dxa"/>
          </w:tcPr>
          <w:p>
            <w:pPr>
              <w:pStyle w:val="TableParagraph"/>
              <w:spacing w:before="242"/>
              <w:ind w:left="39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Comment</w:t>
            </w:r>
          </w:p>
        </w:tc>
        <w:tc>
          <w:tcPr>
            <w:tcW w:w="810" w:type="dxa"/>
          </w:tcPr>
          <w:p>
            <w:pPr>
              <w:pStyle w:val="TableParagraph"/>
              <w:spacing w:before="242"/>
              <w:ind w:left="17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Total</w:t>
            </w:r>
          </w:p>
        </w:tc>
      </w:tr>
      <w:tr>
        <w:trPr>
          <w:trHeight w:val="734" w:hRule="atLeast"/>
        </w:trPr>
        <w:tc>
          <w:tcPr>
            <w:tcW w:w="628" w:type="dxa"/>
          </w:tcPr>
          <w:p>
            <w:pPr>
              <w:pStyle w:val="TableParagraph"/>
              <w:spacing w:before="237"/>
              <w:ind w:lef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30" w:hRule="atLeast"/>
        </w:trPr>
        <w:tc>
          <w:tcPr>
            <w:tcW w:w="628" w:type="dxa"/>
          </w:tcPr>
          <w:p>
            <w:pPr>
              <w:pStyle w:val="TableParagraph"/>
              <w:spacing w:before="237"/>
              <w:ind w:lef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34" w:hRule="atLeast"/>
        </w:trPr>
        <w:tc>
          <w:tcPr>
            <w:tcW w:w="628" w:type="dxa"/>
          </w:tcPr>
          <w:p>
            <w:pPr>
              <w:pStyle w:val="TableParagraph"/>
              <w:spacing w:before="241"/>
              <w:ind w:lef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34" w:hRule="atLeast"/>
        </w:trPr>
        <w:tc>
          <w:tcPr>
            <w:tcW w:w="628" w:type="dxa"/>
          </w:tcPr>
          <w:p>
            <w:pPr>
              <w:pStyle w:val="TableParagraph"/>
              <w:spacing w:before="242"/>
              <w:ind w:lef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33" w:hRule="atLeast"/>
        </w:trPr>
        <w:tc>
          <w:tcPr>
            <w:tcW w:w="628" w:type="dxa"/>
          </w:tcPr>
          <w:p>
            <w:pPr>
              <w:pStyle w:val="TableParagraph"/>
              <w:spacing w:before="237"/>
              <w:ind w:lef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30" w:hRule="atLeast"/>
        </w:trPr>
        <w:tc>
          <w:tcPr>
            <w:tcW w:w="628" w:type="dxa"/>
          </w:tcPr>
          <w:p>
            <w:pPr>
              <w:pStyle w:val="TableParagraph"/>
              <w:spacing w:before="238"/>
              <w:ind w:lef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spacing w:before="229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3348735</wp:posOffset>
                </wp:positionH>
                <wp:positionV relativeFrom="paragraph">
                  <wp:posOffset>306717</wp:posOffset>
                </wp:positionV>
                <wp:extent cx="3361054" cy="1778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361054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1054" h="17780">
                              <a:moveTo>
                                <a:pt x="3361054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3361054" y="17780"/>
                              </a:lnTo>
                              <a:lnTo>
                                <a:pt x="3361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3.679993pt;margin-top:24.150982pt;width:264.650pt;height:1.4pt;mso-position-horizontal-relative:page;mso-position-vertical-relative:paragraph;z-index:-1572864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Title"/>
      </w:pPr>
      <w:r>
        <w:rPr>
          <w:spacing w:val="-2"/>
        </w:rPr>
        <w:t>JUDGE</w:t>
      </w:r>
    </w:p>
    <w:sectPr>
      <w:type w:val="continuous"/>
      <w:pgSz w:w="15840" w:h="12240" w:orient="landscape"/>
      <w:pgMar w:top="1040" w:bottom="28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1"/>
      <w:ind w:right="811"/>
      <w:jc w:val="center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JOVES</dc:creator>
  <dcterms:created xsi:type="dcterms:W3CDTF">2025-09-15T13:27:46Z</dcterms:created>
  <dcterms:modified xsi:type="dcterms:W3CDTF">2025-09-15T13:27:46Z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2016</vt:lpwstr>
  </property>
</Properties>
</file>