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DF77" w14:textId="1044B0B1" w:rsidR="005F6EE1" w:rsidRDefault="0006759A">
      <w:pPr>
        <w:rPr>
          <w:lang w:val="es-MX"/>
        </w:rPr>
      </w:pPr>
      <w:r>
        <w:rPr>
          <w:lang w:val="es-MX"/>
        </w:rPr>
        <w:t>Con más de 10 años en la industria, la aseguradora SSSSS.SA es un líder destacado en el</w:t>
      </w:r>
      <w:r w:rsidR="005F6EE1">
        <w:rPr>
          <w:lang w:val="es-MX"/>
        </w:rPr>
        <w:t xml:space="preserve"> sector a</w:t>
      </w:r>
      <w:r w:rsidR="008019A4">
        <w:rPr>
          <w:lang w:val="es-MX"/>
        </w:rPr>
        <w:t>grícola</w:t>
      </w:r>
      <w:r>
        <w:rPr>
          <w:lang w:val="es-MX"/>
        </w:rPr>
        <w:t>. P</w:t>
      </w:r>
      <w:r w:rsidR="008019A4">
        <w:rPr>
          <w:lang w:val="es-MX"/>
        </w:rPr>
        <w:t xml:space="preserve">rotegiendo cosechas y cultivos de siniestros </w:t>
      </w:r>
      <w:r w:rsidR="00BC5E47">
        <w:rPr>
          <w:lang w:val="es-MX"/>
        </w:rPr>
        <w:t>causados</w:t>
      </w:r>
      <w:r w:rsidR="008019A4">
        <w:rPr>
          <w:lang w:val="es-MX"/>
        </w:rPr>
        <w:t xml:space="preserve"> por plagas o desastres naturales. </w:t>
      </w:r>
      <w:r w:rsidR="00BC5E47">
        <w:rPr>
          <w:lang w:val="es-MX"/>
        </w:rPr>
        <w:t xml:space="preserve">Las pólizas se ofrecen con una cobertura anual </w:t>
      </w:r>
      <w:r w:rsidR="005F6EE1">
        <w:rPr>
          <w:lang w:val="es-MX"/>
        </w:rPr>
        <w:t>y una única prima al inicio del periodo</w:t>
      </w:r>
      <w:r>
        <w:rPr>
          <w:lang w:val="es-MX"/>
        </w:rPr>
        <w:t xml:space="preserve">, la suma asegurada de determina como un porcentaje de la producción esperada. </w:t>
      </w:r>
    </w:p>
    <w:p w14:paraId="3E0499A0" w14:textId="77777777" w:rsidR="0006759A" w:rsidRDefault="005F6EE1">
      <w:pPr>
        <w:rPr>
          <w:lang w:val="es-MX"/>
        </w:rPr>
      </w:pPr>
      <w:r>
        <w:rPr>
          <w:lang w:val="es-MX"/>
        </w:rPr>
        <w:t xml:space="preserve">Actualmente la reguladora nacional </w:t>
      </w:r>
      <w:r w:rsidR="009B70E6">
        <w:rPr>
          <w:lang w:val="es-MX"/>
        </w:rPr>
        <w:t>exige</w:t>
      </w:r>
      <w:r>
        <w:rPr>
          <w:lang w:val="es-MX"/>
        </w:rPr>
        <w:t xml:space="preserve"> a las compañías </w:t>
      </w:r>
      <w:r w:rsidR="009B70E6">
        <w:rPr>
          <w:lang w:val="es-MX"/>
        </w:rPr>
        <w:t xml:space="preserve">la metodología de </w:t>
      </w:r>
      <w:proofErr w:type="spellStart"/>
      <w:r w:rsidR="0006759A">
        <w:rPr>
          <w:lang w:val="es-MX"/>
        </w:rPr>
        <w:t>C</w:t>
      </w:r>
      <w:r w:rsidR="009B70E6" w:rsidRPr="009B70E6">
        <w:rPr>
          <w:lang w:val="es-MX"/>
        </w:rPr>
        <w:t>hain</w:t>
      </w:r>
      <w:proofErr w:type="spellEnd"/>
      <w:r w:rsidR="009B70E6" w:rsidRPr="009B70E6">
        <w:rPr>
          <w:lang w:val="es-MX"/>
        </w:rPr>
        <w:t xml:space="preserve"> </w:t>
      </w:r>
      <w:r w:rsidR="0006759A">
        <w:rPr>
          <w:lang w:val="es-MX"/>
        </w:rPr>
        <w:t>L</w:t>
      </w:r>
      <w:r w:rsidR="009B70E6">
        <w:rPr>
          <w:lang w:val="es-MX"/>
        </w:rPr>
        <w:t xml:space="preserve">adder para las provisiones de siniestros ocurridos, pero no avisados IBNR. Sin embargo, se ha visto que para algunos ramos la reserva no es suficiente o es sobrestimada (es decir que los pagos están alejados del valor de la reserva). Esto representa un problema para las compañías ya que afecta directamente su supuesto y/o estados financieros. Por esta razón se ha flexibilizado el calculo y se proponen nuevos métodos estadísticos para el </w:t>
      </w:r>
      <w:r w:rsidR="0006759A">
        <w:rPr>
          <w:lang w:val="es-MX"/>
        </w:rPr>
        <w:t>desarrollo</w:t>
      </w:r>
      <w:r w:rsidR="009B70E6">
        <w:rPr>
          <w:lang w:val="es-MX"/>
        </w:rPr>
        <w:t xml:space="preserve"> del IBNR.</w:t>
      </w:r>
    </w:p>
    <w:p w14:paraId="7DA7C8A5" w14:textId="209F8A61" w:rsidR="005F6EE1" w:rsidRDefault="009B70E6">
      <w:pPr>
        <w:rPr>
          <w:lang w:val="es-MX"/>
        </w:rPr>
      </w:pPr>
      <w:r>
        <w:rPr>
          <w:lang w:val="es-MX"/>
        </w:rPr>
        <w:t xml:space="preserve">Una propuesta son los modelos GLM, para el cual es indispensable contar </w:t>
      </w:r>
      <w:r w:rsidR="0006759A">
        <w:rPr>
          <w:lang w:val="es-MX"/>
        </w:rPr>
        <w:t xml:space="preserve">con </w:t>
      </w:r>
      <w:r>
        <w:rPr>
          <w:lang w:val="es-MX"/>
        </w:rPr>
        <w:t xml:space="preserve">variables como: </w:t>
      </w:r>
    </w:p>
    <w:p w14:paraId="72DEDC4B" w14:textId="653725D3" w:rsidR="009B70E6" w:rsidRDefault="009B70E6" w:rsidP="009B70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 de ocurrencia</w:t>
      </w:r>
    </w:p>
    <w:p w14:paraId="612C907B" w14:textId="5D74B65B" w:rsidR="009B70E6" w:rsidRDefault="009B70E6" w:rsidP="009B70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Fecha de aviso. </w:t>
      </w:r>
    </w:p>
    <w:p w14:paraId="377C3820" w14:textId="2E94F206" w:rsidR="009B70E6" w:rsidRDefault="009B70E6" w:rsidP="009B70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Histórico de pagos. </w:t>
      </w:r>
    </w:p>
    <w:p w14:paraId="121B8CBC" w14:textId="158CA9CE" w:rsidR="009B70E6" w:rsidRDefault="009B70E6" w:rsidP="009B70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Valor de la reserva de siniestros avisados. </w:t>
      </w:r>
    </w:p>
    <w:p w14:paraId="10875ABC" w14:textId="11D1C59E" w:rsidR="009B70E6" w:rsidRPr="009B70E6" w:rsidRDefault="009B70E6" w:rsidP="009B70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Características propias del seguro y asegurado. </w:t>
      </w:r>
    </w:p>
    <w:p w14:paraId="02F74B30" w14:textId="77777777" w:rsidR="0006759A" w:rsidRDefault="0006759A">
      <w:pPr>
        <w:rPr>
          <w:lang w:val="es-MX"/>
        </w:rPr>
      </w:pPr>
    </w:p>
    <w:p w14:paraId="18E4A61A" w14:textId="77777777" w:rsidR="005F6EE1" w:rsidRDefault="005F6EE1">
      <w:pPr>
        <w:rPr>
          <w:lang w:val="es-MX"/>
        </w:rPr>
      </w:pPr>
    </w:p>
    <w:p w14:paraId="1A6022F8" w14:textId="77777777" w:rsidR="005F6EE1" w:rsidRDefault="005F6EE1">
      <w:pPr>
        <w:rPr>
          <w:lang w:val="es-MX"/>
        </w:rPr>
      </w:pPr>
    </w:p>
    <w:p w14:paraId="7FB22A31" w14:textId="144E910B" w:rsidR="008019A4" w:rsidRDefault="00BC5E47">
      <w:pPr>
        <w:rPr>
          <w:lang w:val="es-MX"/>
        </w:rPr>
      </w:pPr>
      <w:r>
        <w:rPr>
          <w:lang w:val="es-MX"/>
        </w:rPr>
        <w:t xml:space="preserve"> </w:t>
      </w:r>
    </w:p>
    <w:p w14:paraId="4C533A2F" w14:textId="77777777" w:rsidR="005F6EE1" w:rsidRDefault="005F6EE1">
      <w:pPr>
        <w:rPr>
          <w:lang w:val="es-MX"/>
        </w:rPr>
      </w:pPr>
    </w:p>
    <w:p w14:paraId="0DAAFB4F" w14:textId="77777777" w:rsidR="005F6EE1" w:rsidRDefault="005F6EE1">
      <w:pPr>
        <w:rPr>
          <w:lang w:val="es-MX"/>
        </w:rPr>
      </w:pPr>
    </w:p>
    <w:p w14:paraId="52B468C5" w14:textId="77777777" w:rsidR="005F6EE1" w:rsidRDefault="005F6EE1">
      <w:pPr>
        <w:rPr>
          <w:lang w:val="es-MX"/>
        </w:rPr>
      </w:pPr>
    </w:p>
    <w:p w14:paraId="7CA3CB77" w14:textId="77777777" w:rsidR="005F6EE1" w:rsidRDefault="005F6EE1">
      <w:pPr>
        <w:rPr>
          <w:lang w:val="es-MX"/>
        </w:rPr>
      </w:pPr>
    </w:p>
    <w:p w14:paraId="47749002" w14:textId="77777777" w:rsidR="00BC5E47" w:rsidRDefault="00BC5E47">
      <w:pPr>
        <w:rPr>
          <w:lang w:val="es-MX"/>
        </w:rPr>
      </w:pPr>
    </w:p>
    <w:p w14:paraId="7D313586" w14:textId="77777777" w:rsidR="00BC5E47" w:rsidRDefault="00BC5E47">
      <w:pPr>
        <w:rPr>
          <w:lang w:val="es-MX"/>
        </w:rPr>
      </w:pPr>
    </w:p>
    <w:p w14:paraId="2319B152" w14:textId="740BB1D5" w:rsidR="00C7293F" w:rsidRPr="00C7293F" w:rsidRDefault="00C7293F">
      <w:pPr>
        <w:rPr>
          <w:lang w:val="es-MX"/>
        </w:rPr>
      </w:pPr>
      <w:r>
        <w:rPr>
          <w:lang w:val="es-MX"/>
        </w:rPr>
        <w:t xml:space="preserve"> la reserva es susceptible a que esta no sea suficiente. </w:t>
      </w:r>
      <w:r w:rsidR="008019A4">
        <w:rPr>
          <w:lang w:val="es-MX"/>
        </w:rPr>
        <w:t xml:space="preserve">Por </w:t>
      </w:r>
      <w:proofErr w:type="spellStart"/>
      <w:r w:rsidR="008019A4">
        <w:rPr>
          <w:lang w:val="es-MX"/>
        </w:rPr>
        <w:t>esat</w:t>
      </w:r>
      <w:proofErr w:type="spellEnd"/>
      <w:r w:rsidR="008019A4">
        <w:rPr>
          <w:lang w:val="es-MX"/>
        </w:rPr>
        <w:t xml:space="preserve"> razón se ha flexibilizado el calculo y se plantea una nueva metodología estadística para el desarrollo de IBNR. </w:t>
      </w:r>
      <w:r>
        <w:rPr>
          <w:lang w:val="es-MX"/>
        </w:rPr>
        <w:t xml:space="preserve"> </w:t>
      </w:r>
    </w:p>
    <w:sectPr w:rsidR="00C7293F" w:rsidRPr="00C7293F" w:rsidSect="00F5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852"/>
    <w:multiLevelType w:val="hybridMultilevel"/>
    <w:tmpl w:val="60E46708"/>
    <w:lvl w:ilvl="0" w:tplc="792AB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0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3F"/>
    <w:rsid w:val="0006759A"/>
    <w:rsid w:val="00585B86"/>
    <w:rsid w:val="005F6EE1"/>
    <w:rsid w:val="008019A4"/>
    <w:rsid w:val="00891353"/>
    <w:rsid w:val="008F2265"/>
    <w:rsid w:val="009B70E6"/>
    <w:rsid w:val="00BC5E47"/>
    <w:rsid w:val="00C7293F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DEB6"/>
  <w15:chartTrackingRefBased/>
  <w15:docId w15:val="{747AD91C-C9EB-40DE-8233-5CA3E2A5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MV</dc:creator>
  <cp:keywords/>
  <dc:description/>
  <cp:lastModifiedBy>CAMILO MV</cp:lastModifiedBy>
  <cp:revision>1</cp:revision>
  <dcterms:created xsi:type="dcterms:W3CDTF">2023-08-24T19:38:00Z</dcterms:created>
  <dcterms:modified xsi:type="dcterms:W3CDTF">2023-08-24T20:47:00Z</dcterms:modified>
</cp:coreProperties>
</file>