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8253" w14:textId="77777777" w:rsidR="006B2011" w:rsidRDefault="006B2011">
      <w:pPr>
        <w:spacing w:before="1500"/>
      </w:pPr>
    </w:p>
    <w:p w14:paraId="5F40E8F7" w14:textId="77777777" w:rsidR="006B2011" w:rsidRPr="00511227" w:rsidRDefault="00000000">
      <w:pPr>
        <w:spacing w:after="500"/>
        <w:jc w:val="center"/>
        <w:rPr>
          <w:color w:val="000000" w:themeColor="text1"/>
        </w:rPr>
      </w:pPr>
      <w:r w:rsidRPr="00511227">
        <w:rPr>
          <w:color w:val="000000" w:themeColor="text1"/>
          <w:sz w:val="20"/>
          <w:szCs w:val="20"/>
        </w:rPr>
        <w:t>Informe de laboratorio</w:t>
      </w:r>
    </w:p>
    <w:p w14:paraId="58362ABD" w14:textId="77777777" w:rsidR="006B2011" w:rsidRPr="00511227" w:rsidRDefault="00000000">
      <w:pPr>
        <w:spacing w:after="200"/>
        <w:jc w:val="center"/>
        <w:rPr>
          <w:color w:val="000000" w:themeColor="text1"/>
        </w:rPr>
      </w:pPr>
      <w:r w:rsidRPr="00511227">
        <w:rPr>
          <w:b/>
          <w:bCs/>
          <w:color w:val="000000" w:themeColor="text1"/>
          <w:sz w:val="40"/>
          <w:szCs w:val="40"/>
        </w:rPr>
        <w:t>Análisis Exploratorio de Datos (EDA)</w:t>
      </w:r>
    </w:p>
    <w:p w14:paraId="31127ACA" w14:textId="77777777" w:rsidR="006B2011" w:rsidRPr="00511227" w:rsidRDefault="00000000">
      <w:pPr>
        <w:spacing w:after="900"/>
        <w:jc w:val="center"/>
        <w:rPr>
          <w:color w:val="000000" w:themeColor="text1"/>
        </w:rPr>
      </w:pPr>
      <w:r w:rsidRPr="00511227">
        <w:rPr>
          <w:color w:val="000000" w:themeColor="text1"/>
          <w:sz w:val="28"/>
          <w:szCs w:val="28"/>
        </w:rPr>
        <w:t>Accidentes de tránsito y clima en Estados Unidos</w:t>
      </w:r>
    </w:p>
    <w:p w14:paraId="2CFD60F7" w14:textId="70654124" w:rsidR="006B2011" w:rsidRPr="00511227" w:rsidRDefault="00000000">
      <w:pPr>
        <w:spacing w:after="60"/>
        <w:jc w:val="center"/>
        <w:rPr>
          <w:color w:val="000000" w:themeColor="text1"/>
        </w:rPr>
      </w:pPr>
      <w:r w:rsidRPr="00511227">
        <w:rPr>
          <w:color w:val="000000" w:themeColor="text1"/>
        </w:rPr>
        <w:t xml:space="preserve">Integrantes: </w:t>
      </w:r>
      <w:proofErr w:type="spellStart"/>
      <w:r w:rsidR="002C0C7D" w:rsidRPr="00511227">
        <w:rPr>
          <w:color w:val="000000" w:themeColor="text1"/>
        </w:rPr>
        <w:t>Kevyn</w:t>
      </w:r>
      <w:proofErr w:type="spellEnd"/>
      <w:r w:rsidR="002C0C7D" w:rsidRPr="00511227">
        <w:rPr>
          <w:color w:val="000000" w:themeColor="text1"/>
        </w:rPr>
        <w:t xml:space="preserve"> </w:t>
      </w:r>
      <w:proofErr w:type="spellStart"/>
      <w:r w:rsidR="002C0C7D" w:rsidRPr="00511227">
        <w:rPr>
          <w:color w:val="000000" w:themeColor="text1"/>
        </w:rPr>
        <w:t>Barragan</w:t>
      </w:r>
      <w:proofErr w:type="spellEnd"/>
      <w:r w:rsidR="002C0C7D" w:rsidRPr="00511227">
        <w:rPr>
          <w:color w:val="000000" w:themeColor="text1"/>
        </w:rPr>
        <w:t xml:space="preserve"> </w:t>
      </w:r>
      <w:r w:rsidRPr="00511227">
        <w:rPr>
          <w:color w:val="000000" w:themeColor="text1"/>
        </w:rPr>
        <w:t xml:space="preserve">· </w:t>
      </w:r>
      <w:r w:rsidR="002C0C7D" w:rsidRPr="00511227">
        <w:rPr>
          <w:color w:val="000000" w:themeColor="text1"/>
        </w:rPr>
        <w:t xml:space="preserve">Leni Santiago Murillo </w:t>
      </w:r>
      <w:r w:rsidRPr="00511227">
        <w:rPr>
          <w:color w:val="000000" w:themeColor="text1"/>
        </w:rPr>
        <w:t xml:space="preserve">· </w:t>
      </w:r>
      <w:r w:rsidR="002C0C7D" w:rsidRPr="00511227">
        <w:rPr>
          <w:color w:val="000000" w:themeColor="text1"/>
        </w:rPr>
        <w:t>Duban Tibaquira</w:t>
      </w:r>
    </w:p>
    <w:p w14:paraId="2886D542" w14:textId="77777777" w:rsidR="002C0C7D" w:rsidRPr="00511227" w:rsidRDefault="002C0C7D">
      <w:pPr>
        <w:spacing w:after="60"/>
        <w:jc w:val="center"/>
        <w:rPr>
          <w:color w:val="000000" w:themeColor="text1"/>
        </w:rPr>
      </w:pPr>
    </w:p>
    <w:p w14:paraId="0F7DA572" w14:textId="77777777" w:rsidR="006B2011" w:rsidRPr="00511227" w:rsidRDefault="00000000">
      <w:pPr>
        <w:spacing w:after="60"/>
        <w:jc w:val="center"/>
        <w:rPr>
          <w:color w:val="000000" w:themeColor="text1"/>
        </w:rPr>
      </w:pPr>
      <w:r w:rsidRPr="00511227">
        <w:rPr>
          <w:color w:val="000000" w:themeColor="text1"/>
        </w:rPr>
        <w:t>Docente: Esteban Ernesto Morales Castro</w:t>
      </w:r>
    </w:p>
    <w:p w14:paraId="39FBC73B" w14:textId="77777777" w:rsidR="002C0C7D" w:rsidRPr="00511227" w:rsidRDefault="002C0C7D">
      <w:pPr>
        <w:spacing w:after="60"/>
        <w:jc w:val="center"/>
        <w:rPr>
          <w:color w:val="000000" w:themeColor="text1"/>
        </w:rPr>
      </w:pPr>
    </w:p>
    <w:p w14:paraId="0BC1DC24" w14:textId="77777777" w:rsidR="002C0C7D" w:rsidRPr="00511227" w:rsidRDefault="002C0C7D">
      <w:pPr>
        <w:spacing w:after="60"/>
        <w:jc w:val="center"/>
        <w:rPr>
          <w:color w:val="000000" w:themeColor="text1"/>
        </w:rPr>
      </w:pPr>
    </w:p>
    <w:p w14:paraId="6240C55A" w14:textId="77777777" w:rsidR="006B2011" w:rsidRPr="00511227" w:rsidRDefault="00000000">
      <w:pPr>
        <w:spacing w:after="60"/>
        <w:jc w:val="center"/>
        <w:rPr>
          <w:color w:val="000000" w:themeColor="text1"/>
        </w:rPr>
      </w:pPr>
      <w:r w:rsidRPr="00511227">
        <w:rPr>
          <w:color w:val="000000" w:themeColor="text1"/>
        </w:rPr>
        <w:t>Ingeniería de Sistemas · Ibagué, 2026-2</w:t>
      </w:r>
    </w:p>
    <w:p w14:paraId="213A9918" w14:textId="77777777" w:rsidR="002C0C7D" w:rsidRPr="00511227" w:rsidRDefault="002C0C7D">
      <w:pPr>
        <w:spacing w:after="60"/>
        <w:jc w:val="center"/>
        <w:rPr>
          <w:color w:val="000000" w:themeColor="text1"/>
        </w:rPr>
      </w:pPr>
    </w:p>
    <w:p w14:paraId="181062C3" w14:textId="77777777" w:rsidR="002C0C7D" w:rsidRPr="00511227" w:rsidRDefault="002C0C7D">
      <w:pPr>
        <w:spacing w:after="60"/>
        <w:jc w:val="center"/>
        <w:rPr>
          <w:color w:val="000000" w:themeColor="text1"/>
        </w:rPr>
      </w:pPr>
    </w:p>
    <w:p w14:paraId="515E3762" w14:textId="77777777" w:rsidR="002C0C7D" w:rsidRPr="00511227" w:rsidRDefault="002C0C7D">
      <w:pPr>
        <w:spacing w:after="60"/>
        <w:jc w:val="center"/>
        <w:rPr>
          <w:color w:val="000000" w:themeColor="text1"/>
        </w:rPr>
      </w:pPr>
    </w:p>
    <w:p w14:paraId="08F107B9" w14:textId="6186CD05" w:rsidR="002C0C7D" w:rsidRPr="00511227" w:rsidRDefault="002C0C7D">
      <w:pPr>
        <w:spacing w:after="60"/>
        <w:jc w:val="center"/>
        <w:rPr>
          <w:color w:val="000000" w:themeColor="text1"/>
        </w:rPr>
      </w:pPr>
      <w:r w:rsidRPr="00511227">
        <w:rPr>
          <w:color w:val="000000" w:themeColor="text1"/>
        </w:rPr>
        <w:t>Universidad Minuto De Dios</w:t>
      </w:r>
    </w:p>
    <w:p w14:paraId="40EDC173" w14:textId="77777777" w:rsidR="002C0C7D" w:rsidRPr="00511227" w:rsidRDefault="002C0C7D">
      <w:pPr>
        <w:spacing w:after="60"/>
        <w:jc w:val="center"/>
        <w:rPr>
          <w:color w:val="000000" w:themeColor="text1"/>
        </w:rPr>
      </w:pPr>
    </w:p>
    <w:p w14:paraId="6ACD266D" w14:textId="77777777" w:rsidR="002C0C7D" w:rsidRPr="00511227" w:rsidRDefault="002C0C7D">
      <w:pPr>
        <w:spacing w:after="60"/>
        <w:jc w:val="center"/>
        <w:rPr>
          <w:color w:val="000000" w:themeColor="text1"/>
        </w:rPr>
      </w:pPr>
    </w:p>
    <w:p w14:paraId="005E18CD" w14:textId="77777777" w:rsidR="002C0C7D" w:rsidRPr="00511227" w:rsidRDefault="002C0C7D">
      <w:pPr>
        <w:spacing w:after="60"/>
        <w:jc w:val="center"/>
        <w:rPr>
          <w:color w:val="000000" w:themeColor="text1"/>
        </w:rPr>
      </w:pPr>
    </w:p>
    <w:p w14:paraId="142761D3" w14:textId="63A3979B" w:rsidR="002C0C7D" w:rsidRPr="00511227" w:rsidRDefault="002C0C7D">
      <w:pPr>
        <w:spacing w:after="60"/>
        <w:jc w:val="center"/>
        <w:rPr>
          <w:color w:val="000000" w:themeColor="text1"/>
        </w:rPr>
      </w:pPr>
      <w:r w:rsidRPr="00511227">
        <w:rPr>
          <w:color w:val="000000" w:themeColor="text1"/>
        </w:rPr>
        <w:t xml:space="preserve">UNIMINUTO </w:t>
      </w:r>
    </w:p>
    <w:p w14:paraId="7F86C2BD" w14:textId="77777777" w:rsidR="002C0C7D" w:rsidRPr="00511227" w:rsidRDefault="002C0C7D">
      <w:pPr>
        <w:spacing w:after="60"/>
        <w:jc w:val="center"/>
        <w:rPr>
          <w:color w:val="000000" w:themeColor="text1"/>
        </w:rPr>
      </w:pPr>
    </w:p>
    <w:p w14:paraId="7825A34A" w14:textId="77777777" w:rsidR="002C0C7D" w:rsidRPr="00511227" w:rsidRDefault="002C0C7D">
      <w:pPr>
        <w:spacing w:after="60"/>
        <w:jc w:val="center"/>
        <w:rPr>
          <w:color w:val="000000" w:themeColor="text1"/>
        </w:rPr>
      </w:pPr>
    </w:p>
    <w:p w14:paraId="01FD5DD6" w14:textId="77777777" w:rsidR="002C0C7D" w:rsidRPr="00511227" w:rsidRDefault="002C0C7D">
      <w:pPr>
        <w:spacing w:after="60"/>
        <w:jc w:val="center"/>
        <w:rPr>
          <w:color w:val="000000" w:themeColor="text1"/>
        </w:rPr>
      </w:pPr>
    </w:p>
    <w:p w14:paraId="1FD1D029" w14:textId="77777777" w:rsidR="002C0C7D" w:rsidRPr="00511227" w:rsidRDefault="002C0C7D">
      <w:pPr>
        <w:spacing w:after="60"/>
        <w:jc w:val="center"/>
        <w:rPr>
          <w:color w:val="000000" w:themeColor="text1"/>
        </w:rPr>
      </w:pPr>
    </w:p>
    <w:p w14:paraId="4F7254A2" w14:textId="2FC4CA77" w:rsidR="002C0C7D" w:rsidRPr="00511227" w:rsidRDefault="002C0C7D">
      <w:pPr>
        <w:spacing w:after="60"/>
        <w:jc w:val="center"/>
        <w:rPr>
          <w:color w:val="000000" w:themeColor="text1"/>
        </w:rPr>
      </w:pPr>
      <w:r w:rsidRPr="00511227">
        <w:rPr>
          <w:color w:val="000000" w:themeColor="text1"/>
        </w:rPr>
        <w:t>SEDE CHICALA</w:t>
      </w:r>
    </w:p>
    <w:p w14:paraId="75FA6A9A" w14:textId="77777777" w:rsidR="002C0C7D" w:rsidRPr="00511227" w:rsidRDefault="002C0C7D">
      <w:pPr>
        <w:spacing w:after="60"/>
        <w:jc w:val="center"/>
        <w:rPr>
          <w:color w:val="000000" w:themeColor="text1"/>
        </w:rPr>
      </w:pPr>
    </w:p>
    <w:p w14:paraId="67673F9B" w14:textId="77777777" w:rsidR="002C0C7D" w:rsidRPr="00511227" w:rsidRDefault="002C0C7D">
      <w:pPr>
        <w:spacing w:after="60"/>
        <w:jc w:val="center"/>
        <w:rPr>
          <w:color w:val="000000" w:themeColor="text1"/>
        </w:rPr>
      </w:pPr>
    </w:p>
    <w:p w14:paraId="4292DB19" w14:textId="77777777" w:rsidR="002C0C7D" w:rsidRPr="00511227" w:rsidRDefault="002C0C7D">
      <w:pPr>
        <w:spacing w:after="60"/>
        <w:jc w:val="center"/>
        <w:rPr>
          <w:color w:val="000000" w:themeColor="text1"/>
        </w:rPr>
      </w:pPr>
    </w:p>
    <w:p w14:paraId="68FE3A36" w14:textId="77777777" w:rsidR="002C0C7D" w:rsidRPr="00511227" w:rsidRDefault="002C0C7D">
      <w:pPr>
        <w:spacing w:after="60"/>
        <w:jc w:val="center"/>
        <w:rPr>
          <w:color w:val="000000" w:themeColor="text1"/>
        </w:rPr>
      </w:pPr>
    </w:p>
    <w:p w14:paraId="24F652C2" w14:textId="6F736B80" w:rsidR="002C0C7D" w:rsidRPr="00511227" w:rsidRDefault="002C0C7D">
      <w:pPr>
        <w:rPr>
          <w:color w:val="000000" w:themeColor="text1"/>
        </w:rPr>
      </w:pPr>
    </w:p>
    <w:p w14:paraId="46288825" w14:textId="77777777" w:rsidR="002C0C7D" w:rsidRPr="00511227" w:rsidRDefault="002C0C7D">
      <w:pPr>
        <w:rPr>
          <w:color w:val="000000" w:themeColor="text1"/>
        </w:rPr>
      </w:pPr>
    </w:p>
    <w:p w14:paraId="25C2B78C" w14:textId="77777777" w:rsidR="002C0C7D" w:rsidRPr="00511227" w:rsidRDefault="002C0C7D">
      <w:pPr>
        <w:rPr>
          <w:color w:val="000000" w:themeColor="text1"/>
        </w:rPr>
      </w:pPr>
    </w:p>
    <w:p w14:paraId="39076AB8" w14:textId="77777777" w:rsidR="002C0C7D" w:rsidRPr="00511227" w:rsidRDefault="002C0C7D">
      <w:pPr>
        <w:rPr>
          <w:color w:val="000000" w:themeColor="text1"/>
        </w:rPr>
      </w:pPr>
    </w:p>
    <w:p w14:paraId="6235D539" w14:textId="77777777" w:rsidR="002C0C7D" w:rsidRPr="00511227" w:rsidRDefault="002C0C7D">
      <w:pPr>
        <w:rPr>
          <w:color w:val="000000" w:themeColor="text1"/>
        </w:rPr>
      </w:pPr>
    </w:p>
    <w:p w14:paraId="787085F8" w14:textId="77777777" w:rsidR="002C0C7D" w:rsidRPr="00511227" w:rsidRDefault="002C0C7D">
      <w:pPr>
        <w:rPr>
          <w:color w:val="000000" w:themeColor="text1"/>
        </w:rPr>
      </w:pPr>
    </w:p>
    <w:p w14:paraId="51151E29" w14:textId="77777777" w:rsidR="006B2011" w:rsidRPr="00511227" w:rsidRDefault="00000000">
      <w:pPr>
        <w:pStyle w:val="Ttulo1"/>
        <w:rPr>
          <w:color w:val="000000" w:themeColor="text1"/>
        </w:rPr>
      </w:pPr>
      <w:bookmarkStart w:id="0" w:name="_Toc243240147"/>
      <w:r w:rsidRPr="00511227">
        <w:rPr>
          <w:color w:val="000000" w:themeColor="text1"/>
        </w:rPr>
        <w:lastRenderedPageBreak/>
        <w:t>Tabla de contenido</w:t>
      </w:r>
      <w:bookmarkEnd w:id="0"/>
    </w:p>
    <w:sdt>
      <w:sdtPr>
        <w:rPr>
          <w:color w:val="000000" w:themeColor="text1"/>
        </w:rPr>
        <w:alias w:val="Tabla de contenido"/>
        <w:id w:val="1753167877"/>
      </w:sdtPr>
      <w:sdtContent>
        <w:p w14:paraId="59BAA6A1" w14:textId="2632D8BE" w:rsidR="00625E1E" w:rsidRPr="00511227" w:rsidRDefault="00000000">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r w:rsidRPr="00511227">
            <w:rPr>
              <w:color w:val="000000" w:themeColor="text1"/>
            </w:rPr>
            <w:fldChar w:fldCharType="begin"/>
          </w:r>
          <w:r w:rsidRPr="00511227">
            <w:rPr>
              <w:color w:val="000000" w:themeColor="text1"/>
            </w:rPr>
            <w:instrText>TOC \h \o "1-2"</w:instrText>
          </w:r>
          <w:r w:rsidRPr="00511227">
            <w:rPr>
              <w:color w:val="000000" w:themeColor="text1"/>
            </w:rPr>
            <w:fldChar w:fldCharType="separate"/>
          </w:r>
          <w:hyperlink w:anchor="_Toc243240147" w:history="1">
            <w:r w:rsidR="00625E1E" w:rsidRPr="00511227">
              <w:rPr>
                <w:rStyle w:val="Hipervnculo"/>
                <w:noProof/>
                <w:color w:val="000000" w:themeColor="text1"/>
              </w:rPr>
              <w:t>Tabla de contenido</w:t>
            </w:r>
            <w:r w:rsidR="00625E1E" w:rsidRPr="00511227">
              <w:rPr>
                <w:noProof/>
                <w:color w:val="000000" w:themeColor="text1"/>
              </w:rPr>
              <w:tab/>
            </w:r>
            <w:r w:rsidR="00625E1E" w:rsidRPr="00511227">
              <w:rPr>
                <w:noProof/>
                <w:color w:val="000000" w:themeColor="text1"/>
              </w:rPr>
              <w:fldChar w:fldCharType="begin"/>
            </w:r>
            <w:r w:rsidR="00625E1E" w:rsidRPr="00511227">
              <w:rPr>
                <w:noProof/>
                <w:color w:val="000000" w:themeColor="text1"/>
              </w:rPr>
              <w:instrText xml:space="preserve"> PAGEREF _Toc243240147 \h </w:instrText>
            </w:r>
            <w:r w:rsidR="00625E1E" w:rsidRPr="00511227">
              <w:rPr>
                <w:noProof/>
                <w:color w:val="000000" w:themeColor="text1"/>
              </w:rPr>
            </w:r>
            <w:r w:rsidR="00625E1E" w:rsidRPr="00511227">
              <w:rPr>
                <w:noProof/>
                <w:color w:val="000000" w:themeColor="text1"/>
              </w:rPr>
              <w:fldChar w:fldCharType="separate"/>
            </w:r>
            <w:r w:rsidR="00625E1E" w:rsidRPr="00511227">
              <w:rPr>
                <w:noProof/>
                <w:color w:val="000000" w:themeColor="text1"/>
              </w:rPr>
              <w:t>2</w:t>
            </w:r>
            <w:r w:rsidR="00625E1E" w:rsidRPr="00511227">
              <w:rPr>
                <w:noProof/>
                <w:color w:val="000000" w:themeColor="text1"/>
              </w:rPr>
              <w:fldChar w:fldCharType="end"/>
            </w:r>
          </w:hyperlink>
        </w:p>
        <w:p w14:paraId="68975763" w14:textId="49FFBA9F" w:rsidR="00625E1E" w:rsidRPr="00511227" w:rsidRDefault="00625E1E">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48" w:history="1">
            <w:r w:rsidRPr="00511227">
              <w:rPr>
                <w:rStyle w:val="Hipervnculo"/>
                <w:noProof/>
                <w:color w:val="000000" w:themeColor="text1"/>
              </w:rPr>
              <w:t>1. Portada y contexto</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_Toc243240148 \h </w:instrText>
            </w:r>
            <w:r w:rsidRPr="00511227">
              <w:rPr>
                <w:noProof/>
                <w:color w:val="000000" w:themeColor="text1"/>
              </w:rPr>
            </w:r>
            <w:r w:rsidRPr="00511227">
              <w:rPr>
                <w:noProof/>
                <w:color w:val="000000" w:themeColor="text1"/>
              </w:rPr>
              <w:fldChar w:fldCharType="separate"/>
            </w:r>
            <w:r w:rsidRPr="00511227">
              <w:rPr>
                <w:noProof/>
                <w:color w:val="000000" w:themeColor="text1"/>
              </w:rPr>
              <w:t>4</w:t>
            </w:r>
            <w:r w:rsidRPr="00511227">
              <w:rPr>
                <w:noProof/>
                <w:color w:val="000000" w:themeColor="text1"/>
              </w:rPr>
              <w:fldChar w:fldCharType="end"/>
            </w:r>
          </w:hyperlink>
        </w:p>
        <w:p w14:paraId="11005632" w14:textId="1650DC56"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49" w:history="1">
            <w:r w:rsidRPr="00511227">
              <w:rPr>
                <w:rStyle w:val="Hipervnculo"/>
                <w:noProof/>
                <w:color w:val="000000" w:themeColor="text1"/>
              </w:rPr>
              <w:t>1.1 Pregunta de negocio</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_Toc243240149 \h </w:instrText>
            </w:r>
            <w:r w:rsidRPr="00511227">
              <w:rPr>
                <w:noProof/>
                <w:color w:val="000000" w:themeColor="text1"/>
              </w:rPr>
            </w:r>
            <w:r w:rsidRPr="00511227">
              <w:rPr>
                <w:noProof/>
                <w:color w:val="000000" w:themeColor="text1"/>
              </w:rPr>
              <w:fldChar w:fldCharType="separate"/>
            </w:r>
            <w:r w:rsidRPr="00511227">
              <w:rPr>
                <w:noProof/>
                <w:color w:val="000000" w:themeColor="text1"/>
              </w:rPr>
              <w:t>4</w:t>
            </w:r>
            <w:r w:rsidRPr="00511227">
              <w:rPr>
                <w:noProof/>
                <w:color w:val="000000" w:themeColor="text1"/>
              </w:rPr>
              <w:fldChar w:fldCharType="end"/>
            </w:r>
          </w:hyperlink>
        </w:p>
        <w:p w14:paraId="54F77ED9" w14:textId="1A646CBE"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0" w:history="1">
            <w:r w:rsidRPr="00511227">
              <w:rPr>
                <w:rStyle w:val="Hipervnculo"/>
                <w:noProof/>
                <w:color w:val="000000" w:themeColor="text1"/>
              </w:rPr>
              <w:t>1.2 Datos utilizados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_Toc243240150 \h </w:instrText>
            </w:r>
            <w:r w:rsidRPr="00511227">
              <w:rPr>
                <w:noProof/>
                <w:color w:val="000000" w:themeColor="text1"/>
              </w:rPr>
            </w:r>
            <w:r w:rsidRPr="00511227">
              <w:rPr>
                <w:noProof/>
                <w:color w:val="000000" w:themeColor="text1"/>
              </w:rPr>
              <w:fldChar w:fldCharType="separate"/>
            </w:r>
            <w:r w:rsidRPr="00511227">
              <w:rPr>
                <w:noProof/>
                <w:color w:val="000000" w:themeColor="text1"/>
              </w:rPr>
              <w:t>4</w:t>
            </w:r>
            <w:r w:rsidRPr="00511227">
              <w:rPr>
                <w:noProof/>
                <w:color w:val="000000" w:themeColor="text1"/>
              </w:rPr>
              <w:fldChar w:fldCharType="end"/>
            </w:r>
          </w:hyperlink>
        </w:p>
        <w:p w14:paraId="35CA3DFF" w14:textId="0AD212E5"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1" w:history="1">
            <w:r w:rsidRPr="00511227">
              <w:rPr>
                <w:rStyle w:val="Hipervnculo"/>
                <w:noProof/>
                <w:color w:val="000000" w:themeColor="text1"/>
              </w:rPr>
              <w:t>1.3 Objetivos del análisis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_Toc243240151 \h </w:instrText>
            </w:r>
            <w:r w:rsidRPr="00511227">
              <w:rPr>
                <w:noProof/>
                <w:color w:val="000000" w:themeColor="text1"/>
              </w:rPr>
            </w:r>
            <w:r w:rsidRPr="00511227">
              <w:rPr>
                <w:noProof/>
                <w:color w:val="000000" w:themeColor="text1"/>
              </w:rPr>
              <w:fldChar w:fldCharType="separate"/>
            </w:r>
            <w:r w:rsidRPr="00511227">
              <w:rPr>
                <w:noProof/>
                <w:color w:val="000000" w:themeColor="text1"/>
              </w:rPr>
              <w:t>4</w:t>
            </w:r>
            <w:r w:rsidRPr="00511227">
              <w:rPr>
                <w:noProof/>
                <w:color w:val="000000" w:themeColor="text1"/>
              </w:rPr>
              <w:fldChar w:fldCharType="end"/>
            </w:r>
          </w:hyperlink>
        </w:p>
        <w:p w14:paraId="2AB94072" w14:textId="788059A3"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2" w:history="1">
            <w:r w:rsidRPr="00511227">
              <w:rPr>
                <w:rStyle w:val="Hipervnculo"/>
                <w:noProof/>
                <w:color w:val="000000" w:themeColor="text1"/>
              </w:rPr>
              <w:t>1.4 Preguntas que guían el análisis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_Toc243240152 \h </w:instrText>
            </w:r>
            <w:r w:rsidRPr="00511227">
              <w:rPr>
                <w:noProof/>
                <w:color w:val="000000" w:themeColor="text1"/>
              </w:rPr>
            </w:r>
            <w:r w:rsidRPr="00511227">
              <w:rPr>
                <w:noProof/>
                <w:color w:val="000000" w:themeColor="text1"/>
              </w:rPr>
              <w:fldChar w:fldCharType="separate"/>
            </w:r>
            <w:r w:rsidRPr="00511227">
              <w:rPr>
                <w:noProof/>
                <w:color w:val="000000" w:themeColor="text1"/>
              </w:rPr>
              <w:t>4</w:t>
            </w:r>
            <w:r w:rsidRPr="00511227">
              <w:rPr>
                <w:noProof/>
                <w:color w:val="000000" w:themeColor="text1"/>
              </w:rPr>
              <w:fldChar w:fldCharType="end"/>
            </w:r>
          </w:hyperlink>
        </w:p>
        <w:p w14:paraId="1FEA22F8" w14:textId="4A4A6108" w:rsidR="00625E1E" w:rsidRPr="00511227" w:rsidRDefault="00625E1E">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3" w:history="1">
            <w:r w:rsidRPr="00511227">
              <w:rPr>
                <w:rStyle w:val="Hipervnculo"/>
                <w:noProof/>
                <w:color w:val="000000" w:themeColor="text1"/>
              </w:rPr>
              <w:t>2. Calidad de datos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_Toc243240153 \h </w:instrText>
            </w:r>
            <w:r w:rsidRPr="00511227">
              <w:rPr>
                <w:noProof/>
                <w:color w:val="000000" w:themeColor="text1"/>
              </w:rPr>
            </w:r>
            <w:r w:rsidRPr="00511227">
              <w:rPr>
                <w:noProof/>
                <w:color w:val="000000" w:themeColor="text1"/>
              </w:rPr>
              <w:fldChar w:fldCharType="separate"/>
            </w:r>
            <w:r w:rsidRPr="00511227">
              <w:rPr>
                <w:noProof/>
                <w:color w:val="000000" w:themeColor="text1"/>
              </w:rPr>
              <w:t>5</w:t>
            </w:r>
            <w:r w:rsidRPr="00511227">
              <w:rPr>
                <w:noProof/>
                <w:color w:val="000000" w:themeColor="text1"/>
              </w:rPr>
              <w:fldChar w:fldCharType="end"/>
            </w:r>
          </w:hyperlink>
        </w:p>
        <w:p w14:paraId="744C377E" w14:textId="24D7D5FD"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4" w:history="1">
            <w:r w:rsidRPr="00511227">
              <w:rPr>
                <w:rStyle w:val="Hipervnculo"/>
                <w:noProof/>
                <w:color w:val="000000" w:themeColor="text1"/>
              </w:rPr>
              <w:t>2.1 Duplicados y valores faltantes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_Toc243240154 \h </w:instrText>
            </w:r>
            <w:r w:rsidRPr="00511227">
              <w:rPr>
                <w:noProof/>
                <w:color w:val="000000" w:themeColor="text1"/>
              </w:rPr>
            </w:r>
            <w:r w:rsidRPr="00511227">
              <w:rPr>
                <w:noProof/>
                <w:color w:val="000000" w:themeColor="text1"/>
              </w:rPr>
              <w:fldChar w:fldCharType="separate"/>
            </w:r>
            <w:r w:rsidRPr="00511227">
              <w:rPr>
                <w:noProof/>
                <w:color w:val="000000" w:themeColor="text1"/>
              </w:rPr>
              <w:t>5</w:t>
            </w:r>
            <w:r w:rsidRPr="00511227">
              <w:rPr>
                <w:noProof/>
                <w:color w:val="000000" w:themeColor="text1"/>
              </w:rPr>
              <w:fldChar w:fldCharType="end"/>
            </w:r>
          </w:hyperlink>
        </w:p>
        <w:p w14:paraId="2AF9CDD8" w14:textId="3283969E"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5" w:history="1">
            <w:r w:rsidRPr="00511227">
              <w:rPr>
                <w:rStyle w:val="Hipervnculo"/>
                <w:noProof/>
                <w:color w:val="000000" w:themeColor="text1"/>
              </w:rPr>
              <w:t>2.2 Valores atípicos y decisiones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_Toc243240155 \h </w:instrText>
            </w:r>
            <w:r w:rsidRPr="00511227">
              <w:rPr>
                <w:noProof/>
                <w:color w:val="000000" w:themeColor="text1"/>
              </w:rPr>
            </w:r>
            <w:r w:rsidRPr="00511227">
              <w:rPr>
                <w:noProof/>
                <w:color w:val="000000" w:themeColor="text1"/>
              </w:rPr>
              <w:fldChar w:fldCharType="separate"/>
            </w:r>
            <w:r w:rsidRPr="00511227">
              <w:rPr>
                <w:noProof/>
                <w:color w:val="000000" w:themeColor="text1"/>
              </w:rPr>
              <w:t>5</w:t>
            </w:r>
            <w:r w:rsidRPr="00511227">
              <w:rPr>
                <w:noProof/>
                <w:color w:val="000000" w:themeColor="text1"/>
              </w:rPr>
              <w:fldChar w:fldCharType="end"/>
            </w:r>
          </w:hyperlink>
        </w:p>
        <w:p w14:paraId="4C5A8EB1" w14:textId="1BB04FA1"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6" w:history="1">
            <w:r w:rsidRPr="00511227">
              <w:rPr>
                <w:rStyle w:val="Hipervnculo"/>
                <w:noProof/>
                <w:color w:val="000000" w:themeColor="text1"/>
              </w:rPr>
              <w:t>2.3 Conclusión de la sección</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_Toc243240156 \h </w:instrText>
            </w:r>
            <w:r w:rsidRPr="00511227">
              <w:rPr>
                <w:noProof/>
                <w:color w:val="000000" w:themeColor="text1"/>
              </w:rPr>
            </w:r>
            <w:r w:rsidRPr="00511227">
              <w:rPr>
                <w:noProof/>
                <w:color w:val="000000" w:themeColor="text1"/>
              </w:rPr>
              <w:fldChar w:fldCharType="separate"/>
            </w:r>
            <w:r w:rsidRPr="00511227">
              <w:rPr>
                <w:noProof/>
                <w:color w:val="000000" w:themeColor="text1"/>
              </w:rPr>
              <w:t>5</w:t>
            </w:r>
            <w:r w:rsidRPr="00511227">
              <w:rPr>
                <w:noProof/>
                <w:color w:val="000000" w:themeColor="text1"/>
              </w:rPr>
              <w:fldChar w:fldCharType="end"/>
            </w:r>
          </w:hyperlink>
        </w:p>
        <w:p w14:paraId="4920F11F" w14:textId="4954B001" w:rsidR="00625E1E" w:rsidRPr="00511227" w:rsidRDefault="00625E1E">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7" w:history="1">
            <w:r w:rsidRPr="00511227">
              <w:rPr>
                <w:rStyle w:val="Hipervnculo"/>
                <w:noProof/>
                <w:color w:val="000000" w:themeColor="text1"/>
              </w:rPr>
              <w:t>3. Análisis univariado</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_Toc243240157 \h </w:instrText>
            </w:r>
            <w:r w:rsidRPr="00511227">
              <w:rPr>
                <w:noProof/>
                <w:color w:val="000000" w:themeColor="text1"/>
              </w:rPr>
            </w:r>
            <w:r w:rsidRPr="00511227">
              <w:rPr>
                <w:noProof/>
                <w:color w:val="000000" w:themeColor="text1"/>
              </w:rPr>
              <w:fldChar w:fldCharType="separate"/>
            </w:r>
            <w:r w:rsidRPr="00511227">
              <w:rPr>
                <w:noProof/>
                <w:color w:val="000000" w:themeColor="text1"/>
              </w:rPr>
              <w:t>6</w:t>
            </w:r>
            <w:r w:rsidRPr="00511227">
              <w:rPr>
                <w:noProof/>
                <w:color w:val="000000" w:themeColor="text1"/>
              </w:rPr>
              <w:fldChar w:fldCharType="end"/>
            </w:r>
          </w:hyperlink>
        </w:p>
        <w:p w14:paraId="0FCEFD6B" w14:textId="4583D4D7"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8" w:history="1">
            <w:r w:rsidRPr="00511227">
              <w:rPr>
                <w:rStyle w:val="Hipervnculo"/>
                <w:noProof/>
                <w:color w:val="000000" w:themeColor="text1"/>
              </w:rPr>
              <w:t>3.1 Tabla descriptiva: tendencia central, dispersión y forma</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_Toc243240158 \h </w:instrText>
            </w:r>
            <w:r w:rsidRPr="00511227">
              <w:rPr>
                <w:noProof/>
                <w:color w:val="000000" w:themeColor="text1"/>
              </w:rPr>
            </w:r>
            <w:r w:rsidRPr="00511227">
              <w:rPr>
                <w:noProof/>
                <w:color w:val="000000" w:themeColor="text1"/>
              </w:rPr>
              <w:fldChar w:fldCharType="separate"/>
            </w:r>
            <w:r w:rsidRPr="00511227">
              <w:rPr>
                <w:noProof/>
                <w:color w:val="000000" w:themeColor="text1"/>
              </w:rPr>
              <w:t>6</w:t>
            </w:r>
            <w:r w:rsidRPr="00511227">
              <w:rPr>
                <w:noProof/>
                <w:color w:val="000000" w:themeColor="text1"/>
              </w:rPr>
              <w:fldChar w:fldCharType="end"/>
            </w:r>
          </w:hyperlink>
        </w:p>
        <w:p w14:paraId="12DCAC78" w14:textId="3E527FA4"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59" w:history="1">
            <w:r w:rsidRPr="00511227">
              <w:rPr>
                <w:rStyle w:val="Hipervnculo"/>
                <w:noProof/>
                <w:color w:val="000000" w:themeColor="text1"/>
              </w:rPr>
              <w:t>3.2 Valores atípicos cuantificados con IQR</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_Toc243240159 \h </w:instrText>
            </w:r>
            <w:r w:rsidRPr="00511227">
              <w:rPr>
                <w:noProof/>
                <w:color w:val="000000" w:themeColor="text1"/>
              </w:rPr>
            </w:r>
            <w:r w:rsidRPr="00511227">
              <w:rPr>
                <w:noProof/>
                <w:color w:val="000000" w:themeColor="text1"/>
              </w:rPr>
              <w:fldChar w:fldCharType="separate"/>
            </w:r>
            <w:r w:rsidRPr="00511227">
              <w:rPr>
                <w:noProof/>
                <w:color w:val="000000" w:themeColor="text1"/>
              </w:rPr>
              <w:t>6</w:t>
            </w:r>
            <w:r w:rsidRPr="00511227">
              <w:rPr>
                <w:noProof/>
                <w:color w:val="000000" w:themeColor="text1"/>
              </w:rPr>
              <w:fldChar w:fldCharType="end"/>
            </w:r>
          </w:hyperlink>
        </w:p>
        <w:p w14:paraId="36D12CB8" w14:textId="1A97CB23"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0" w:history="1">
            <w:r w:rsidRPr="00511227">
              <w:rPr>
                <w:rStyle w:val="Hipervnculo"/>
                <w:noProof/>
                <w:color w:val="000000" w:themeColor="text1"/>
              </w:rPr>
              <w:t>3.3 Distribución de la severidad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_Toc243240160 \h </w:instrText>
            </w:r>
            <w:r w:rsidRPr="00511227">
              <w:rPr>
                <w:noProof/>
                <w:color w:val="000000" w:themeColor="text1"/>
              </w:rPr>
            </w:r>
            <w:r w:rsidRPr="00511227">
              <w:rPr>
                <w:noProof/>
                <w:color w:val="000000" w:themeColor="text1"/>
              </w:rPr>
              <w:fldChar w:fldCharType="separate"/>
            </w:r>
            <w:r w:rsidRPr="00511227">
              <w:rPr>
                <w:noProof/>
                <w:color w:val="000000" w:themeColor="text1"/>
              </w:rPr>
              <w:t>7</w:t>
            </w:r>
            <w:r w:rsidRPr="00511227">
              <w:rPr>
                <w:noProof/>
                <w:color w:val="000000" w:themeColor="text1"/>
              </w:rPr>
              <w:fldChar w:fldCharType="end"/>
            </w:r>
          </w:hyperlink>
        </w:p>
        <w:p w14:paraId="11AD605E" w14:textId="01E8B299"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1" w:history="1">
            <w:r w:rsidRPr="00511227">
              <w:rPr>
                <w:rStyle w:val="Hipervnculo"/>
                <w:noProof/>
                <w:color w:val="000000" w:themeColor="text1"/>
              </w:rPr>
              <w:t>3.4 Distribución de la temperatura</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_Toc243240161 \h </w:instrText>
            </w:r>
            <w:r w:rsidRPr="00511227">
              <w:rPr>
                <w:noProof/>
                <w:color w:val="000000" w:themeColor="text1"/>
              </w:rPr>
            </w:r>
            <w:r w:rsidRPr="00511227">
              <w:rPr>
                <w:noProof/>
                <w:color w:val="000000" w:themeColor="text1"/>
              </w:rPr>
              <w:fldChar w:fldCharType="separate"/>
            </w:r>
            <w:r w:rsidRPr="00511227">
              <w:rPr>
                <w:noProof/>
                <w:color w:val="000000" w:themeColor="text1"/>
              </w:rPr>
              <w:t>7</w:t>
            </w:r>
            <w:r w:rsidRPr="00511227">
              <w:rPr>
                <w:noProof/>
                <w:color w:val="000000" w:themeColor="text1"/>
              </w:rPr>
              <w:fldChar w:fldCharType="end"/>
            </w:r>
          </w:hyperlink>
        </w:p>
        <w:p w14:paraId="4356C19A" w14:textId="58AB5FA4"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2" w:history="1">
            <w:r w:rsidRPr="00511227">
              <w:rPr>
                <w:rStyle w:val="Hipervnculo"/>
                <w:noProof/>
                <w:color w:val="000000" w:themeColor="text1"/>
              </w:rPr>
              <w:t>3.5 Distribución de la visibilidad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_Toc243240162 \h </w:instrText>
            </w:r>
            <w:r w:rsidRPr="00511227">
              <w:rPr>
                <w:noProof/>
                <w:color w:val="000000" w:themeColor="text1"/>
              </w:rPr>
            </w:r>
            <w:r w:rsidRPr="00511227">
              <w:rPr>
                <w:noProof/>
                <w:color w:val="000000" w:themeColor="text1"/>
              </w:rPr>
              <w:fldChar w:fldCharType="separate"/>
            </w:r>
            <w:r w:rsidRPr="00511227">
              <w:rPr>
                <w:noProof/>
                <w:color w:val="000000" w:themeColor="text1"/>
              </w:rPr>
              <w:t>8</w:t>
            </w:r>
            <w:r w:rsidRPr="00511227">
              <w:rPr>
                <w:noProof/>
                <w:color w:val="000000" w:themeColor="text1"/>
              </w:rPr>
              <w:fldChar w:fldCharType="end"/>
            </w:r>
          </w:hyperlink>
        </w:p>
        <w:p w14:paraId="724E0769" w14:textId="0D544ADD"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3" w:history="1">
            <w:r w:rsidRPr="00511227">
              <w:rPr>
                <w:rStyle w:val="Hipervnculo"/>
                <w:noProof/>
                <w:color w:val="000000" w:themeColor="text1"/>
              </w:rPr>
              <w:t>3.6 Condiciones climáticas más frecuentes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_Toc243240163 \h </w:instrText>
            </w:r>
            <w:r w:rsidRPr="00511227">
              <w:rPr>
                <w:noProof/>
                <w:color w:val="000000" w:themeColor="text1"/>
              </w:rPr>
            </w:r>
            <w:r w:rsidRPr="00511227">
              <w:rPr>
                <w:noProof/>
                <w:color w:val="000000" w:themeColor="text1"/>
              </w:rPr>
              <w:fldChar w:fldCharType="separate"/>
            </w:r>
            <w:r w:rsidRPr="00511227">
              <w:rPr>
                <w:noProof/>
                <w:color w:val="000000" w:themeColor="text1"/>
              </w:rPr>
              <w:t>8</w:t>
            </w:r>
            <w:r w:rsidRPr="00511227">
              <w:rPr>
                <w:noProof/>
                <w:color w:val="000000" w:themeColor="text1"/>
              </w:rPr>
              <w:fldChar w:fldCharType="end"/>
            </w:r>
          </w:hyperlink>
        </w:p>
        <w:p w14:paraId="367F3883" w14:textId="2DBF475F"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4" w:history="1">
            <w:r w:rsidRPr="00511227">
              <w:rPr>
                <w:rStyle w:val="Hipervnculo"/>
                <w:noProof/>
                <w:color w:val="000000" w:themeColor="text1"/>
              </w:rPr>
              <w:t>3.7 Conclusión de la sección</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_Toc243240164 \h </w:instrText>
            </w:r>
            <w:r w:rsidRPr="00511227">
              <w:rPr>
                <w:noProof/>
                <w:color w:val="000000" w:themeColor="text1"/>
              </w:rPr>
            </w:r>
            <w:r w:rsidRPr="00511227">
              <w:rPr>
                <w:noProof/>
                <w:color w:val="000000" w:themeColor="text1"/>
              </w:rPr>
              <w:fldChar w:fldCharType="separate"/>
            </w:r>
            <w:r w:rsidRPr="00511227">
              <w:rPr>
                <w:noProof/>
                <w:color w:val="000000" w:themeColor="text1"/>
              </w:rPr>
              <w:t>9</w:t>
            </w:r>
            <w:r w:rsidRPr="00511227">
              <w:rPr>
                <w:noProof/>
                <w:color w:val="000000" w:themeColor="text1"/>
              </w:rPr>
              <w:fldChar w:fldCharType="end"/>
            </w:r>
          </w:hyperlink>
        </w:p>
        <w:p w14:paraId="49A7CCAF" w14:textId="0FE40404" w:rsidR="00625E1E" w:rsidRPr="00511227" w:rsidRDefault="00625E1E">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5" w:history="1">
            <w:r w:rsidRPr="00511227">
              <w:rPr>
                <w:rStyle w:val="Hipervnculo"/>
                <w:noProof/>
                <w:color w:val="000000" w:themeColor="text1"/>
              </w:rPr>
              <w:t>4. Análisis bivariado y multivariado</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_Toc243240165 \h </w:instrText>
            </w:r>
            <w:r w:rsidRPr="00511227">
              <w:rPr>
                <w:noProof/>
                <w:color w:val="000000" w:themeColor="text1"/>
              </w:rPr>
            </w:r>
            <w:r w:rsidRPr="00511227">
              <w:rPr>
                <w:noProof/>
                <w:color w:val="000000" w:themeColor="text1"/>
              </w:rPr>
              <w:fldChar w:fldCharType="separate"/>
            </w:r>
            <w:r w:rsidRPr="00511227">
              <w:rPr>
                <w:noProof/>
                <w:color w:val="000000" w:themeColor="text1"/>
              </w:rPr>
              <w:t>10</w:t>
            </w:r>
            <w:r w:rsidRPr="00511227">
              <w:rPr>
                <w:noProof/>
                <w:color w:val="000000" w:themeColor="text1"/>
              </w:rPr>
              <w:fldChar w:fldCharType="end"/>
            </w:r>
          </w:hyperlink>
        </w:p>
        <w:p w14:paraId="45644046" w14:textId="3581B98C"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6" w:history="1">
            <w:r w:rsidRPr="00511227">
              <w:rPr>
                <w:rStyle w:val="Hipervnculo"/>
                <w:noProof/>
                <w:color w:val="000000" w:themeColor="text1"/>
              </w:rPr>
              <w:t>4.1 Severidad según la visibilidad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_Toc243240166 \h </w:instrText>
            </w:r>
            <w:r w:rsidRPr="00511227">
              <w:rPr>
                <w:noProof/>
                <w:color w:val="000000" w:themeColor="text1"/>
              </w:rPr>
            </w:r>
            <w:r w:rsidRPr="00511227">
              <w:rPr>
                <w:noProof/>
                <w:color w:val="000000" w:themeColor="text1"/>
              </w:rPr>
              <w:fldChar w:fldCharType="separate"/>
            </w:r>
            <w:r w:rsidRPr="00511227">
              <w:rPr>
                <w:noProof/>
                <w:color w:val="000000" w:themeColor="text1"/>
              </w:rPr>
              <w:t>10</w:t>
            </w:r>
            <w:r w:rsidRPr="00511227">
              <w:rPr>
                <w:noProof/>
                <w:color w:val="000000" w:themeColor="text1"/>
              </w:rPr>
              <w:fldChar w:fldCharType="end"/>
            </w:r>
          </w:hyperlink>
        </w:p>
        <w:p w14:paraId="32028A15" w14:textId="4A6D344E"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7" w:history="1">
            <w:r w:rsidRPr="00511227">
              <w:rPr>
                <w:rStyle w:val="Hipervnculo"/>
                <w:noProof/>
                <w:color w:val="000000" w:themeColor="text1"/>
              </w:rPr>
              <w:t>4.2 Severidad según la condición climática</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_Toc243240167 \h </w:instrText>
            </w:r>
            <w:r w:rsidRPr="00511227">
              <w:rPr>
                <w:noProof/>
                <w:color w:val="000000" w:themeColor="text1"/>
              </w:rPr>
            </w:r>
            <w:r w:rsidRPr="00511227">
              <w:rPr>
                <w:noProof/>
                <w:color w:val="000000" w:themeColor="text1"/>
              </w:rPr>
              <w:fldChar w:fldCharType="separate"/>
            </w:r>
            <w:r w:rsidRPr="00511227">
              <w:rPr>
                <w:noProof/>
                <w:color w:val="000000" w:themeColor="text1"/>
              </w:rPr>
              <w:t>10</w:t>
            </w:r>
            <w:r w:rsidRPr="00511227">
              <w:rPr>
                <w:noProof/>
                <w:color w:val="000000" w:themeColor="text1"/>
              </w:rPr>
              <w:fldChar w:fldCharType="end"/>
            </w:r>
          </w:hyperlink>
        </w:p>
        <w:p w14:paraId="26781A80" w14:textId="71709377"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8" w:history="1">
            <w:r w:rsidRPr="00511227">
              <w:rPr>
                <w:rStyle w:val="Hipervnculo"/>
                <w:noProof/>
                <w:color w:val="000000" w:themeColor="text1"/>
              </w:rPr>
              <w:t>4.3 Día y noche</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_Toc243240168 \h </w:instrText>
            </w:r>
            <w:r w:rsidRPr="00511227">
              <w:rPr>
                <w:noProof/>
                <w:color w:val="000000" w:themeColor="text1"/>
              </w:rPr>
            </w:r>
            <w:r w:rsidRPr="00511227">
              <w:rPr>
                <w:noProof/>
                <w:color w:val="000000" w:themeColor="text1"/>
              </w:rPr>
              <w:fldChar w:fldCharType="separate"/>
            </w:r>
            <w:r w:rsidRPr="00511227">
              <w:rPr>
                <w:noProof/>
                <w:color w:val="000000" w:themeColor="text1"/>
              </w:rPr>
              <w:t>10</w:t>
            </w:r>
            <w:r w:rsidRPr="00511227">
              <w:rPr>
                <w:noProof/>
                <w:color w:val="000000" w:themeColor="text1"/>
              </w:rPr>
              <w:fldChar w:fldCharType="end"/>
            </w:r>
          </w:hyperlink>
        </w:p>
        <w:p w14:paraId="689D764A" w14:textId="64C4F577"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69" w:history="1">
            <w:r w:rsidRPr="00511227">
              <w:rPr>
                <w:rStyle w:val="Hipervnculo"/>
                <w:noProof/>
                <w:color w:val="000000" w:themeColor="text1"/>
              </w:rPr>
              <w:t>4.4 Accidentes y severidad por hora</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_Toc243240169 \h </w:instrText>
            </w:r>
            <w:r w:rsidRPr="00511227">
              <w:rPr>
                <w:noProof/>
                <w:color w:val="000000" w:themeColor="text1"/>
              </w:rPr>
            </w:r>
            <w:r w:rsidRPr="00511227">
              <w:rPr>
                <w:noProof/>
                <w:color w:val="000000" w:themeColor="text1"/>
              </w:rPr>
              <w:fldChar w:fldCharType="separate"/>
            </w:r>
            <w:r w:rsidRPr="00511227">
              <w:rPr>
                <w:noProof/>
                <w:color w:val="000000" w:themeColor="text1"/>
              </w:rPr>
              <w:t>11</w:t>
            </w:r>
            <w:r w:rsidRPr="00511227">
              <w:rPr>
                <w:noProof/>
                <w:color w:val="000000" w:themeColor="text1"/>
              </w:rPr>
              <w:fldChar w:fldCharType="end"/>
            </w:r>
          </w:hyperlink>
        </w:p>
        <w:p w14:paraId="7BCFF442" w14:textId="57C83C49"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0" w:history="1">
            <w:r w:rsidRPr="00511227">
              <w:rPr>
                <w:rStyle w:val="Hipervnculo"/>
                <w:noProof/>
                <w:color w:val="000000" w:themeColor="text1"/>
              </w:rPr>
              <w:t>4.5 Relación entre temperatura y humedad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_Toc243240170 \h </w:instrText>
            </w:r>
            <w:r w:rsidRPr="00511227">
              <w:rPr>
                <w:noProof/>
                <w:color w:val="000000" w:themeColor="text1"/>
              </w:rPr>
            </w:r>
            <w:r w:rsidRPr="00511227">
              <w:rPr>
                <w:noProof/>
                <w:color w:val="000000" w:themeColor="text1"/>
              </w:rPr>
              <w:fldChar w:fldCharType="separate"/>
            </w:r>
            <w:r w:rsidRPr="00511227">
              <w:rPr>
                <w:noProof/>
                <w:color w:val="000000" w:themeColor="text1"/>
              </w:rPr>
              <w:t>11</w:t>
            </w:r>
            <w:r w:rsidRPr="00511227">
              <w:rPr>
                <w:noProof/>
                <w:color w:val="000000" w:themeColor="text1"/>
              </w:rPr>
              <w:fldChar w:fldCharType="end"/>
            </w:r>
          </w:hyperlink>
        </w:p>
        <w:p w14:paraId="73DA8015" w14:textId="7FEA9155"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1" w:history="1">
            <w:r w:rsidRPr="00511227">
              <w:rPr>
                <w:rStyle w:val="Hipervnculo"/>
                <w:noProof/>
                <w:color w:val="000000" w:themeColor="text1"/>
              </w:rPr>
              <w:t>4.6 Mapa de calor de correlaciones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_Toc243240171 \h </w:instrText>
            </w:r>
            <w:r w:rsidRPr="00511227">
              <w:rPr>
                <w:noProof/>
                <w:color w:val="000000" w:themeColor="text1"/>
              </w:rPr>
            </w:r>
            <w:r w:rsidRPr="00511227">
              <w:rPr>
                <w:noProof/>
                <w:color w:val="000000" w:themeColor="text1"/>
              </w:rPr>
              <w:fldChar w:fldCharType="separate"/>
            </w:r>
            <w:r w:rsidRPr="00511227">
              <w:rPr>
                <w:noProof/>
                <w:color w:val="000000" w:themeColor="text1"/>
              </w:rPr>
              <w:t>12</w:t>
            </w:r>
            <w:r w:rsidRPr="00511227">
              <w:rPr>
                <w:noProof/>
                <w:color w:val="000000" w:themeColor="text1"/>
              </w:rPr>
              <w:fldChar w:fldCharType="end"/>
            </w:r>
          </w:hyperlink>
        </w:p>
        <w:p w14:paraId="2070AC6D" w14:textId="0E0FD7A4"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2" w:history="1">
            <w:r w:rsidRPr="00511227">
              <w:rPr>
                <w:rStyle w:val="Hipervnculo"/>
                <w:noProof/>
                <w:color w:val="000000" w:themeColor="text1"/>
              </w:rPr>
              <w:t>4.7 Elementos de la vía y severidad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_Toc243240172 \h </w:instrText>
            </w:r>
            <w:r w:rsidRPr="00511227">
              <w:rPr>
                <w:noProof/>
                <w:color w:val="000000" w:themeColor="text1"/>
              </w:rPr>
            </w:r>
            <w:r w:rsidRPr="00511227">
              <w:rPr>
                <w:noProof/>
                <w:color w:val="000000" w:themeColor="text1"/>
              </w:rPr>
              <w:fldChar w:fldCharType="separate"/>
            </w:r>
            <w:r w:rsidRPr="00511227">
              <w:rPr>
                <w:noProof/>
                <w:color w:val="000000" w:themeColor="text1"/>
              </w:rPr>
              <w:t>13</w:t>
            </w:r>
            <w:r w:rsidRPr="00511227">
              <w:rPr>
                <w:noProof/>
                <w:color w:val="000000" w:themeColor="text1"/>
              </w:rPr>
              <w:fldChar w:fldCharType="end"/>
            </w:r>
          </w:hyperlink>
        </w:p>
        <w:p w14:paraId="1D93A2BF" w14:textId="2711D075"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3" w:history="1">
            <w:r w:rsidRPr="00511227">
              <w:rPr>
                <w:rStyle w:val="Hipervnculo"/>
                <w:noProof/>
                <w:color w:val="000000" w:themeColor="text1"/>
              </w:rPr>
              <w:t>4.8 Conclusión de la sección</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_Toc243240173 \h </w:instrText>
            </w:r>
            <w:r w:rsidRPr="00511227">
              <w:rPr>
                <w:noProof/>
                <w:color w:val="000000" w:themeColor="text1"/>
              </w:rPr>
            </w:r>
            <w:r w:rsidRPr="00511227">
              <w:rPr>
                <w:noProof/>
                <w:color w:val="000000" w:themeColor="text1"/>
              </w:rPr>
              <w:fldChar w:fldCharType="separate"/>
            </w:r>
            <w:r w:rsidRPr="00511227">
              <w:rPr>
                <w:noProof/>
                <w:color w:val="000000" w:themeColor="text1"/>
              </w:rPr>
              <w:t>13</w:t>
            </w:r>
            <w:r w:rsidRPr="00511227">
              <w:rPr>
                <w:noProof/>
                <w:color w:val="000000" w:themeColor="text1"/>
              </w:rPr>
              <w:fldChar w:fldCharType="end"/>
            </w:r>
          </w:hyperlink>
        </w:p>
        <w:p w14:paraId="43D7485C" w14:textId="763145B4" w:rsidR="00625E1E" w:rsidRPr="00511227" w:rsidRDefault="00625E1E">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4" w:history="1">
            <w:r w:rsidRPr="00511227">
              <w:rPr>
                <w:rStyle w:val="Hipervnculo"/>
                <w:noProof/>
                <w:color w:val="000000" w:themeColor="text1"/>
              </w:rPr>
              <w:t>5. Hallazgos y recomendaciones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_Toc243240174 \h </w:instrText>
            </w:r>
            <w:r w:rsidRPr="00511227">
              <w:rPr>
                <w:noProof/>
                <w:color w:val="000000" w:themeColor="text1"/>
              </w:rPr>
            </w:r>
            <w:r w:rsidRPr="00511227">
              <w:rPr>
                <w:noProof/>
                <w:color w:val="000000" w:themeColor="text1"/>
              </w:rPr>
              <w:fldChar w:fldCharType="separate"/>
            </w:r>
            <w:r w:rsidRPr="00511227">
              <w:rPr>
                <w:noProof/>
                <w:color w:val="000000" w:themeColor="text1"/>
              </w:rPr>
              <w:t>14</w:t>
            </w:r>
            <w:r w:rsidRPr="00511227">
              <w:rPr>
                <w:noProof/>
                <w:color w:val="000000" w:themeColor="text1"/>
              </w:rPr>
              <w:fldChar w:fldCharType="end"/>
            </w:r>
          </w:hyperlink>
        </w:p>
        <w:p w14:paraId="34FFDC7F" w14:textId="1086EC3A"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5" w:history="1">
            <w:r w:rsidRPr="00511227">
              <w:rPr>
                <w:rStyle w:val="Hipervnculo"/>
                <w:noProof/>
                <w:color w:val="000000" w:themeColor="text1"/>
              </w:rPr>
              <w:t>Hallazgo 1: los elementos de la vía se asocian mucho más a la severidad que el clima</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_Toc243240175 \h </w:instrText>
            </w:r>
            <w:r w:rsidRPr="00511227">
              <w:rPr>
                <w:noProof/>
                <w:color w:val="000000" w:themeColor="text1"/>
              </w:rPr>
            </w:r>
            <w:r w:rsidRPr="00511227">
              <w:rPr>
                <w:noProof/>
                <w:color w:val="000000" w:themeColor="text1"/>
              </w:rPr>
              <w:fldChar w:fldCharType="separate"/>
            </w:r>
            <w:r w:rsidRPr="00511227">
              <w:rPr>
                <w:noProof/>
                <w:color w:val="000000" w:themeColor="text1"/>
              </w:rPr>
              <w:t>14</w:t>
            </w:r>
            <w:r w:rsidRPr="00511227">
              <w:rPr>
                <w:noProof/>
                <w:color w:val="000000" w:themeColor="text1"/>
              </w:rPr>
              <w:fldChar w:fldCharType="end"/>
            </w:r>
          </w:hyperlink>
        </w:p>
        <w:p w14:paraId="56BABD44" w14:textId="487A5193"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6" w:history="1">
            <w:r w:rsidRPr="00511227">
              <w:rPr>
                <w:rStyle w:val="Hipervnculo"/>
                <w:noProof/>
                <w:color w:val="000000" w:themeColor="text1"/>
              </w:rPr>
              <w:t>Hallazgo 2: el clima y la visibilidad casi no cambian la severidad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_Toc243240176 \h </w:instrText>
            </w:r>
            <w:r w:rsidRPr="00511227">
              <w:rPr>
                <w:noProof/>
                <w:color w:val="000000" w:themeColor="text1"/>
              </w:rPr>
            </w:r>
            <w:r w:rsidRPr="00511227">
              <w:rPr>
                <w:noProof/>
                <w:color w:val="000000" w:themeColor="text1"/>
              </w:rPr>
              <w:fldChar w:fldCharType="separate"/>
            </w:r>
            <w:r w:rsidRPr="00511227">
              <w:rPr>
                <w:noProof/>
                <w:color w:val="000000" w:themeColor="text1"/>
              </w:rPr>
              <w:t>14</w:t>
            </w:r>
            <w:r w:rsidRPr="00511227">
              <w:rPr>
                <w:noProof/>
                <w:color w:val="000000" w:themeColor="text1"/>
              </w:rPr>
              <w:fldChar w:fldCharType="end"/>
            </w:r>
          </w:hyperlink>
        </w:p>
        <w:p w14:paraId="54FBBE55" w14:textId="4A04066D"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7" w:history="1">
            <w:r w:rsidRPr="00511227">
              <w:rPr>
                <w:rStyle w:val="Hipervnculo"/>
                <w:noProof/>
                <w:color w:val="000000" w:themeColor="text1"/>
              </w:rPr>
              <w:t>Hallazgo 3: la hora del día influye en el volumen y en la severidad</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_Toc243240177 \h </w:instrText>
            </w:r>
            <w:r w:rsidRPr="00511227">
              <w:rPr>
                <w:noProof/>
                <w:color w:val="000000" w:themeColor="text1"/>
              </w:rPr>
            </w:r>
            <w:r w:rsidRPr="00511227">
              <w:rPr>
                <w:noProof/>
                <w:color w:val="000000" w:themeColor="text1"/>
              </w:rPr>
              <w:fldChar w:fldCharType="separate"/>
            </w:r>
            <w:r w:rsidRPr="00511227">
              <w:rPr>
                <w:noProof/>
                <w:color w:val="000000" w:themeColor="text1"/>
              </w:rPr>
              <w:t>14</w:t>
            </w:r>
            <w:r w:rsidRPr="00511227">
              <w:rPr>
                <w:noProof/>
                <w:color w:val="000000" w:themeColor="text1"/>
              </w:rPr>
              <w:fldChar w:fldCharType="end"/>
            </w:r>
          </w:hyperlink>
        </w:p>
        <w:p w14:paraId="58C19A8B" w14:textId="5A81B543"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8" w:history="1">
            <w:r w:rsidRPr="00511227">
              <w:rPr>
                <w:rStyle w:val="Hipervnculo"/>
                <w:noProof/>
                <w:color w:val="000000" w:themeColor="text1"/>
              </w:rPr>
              <w:t>Hallazgo 4: los datos casi solo representan a California</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_Toc243240178 \h </w:instrText>
            </w:r>
            <w:r w:rsidRPr="00511227">
              <w:rPr>
                <w:noProof/>
                <w:color w:val="000000" w:themeColor="text1"/>
              </w:rPr>
            </w:r>
            <w:r w:rsidRPr="00511227">
              <w:rPr>
                <w:noProof/>
                <w:color w:val="000000" w:themeColor="text1"/>
              </w:rPr>
              <w:fldChar w:fldCharType="separate"/>
            </w:r>
            <w:r w:rsidRPr="00511227">
              <w:rPr>
                <w:noProof/>
                <w:color w:val="000000" w:themeColor="text1"/>
              </w:rPr>
              <w:t>14</w:t>
            </w:r>
            <w:r w:rsidRPr="00511227">
              <w:rPr>
                <w:noProof/>
                <w:color w:val="000000" w:themeColor="text1"/>
              </w:rPr>
              <w:fldChar w:fldCharType="end"/>
            </w:r>
          </w:hyperlink>
        </w:p>
        <w:p w14:paraId="1652B445" w14:textId="374FB4E4"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79" w:history="1">
            <w:r w:rsidRPr="00511227">
              <w:rPr>
                <w:rStyle w:val="Hipervnculo"/>
                <w:noProof/>
                <w:color w:val="000000" w:themeColor="text1"/>
              </w:rPr>
              <w:t>Cierre y siguientes pasos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_Toc243240179 \h </w:instrText>
            </w:r>
            <w:r w:rsidRPr="00511227">
              <w:rPr>
                <w:noProof/>
                <w:color w:val="000000" w:themeColor="text1"/>
              </w:rPr>
            </w:r>
            <w:r w:rsidRPr="00511227">
              <w:rPr>
                <w:noProof/>
                <w:color w:val="000000" w:themeColor="text1"/>
              </w:rPr>
              <w:fldChar w:fldCharType="separate"/>
            </w:r>
            <w:r w:rsidRPr="00511227">
              <w:rPr>
                <w:noProof/>
                <w:color w:val="000000" w:themeColor="text1"/>
              </w:rPr>
              <w:t>14</w:t>
            </w:r>
            <w:r w:rsidRPr="00511227">
              <w:rPr>
                <w:noProof/>
                <w:color w:val="000000" w:themeColor="text1"/>
              </w:rPr>
              <w:fldChar w:fldCharType="end"/>
            </w:r>
          </w:hyperlink>
        </w:p>
        <w:p w14:paraId="7DDA7283" w14:textId="05263280" w:rsidR="00625E1E" w:rsidRPr="00511227" w:rsidRDefault="00625E1E">
          <w:pPr>
            <w:pStyle w:val="TDC1"/>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80" w:history="1">
            <w:r w:rsidRPr="00511227">
              <w:rPr>
                <w:rStyle w:val="Hipervnculo"/>
                <w:noProof/>
                <w:color w:val="000000" w:themeColor="text1"/>
              </w:rPr>
              <w:t>6. Anexos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_Toc243240180 \h </w:instrText>
            </w:r>
            <w:r w:rsidRPr="00511227">
              <w:rPr>
                <w:noProof/>
                <w:color w:val="000000" w:themeColor="text1"/>
              </w:rPr>
            </w:r>
            <w:r w:rsidRPr="00511227">
              <w:rPr>
                <w:noProof/>
                <w:color w:val="000000" w:themeColor="text1"/>
              </w:rPr>
              <w:fldChar w:fldCharType="separate"/>
            </w:r>
            <w:r w:rsidRPr="00511227">
              <w:rPr>
                <w:noProof/>
                <w:color w:val="000000" w:themeColor="text1"/>
              </w:rPr>
              <w:t>15</w:t>
            </w:r>
            <w:r w:rsidRPr="00511227">
              <w:rPr>
                <w:noProof/>
                <w:color w:val="000000" w:themeColor="text1"/>
              </w:rPr>
              <w:fldChar w:fldCharType="end"/>
            </w:r>
          </w:hyperlink>
        </w:p>
        <w:p w14:paraId="4067F550" w14:textId="3A3D0836"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81" w:history="1">
            <w:r w:rsidRPr="00511227">
              <w:rPr>
                <w:rStyle w:val="Hipervnculo"/>
                <w:noProof/>
                <w:color w:val="000000" w:themeColor="text1"/>
              </w:rPr>
              <w:t>Anexo A. Notebook reproducible</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_Toc243240181 \h </w:instrText>
            </w:r>
            <w:r w:rsidRPr="00511227">
              <w:rPr>
                <w:noProof/>
                <w:color w:val="000000" w:themeColor="text1"/>
              </w:rPr>
            </w:r>
            <w:r w:rsidRPr="00511227">
              <w:rPr>
                <w:noProof/>
                <w:color w:val="000000" w:themeColor="text1"/>
              </w:rPr>
              <w:fldChar w:fldCharType="separate"/>
            </w:r>
            <w:r w:rsidRPr="00511227">
              <w:rPr>
                <w:noProof/>
                <w:color w:val="000000" w:themeColor="text1"/>
              </w:rPr>
              <w:t>15</w:t>
            </w:r>
            <w:r w:rsidRPr="00511227">
              <w:rPr>
                <w:noProof/>
                <w:color w:val="000000" w:themeColor="text1"/>
              </w:rPr>
              <w:fldChar w:fldCharType="end"/>
            </w:r>
          </w:hyperlink>
        </w:p>
        <w:p w14:paraId="6F3AE34A" w14:textId="4F47842F"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82" w:history="1">
            <w:r w:rsidRPr="00511227">
              <w:rPr>
                <w:rStyle w:val="Hipervnculo"/>
                <w:noProof/>
                <w:color w:val="000000" w:themeColor="text1"/>
              </w:rPr>
              <w:t>Anexo B. Script de calidad de datos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_Toc243240182 \h </w:instrText>
            </w:r>
            <w:r w:rsidRPr="00511227">
              <w:rPr>
                <w:noProof/>
                <w:color w:val="000000" w:themeColor="text1"/>
              </w:rPr>
            </w:r>
            <w:r w:rsidRPr="00511227">
              <w:rPr>
                <w:noProof/>
                <w:color w:val="000000" w:themeColor="text1"/>
              </w:rPr>
              <w:fldChar w:fldCharType="separate"/>
            </w:r>
            <w:r w:rsidRPr="00511227">
              <w:rPr>
                <w:noProof/>
                <w:color w:val="000000" w:themeColor="text1"/>
              </w:rPr>
              <w:t>15</w:t>
            </w:r>
            <w:r w:rsidRPr="00511227">
              <w:rPr>
                <w:noProof/>
                <w:color w:val="000000" w:themeColor="text1"/>
              </w:rPr>
              <w:fldChar w:fldCharType="end"/>
            </w:r>
          </w:hyperlink>
        </w:p>
        <w:p w14:paraId="412E76EF" w14:textId="6C0A841E"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83" w:history="1">
            <w:r w:rsidRPr="00511227">
              <w:rPr>
                <w:rStyle w:val="Hipervnculo"/>
                <w:noProof/>
                <w:color w:val="000000" w:themeColor="text1"/>
              </w:rPr>
              <w:t>Anexo C. Diccionario de datos (columnas principales)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_Toc243240183 \h </w:instrText>
            </w:r>
            <w:r w:rsidRPr="00511227">
              <w:rPr>
                <w:noProof/>
                <w:color w:val="000000" w:themeColor="text1"/>
              </w:rPr>
            </w:r>
            <w:r w:rsidRPr="00511227">
              <w:rPr>
                <w:noProof/>
                <w:color w:val="000000" w:themeColor="text1"/>
              </w:rPr>
              <w:fldChar w:fldCharType="separate"/>
            </w:r>
            <w:r w:rsidRPr="00511227">
              <w:rPr>
                <w:noProof/>
                <w:color w:val="000000" w:themeColor="text1"/>
              </w:rPr>
              <w:t>15</w:t>
            </w:r>
            <w:r w:rsidRPr="00511227">
              <w:rPr>
                <w:noProof/>
                <w:color w:val="000000" w:themeColor="text1"/>
              </w:rPr>
              <w:fldChar w:fldCharType="end"/>
            </w:r>
          </w:hyperlink>
        </w:p>
        <w:p w14:paraId="2E957BA1" w14:textId="1C01695F" w:rsidR="00625E1E" w:rsidRPr="00511227" w:rsidRDefault="00625E1E">
          <w:pPr>
            <w:pStyle w:val="TDC2"/>
            <w:tabs>
              <w:tab w:val="right" w:leader="dot" w:pos="9016"/>
            </w:tabs>
            <w:rPr>
              <w:rFonts w:asciiTheme="minorHAnsi" w:eastAsiaTheme="minorEastAsia" w:hAnsiTheme="minorHAnsi" w:cstheme="minorBidi"/>
              <w:noProof/>
              <w:color w:val="000000" w:themeColor="text1"/>
              <w:kern w:val="2"/>
              <w:sz w:val="24"/>
              <w:szCs w:val="24"/>
              <w14:ligatures w14:val="standardContextual"/>
            </w:rPr>
          </w:pPr>
          <w:hyperlink w:anchor="_Toc243240184" w:history="1">
            <w:r w:rsidRPr="00511227">
              <w:rPr>
                <w:rStyle w:val="Hipervnculo"/>
                <w:noProof/>
                <w:color w:val="000000" w:themeColor="text1"/>
              </w:rPr>
              <w:t>Anexo D. Informe consolidado de calidad de datos</w:t>
            </w:r>
            <w:r w:rsidRPr="00511227">
              <w:rPr>
                <w:noProof/>
                <w:color w:val="000000" w:themeColor="text1"/>
              </w:rPr>
              <w:tab/>
            </w:r>
            <w:r w:rsidRPr="00511227">
              <w:rPr>
                <w:noProof/>
                <w:color w:val="000000" w:themeColor="text1"/>
              </w:rPr>
              <w:fldChar w:fldCharType="begin"/>
            </w:r>
            <w:r w:rsidRPr="00511227">
              <w:rPr>
                <w:noProof/>
                <w:color w:val="000000" w:themeColor="text1"/>
              </w:rPr>
              <w:instrText xml:space="preserve"> PAGEREF _Toc243240184 \h </w:instrText>
            </w:r>
            <w:r w:rsidRPr="00511227">
              <w:rPr>
                <w:noProof/>
                <w:color w:val="000000" w:themeColor="text1"/>
              </w:rPr>
            </w:r>
            <w:r w:rsidRPr="00511227">
              <w:rPr>
                <w:noProof/>
                <w:color w:val="000000" w:themeColor="text1"/>
              </w:rPr>
              <w:fldChar w:fldCharType="separate"/>
            </w:r>
            <w:r w:rsidRPr="00511227">
              <w:rPr>
                <w:noProof/>
                <w:color w:val="000000" w:themeColor="text1"/>
              </w:rPr>
              <w:t>15</w:t>
            </w:r>
            <w:r w:rsidRPr="00511227">
              <w:rPr>
                <w:noProof/>
                <w:color w:val="000000" w:themeColor="text1"/>
              </w:rPr>
              <w:fldChar w:fldCharType="end"/>
            </w:r>
          </w:hyperlink>
        </w:p>
        <w:p w14:paraId="02581562" w14:textId="37B489EF" w:rsidR="006B2011" w:rsidRPr="00511227" w:rsidRDefault="00000000">
          <w:pPr>
            <w:tabs>
              <w:tab w:val="right" w:leader="dot" w:pos="9025"/>
            </w:tabs>
            <w:rPr>
              <w:color w:val="000000" w:themeColor="text1"/>
            </w:rPr>
          </w:pPr>
          <w:r w:rsidRPr="00511227">
            <w:rPr>
              <w:color w:val="000000" w:themeColor="text1"/>
            </w:rPr>
            <w:fldChar w:fldCharType="end"/>
          </w:r>
        </w:p>
      </w:sdtContent>
    </w:sdt>
    <w:p w14:paraId="0B6D26D4" w14:textId="77777777" w:rsidR="006B2011" w:rsidRPr="00511227" w:rsidRDefault="00000000">
      <w:pPr>
        <w:rPr>
          <w:color w:val="000000" w:themeColor="text1"/>
        </w:rPr>
      </w:pPr>
      <w:r w:rsidRPr="00511227">
        <w:rPr>
          <w:color w:val="000000" w:themeColor="text1"/>
        </w:rPr>
        <w:br w:type="page"/>
      </w:r>
    </w:p>
    <w:p w14:paraId="75773C37" w14:textId="77777777" w:rsidR="006B2011" w:rsidRPr="00511227" w:rsidRDefault="00000000">
      <w:pPr>
        <w:pStyle w:val="Ttulo1"/>
        <w:rPr>
          <w:color w:val="000000" w:themeColor="text1"/>
        </w:rPr>
      </w:pPr>
      <w:bookmarkStart w:id="1" w:name="_Toc243240148"/>
      <w:r w:rsidRPr="00511227">
        <w:rPr>
          <w:color w:val="000000" w:themeColor="text1"/>
        </w:rPr>
        <w:lastRenderedPageBreak/>
        <w:t>1. Portada y contexto</w:t>
      </w:r>
      <w:bookmarkEnd w:id="1"/>
    </w:p>
    <w:p w14:paraId="7A4DF72D" w14:textId="77777777" w:rsidR="006B2011" w:rsidRPr="00511227" w:rsidRDefault="00000000">
      <w:pPr>
        <w:pStyle w:val="Ttulo2"/>
        <w:rPr>
          <w:color w:val="000000" w:themeColor="text1"/>
        </w:rPr>
      </w:pPr>
      <w:bookmarkStart w:id="2" w:name="_Toc243240149"/>
      <w:r w:rsidRPr="00511227">
        <w:rPr>
          <w:color w:val="000000" w:themeColor="text1"/>
        </w:rPr>
        <w:t>1.1 Pregunta de negocio</w:t>
      </w:r>
      <w:bookmarkEnd w:id="2"/>
    </w:p>
    <w:p w14:paraId="52446526" w14:textId="13966E04" w:rsidR="00625E1E" w:rsidRPr="00511227" w:rsidRDefault="00000000">
      <w:pPr>
        <w:spacing w:after="160" w:line="276" w:lineRule="auto"/>
        <w:jc w:val="both"/>
        <w:rPr>
          <w:color w:val="000000" w:themeColor="text1"/>
        </w:rPr>
      </w:pPr>
      <w:r w:rsidRPr="00511227">
        <w:rPr>
          <w:color w:val="000000" w:themeColor="text1"/>
        </w:rPr>
        <w:t xml:space="preserve">¿Qué condiciones del clima, del momento del día y de la vía se asocian a accidentes de tránsito más severos en Estados Unidos? </w:t>
      </w:r>
    </w:p>
    <w:p w14:paraId="3E2DF251" w14:textId="77777777" w:rsidR="006B2011" w:rsidRPr="00511227" w:rsidRDefault="00000000">
      <w:pPr>
        <w:pStyle w:val="Ttulo2"/>
        <w:rPr>
          <w:color w:val="000000" w:themeColor="text1"/>
        </w:rPr>
      </w:pPr>
      <w:bookmarkStart w:id="3" w:name="_Toc243240150"/>
      <w:r w:rsidRPr="00511227">
        <w:rPr>
          <w:color w:val="000000" w:themeColor="text1"/>
        </w:rPr>
        <w:t>1.2 Datos utilizados</w:t>
      </w:r>
      <w:bookmarkEnd w:id="3"/>
    </w:p>
    <w:p w14:paraId="03B5DE34" w14:textId="77777777" w:rsidR="006B2011" w:rsidRPr="00511227" w:rsidRDefault="00000000">
      <w:pPr>
        <w:spacing w:after="160" w:line="276" w:lineRule="auto"/>
        <w:jc w:val="both"/>
        <w:rPr>
          <w:color w:val="000000" w:themeColor="text1"/>
        </w:rPr>
      </w:pPr>
      <w:r w:rsidRPr="00511227">
        <w:rPr>
          <w:color w:val="000000" w:themeColor="text1"/>
        </w:rPr>
        <w:t xml:space="preserve">Se usan dos fuentes que provienen del mismo archivo original </w:t>
      </w:r>
      <w:proofErr w:type="spellStart"/>
      <w:r w:rsidRPr="00511227">
        <w:rPr>
          <w:color w:val="000000" w:themeColor="text1"/>
        </w:rPr>
        <w:t>US_Accidents</w:t>
      </w:r>
      <w:proofErr w:type="spellEnd"/>
      <w:r w:rsidRPr="00511227">
        <w:rPr>
          <w:color w:val="000000" w:themeColor="text1"/>
        </w:rPr>
        <w:t xml:space="preserve">: Accidentes (100.000 registros, 34 columnas) y Clima (100.000 registros, 14 columnas), con datos entre el 8 de febrero de 2016 y el 26 de enero de 2017. Se unieron por la columna id en una relación 1 a 1 sin registros huérfanos, y el resultado es una tabla de 100.000 filas y 44 columnas. La muestra está concentrada en California (99.272 accidentes), con 726 en Ohio y 2 en West Virginia. El archivo FARS </w:t>
      </w:r>
      <w:proofErr w:type="spellStart"/>
      <w:r w:rsidRPr="00511227">
        <w:rPr>
          <w:color w:val="000000" w:themeColor="text1"/>
        </w:rPr>
        <w:t>Person</w:t>
      </w:r>
      <w:proofErr w:type="spellEnd"/>
      <w:r w:rsidRPr="00511227">
        <w:rPr>
          <w:color w:val="000000" w:themeColor="text1"/>
        </w:rPr>
        <w:t xml:space="preserve"> 2023 no se incluye en este EDA porque no comparte llave ni año con estas fuentes; su calidad se documentó en el informe consolidado.</w:t>
      </w:r>
    </w:p>
    <w:p w14:paraId="731A1D05" w14:textId="77777777" w:rsidR="006B2011" w:rsidRPr="00511227" w:rsidRDefault="00000000">
      <w:pPr>
        <w:pStyle w:val="Ttulo2"/>
        <w:rPr>
          <w:color w:val="000000" w:themeColor="text1"/>
        </w:rPr>
      </w:pPr>
      <w:bookmarkStart w:id="4" w:name="_Toc243240151"/>
      <w:r w:rsidRPr="00511227">
        <w:rPr>
          <w:color w:val="000000" w:themeColor="text1"/>
        </w:rPr>
        <w:t>1.3 Objetivos del análisis</w:t>
      </w:r>
      <w:bookmarkEnd w:id="4"/>
    </w:p>
    <w:p w14:paraId="4BD8487E" w14:textId="77777777" w:rsidR="006B2011" w:rsidRPr="00511227" w:rsidRDefault="00000000">
      <w:pPr>
        <w:spacing w:after="160" w:line="276" w:lineRule="auto"/>
        <w:jc w:val="both"/>
        <w:rPr>
          <w:color w:val="000000" w:themeColor="text1"/>
        </w:rPr>
      </w:pPr>
      <w:r w:rsidRPr="00511227">
        <w:rPr>
          <w:color w:val="000000" w:themeColor="text1"/>
        </w:rPr>
        <w:t>Objetivo general: explorar qué variables se asocian con la severidad de los accidentes antes de plantear cualquier modelo.</w:t>
      </w:r>
    </w:p>
    <w:p w14:paraId="4361F765" w14:textId="77777777" w:rsidR="006B2011" w:rsidRPr="00511227" w:rsidRDefault="00000000">
      <w:pPr>
        <w:pStyle w:val="Prrafodelista"/>
        <w:numPr>
          <w:ilvl w:val="0"/>
          <w:numId w:val="1"/>
        </w:numPr>
        <w:spacing w:after="90"/>
        <w:rPr>
          <w:color w:val="000000" w:themeColor="text1"/>
        </w:rPr>
      </w:pPr>
      <w:r w:rsidRPr="00511227">
        <w:rPr>
          <w:color w:val="000000" w:themeColor="text1"/>
        </w:rPr>
        <w:t>Describir la distribución de las variables principales (</w:t>
      </w:r>
      <w:proofErr w:type="spellStart"/>
      <w:r w:rsidRPr="00511227">
        <w:rPr>
          <w:color w:val="000000" w:themeColor="text1"/>
        </w:rPr>
        <w:t>univariado</w:t>
      </w:r>
      <w:proofErr w:type="spellEnd"/>
      <w:r w:rsidRPr="00511227">
        <w:rPr>
          <w:color w:val="000000" w:themeColor="text1"/>
        </w:rPr>
        <w:t>).</w:t>
      </w:r>
    </w:p>
    <w:p w14:paraId="205CAD91" w14:textId="77777777" w:rsidR="006B2011" w:rsidRPr="00511227" w:rsidRDefault="00000000">
      <w:pPr>
        <w:pStyle w:val="Prrafodelista"/>
        <w:numPr>
          <w:ilvl w:val="0"/>
          <w:numId w:val="1"/>
        </w:numPr>
        <w:spacing w:after="90"/>
        <w:rPr>
          <w:color w:val="000000" w:themeColor="text1"/>
        </w:rPr>
      </w:pPr>
      <w:r w:rsidRPr="00511227">
        <w:rPr>
          <w:color w:val="000000" w:themeColor="text1"/>
        </w:rPr>
        <w:t>Comparar la severidad según visibilidad, condición climática, momento del día y hora (bivariado).</w:t>
      </w:r>
    </w:p>
    <w:p w14:paraId="1E7B5F48" w14:textId="77777777" w:rsidR="006B2011" w:rsidRPr="00511227" w:rsidRDefault="00000000">
      <w:pPr>
        <w:pStyle w:val="Prrafodelista"/>
        <w:numPr>
          <w:ilvl w:val="0"/>
          <w:numId w:val="1"/>
        </w:numPr>
        <w:spacing w:after="90"/>
        <w:rPr>
          <w:color w:val="000000" w:themeColor="text1"/>
        </w:rPr>
      </w:pPr>
      <w:r w:rsidRPr="00511227">
        <w:rPr>
          <w:color w:val="000000" w:themeColor="text1"/>
        </w:rPr>
        <w:t>Identificar elementos de la vía asociados a mayor o menor severidad y revisar la relación entre variables (multivariado).</w:t>
      </w:r>
    </w:p>
    <w:p w14:paraId="7E030B32" w14:textId="77777777" w:rsidR="006B2011" w:rsidRPr="00511227" w:rsidRDefault="00000000">
      <w:pPr>
        <w:pStyle w:val="Ttulo2"/>
        <w:rPr>
          <w:color w:val="000000" w:themeColor="text1"/>
        </w:rPr>
      </w:pPr>
      <w:bookmarkStart w:id="5" w:name="_Toc243240152"/>
      <w:r w:rsidRPr="00511227">
        <w:rPr>
          <w:color w:val="000000" w:themeColor="text1"/>
        </w:rPr>
        <w:t>1.4 Preguntas que guían el análisis</w:t>
      </w:r>
      <w:bookmarkEnd w:id="5"/>
    </w:p>
    <w:p w14:paraId="55D1664A" w14:textId="77777777" w:rsidR="006B2011" w:rsidRPr="00511227" w:rsidRDefault="00000000">
      <w:pPr>
        <w:pStyle w:val="Prrafodelista"/>
        <w:numPr>
          <w:ilvl w:val="0"/>
          <w:numId w:val="1"/>
        </w:numPr>
        <w:spacing w:after="90"/>
        <w:rPr>
          <w:color w:val="000000" w:themeColor="text1"/>
        </w:rPr>
      </w:pPr>
      <w:r w:rsidRPr="00511227">
        <w:rPr>
          <w:color w:val="000000" w:themeColor="text1"/>
        </w:rPr>
        <w:t>¿La visibilidad y la condición climática se asocian a una mayor severidad?</w:t>
      </w:r>
    </w:p>
    <w:p w14:paraId="5D4DF8BA" w14:textId="77777777" w:rsidR="006B2011" w:rsidRPr="00511227" w:rsidRDefault="00000000">
      <w:pPr>
        <w:pStyle w:val="Prrafodelista"/>
        <w:numPr>
          <w:ilvl w:val="0"/>
          <w:numId w:val="1"/>
        </w:numPr>
        <w:spacing w:after="90"/>
        <w:rPr>
          <w:color w:val="000000" w:themeColor="text1"/>
        </w:rPr>
      </w:pPr>
      <w:r w:rsidRPr="00511227">
        <w:rPr>
          <w:color w:val="000000" w:themeColor="text1"/>
        </w:rPr>
        <w:t>¿Cambia la severidad según la hora del día o entre el día y la noche?</w:t>
      </w:r>
    </w:p>
    <w:p w14:paraId="134BDB3A" w14:textId="77777777" w:rsidR="006B2011" w:rsidRPr="00511227" w:rsidRDefault="00000000">
      <w:pPr>
        <w:pStyle w:val="Prrafodelista"/>
        <w:numPr>
          <w:ilvl w:val="0"/>
          <w:numId w:val="1"/>
        </w:numPr>
        <w:spacing w:after="90"/>
        <w:rPr>
          <w:color w:val="000000" w:themeColor="text1"/>
        </w:rPr>
      </w:pPr>
      <w:r w:rsidRPr="00511227">
        <w:rPr>
          <w:color w:val="000000" w:themeColor="text1"/>
        </w:rPr>
        <w:t>¿Qué elementos de la vía (semáforos, intersecciones, cruces) se asocian a mayor severidad?</w:t>
      </w:r>
    </w:p>
    <w:p w14:paraId="602609DF" w14:textId="77777777" w:rsidR="006B2011" w:rsidRPr="00511227" w:rsidRDefault="00000000">
      <w:pPr>
        <w:spacing w:after="160" w:line="276" w:lineRule="auto"/>
        <w:jc w:val="both"/>
        <w:rPr>
          <w:color w:val="000000" w:themeColor="text1"/>
        </w:rPr>
      </w:pPr>
      <w:r w:rsidRPr="00511227">
        <w:rPr>
          <w:color w:val="000000" w:themeColor="text1"/>
        </w:rPr>
        <w:t>Nota sobre los datos: los nombres de las columnas y los valores de texto se tradujeron al español para facilitar el análisis (ver diccionario de datos en los anexos). La severidad va de 1 a 4; como los niveles 2 y 3 reúnen el 99,9% de los casos, en el análisis se agrupa en severidad alta (3 o 4) y baja (1 o 2).</w:t>
      </w:r>
    </w:p>
    <w:p w14:paraId="2E55ACFE" w14:textId="77777777" w:rsidR="006B2011" w:rsidRPr="00511227" w:rsidRDefault="00000000">
      <w:pPr>
        <w:rPr>
          <w:color w:val="000000" w:themeColor="text1"/>
        </w:rPr>
      </w:pPr>
      <w:r w:rsidRPr="00511227">
        <w:rPr>
          <w:color w:val="000000" w:themeColor="text1"/>
        </w:rPr>
        <w:br w:type="page"/>
      </w:r>
    </w:p>
    <w:p w14:paraId="27DA6537" w14:textId="77777777" w:rsidR="006B2011" w:rsidRPr="00511227" w:rsidRDefault="00000000">
      <w:pPr>
        <w:pStyle w:val="Ttulo1"/>
        <w:rPr>
          <w:color w:val="000000" w:themeColor="text1"/>
        </w:rPr>
      </w:pPr>
      <w:bookmarkStart w:id="6" w:name="_Toc243240153"/>
      <w:r w:rsidRPr="00511227">
        <w:rPr>
          <w:color w:val="000000" w:themeColor="text1"/>
        </w:rPr>
        <w:lastRenderedPageBreak/>
        <w:t>2. Calidad de datos</w:t>
      </w:r>
      <w:bookmarkEnd w:id="6"/>
    </w:p>
    <w:p w14:paraId="0069B9C3" w14:textId="77777777" w:rsidR="006B2011" w:rsidRPr="00511227" w:rsidRDefault="00000000">
      <w:pPr>
        <w:spacing w:after="160" w:line="276" w:lineRule="auto"/>
        <w:jc w:val="both"/>
        <w:rPr>
          <w:color w:val="000000" w:themeColor="text1"/>
        </w:rPr>
      </w:pPr>
      <w:r w:rsidRPr="00511227">
        <w:rPr>
          <w:color w:val="000000" w:themeColor="text1"/>
        </w:rPr>
        <w:t>Antes de explorar, los datos pasaron por un proceso de limpieza documentado en el informe consolidado (secciones 6 a 8 y script limpieza_basica.py). Aquí se resume lo esencial y las decisiones tomadas.</w:t>
      </w:r>
    </w:p>
    <w:p w14:paraId="73082BF4" w14:textId="77777777" w:rsidR="006B2011" w:rsidRPr="00511227" w:rsidRDefault="00000000">
      <w:pPr>
        <w:pStyle w:val="Ttulo2"/>
        <w:rPr>
          <w:color w:val="000000" w:themeColor="text1"/>
        </w:rPr>
      </w:pPr>
      <w:bookmarkStart w:id="7" w:name="_Toc243240154"/>
      <w:r w:rsidRPr="00511227">
        <w:rPr>
          <w:color w:val="000000" w:themeColor="text1"/>
        </w:rPr>
        <w:t>2.1 Duplicados y valores faltantes</w:t>
      </w:r>
      <w:bookmarkEnd w:id="7"/>
    </w:p>
    <w:p w14:paraId="1B8B1FBD" w14:textId="77777777" w:rsidR="006B2011" w:rsidRPr="00511227" w:rsidRDefault="00000000">
      <w:pPr>
        <w:spacing w:after="160" w:line="276" w:lineRule="auto"/>
        <w:jc w:val="both"/>
        <w:rPr>
          <w:color w:val="000000" w:themeColor="text1"/>
        </w:rPr>
      </w:pPr>
      <w:r w:rsidRPr="00511227">
        <w:rPr>
          <w:color w:val="000000" w:themeColor="text1"/>
        </w:rPr>
        <w:t>No hay filas duplicadas exactas (0 en Accidentes, en Clima y en la tabla unida). Los valores faltantes se concentran en el clima: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1700"/>
        <w:gridCol w:w="2070"/>
      </w:tblGrid>
      <w:tr w:rsidR="00511227" w:rsidRPr="00511227" w14:paraId="1BE935F0" w14:textId="77777777">
        <w:tblPrEx>
          <w:tblCellMar>
            <w:top w:w="0" w:type="dxa"/>
            <w:bottom w:w="0" w:type="dxa"/>
          </w:tblCellMar>
        </w:tblPrEx>
        <w:tc>
          <w:tcPr>
            <w:tcW w:w="3200" w:type="dxa"/>
            <w:shd w:val="clear" w:color="auto" w:fill="1F3864"/>
            <w:tcMar>
              <w:top w:w="70" w:type="dxa"/>
              <w:left w:w="90" w:type="dxa"/>
              <w:bottom w:w="70" w:type="dxa"/>
              <w:right w:w="90" w:type="dxa"/>
            </w:tcMar>
          </w:tcPr>
          <w:p w14:paraId="434D4D55" w14:textId="77777777" w:rsidR="006B2011" w:rsidRPr="00511227" w:rsidRDefault="00000000">
            <w:pPr>
              <w:rPr>
                <w:color w:val="000000" w:themeColor="text1"/>
              </w:rPr>
            </w:pPr>
            <w:r w:rsidRPr="00511227">
              <w:rPr>
                <w:b/>
                <w:bCs/>
                <w:color w:val="000000" w:themeColor="text1"/>
                <w:sz w:val="18"/>
                <w:szCs w:val="18"/>
              </w:rPr>
              <w:t>Variable</w:t>
            </w:r>
          </w:p>
        </w:tc>
        <w:tc>
          <w:tcPr>
            <w:tcW w:w="2100" w:type="dxa"/>
            <w:shd w:val="clear" w:color="auto" w:fill="1F3864"/>
            <w:tcMar>
              <w:top w:w="70" w:type="dxa"/>
              <w:left w:w="90" w:type="dxa"/>
              <w:bottom w:w="70" w:type="dxa"/>
              <w:right w:w="90" w:type="dxa"/>
            </w:tcMar>
          </w:tcPr>
          <w:p w14:paraId="079C8E26" w14:textId="77777777" w:rsidR="006B2011" w:rsidRPr="00511227" w:rsidRDefault="00000000">
            <w:pPr>
              <w:rPr>
                <w:color w:val="000000" w:themeColor="text1"/>
              </w:rPr>
            </w:pPr>
            <w:r w:rsidRPr="00511227">
              <w:rPr>
                <w:b/>
                <w:bCs/>
                <w:color w:val="000000" w:themeColor="text1"/>
                <w:sz w:val="18"/>
                <w:szCs w:val="18"/>
              </w:rPr>
              <w:t>Valores faltantes</w:t>
            </w:r>
          </w:p>
        </w:tc>
        <w:tc>
          <w:tcPr>
            <w:tcW w:w="1700" w:type="dxa"/>
            <w:shd w:val="clear" w:color="auto" w:fill="1F3864"/>
            <w:tcMar>
              <w:top w:w="70" w:type="dxa"/>
              <w:left w:w="90" w:type="dxa"/>
              <w:bottom w:w="70" w:type="dxa"/>
              <w:right w:w="90" w:type="dxa"/>
            </w:tcMar>
          </w:tcPr>
          <w:p w14:paraId="1C05FA3C" w14:textId="77777777" w:rsidR="006B2011" w:rsidRPr="00511227" w:rsidRDefault="00000000">
            <w:pPr>
              <w:rPr>
                <w:color w:val="000000" w:themeColor="text1"/>
              </w:rPr>
            </w:pPr>
            <w:r w:rsidRPr="00511227">
              <w:rPr>
                <w:b/>
                <w:bCs/>
                <w:color w:val="000000" w:themeColor="text1"/>
                <w:sz w:val="18"/>
                <w:szCs w:val="18"/>
              </w:rPr>
              <w:t>% del total</w:t>
            </w:r>
          </w:p>
        </w:tc>
        <w:tc>
          <w:tcPr>
            <w:tcW w:w="2070" w:type="dxa"/>
            <w:shd w:val="clear" w:color="auto" w:fill="1F3864"/>
            <w:tcMar>
              <w:top w:w="70" w:type="dxa"/>
              <w:left w:w="90" w:type="dxa"/>
              <w:bottom w:w="70" w:type="dxa"/>
              <w:right w:w="90" w:type="dxa"/>
            </w:tcMar>
          </w:tcPr>
          <w:p w14:paraId="2C5D8CA4" w14:textId="77777777" w:rsidR="006B2011" w:rsidRPr="00511227" w:rsidRDefault="00000000">
            <w:pPr>
              <w:rPr>
                <w:color w:val="000000" w:themeColor="text1"/>
              </w:rPr>
            </w:pPr>
            <w:r w:rsidRPr="00511227">
              <w:rPr>
                <w:b/>
                <w:bCs/>
                <w:color w:val="000000" w:themeColor="text1"/>
                <w:sz w:val="18"/>
                <w:szCs w:val="18"/>
              </w:rPr>
              <w:t>Mecanismo</w:t>
            </w:r>
          </w:p>
        </w:tc>
      </w:tr>
      <w:tr w:rsidR="00511227" w:rsidRPr="00511227" w14:paraId="101D8D64" w14:textId="77777777">
        <w:tblPrEx>
          <w:tblCellMar>
            <w:top w:w="0" w:type="dxa"/>
            <w:bottom w:w="0" w:type="dxa"/>
          </w:tblCellMar>
        </w:tblPrEx>
        <w:tc>
          <w:tcPr>
            <w:tcW w:w="3200" w:type="dxa"/>
            <w:tcMar>
              <w:top w:w="70" w:type="dxa"/>
              <w:left w:w="90" w:type="dxa"/>
              <w:bottom w:w="70" w:type="dxa"/>
              <w:right w:w="90" w:type="dxa"/>
            </w:tcMar>
          </w:tcPr>
          <w:p w14:paraId="5CC7012B" w14:textId="77777777" w:rsidR="006B2011" w:rsidRPr="00511227" w:rsidRDefault="00000000">
            <w:pPr>
              <w:rPr>
                <w:color w:val="000000" w:themeColor="text1"/>
              </w:rPr>
            </w:pPr>
            <w:r w:rsidRPr="00511227">
              <w:rPr>
                <w:color w:val="000000" w:themeColor="text1"/>
                <w:sz w:val="18"/>
                <w:szCs w:val="18"/>
              </w:rPr>
              <w:t>Sensación térmica (°F)</w:t>
            </w:r>
          </w:p>
        </w:tc>
        <w:tc>
          <w:tcPr>
            <w:tcW w:w="2100" w:type="dxa"/>
            <w:tcMar>
              <w:top w:w="70" w:type="dxa"/>
              <w:left w:w="90" w:type="dxa"/>
              <w:bottom w:w="70" w:type="dxa"/>
              <w:right w:w="90" w:type="dxa"/>
            </w:tcMar>
          </w:tcPr>
          <w:p w14:paraId="5984A550" w14:textId="77777777" w:rsidR="006B2011" w:rsidRPr="00511227" w:rsidRDefault="00000000">
            <w:pPr>
              <w:rPr>
                <w:color w:val="000000" w:themeColor="text1"/>
              </w:rPr>
            </w:pPr>
            <w:r w:rsidRPr="00511227">
              <w:rPr>
                <w:color w:val="000000" w:themeColor="text1"/>
                <w:sz w:val="18"/>
                <w:szCs w:val="18"/>
              </w:rPr>
              <w:t>95.678</w:t>
            </w:r>
          </w:p>
        </w:tc>
        <w:tc>
          <w:tcPr>
            <w:tcW w:w="1700" w:type="dxa"/>
            <w:tcMar>
              <w:top w:w="70" w:type="dxa"/>
              <w:left w:w="90" w:type="dxa"/>
              <w:bottom w:w="70" w:type="dxa"/>
              <w:right w:w="90" w:type="dxa"/>
            </w:tcMar>
          </w:tcPr>
          <w:p w14:paraId="50C6CDF8" w14:textId="77777777" w:rsidR="006B2011" w:rsidRPr="00511227" w:rsidRDefault="00000000">
            <w:pPr>
              <w:rPr>
                <w:color w:val="000000" w:themeColor="text1"/>
              </w:rPr>
            </w:pPr>
            <w:r w:rsidRPr="00511227">
              <w:rPr>
                <w:color w:val="000000" w:themeColor="text1"/>
                <w:sz w:val="18"/>
                <w:szCs w:val="18"/>
              </w:rPr>
              <w:t>95,7%</w:t>
            </w:r>
          </w:p>
        </w:tc>
        <w:tc>
          <w:tcPr>
            <w:tcW w:w="2070" w:type="dxa"/>
            <w:tcMar>
              <w:top w:w="70" w:type="dxa"/>
              <w:left w:w="90" w:type="dxa"/>
              <w:bottom w:w="70" w:type="dxa"/>
              <w:right w:w="90" w:type="dxa"/>
            </w:tcMar>
          </w:tcPr>
          <w:p w14:paraId="75D8901D"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04649321" w14:textId="77777777">
        <w:tblPrEx>
          <w:tblCellMar>
            <w:top w:w="0" w:type="dxa"/>
            <w:bottom w:w="0" w:type="dxa"/>
          </w:tblCellMar>
        </w:tblPrEx>
        <w:tc>
          <w:tcPr>
            <w:tcW w:w="3200" w:type="dxa"/>
            <w:shd w:val="clear" w:color="auto" w:fill="EFEFEF"/>
            <w:tcMar>
              <w:top w:w="70" w:type="dxa"/>
              <w:left w:w="90" w:type="dxa"/>
              <w:bottom w:w="70" w:type="dxa"/>
              <w:right w:w="90" w:type="dxa"/>
            </w:tcMar>
          </w:tcPr>
          <w:p w14:paraId="58C5FB89" w14:textId="77777777" w:rsidR="006B2011" w:rsidRPr="00511227" w:rsidRDefault="00000000">
            <w:pPr>
              <w:rPr>
                <w:color w:val="000000" w:themeColor="text1"/>
              </w:rPr>
            </w:pPr>
            <w:r w:rsidRPr="00511227">
              <w:rPr>
                <w:color w:val="000000" w:themeColor="text1"/>
                <w:sz w:val="18"/>
                <w:szCs w:val="18"/>
              </w:rPr>
              <w:t>Precipitación (in)</w:t>
            </w:r>
          </w:p>
        </w:tc>
        <w:tc>
          <w:tcPr>
            <w:tcW w:w="2100" w:type="dxa"/>
            <w:shd w:val="clear" w:color="auto" w:fill="EFEFEF"/>
            <w:tcMar>
              <w:top w:w="70" w:type="dxa"/>
              <w:left w:w="90" w:type="dxa"/>
              <w:bottom w:w="70" w:type="dxa"/>
              <w:right w:w="90" w:type="dxa"/>
            </w:tcMar>
          </w:tcPr>
          <w:p w14:paraId="3E4F982D" w14:textId="77777777" w:rsidR="006B2011" w:rsidRPr="00511227" w:rsidRDefault="00000000">
            <w:pPr>
              <w:rPr>
                <w:color w:val="000000" w:themeColor="text1"/>
              </w:rPr>
            </w:pPr>
            <w:r w:rsidRPr="00511227">
              <w:rPr>
                <w:color w:val="000000" w:themeColor="text1"/>
                <w:sz w:val="18"/>
                <w:szCs w:val="18"/>
              </w:rPr>
              <w:t>92.632</w:t>
            </w:r>
          </w:p>
        </w:tc>
        <w:tc>
          <w:tcPr>
            <w:tcW w:w="1700" w:type="dxa"/>
            <w:shd w:val="clear" w:color="auto" w:fill="EFEFEF"/>
            <w:tcMar>
              <w:top w:w="70" w:type="dxa"/>
              <w:left w:w="90" w:type="dxa"/>
              <w:bottom w:w="70" w:type="dxa"/>
              <w:right w:w="90" w:type="dxa"/>
            </w:tcMar>
          </w:tcPr>
          <w:p w14:paraId="0E8DD549" w14:textId="77777777" w:rsidR="006B2011" w:rsidRPr="00511227" w:rsidRDefault="00000000">
            <w:pPr>
              <w:rPr>
                <w:color w:val="000000" w:themeColor="text1"/>
              </w:rPr>
            </w:pPr>
            <w:r w:rsidRPr="00511227">
              <w:rPr>
                <w:color w:val="000000" w:themeColor="text1"/>
                <w:sz w:val="18"/>
                <w:szCs w:val="18"/>
              </w:rPr>
              <w:t>92,6%</w:t>
            </w:r>
          </w:p>
        </w:tc>
        <w:tc>
          <w:tcPr>
            <w:tcW w:w="2070" w:type="dxa"/>
            <w:shd w:val="clear" w:color="auto" w:fill="EFEFEF"/>
            <w:tcMar>
              <w:top w:w="70" w:type="dxa"/>
              <w:left w:w="90" w:type="dxa"/>
              <w:bottom w:w="70" w:type="dxa"/>
              <w:right w:w="90" w:type="dxa"/>
            </w:tcMar>
          </w:tcPr>
          <w:p w14:paraId="723C0A50"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0D9EB75C" w14:textId="77777777">
        <w:tblPrEx>
          <w:tblCellMar>
            <w:top w:w="0" w:type="dxa"/>
            <w:bottom w:w="0" w:type="dxa"/>
          </w:tblCellMar>
        </w:tblPrEx>
        <w:tc>
          <w:tcPr>
            <w:tcW w:w="3200" w:type="dxa"/>
            <w:tcMar>
              <w:top w:w="70" w:type="dxa"/>
              <w:left w:w="90" w:type="dxa"/>
              <w:bottom w:w="70" w:type="dxa"/>
              <w:right w:w="90" w:type="dxa"/>
            </w:tcMar>
          </w:tcPr>
          <w:p w14:paraId="216D1A67" w14:textId="77777777" w:rsidR="006B2011" w:rsidRPr="00511227" w:rsidRDefault="00000000">
            <w:pPr>
              <w:rPr>
                <w:color w:val="000000" w:themeColor="text1"/>
              </w:rPr>
            </w:pPr>
            <w:r w:rsidRPr="00511227">
              <w:rPr>
                <w:color w:val="000000" w:themeColor="text1"/>
                <w:sz w:val="18"/>
                <w:szCs w:val="18"/>
              </w:rPr>
              <w:t>Velocidad del viento (mph)</w:t>
            </w:r>
          </w:p>
        </w:tc>
        <w:tc>
          <w:tcPr>
            <w:tcW w:w="2100" w:type="dxa"/>
            <w:tcMar>
              <w:top w:w="70" w:type="dxa"/>
              <w:left w:w="90" w:type="dxa"/>
              <w:bottom w:w="70" w:type="dxa"/>
              <w:right w:w="90" w:type="dxa"/>
            </w:tcMar>
          </w:tcPr>
          <w:p w14:paraId="719AAAD8" w14:textId="77777777" w:rsidR="006B2011" w:rsidRPr="00511227" w:rsidRDefault="00000000">
            <w:pPr>
              <w:rPr>
                <w:color w:val="000000" w:themeColor="text1"/>
              </w:rPr>
            </w:pPr>
            <w:r w:rsidRPr="00511227">
              <w:rPr>
                <w:color w:val="000000" w:themeColor="text1"/>
                <w:sz w:val="18"/>
                <w:szCs w:val="18"/>
              </w:rPr>
              <w:t>1.900</w:t>
            </w:r>
          </w:p>
        </w:tc>
        <w:tc>
          <w:tcPr>
            <w:tcW w:w="1700" w:type="dxa"/>
            <w:tcMar>
              <w:top w:w="70" w:type="dxa"/>
              <w:left w:w="90" w:type="dxa"/>
              <w:bottom w:w="70" w:type="dxa"/>
              <w:right w:w="90" w:type="dxa"/>
            </w:tcMar>
          </w:tcPr>
          <w:p w14:paraId="559920F8" w14:textId="77777777" w:rsidR="006B2011" w:rsidRPr="00511227" w:rsidRDefault="00000000">
            <w:pPr>
              <w:rPr>
                <w:color w:val="000000" w:themeColor="text1"/>
              </w:rPr>
            </w:pPr>
            <w:r w:rsidRPr="00511227">
              <w:rPr>
                <w:color w:val="000000" w:themeColor="text1"/>
                <w:sz w:val="18"/>
                <w:szCs w:val="18"/>
              </w:rPr>
              <w:t>1,9%</w:t>
            </w:r>
          </w:p>
        </w:tc>
        <w:tc>
          <w:tcPr>
            <w:tcW w:w="2070" w:type="dxa"/>
            <w:tcMar>
              <w:top w:w="70" w:type="dxa"/>
              <w:left w:w="90" w:type="dxa"/>
              <w:bottom w:w="70" w:type="dxa"/>
              <w:right w:w="90" w:type="dxa"/>
            </w:tcMar>
          </w:tcPr>
          <w:p w14:paraId="6E92B7B6"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29E8635D" w14:textId="77777777">
        <w:tblPrEx>
          <w:tblCellMar>
            <w:top w:w="0" w:type="dxa"/>
            <w:bottom w:w="0" w:type="dxa"/>
          </w:tblCellMar>
        </w:tblPrEx>
        <w:tc>
          <w:tcPr>
            <w:tcW w:w="3200" w:type="dxa"/>
            <w:shd w:val="clear" w:color="auto" w:fill="EFEFEF"/>
            <w:tcMar>
              <w:top w:w="70" w:type="dxa"/>
              <w:left w:w="90" w:type="dxa"/>
              <w:bottom w:w="70" w:type="dxa"/>
              <w:right w:w="90" w:type="dxa"/>
            </w:tcMar>
          </w:tcPr>
          <w:p w14:paraId="1CECE9AA" w14:textId="77777777" w:rsidR="006B2011" w:rsidRPr="00511227" w:rsidRDefault="00000000">
            <w:pPr>
              <w:rPr>
                <w:color w:val="000000" w:themeColor="text1"/>
              </w:rPr>
            </w:pPr>
            <w:r w:rsidRPr="00511227">
              <w:rPr>
                <w:color w:val="000000" w:themeColor="text1"/>
                <w:sz w:val="18"/>
                <w:szCs w:val="18"/>
              </w:rPr>
              <w:t>Humedad (%)</w:t>
            </w:r>
          </w:p>
        </w:tc>
        <w:tc>
          <w:tcPr>
            <w:tcW w:w="2100" w:type="dxa"/>
            <w:shd w:val="clear" w:color="auto" w:fill="EFEFEF"/>
            <w:tcMar>
              <w:top w:w="70" w:type="dxa"/>
              <w:left w:w="90" w:type="dxa"/>
              <w:bottom w:w="70" w:type="dxa"/>
              <w:right w:w="90" w:type="dxa"/>
            </w:tcMar>
          </w:tcPr>
          <w:p w14:paraId="47CCDCCC" w14:textId="77777777" w:rsidR="006B2011" w:rsidRPr="00511227" w:rsidRDefault="00000000">
            <w:pPr>
              <w:rPr>
                <w:color w:val="000000" w:themeColor="text1"/>
              </w:rPr>
            </w:pPr>
            <w:r w:rsidRPr="00511227">
              <w:rPr>
                <w:color w:val="000000" w:themeColor="text1"/>
                <w:sz w:val="18"/>
                <w:szCs w:val="18"/>
              </w:rPr>
              <w:t>1.856</w:t>
            </w:r>
          </w:p>
        </w:tc>
        <w:tc>
          <w:tcPr>
            <w:tcW w:w="1700" w:type="dxa"/>
            <w:shd w:val="clear" w:color="auto" w:fill="EFEFEF"/>
            <w:tcMar>
              <w:top w:w="70" w:type="dxa"/>
              <w:left w:w="90" w:type="dxa"/>
              <w:bottom w:w="70" w:type="dxa"/>
              <w:right w:w="90" w:type="dxa"/>
            </w:tcMar>
          </w:tcPr>
          <w:p w14:paraId="193F673D" w14:textId="77777777" w:rsidR="006B2011" w:rsidRPr="00511227" w:rsidRDefault="00000000">
            <w:pPr>
              <w:rPr>
                <w:color w:val="000000" w:themeColor="text1"/>
              </w:rPr>
            </w:pPr>
            <w:r w:rsidRPr="00511227">
              <w:rPr>
                <w:color w:val="000000" w:themeColor="text1"/>
                <w:sz w:val="18"/>
                <w:szCs w:val="18"/>
              </w:rPr>
              <w:t>1,9%</w:t>
            </w:r>
          </w:p>
        </w:tc>
        <w:tc>
          <w:tcPr>
            <w:tcW w:w="2070" w:type="dxa"/>
            <w:shd w:val="clear" w:color="auto" w:fill="EFEFEF"/>
            <w:tcMar>
              <w:top w:w="70" w:type="dxa"/>
              <w:left w:w="90" w:type="dxa"/>
              <w:bottom w:w="70" w:type="dxa"/>
              <w:right w:w="90" w:type="dxa"/>
            </w:tcMar>
          </w:tcPr>
          <w:p w14:paraId="30683C91"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2D442DBB" w14:textId="77777777">
        <w:tblPrEx>
          <w:tblCellMar>
            <w:top w:w="0" w:type="dxa"/>
            <w:bottom w:w="0" w:type="dxa"/>
          </w:tblCellMar>
        </w:tblPrEx>
        <w:tc>
          <w:tcPr>
            <w:tcW w:w="3200" w:type="dxa"/>
            <w:tcMar>
              <w:top w:w="70" w:type="dxa"/>
              <w:left w:w="90" w:type="dxa"/>
              <w:bottom w:w="70" w:type="dxa"/>
              <w:right w:w="90" w:type="dxa"/>
            </w:tcMar>
          </w:tcPr>
          <w:p w14:paraId="5338B4B6" w14:textId="77777777" w:rsidR="006B2011" w:rsidRPr="00511227" w:rsidRDefault="00000000">
            <w:pPr>
              <w:rPr>
                <w:color w:val="000000" w:themeColor="text1"/>
              </w:rPr>
            </w:pPr>
            <w:r w:rsidRPr="00511227">
              <w:rPr>
                <w:color w:val="000000" w:themeColor="text1"/>
                <w:sz w:val="18"/>
                <w:szCs w:val="18"/>
              </w:rPr>
              <w:t>Visibilidad (mi)</w:t>
            </w:r>
          </w:p>
        </w:tc>
        <w:tc>
          <w:tcPr>
            <w:tcW w:w="2100" w:type="dxa"/>
            <w:tcMar>
              <w:top w:w="70" w:type="dxa"/>
              <w:left w:w="90" w:type="dxa"/>
              <w:bottom w:w="70" w:type="dxa"/>
              <w:right w:w="90" w:type="dxa"/>
            </w:tcMar>
          </w:tcPr>
          <w:p w14:paraId="4179805C" w14:textId="77777777" w:rsidR="006B2011" w:rsidRPr="00511227" w:rsidRDefault="00000000">
            <w:pPr>
              <w:rPr>
                <w:color w:val="000000" w:themeColor="text1"/>
              </w:rPr>
            </w:pPr>
            <w:r w:rsidRPr="00511227">
              <w:rPr>
                <w:color w:val="000000" w:themeColor="text1"/>
                <w:sz w:val="18"/>
                <w:szCs w:val="18"/>
              </w:rPr>
              <w:t>1.846</w:t>
            </w:r>
          </w:p>
        </w:tc>
        <w:tc>
          <w:tcPr>
            <w:tcW w:w="1700" w:type="dxa"/>
            <w:tcMar>
              <w:top w:w="70" w:type="dxa"/>
              <w:left w:w="90" w:type="dxa"/>
              <w:bottom w:w="70" w:type="dxa"/>
              <w:right w:w="90" w:type="dxa"/>
            </w:tcMar>
          </w:tcPr>
          <w:p w14:paraId="6D3E25E2" w14:textId="77777777" w:rsidR="006B2011" w:rsidRPr="00511227" w:rsidRDefault="00000000">
            <w:pPr>
              <w:rPr>
                <w:color w:val="000000" w:themeColor="text1"/>
              </w:rPr>
            </w:pPr>
            <w:r w:rsidRPr="00511227">
              <w:rPr>
                <w:color w:val="000000" w:themeColor="text1"/>
                <w:sz w:val="18"/>
                <w:szCs w:val="18"/>
              </w:rPr>
              <w:t>1,8%</w:t>
            </w:r>
          </w:p>
        </w:tc>
        <w:tc>
          <w:tcPr>
            <w:tcW w:w="2070" w:type="dxa"/>
            <w:tcMar>
              <w:top w:w="70" w:type="dxa"/>
              <w:left w:w="90" w:type="dxa"/>
              <w:bottom w:w="70" w:type="dxa"/>
              <w:right w:w="90" w:type="dxa"/>
            </w:tcMar>
          </w:tcPr>
          <w:p w14:paraId="04402E7D"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64F5A61D" w14:textId="77777777">
        <w:tblPrEx>
          <w:tblCellMar>
            <w:top w:w="0" w:type="dxa"/>
            <w:bottom w:w="0" w:type="dxa"/>
          </w:tblCellMar>
        </w:tblPrEx>
        <w:tc>
          <w:tcPr>
            <w:tcW w:w="3200" w:type="dxa"/>
            <w:shd w:val="clear" w:color="auto" w:fill="EFEFEF"/>
            <w:tcMar>
              <w:top w:w="70" w:type="dxa"/>
              <w:left w:w="90" w:type="dxa"/>
              <w:bottom w:w="70" w:type="dxa"/>
              <w:right w:w="90" w:type="dxa"/>
            </w:tcMar>
          </w:tcPr>
          <w:p w14:paraId="2B9B1AE1" w14:textId="77777777" w:rsidR="006B2011" w:rsidRPr="00511227" w:rsidRDefault="00000000">
            <w:pPr>
              <w:rPr>
                <w:color w:val="000000" w:themeColor="text1"/>
              </w:rPr>
            </w:pPr>
            <w:r w:rsidRPr="00511227">
              <w:rPr>
                <w:color w:val="000000" w:themeColor="text1"/>
                <w:sz w:val="18"/>
                <w:szCs w:val="18"/>
              </w:rPr>
              <w:t>Condición climática</w:t>
            </w:r>
          </w:p>
        </w:tc>
        <w:tc>
          <w:tcPr>
            <w:tcW w:w="2100" w:type="dxa"/>
            <w:shd w:val="clear" w:color="auto" w:fill="EFEFEF"/>
            <w:tcMar>
              <w:top w:w="70" w:type="dxa"/>
              <w:left w:w="90" w:type="dxa"/>
              <w:bottom w:w="70" w:type="dxa"/>
              <w:right w:w="90" w:type="dxa"/>
            </w:tcMar>
          </w:tcPr>
          <w:p w14:paraId="7862E933" w14:textId="77777777" w:rsidR="006B2011" w:rsidRPr="00511227" w:rsidRDefault="00000000">
            <w:pPr>
              <w:rPr>
                <w:color w:val="000000" w:themeColor="text1"/>
              </w:rPr>
            </w:pPr>
            <w:r w:rsidRPr="00511227">
              <w:rPr>
                <w:color w:val="000000" w:themeColor="text1"/>
                <w:sz w:val="18"/>
                <w:szCs w:val="18"/>
              </w:rPr>
              <w:t>1.604</w:t>
            </w:r>
          </w:p>
        </w:tc>
        <w:tc>
          <w:tcPr>
            <w:tcW w:w="1700" w:type="dxa"/>
            <w:shd w:val="clear" w:color="auto" w:fill="EFEFEF"/>
            <w:tcMar>
              <w:top w:w="70" w:type="dxa"/>
              <w:left w:w="90" w:type="dxa"/>
              <w:bottom w:w="70" w:type="dxa"/>
              <w:right w:w="90" w:type="dxa"/>
            </w:tcMar>
          </w:tcPr>
          <w:p w14:paraId="059943F7" w14:textId="77777777" w:rsidR="006B2011" w:rsidRPr="00511227" w:rsidRDefault="00000000">
            <w:pPr>
              <w:rPr>
                <w:color w:val="000000" w:themeColor="text1"/>
              </w:rPr>
            </w:pPr>
            <w:r w:rsidRPr="00511227">
              <w:rPr>
                <w:color w:val="000000" w:themeColor="text1"/>
                <w:sz w:val="18"/>
                <w:szCs w:val="18"/>
              </w:rPr>
              <w:t>1,6%</w:t>
            </w:r>
          </w:p>
        </w:tc>
        <w:tc>
          <w:tcPr>
            <w:tcW w:w="2070" w:type="dxa"/>
            <w:shd w:val="clear" w:color="auto" w:fill="EFEFEF"/>
            <w:tcMar>
              <w:top w:w="70" w:type="dxa"/>
              <w:left w:w="90" w:type="dxa"/>
              <w:bottom w:w="70" w:type="dxa"/>
              <w:right w:w="90" w:type="dxa"/>
            </w:tcMar>
          </w:tcPr>
          <w:p w14:paraId="63D10690"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5A0FCB9C" w14:textId="77777777">
        <w:tblPrEx>
          <w:tblCellMar>
            <w:top w:w="0" w:type="dxa"/>
            <w:bottom w:w="0" w:type="dxa"/>
          </w:tblCellMar>
        </w:tblPrEx>
        <w:tc>
          <w:tcPr>
            <w:tcW w:w="3200" w:type="dxa"/>
            <w:tcMar>
              <w:top w:w="70" w:type="dxa"/>
              <w:left w:w="90" w:type="dxa"/>
              <w:bottom w:w="70" w:type="dxa"/>
              <w:right w:w="90" w:type="dxa"/>
            </w:tcMar>
          </w:tcPr>
          <w:p w14:paraId="3EF2A4A4" w14:textId="77777777" w:rsidR="006B2011" w:rsidRPr="00511227" w:rsidRDefault="00000000">
            <w:pPr>
              <w:rPr>
                <w:color w:val="000000" w:themeColor="text1"/>
              </w:rPr>
            </w:pPr>
            <w:r w:rsidRPr="00511227">
              <w:rPr>
                <w:color w:val="000000" w:themeColor="text1"/>
                <w:sz w:val="18"/>
                <w:szCs w:val="18"/>
              </w:rPr>
              <w:t>Temperatura (°F)</w:t>
            </w:r>
          </w:p>
        </w:tc>
        <w:tc>
          <w:tcPr>
            <w:tcW w:w="2100" w:type="dxa"/>
            <w:tcMar>
              <w:top w:w="70" w:type="dxa"/>
              <w:left w:w="90" w:type="dxa"/>
              <w:bottom w:w="70" w:type="dxa"/>
              <w:right w:w="90" w:type="dxa"/>
            </w:tcMar>
          </w:tcPr>
          <w:p w14:paraId="7DA2F5F3" w14:textId="77777777" w:rsidR="006B2011" w:rsidRPr="00511227" w:rsidRDefault="00000000">
            <w:pPr>
              <w:rPr>
                <w:color w:val="000000" w:themeColor="text1"/>
              </w:rPr>
            </w:pPr>
            <w:r w:rsidRPr="00511227">
              <w:rPr>
                <w:color w:val="000000" w:themeColor="text1"/>
                <w:sz w:val="18"/>
                <w:szCs w:val="18"/>
              </w:rPr>
              <w:t>1.591</w:t>
            </w:r>
          </w:p>
        </w:tc>
        <w:tc>
          <w:tcPr>
            <w:tcW w:w="1700" w:type="dxa"/>
            <w:tcMar>
              <w:top w:w="70" w:type="dxa"/>
              <w:left w:w="90" w:type="dxa"/>
              <w:bottom w:w="70" w:type="dxa"/>
              <w:right w:w="90" w:type="dxa"/>
            </w:tcMar>
          </w:tcPr>
          <w:p w14:paraId="6FC26B54" w14:textId="77777777" w:rsidR="006B2011" w:rsidRPr="00511227" w:rsidRDefault="00000000">
            <w:pPr>
              <w:rPr>
                <w:color w:val="000000" w:themeColor="text1"/>
              </w:rPr>
            </w:pPr>
            <w:r w:rsidRPr="00511227">
              <w:rPr>
                <w:color w:val="000000" w:themeColor="text1"/>
                <w:sz w:val="18"/>
                <w:szCs w:val="18"/>
              </w:rPr>
              <w:t>1,6%</w:t>
            </w:r>
          </w:p>
        </w:tc>
        <w:tc>
          <w:tcPr>
            <w:tcW w:w="2070" w:type="dxa"/>
            <w:tcMar>
              <w:top w:w="70" w:type="dxa"/>
              <w:left w:w="90" w:type="dxa"/>
              <w:bottom w:w="70" w:type="dxa"/>
              <w:right w:w="90" w:type="dxa"/>
            </w:tcMar>
          </w:tcPr>
          <w:p w14:paraId="109C5FB1" w14:textId="77777777" w:rsidR="006B2011" w:rsidRPr="00511227" w:rsidRDefault="00000000">
            <w:pPr>
              <w:rPr>
                <w:color w:val="000000" w:themeColor="text1"/>
              </w:rPr>
            </w:pPr>
            <w:r w:rsidRPr="00511227">
              <w:rPr>
                <w:color w:val="000000" w:themeColor="text1"/>
                <w:sz w:val="18"/>
                <w:szCs w:val="18"/>
              </w:rPr>
              <w:t>MAR</w:t>
            </w:r>
          </w:p>
        </w:tc>
      </w:tr>
      <w:tr w:rsidR="00511227" w:rsidRPr="00511227" w14:paraId="21E99CB6" w14:textId="77777777">
        <w:tblPrEx>
          <w:tblCellMar>
            <w:top w:w="0" w:type="dxa"/>
            <w:bottom w:w="0" w:type="dxa"/>
          </w:tblCellMar>
        </w:tblPrEx>
        <w:tc>
          <w:tcPr>
            <w:tcW w:w="3200" w:type="dxa"/>
            <w:shd w:val="clear" w:color="auto" w:fill="EFEFEF"/>
            <w:tcMar>
              <w:top w:w="70" w:type="dxa"/>
              <w:left w:w="90" w:type="dxa"/>
              <w:bottom w:w="70" w:type="dxa"/>
              <w:right w:w="90" w:type="dxa"/>
            </w:tcMar>
          </w:tcPr>
          <w:p w14:paraId="2B03165C" w14:textId="77777777" w:rsidR="006B2011" w:rsidRPr="00511227" w:rsidRDefault="00000000">
            <w:pPr>
              <w:rPr>
                <w:color w:val="000000" w:themeColor="text1"/>
              </w:rPr>
            </w:pPr>
            <w:r w:rsidRPr="00511227">
              <w:rPr>
                <w:color w:val="000000" w:themeColor="text1"/>
                <w:sz w:val="18"/>
                <w:szCs w:val="18"/>
              </w:rPr>
              <w:t>Presión (in)</w:t>
            </w:r>
          </w:p>
        </w:tc>
        <w:tc>
          <w:tcPr>
            <w:tcW w:w="2100" w:type="dxa"/>
            <w:shd w:val="clear" w:color="auto" w:fill="EFEFEF"/>
            <w:tcMar>
              <w:top w:w="70" w:type="dxa"/>
              <w:left w:w="90" w:type="dxa"/>
              <w:bottom w:w="70" w:type="dxa"/>
              <w:right w:w="90" w:type="dxa"/>
            </w:tcMar>
          </w:tcPr>
          <w:p w14:paraId="307D9679" w14:textId="77777777" w:rsidR="006B2011" w:rsidRPr="00511227" w:rsidRDefault="00000000">
            <w:pPr>
              <w:rPr>
                <w:color w:val="000000" w:themeColor="text1"/>
              </w:rPr>
            </w:pPr>
            <w:r w:rsidRPr="00511227">
              <w:rPr>
                <w:color w:val="000000" w:themeColor="text1"/>
                <w:sz w:val="18"/>
                <w:szCs w:val="18"/>
              </w:rPr>
              <w:t>1.292</w:t>
            </w:r>
          </w:p>
        </w:tc>
        <w:tc>
          <w:tcPr>
            <w:tcW w:w="1700" w:type="dxa"/>
            <w:shd w:val="clear" w:color="auto" w:fill="EFEFEF"/>
            <w:tcMar>
              <w:top w:w="70" w:type="dxa"/>
              <w:left w:w="90" w:type="dxa"/>
              <w:bottom w:w="70" w:type="dxa"/>
              <w:right w:w="90" w:type="dxa"/>
            </w:tcMar>
          </w:tcPr>
          <w:p w14:paraId="5D026BA2" w14:textId="77777777" w:rsidR="006B2011" w:rsidRPr="00511227" w:rsidRDefault="00000000">
            <w:pPr>
              <w:rPr>
                <w:color w:val="000000" w:themeColor="text1"/>
              </w:rPr>
            </w:pPr>
            <w:r w:rsidRPr="00511227">
              <w:rPr>
                <w:color w:val="000000" w:themeColor="text1"/>
                <w:sz w:val="18"/>
                <w:szCs w:val="18"/>
              </w:rPr>
              <w:t>1,3%</w:t>
            </w:r>
          </w:p>
        </w:tc>
        <w:tc>
          <w:tcPr>
            <w:tcW w:w="2070" w:type="dxa"/>
            <w:shd w:val="clear" w:color="auto" w:fill="EFEFEF"/>
            <w:tcMar>
              <w:top w:w="70" w:type="dxa"/>
              <w:left w:w="90" w:type="dxa"/>
              <w:bottom w:w="70" w:type="dxa"/>
              <w:right w:w="90" w:type="dxa"/>
            </w:tcMar>
          </w:tcPr>
          <w:p w14:paraId="40E81139" w14:textId="77777777" w:rsidR="006B2011" w:rsidRPr="00511227" w:rsidRDefault="00000000">
            <w:pPr>
              <w:rPr>
                <w:color w:val="000000" w:themeColor="text1"/>
              </w:rPr>
            </w:pPr>
            <w:r w:rsidRPr="00511227">
              <w:rPr>
                <w:color w:val="000000" w:themeColor="text1"/>
                <w:sz w:val="18"/>
                <w:szCs w:val="18"/>
              </w:rPr>
              <w:t>MAR</w:t>
            </w:r>
          </w:p>
        </w:tc>
      </w:tr>
    </w:tbl>
    <w:p w14:paraId="1A2DC644" w14:textId="77777777" w:rsidR="006B2011" w:rsidRPr="00511227" w:rsidRDefault="00000000">
      <w:pPr>
        <w:spacing w:before="60" w:after="200"/>
        <w:rPr>
          <w:color w:val="000000" w:themeColor="text1"/>
        </w:rPr>
      </w:pPr>
      <w:r w:rsidRPr="00511227">
        <w:rPr>
          <w:i/>
          <w:iCs/>
          <w:color w:val="000000" w:themeColor="text1"/>
          <w:sz w:val="18"/>
          <w:szCs w:val="18"/>
        </w:rPr>
        <w:t>Tabla A. Variables con más valores faltantes en la tabla unida (100.000 filas).</w:t>
      </w:r>
    </w:p>
    <w:p w14:paraId="691BD181" w14:textId="77777777" w:rsidR="006B2011" w:rsidRPr="00511227" w:rsidRDefault="00000000">
      <w:pPr>
        <w:spacing w:after="160" w:line="276" w:lineRule="auto"/>
        <w:jc w:val="both"/>
        <w:rPr>
          <w:color w:val="000000" w:themeColor="text1"/>
        </w:rPr>
      </w:pPr>
      <w:r w:rsidRPr="00511227">
        <w:rPr>
          <w:color w:val="000000" w:themeColor="text1"/>
        </w:rPr>
        <w:t>Todos se clasificaron como MAR (faltan por una razón que se explica con otra variable observada) y ninguno como MNAR. Por ejemplo, la sensación térmica solo se calcula en ciertas condiciones: los registros sin ella tienen una temperatura promedio de 67,3 °F frente a 51,6 °F en los que sí la tienen. Por eso no se imputaron: el EDA calcula sus estadísticos con los datos disponibles de cada variable.</w:t>
      </w:r>
    </w:p>
    <w:p w14:paraId="6B41218B" w14:textId="77777777" w:rsidR="006B2011" w:rsidRPr="00511227" w:rsidRDefault="00000000">
      <w:pPr>
        <w:pStyle w:val="Ttulo2"/>
        <w:rPr>
          <w:color w:val="000000" w:themeColor="text1"/>
        </w:rPr>
      </w:pPr>
      <w:bookmarkStart w:id="8" w:name="_Toc243240155"/>
      <w:r w:rsidRPr="00511227">
        <w:rPr>
          <w:color w:val="000000" w:themeColor="text1"/>
        </w:rPr>
        <w:t>2.2 Valores atípicos y decisiones</w:t>
      </w:r>
      <w:bookmarkEnd w:id="8"/>
    </w:p>
    <w:p w14:paraId="3CB0CFFA" w14:textId="77777777" w:rsidR="006B2011" w:rsidRPr="00511227" w:rsidRDefault="00000000">
      <w:pPr>
        <w:pStyle w:val="Prrafodelista"/>
        <w:numPr>
          <w:ilvl w:val="0"/>
          <w:numId w:val="1"/>
        </w:numPr>
        <w:spacing w:after="90"/>
        <w:rPr>
          <w:color w:val="000000" w:themeColor="text1"/>
        </w:rPr>
      </w:pPr>
      <w:r w:rsidRPr="00511227">
        <w:rPr>
          <w:color w:val="000000" w:themeColor="text1"/>
        </w:rPr>
        <w:t xml:space="preserve">Se detectaron </w:t>
      </w:r>
      <w:proofErr w:type="spellStart"/>
      <w:r w:rsidRPr="00511227">
        <w:rPr>
          <w:color w:val="000000" w:themeColor="text1"/>
        </w:rPr>
        <w:t>outliers</w:t>
      </w:r>
      <w:proofErr w:type="spellEnd"/>
      <w:r w:rsidRPr="00511227">
        <w:rPr>
          <w:color w:val="000000" w:themeColor="text1"/>
        </w:rPr>
        <w:t xml:space="preserve"> con la regla IQR y se compararon con z-score; el IQR fue la regla principal por ser más robusto ante colas largas.</w:t>
      </w:r>
    </w:p>
    <w:p w14:paraId="662774AC" w14:textId="77777777" w:rsidR="006B2011" w:rsidRPr="00511227" w:rsidRDefault="00000000">
      <w:pPr>
        <w:pStyle w:val="Prrafodelista"/>
        <w:numPr>
          <w:ilvl w:val="0"/>
          <w:numId w:val="1"/>
        </w:numPr>
        <w:spacing w:after="90"/>
        <w:rPr>
          <w:color w:val="000000" w:themeColor="text1"/>
        </w:rPr>
      </w:pPr>
      <w:r w:rsidRPr="00511227">
        <w:rPr>
          <w:color w:val="000000" w:themeColor="text1"/>
        </w:rPr>
        <w:t>Solo se corrigieron valores imposibles: 5 errores de punto decimal y 3 valores imposibles en la presión, y 2 velocidades de viento incompatibles con el clima reportado.</w:t>
      </w:r>
    </w:p>
    <w:p w14:paraId="12B3D5EF" w14:textId="77777777" w:rsidR="006B2011" w:rsidRPr="00511227" w:rsidRDefault="00000000">
      <w:pPr>
        <w:pStyle w:val="Prrafodelista"/>
        <w:numPr>
          <w:ilvl w:val="0"/>
          <w:numId w:val="1"/>
        </w:numPr>
        <w:spacing w:after="90"/>
        <w:rPr>
          <w:color w:val="000000" w:themeColor="text1"/>
        </w:rPr>
      </w:pPr>
      <w:r w:rsidRPr="00511227">
        <w:rPr>
          <w:color w:val="000000" w:themeColor="text1"/>
        </w:rPr>
        <w:t xml:space="preserve">El viento en calma (21.920 casos) se codificó como 0,0 mph. Se eliminaron las columnas </w:t>
      </w:r>
      <w:proofErr w:type="spellStart"/>
      <w:r w:rsidRPr="00511227">
        <w:rPr>
          <w:color w:val="000000" w:themeColor="text1"/>
        </w:rPr>
        <w:t>End_Lat</w:t>
      </w:r>
      <w:proofErr w:type="spellEnd"/>
      <w:r w:rsidRPr="00511227">
        <w:rPr>
          <w:color w:val="000000" w:themeColor="text1"/>
        </w:rPr>
        <w:t xml:space="preserve"> y </w:t>
      </w:r>
      <w:proofErr w:type="spellStart"/>
      <w:r w:rsidRPr="00511227">
        <w:rPr>
          <w:color w:val="000000" w:themeColor="text1"/>
        </w:rPr>
        <w:t>End_Lng</w:t>
      </w:r>
      <w:proofErr w:type="spellEnd"/>
      <w:r w:rsidRPr="00511227">
        <w:rPr>
          <w:color w:val="000000" w:themeColor="text1"/>
        </w:rPr>
        <w:t xml:space="preserve"> por estar 100% vacías, y se estandarizó el código postal a 5 dígitos.</w:t>
      </w:r>
    </w:p>
    <w:p w14:paraId="1822F76F" w14:textId="77777777" w:rsidR="006B2011" w:rsidRPr="00511227" w:rsidRDefault="00000000">
      <w:pPr>
        <w:pStyle w:val="Prrafodelista"/>
        <w:numPr>
          <w:ilvl w:val="0"/>
          <w:numId w:val="1"/>
        </w:numPr>
        <w:spacing w:after="90"/>
        <w:rPr>
          <w:color w:val="000000" w:themeColor="text1"/>
        </w:rPr>
      </w:pPr>
      <w:r w:rsidRPr="00511227">
        <w:rPr>
          <w:color w:val="000000" w:themeColor="text1"/>
        </w:rPr>
        <w:t>Los valores extremos reales (temperaturas de 3,2 a 114,1 °F, congestionamientos de hasta 51,13 millas) se conservaron.</w:t>
      </w:r>
    </w:p>
    <w:p w14:paraId="107B2D5A" w14:textId="77777777" w:rsidR="006B2011" w:rsidRPr="00511227" w:rsidRDefault="00000000">
      <w:pPr>
        <w:pStyle w:val="Ttulo2"/>
        <w:rPr>
          <w:color w:val="000000" w:themeColor="text1"/>
        </w:rPr>
      </w:pPr>
      <w:bookmarkStart w:id="9" w:name="_Toc243240156"/>
      <w:r w:rsidRPr="00511227">
        <w:rPr>
          <w:color w:val="000000" w:themeColor="text1"/>
        </w:rPr>
        <w:t>2.3 Conclusión de la sección</w:t>
      </w:r>
      <w:bookmarkEnd w:id="9"/>
    </w:p>
    <w:p w14:paraId="608788DF" w14:textId="77777777" w:rsidR="006B2011" w:rsidRPr="00511227" w:rsidRDefault="00000000">
      <w:pPr>
        <w:spacing w:after="160" w:line="276" w:lineRule="auto"/>
        <w:jc w:val="both"/>
        <w:rPr>
          <w:color w:val="000000" w:themeColor="text1"/>
        </w:rPr>
      </w:pPr>
      <w:r w:rsidRPr="00511227">
        <w:rPr>
          <w:color w:val="000000" w:themeColor="text1"/>
        </w:rPr>
        <w:t>Los datos quedaron sin duplicados, con faltantes explicados y sin valores imposibles, por lo que son aptos para el análisis exploratorio. Limitación: la muestra es casi toda de California, así que los resultados no se pueden generalizar a otros estados.</w:t>
      </w:r>
    </w:p>
    <w:p w14:paraId="4A9AAF2C" w14:textId="77777777" w:rsidR="006B2011" w:rsidRPr="00511227" w:rsidRDefault="00000000">
      <w:pPr>
        <w:rPr>
          <w:color w:val="000000" w:themeColor="text1"/>
        </w:rPr>
      </w:pPr>
      <w:r w:rsidRPr="00511227">
        <w:rPr>
          <w:color w:val="000000" w:themeColor="text1"/>
        </w:rPr>
        <w:br w:type="page"/>
      </w:r>
    </w:p>
    <w:p w14:paraId="2B3F14DC" w14:textId="77777777" w:rsidR="006B2011" w:rsidRPr="00511227" w:rsidRDefault="00000000">
      <w:pPr>
        <w:pStyle w:val="Ttulo1"/>
        <w:rPr>
          <w:color w:val="000000" w:themeColor="text1"/>
        </w:rPr>
      </w:pPr>
      <w:bookmarkStart w:id="10" w:name="_Toc243240157"/>
      <w:r w:rsidRPr="00511227">
        <w:rPr>
          <w:color w:val="000000" w:themeColor="text1"/>
        </w:rPr>
        <w:lastRenderedPageBreak/>
        <w:t xml:space="preserve">3. Análisis </w:t>
      </w:r>
      <w:proofErr w:type="spellStart"/>
      <w:r w:rsidRPr="00511227">
        <w:rPr>
          <w:color w:val="000000" w:themeColor="text1"/>
        </w:rPr>
        <w:t>univariado</w:t>
      </w:r>
      <w:bookmarkEnd w:id="10"/>
      <w:proofErr w:type="spellEnd"/>
    </w:p>
    <w:p w14:paraId="2E1008A6" w14:textId="77777777" w:rsidR="006B2011" w:rsidRPr="00511227" w:rsidRDefault="00000000">
      <w:pPr>
        <w:spacing w:after="160" w:line="276" w:lineRule="auto"/>
        <w:jc w:val="both"/>
        <w:rPr>
          <w:color w:val="000000" w:themeColor="text1"/>
        </w:rPr>
      </w:pPr>
      <w:r w:rsidRPr="00511227">
        <w:rPr>
          <w:color w:val="000000" w:themeColor="text1"/>
        </w:rPr>
        <w:t xml:space="preserve">El análisis </w:t>
      </w:r>
      <w:proofErr w:type="spellStart"/>
      <w:r w:rsidRPr="00511227">
        <w:rPr>
          <w:color w:val="000000" w:themeColor="text1"/>
        </w:rPr>
        <w:t>univariado</w:t>
      </w:r>
      <w:proofErr w:type="spellEnd"/>
      <w:r w:rsidRPr="00511227">
        <w:rPr>
          <w:color w:val="000000" w:themeColor="text1"/>
        </w:rPr>
        <w:t xml:space="preserve"> estudia una variable a la vez para conocer su centro, su dispersión y su forma. Se trabaja con los 100.000 accidentes de California, Ohio y West Virginia (2016-2017) unidos con sus condiciones climáticas. El objetivo es entender cómo se comportan las variables antes de relacionarlas con la severidad en la sección 4.</w:t>
      </w:r>
    </w:p>
    <w:p w14:paraId="3828A225" w14:textId="77777777" w:rsidR="006B2011" w:rsidRPr="00511227" w:rsidRDefault="00000000">
      <w:pPr>
        <w:pStyle w:val="Ttulo2"/>
        <w:rPr>
          <w:color w:val="000000" w:themeColor="text1"/>
        </w:rPr>
      </w:pPr>
      <w:bookmarkStart w:id="11" w:name="_Toc243240158"/>
      <w:r w:rsidRPr="00511227">
        <w:rPr>
          <w:color w:val="000000" w:themeColor="text1"/>
        </w:rPr>
        <w:t>3.1 Tabla descriptiva: tendencia central, dispersión y forma</w:t>
      </w:r>
      <w:bookmarkEnd w:id="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1200"/>
        <w:gridCol w:w="1000"/>
        <w:gridCol w:w="1100"/>
        <w:gridCol w:w="1570"/>
      </w:tblGrid>
      <w:tr w:rsidR="00511227" w:rsidRPr="00511227" w14:paraId="6244F5B1" w14:textId="77777777">
        <w:tblPrEx>
          <w:tblCellMar>
            <w:top w:w="0" w:type="dxa"/>
            <w:bottom w:w="0" w:type="dxa"/>
          </w:tblCellMar>
        </w:tblPrEx>
        <w:tc>
          <w:tcPr>
            <w:tcW w:w="2000" w:type="dxa"/>
            <w:shd w:val="clear" w:color="auto" w:fill="1F3864"/>
            <w:tcMar>
              <w:top w:w="70" w:type="dxa"/>
              <w:left w:w="90" w:type="dxa"/>
              <w:bottom w:w="70" w:type="dxa"/>
              <w:right w:w="90" w:type="dxa"/>
            </w:tcMar>
          </w:tcPr>
          <w:p w14:paraId="09E1371E" w14:textId="77777777" w:rsidR="006B2011" w:rsidRPr="00511227" w:rsidRDefault="00000000">
            <w:pPr>
              <w:rPr>
                <w:color w:val="000000" w:themeColor="text1"/>
              </w:rPr>
            </w:pPr>
            <w:r w:rsidRPr="00511227">
              <w:rPr>
                <w:b/>
                <w:bCs/>
                <w:color w:val="000000" w:themeColor="text1"/>
                <w:sz w:val="18"/>
                <w:szCs w:val="18"/>
              </w:rPr>
              <w:t>Variable</w:t>
            </w:r>
          </w:p>
        </w:tc>
        <w:tc>
          <w:tcPr>
            <w:tcW w:w="1100" w:type="dxa"/>
            <w:shd w:val="clear" w:color="auto" w:fill="1F3864"/>
            <w:tcMar>
              <w:top w:w="70" w:type="dxa"/>
              <w:left w:w="90" w:type="dxa"/>
              <w:bottom w:w="70" w:type="dxa"/>
              <w:right w:w="90" w:type="dxa"/>
            </w:tcMar>
          </w:tcPr>
          <w:p w14:paraId="200C2CED" w14:textId="77777777" w:rsidR="006B2011" w:rsidRPr="00511227" w:rsidRDefault="00000000">
            <w:pPr>
              <w:rPr>
                <w:color w:val="000000" w:themeColor="text1"/>
              </w:rPr>
            </w:pPr>
            <w:r w:rsidRPr="00511227">
              <w:rPr>
                <w:b/>
                <w:bCs/>
                <w:color w:val="000000" w:themeColor="text1"/>
                <w:sz w:val="18"/>
                <w:szCs w:val="18"/>
              </w:rPr>
              <w:t>Media</w:t>
            </w:r>
          </w:p>
        </w:tc>
        <w:tc>
          <w:tcPr>
            <w:tcW w:w="1100" w:type="dxa"/>
            <w:shd w:val="clear" w:color="auto" w:fill="1F3864"/>
            <w:tcMar>
              <w:top w:w="70" w:type="dxa"/>
              <w:left w:w="90" w:type="dxa"/>
              <w:bottom w:w="70" w:type="dxa"/>
              <w:right w:w="90" w:type="dxa"/>
            </w:tcMar>
          </w:tcPr>
          <w:p w14:paraId="0E244E53" w14:textId="77777777" w:rsidR="006B2011" w:rsidRPr="00511227" w:rsidRDefault="00000000">
            <w:pPr>
              <w:rPr>
                <w:color w:val="000000" w:themeColor="text1"/>
              </w:rPr>
            </w:pPr>
            <w:r w:rsidRPr="00511227">
              <w:rPr>
                <w:b/>
                <w:bCs/>
                <w:color w:val="000000" w:themeColor="text1"/>
                <w:sz w:val="18"/>
                <w:szCs w:val="18"/>
              </w:rPr>
              <w:t>Mediana</w:t>
            </w:r>
          </w:p>
        </w:tc>
        <w:tc>
          <w:tcPr>
            <w:tcW w:w="1200" w:type="dxa"/>
            <w:shd w:val="clear" w:color="auto" w:fill="1F3864"/>
            <w:tcMar>
              <w:top w:w="70" w:type="dxa"/>
              <w:left w:w="90" w:type="dxa"/>
              <w:bottom w:w="70" w:type="dxa"/>
              <w:right w:w="90" w:type="dxa"/>
            </w:tcMar>
          </w:tcPr>
          <w:p w14:paraId="21DD91E8" w14:textId="77777777" w:rsidR="006B2011" w:rsidRPr="00511227" w:rsidRDefault="00000000">
            <w:pPr>
              <w:rPr>
                <w:color w:val="000000" w:themeColor="text1"/>
              </w:rPr>
            </w:pPr>
            <w:proofErr w:type="spellStart"/>
            <w:r w:rsidRPr="00511227">
              <w:rPr>
                <w:b/>
                <w:bCs/>
                <w:color w:val="000000" w:themeColor="text1"/>
                <w:sz w:val="18"/>
                <w:szCs w:val="18"/>
              </w:rPr>
              <w:t>Desv</w:t>
            </w:r>
            <w:proofErr w:type="spellEnd"/>
            <w:r w:rsidRPr="00511227">
              <w:rPr>
                <w:b/>
                <w:bCs/>
                <w:color w:val="000000" w:themeColor="text1"/>
                <w:sz w:val="18"/>
                <w:szCs w:val="18"/>
              </w:rPr>
              <w:t xml:space="preserve">. </w:t>
            </w:r>
            <w:proofErr w:type="spellStart"/>
            <w:r w:rsidRPr="00511227">
              <w:rPr>
                <w:b/>
                <w:bCs/>
                <w:color w:val="000000" w:themeColor="text1"/>
                <w:sz w:val="18"/>
                <w:szCs w:val="18"/>
              </w:rPr>
              <w:t>est</w:t>
            </w:r>
            <w:proofErr w:type="spellEnd"/>
            <w:r w:rsidRPr="00511227">
              <w:rPr>
                <w:b/>
                <w:bCs/>
                <w:color w:val="000000" w:themeColor="text1"/>
                <w:sz w:val="18"/>
                <w:szCs w:val="18"/>
              </w:rPr>
              <w:t>.</w:t>
            </w:r>
          </w:p>
        </w:tc>
        <w:tc>
          <w:tcPr>
            <w:tcW w:w="1000" w:type="dxa"/>
            <w:shd w:val="clear" w:color="auto" w:fill="1F3864"/>
            <w:tcMar>
              <w:top w:w="70" w:type="dxa"/>
              <w:left w:w="90" w:type="dxa"/>
              <w:bottom w:w="70" w:type="dxa"/>
              <w:right w:w="90" w:type="dxa"/>
            </w:tcMar>
          </w:tcPr>
          <w:p w14:paraId="4C333D42" w14:textId="77777777" w:rsidR="006B2011" w:rsidRPr="00511227" w:rsidRDefault="00000000">
            <w:pPr>
              <w:rPr>
                <w:color w:val="000000" w:themeColor="text1"/>
              </w:rPr>
            </w:pPr>
            <w:r w:rsidRPr="00511227">
              <w:rPr>
                <w:b/>
                <w:bCs/>
                <w:color w:val="000000" w:themeColor="text1"/>
                <w:sz w:val="18"/>
                <w:szCs w:val="18"/>
              </w:rPr>
              <w:t>Mín.</w:t>
            </w:r>
          </w:p>
        </w:tc>
        <w:tc>
          <w:tcPr>
            <w:tcW w:w="1100" w:type="dxa"/>
            <w:shd w:val="clear" w:color="auto" w:fill="1F3864"/>
            <w:tcMar>
              <w:top w:w="70" w:type="dxa"/>
              <w:left w:w="90" w:type="dxa"/>
              <w:bottom w:w="70" w:type="dxa"/>
              <w:right w:w="90" w:type="dxa"/>
            </w:tcMar>
          </w:tcPr>
          <w:p w14:paraId="64C1EDDB" w14:textId="77777777" w:rsidR="006B2011" w:rsidRPr="00511227" w:rsidRDefault="00000000">
            <w:pPr>
              <w:rPr>
                <w:color w:val="000000" w:themeColor="text1"/>
              </w:rPr>
            </w:pPr>
            <w:r w:rsidRPr="00511227">
              <w:rPr>
                <w:b/>
                <w:bCs/>
                <w:color w:val="000000" w:themeColor="text1"/>
                <w:sz w:val="18"/>
                <w:szCs w:val="18"/>
              </w:rPr>
              <w:t>Máx.</w:t>
            </w:r>
          </w:p>
        </w:tc>
        <w:tc>
          <w:tcPr>
            <w:tcW w:w="1570" w:type="dxa"/>
            <w:shd w:val="clear" w:color="auto" w:fill="1F3864"/>
            <w:tcMar>
              <w:top w:w="70" w:type="dxa"/>
              <w:left w:w="90" w:type="dxa"/>
              <w:bottom w:w="70" w:type="dxa"/>
              <w:right w:w="90" w:type="dxa"/>
            </w:tcMar>
          </w:tcPr>
          <w:p w14:paraId="7ECEE570" w14:textId="77777777" w:rsidR="006B2011" w:rsidRPr="00511227" w:rsidRDefault="00000000">
            <w:pPr>
              <w:rPr>
                <w:color w:val="000000" w:themeColor="text1"/>
              </w:rPr>
            </w:pPr>
            <w:r w:rsidRPr="00511227">
              <w:rPr>
                <w:b/>
                <w:bCs/>
                <w:color w:val="000000" w:themeColor="text1"/>
                <w:sz w:val="18"/>
                <w:szCs w:val="18"/>
              </w:rPr>
              <w:t>Asimetría</w:t>
            </w:r>
          </w:p>
        </w:tc>
      </w:tr>
      <w:tr w:rsidR="00511227" w:rsidRPr="00511227" w14:paraId="495DDE34" w14:textId="77777777">
        <w:tblPrEx>
          <w:tblCellMar>
            <w:top w:w="0" w:type="dxa"/>
            <w:bottom w:w="0" w:type="dxa"/>
          </w:tblCellMar>
        </w:tblPrEx>
        <w:tc>
          <w:tcPr>
            <w:tcW w:w="2000" w:type="dxa"/>
            <w:tcMar>
              <w:top w:w="70" w:type="dxa"/>
              <w:left w:w="90" w:type="dxa"/>
              <w:bottom w:w="70" w:type="dxa"/>
              <w:right w:w="90" w:type="dxa"/>
            </w:tcMar>
          </w:tcPr>
          <w:p w14:paraId="0A9278D2" w14:textId="77777777" w:rsidR="006B2011" w:rsidRPr="00511227" w:rsidRDefault="00000000">
            <w:pPr>
              <w:rPr>
                <w:color w:val="000000" w:themeColor="text1"/>
              </w:rPr>
            </w:pPr>
            <w:r w:rsidRPr="00511227">
              <w:rPr>
                <w:color w:val="000000" w:themeColor="text1"/>
                <w:sz w:val="18"/>
                <w:szCs w:val="18"/>
              </w:rPr>
              <w:t>Temperatura (°F)</w:t>
            </w:r>
          </w:p>
        </w:tc>
        <w:tc>
          <w:tcPr>
            <w:tcW w:w="1100" w:type="dxa"/>
            <w:tcMar>
              <w:top w:w="70" w:type="dxa"/>
              <w:left w:w="90" w:type="dxa"/>
              <w:bottom w:w="70" w:type="dxa"/>
              <w:right w:w="90" w:type="dxa"/>
            </w:tcMar>
          </w:tcPr>
          <w:p w14:paraId="3031CAE2" w14:textId="77777777" w:rsidR="006B2011" w:rsidRPr="00511227" w:rsidRDefault="00000000">
            <w:pPr>
              <w:rPr>
                <w:color w:val="000000" w:themeColor="text1"/>
              </w:rPr>
            </w:pPr>
            <w:r w:rsidRPr="00511227">
              <w:rPr>
                <w:color w:val="000000" w:themeColor="text1"/>
                <w:sz w:val="18"/>
                <w:szCs w:val="18"/>
              </w:rPr>
              <w:t>66,64</w:t>
            </w:r>
          </w:p>
        </w:tc>
        <w:tc>
          <w:tcPr>
            <w:tcW w:w="1100" w:type="dxa"/>
            <w:tcMar>
              <w:top w:w="70" w:type="dxa"/>
              <w:left w:w="90" w:type="dxa"/>
              <w:bottom w:w="70" w:type="dxa"/>
              <w:right w:w="90" w:type="dxa"/>
            </w:tcMar>
          </w:tcPr>
          <w:p w14:paraId="01411B98" w14:textId="77777777" w:rsidR="006B2011" w:rsidRPr="00511227" w:rsidRDefault="00000000">
            <w:pPr>
              <w:rPr>
                <w:color w:val="000000" w:themeColor="text1"/>
              </w:rPr>
            </w:pPr>
            <w:r w:rsidRPr="00511227">
              <w:rPr>
                <w:color w:val="000000" w:themeColor="text1"/>
                <w:sz w:val="18"/>
                <w:szCs w:val="18"/>
              </w:rPr>
              <w:t>66,00</w:t>
            </w:r>
          </w:p>
        </w:tc>
        <w:tc>
          <w:tcPr>
            <w:tcW w:w="1200" w:type="dxa"/>
            <w:tcMar>
              <w:top w:w="70" w:type="dxa"/>
              <w:left w:w="90" w:type="dxa"/>
              <w:bottom w:w="70" w:type="dxa"/>
              <w:right w:w="90" w:type="dxa"/>
            </w:tcMar>
          </w:tcPr>
          <w:p w14:paraId="39CC4161" w14:textId="77777777" w:rsidR="006B2011" w:rsidRPr="00511227" w:rsidRDefault="00000000">
            <w:pPr>
              <w:rPr>
                <w:color w:val="000000" w:themeColor="text1"/>
              </w:rPr>
            </w:pPr>
            <w:r w:rsidRPr="00511227">
              <w:rPr>
                <w:color w:val="000000" w:themeColor="text1"/>
                <w:sz w:val="18"/>
                <w:szCs w:val="18"/>
              </w:rPr>
              <w:t>12,70</w:t>
            </w:r>
          </w:p>
        </w:tc>
        <w:tc>
          <w:tcPr>
            <w:tcW w:w="1000" w:type="dxa"/>
            <w:tcMar>
              <w:top w:w="70" w:type="dxa"/>
              <w:left w:w="90" w:type="dxa"/>
              <w:bottom w:w="70" w:type="dxa"/>
              <w:right w:w="90" w:type="dxa"/>
            </w:tcMar>
          </w:tcPr>
          <w:p w14:paraId="6BF4F1B1" w14:textId="77777777" w:rsidR="006B2011" w:rsidRPr="00511227" w:rsidRDefault="00000000">
            <w:pPr>
              <w:rPr>
                <w:color w:val="000000" w:themeColor="text1"/>
              </w:rPr>
            </w:pPr>
            <w:r w:rsidRPr="00511227">
              <w:rPr>
                <w:color w:val="000000" w:themeColor="text1"/>
                <w:sz w:val="18"/>
                <w:szCs w:val="18"/>
              </w:rPr>
              <w:t>3,20</w:t>
            </w:r>
          </w:p>
        </w:tc>
        <w:tc>
          <w:tcPr>
            <w:tcW w:w="1100" w:type="dxa"/>
            <w:tcMar>
              <w:top w:w="70" w:type="dxa"/>
              <w:left w:w="90" w:type="dxa"/>
              <w:bottom w:w="70" w:type="dxa"/>
              <w:right w:w="90" w:type="dxa"/>
            </w:tcMar>
          </w:tcPr>
          <w:p w14:paraId="2EE8F53C" w14:textId="77777777" w:rsidR="006B2011" w:rsidRPr="00511227" w:rsidRDefault="00000000">
            <w:pPr>
              <w:rPr>
                <w:color w:val="000000" w:themeColor="text1"/>
              </w:rPr>
            </w:pPr>
            <w:r w:rsidRPr="00511227">
              <w:rPr>
                <w:color w:val="000000" w:themeColor="text1"/>
                <w:sz w:val="18"/>
                <w:szCs w:val="18"/>
              </w:rPr>
              <w:t>114,10</w:t>
            </w:r>
          </w:p>
        </w:tc>
        <w:tc>
          <w:tcPr>
            <w:tcW w:w="1570" w:type="dxa"/>
            <w:tcMar>
              <w:top w:w="70" w:type="dxa"/>
              <w:left w:w="90" w:type="dxa"/>
              <w:bottom w:w="70" w:type="dxa"/>
              <w:right w:w="90" w:type="dxa"/>
            </w:tcMar>
          </w:tcPr>
          <w:p w14:paraId="3A14C1DC" w14:textId="77777777" w:rsidR="006B2011" w:rsidRPr="00511227" w:rsidRDefault="00000000">
            <w:pPr>
              <w:rPr>
                <w:color w:val="000000" w:themeColor="text1"/>
              </w:rPr>
            </w:pPr>
            <w:r w:rsidRPr="00511227">
              <w:rPr>
                <w:color w:val="000000" w:themeColor="text1"/>
                <w:sz w:val="18"/>
                <w:szCs w:val="18"/>
              </w:rPr>
              <w:t>0,10</w:t>
            </w:r>
          </w:p>
        </w:tc>
      </w:tr>
      <w:tr w:rsidR="00511227" w:rsidRPr="00511227" w14:paraId="6A2B13BD" w14:textId="77777777">
        <w:tblPrEx>
          <w:tblCellMar>
            <w:top w:w="0" w:type="dxa"/>
            <w:bottom w:w="0" w:type="dxa"/>
          </w:tblCellMar>
        </w:tblPrEx>
        <w:tc>
          <w:tcPr>
            <w:tcW w:w="2000" w:type="dxa"/>
            <w:shd w:val="clear" w:color="auto" w:fill="EFEFEF"/>
            <w:tcMar>
              <w:top w:w="70" w:type="dxa"/>
              <w:left w:w="90" w:type="dxa"/>
              <w:bottom w:w="70" w:type="dxa"/>
              <w:right w:w="90" w:type="dxa"/>
            </w:tcMar>
          </w:tcPr>
          <w:p w14:paraId="31223D18" w14:textId="77777777" w:rsidR="006B2011" w:rsidRPr="00511227" w:rsidRDefault="00000000">
            <w:pPr>
              <w:rPr>
                <w:color w:val="000000" w:themeColor="text1"/>
              </w:rPr>
            </w:pPr>
            <w:r w:rsidRPr="00511227">
              <w:rPr>
                <w:color w:val="000000" w:themeColor="text1"/>
                <w:sz w:val="18"/>
                <w:szCs w:val="18"/>
              </w:rPr>
              <w:t>Humedad (%)</w:t>
            </w:r>
          </w:p>
        </w:tc>
        <w:tc>
          <w:tcPr>
            <w:tcW w:w="1100" w:type="dxa"/>
            <w:shd w:val="clear" w:color="auto" w:fill="EFEFEF"/>
            <w:tcMar>
              <w:top w:w="70" w:type="dxa"/>
              <w:left w:w="90" w:type="dxa"/>
              <w:bottom w:w="70" w:type="dxa"/>
              <w:right w:w="90" w:type="dxa"/>
            </w:tcMar>
          </w:tcPr>
          <w:p w14:paraId="098E9125" w14:textId="77777777" w:rsidR="006B2011" w:rsidRPr="00511227" w:rsidRDefault="00000000">
            <w:pPr>
              <w:rPr>
                <w:color w:val="000000" w:themeColor="text1"/>
              </w:rPr>
            </w:pPr>
            <w:r w:rsidRPr="00511227">
              <w:rPr>
                <w:color w:val="000000" w:themeColor="text1"/>
                <w:sz w:val="18"/>
                <w:szCs w:val="18"/>
              </w:rPr>
              <w:t>59,79</w:t>
            </w:r>
          </w:p>
        </w:tc>
        <w:tc>
          <w:tcPr>
            <w:tcW w:w="1100" w:type="dxa"/>
            <w:shd w:val="clear" w:color="auto" w:fill="EFEFEF"/>
            <w:tcMar>
              <w:top w:w="70" w:type="dxa"/>
              <w:left w:w="90" w:type="dxa"/>
              <w:bottom w:w="70" w:type="dxa"/>
              <w:right w:w="90" w:type="dxa"/>
            </w:tcMar>
          </w:tcPr>
          <w:p w14:paraId="3D630099" w14:textId="77777777" w:rsidR="006B2011" w:rsidRPr="00511227" w:rsidRDefault="00000000">
            <w:pPr>
              <w:rPr>
                <w:color w:val="000000" w:themeColor="text1"/>
              </w:rPr>
            </w:pPr>
            <w:r w:rsidRPr="00511227">
              <w:rPr>
                <w:color w:val="000000" w:themeColor="text1"/>
                <w:sz w:val="18"/>
                <w:szCs w:val="18"/>
              </w:rPr>
              <w:t>62,00</w:t>
            </w:r>
          </w:p>
        </w:tc>
        <w:tc>
          <w:tcPr>
            <w:tcW w:w="1200" w:type="dxa"/>
            <w:shd w:val="clear" w:color="auto" w:fill="EFEFEF"/>
            <w:tcMar>
              <w:top w:w="70" w:type="dxa"/>
              <w:left w:w="90" w:type="dxa"/>
              <w:bottom w:w="70" w:type="dxa"/>
              <w:right w:w="90" w:type="dxa"/>
            </w:tcMar>
          </w:tcPr>
          <w:p w14:paraId="1A1AC45A" w14:textId="77777777" w:rsidR="006B2011" w:rsidRPr="00511227" w:rsidRDefault="00000000">
            <w:pPr>
              <w:rPr>
                <w:color w:val="000000" w:themeColor="text1"/>
              </w:rPr>
            </w:pPr>
            <w:r w:rsidRPr="00511227">
              <w:rPr>
                <w:color w:val="000000" w:themeColor="text1"/>
                <w:sz w:val="18"/>
                <w:szCs w:val="18"/>
              </w:rPr>
              <w:t>23,18</w:t>
            </w:r>
          </w:p>
        </w:tc>
        <w:tc>
          <w:tcPr>
            <w:tcW w:w="1000" w:type="dxa"/>
            <w:shd w:val="clear" w:color="auto" w:fill="EFEFEF"/>
            <w:tcMar>
              <w:top w:w="70" w:type="dxa"/>
              <w:left w:w="90" w:type="dxa"/>
              <w:bottom w:w="70" w:type="dxa"/>
              <w:right w:w="90" w:type="dxa"/>
            </w:tcMar>
          </w:tcPr>
          <w:p w14:paraId="0FEB7136" w14:textId="77777777" w:rsidR="006B2011" w:rsidRPr="00511227" w:rsidRDefault="00000000">
            <w:pPr>
              <w:rPr>
                <w:color w:val="000000" w:themeColor="text1"/>
              </w:rPr>
            </w:pPr>
            <w:r w:rsidRPr="00511227">
              <w:rPr>
                <w:color w:val="000000" w:themeColor="text1"/>
                <w:sz w:val="18"/>
                <w:szCs w:val="18"/>
              </w:rPr>
              <w:t>4</w:t>
            </w:r>
          </w:p>
        </w:tc>
        <w:tc>
          <w:tcPr>
            <w:tcW w:w="1100" w:type="dxa"/>
            <w:shd w:val="clear" w:color="auto" w:fill="EFEFEF"/>
            <w:tcMar>
              <w:top w:w="70" w:type="dxa"/>
              <w:left w:w="90" w:type="dxa"/>
              <w:bottom w:w="70" w:type="dxa"/>
              <w:right w:w="90" w:type="dxa"/>
            </w:tcMar>
          </w:tcPr>
          <w:p w14:paraId="5662E727" w14:textId="77777777" w:rsidR="006B2011" w:rsidRPr="00511227" w:rsidRDefault="00000000">
            <w:pPr>
              <w:rPr>
                <w:color w:val="000000" w:themeColor="text1"/>
              </w:rPr>
            </w:pPr>
            <w:r w:rsidRPr="00511227">
              <w:rPr>
                <w:color w:val="000000" w:themeColor="text1"/>
                <w:sz w:val="18"/>
                <w:szCs w:val="18"/>
              </w:rPr>
              <w:t>100</w:t>
            </w:r>
          </w:p>
        </w:tc>
        <w:tc>
          <w:tcPr>
            <w:tcW w:w="1570" w:type="dxa"/>
            <w:shd w:val="clear" w:color="auto" w:fill="EFEFEF"/>
            <w:tcMar>
              <w:top w:w="70" w:type="dxa"/>
              <w:left w:w="90" w:type="dxa"/>
              <w:bottom w:w="70" w:type="dxa"/>
              <w:right w:w="90" w:type="dxa"/>
            </w:tcMar>
          </w:tcPr>
          <w:p w14:paraId="2B4AA866" w14:textId="77777777" w:rsidR="006B2011" w:rsidRPr="00511227" w:rsidRDefault="00000000">
            <w:pPr>
              <w:rPr>
                <w:color w:val="000000" w:themeColor="text1"/>
              </w:rPr>
            </w:pPr>
            <w:r w:rsidRPr="00511227">
              <w:rPr>
                <w:color w:val="000000" w:themeColor="text1"/>
                <w:sz w:val="18"/>
                <w:szCs w:val="18"/>
              </w:rPr>
              <w:t>-0,30</w:t>
            </w:r>
          </w:p>
        </w:tc>
      </w:tr>
      <w:tr w:rsidR="00511227" w:rsidRPr="00511227" w14:paraId="627E6E48" w14:textId="77777777">
        <w:tblPrEx>
          <w:tblCellMar>
            <w:top w:w="0" w:type="dxa"/>
            <w:bottom w:w="0" w:type="dxa"/>
          </w:tblCellMar>
        </w:tblPrEx>
        <w:tc>
          <w:tcPr>
            <w:tcW w:w="2000" w:type="dxa"/>
            <w:tcMar>
              <w:top w:w="70" w:type="dxa"/>
              <w:left w:w="90" w:type="dxa"/>
              <w:bottom w:w="70" w:type="dxa"/>
              <w:right w:w="90" w:type="dxa"/>
            </w:tcMar>
          </w:tcPr>
          <w:p w14:paraId="11A12CD4" w14:textId="77777777" w:rsidR="006B2011" w:rsidRPr="00511227" w:rsidRDefault="00000000">
            <w:pPr>
              <w:rPr>
                <w:color w:val="000000" w:themeColor="text1"/>
              </w:rPr>
            </w:pPr>
            <w:r w:rsidRPr="00511227">
              <w:rPr>
                <w:color w:val="000000" w:themeColor="text1"/>
                <w:sz w:val="18"/>
                <w:szCs w:val="18"/>
              </w:rPr>
              <w:t>Presión (in)</w:t>
            </w:r>
          </w:p>
        </w:tc>
        <w:tc>
          <w:tcPr>
            <w:tcW w:w="1100" w:type="dxa"/>
            <w:tcMar>
              <w:top w:w="70" w:type="dxa"/>
              <w:left w:w="90" w:type="dxa"/>
              <w:bottom w:w="70" w:type="dxa"/>
              <w:right w:w="90" w:type="dxa"/>
            </w:tcMar>
          </w:tcPr>
          <w:p w14:paraId="6F417B75" w14:textId="77777777" w:rsidR="006B2011" w:rsidRPr="00511227" w:rsidRDefault="00000000">
            <w:pPr>
              <w:rPr>
                <w:color w:val="000000" w:themeColor="text1"/>
              </w:rPr>
            </w:pPr>
            <w:r w:rsidRPr="00511227">
              <w:rPr>
                <w:color w:val="000000" w:themeColor="text1"/>
                <w:sz w:val="18"/>
                <w:szCs w:val="18"/>
              </w:rPr>
              <w:t>29,96</w:t>
            </w:r>
          </w:p>
        </w:tc>
        <w:tc>
          <w:tcPr>
            <w:tcW w:w="1100" w:type="dxa"/>
            <w:tcMar>
              <w:top w:w="70" w:type="dxa"/>
              <w:left w:w="90" w:type="dxa"/>
              <w:bottom w:w="70" w:type="dxa"/>
              <w:right w:w="90" w:type="dxa"/>
            </w:tcMar>
          </w:tcPr>
          <w:p w14:paraId="3E2A2B6B" w14:textId="77777777" w:rsidR="006B2011" w:rsidRPr="00511227" w:rsidRDefault="00000000">
            <w:pPr>
              <w:rPr>
                <w:color w:val="000000" w:themeColor="text1"/>
              </w:rPr>
            </w:pPr>
            <w:r w:rsidRPr="00511227">
              <w:rPr>
                <w:color w:val="000000" w:themeColor="text1"/>
                <w:sz w:val="18"/>
                <w:szCs w:val="18"/>
              </w:rPr>
              <w:t>29,97</w:t>
            </w:r>
          </w:p>
        </w:tc>
        <w:tc>
          <w:tcPr>
            <w:tcW w:w="1200" w:type="dxa"/>
            <w:tcMar>
              <w:top w:w="70" w:type="dxa"/>
              <w:left w:w="90" w:type="dxa"/>
              <w:bottom w:w="70" w:type="dxa"/>
              <w:right w:w="90" w:type="dxa"/>
            </w:tcMar>
          </w:tcPr>
          <w:p w14:paraId="72D081B5" w14:textId="77777777" w:rsidR="006B2011" w:rsidRPr="00511227" w:rsidRDefault="00000000">
            <w:pPr>
              <w:rPr>
                <w:color w:val="000000" w:themeColor="text1"/>
              </w:rPr>
            </w:pPr>
            <w:r w:rsidRPr="00511227">
              <w:rPr>
                <w:color w:val="000000" w:themeColor="text1"/>
                <w:sz w:val="18"/>
                <w:szCs w:val="18"/>
              </w:rPr>
              <w:t>0,19</w:t>
            </w:r>
          </w:p>
        </w:tc>
        <w:tc>
          <w:tcPr>
            <w:tcW w:w="1000" w:type="dxa"/>
            <w:tcMar>
              <w:top w:w="70" w:type="dxa"/>
              <w:left w:w="90" w:type="dxa"/>
              <w:bottom w:w="70" w:type="dxa"/>
              <w:right w:w="90" w:type="dxa"/>
            </w:tcMar>
          </w:tcPr>
          <w:p w14:paraId="440CF4CA" w14:textId="77777777" w:rsidR="006B2011" w:rsidRPr="00511227" w:rsidRDefault="00000000">
            <w:pPr>
              <w:rPr>
                <w:color w:val="000000" w:themeColor="text1"/>
              </w:rPr>
            </w:pPr>
            <w:r w:rsidRPr="00511227">
              <w:rPr>
                <w:color w:val="000000" w:themeColor="text1"/>
                <w:sz w:val="18"/>
                <w:szCs w:val="18"/>
              </w:rPr>
              <w:t>27,88</w:t>
            </w:r>
          </w:p>
        </w:tc>
        <w:tc>
          <w:tcPr>
            <w:tcW w:w="1100" w:type="dxa"/>
            <w:tcMar>
              <w:top w:w="70" w:type="dxa"/>
              <w:left w:w="90" w:type="dxa"/>
              <w:bottom w:w="70" w:type="dxa"/>
              <w:right w:w="90" w:type="dxa"/>
            </w:tcMar>
          </w:tcPr>
          <w:p w14:paraId="4017C2C6" w14:textId="77777777" w:rsidR="006B2011" w:rsidRPr="00511227" w:rsidRDefault="00000000">
            <w:pPr>
              <w:rPr>
                <w:color w:val="000000" w:themeColor="text1"/>
              </w:rPr>
            </w:pPr>
            <w:r w:rsidRPr="00511227">
              <w:rPr>
                <w:color w:val="000000" w:themeColor="text1"/>
                <w:sz w:val="18"/>
                <w:szCs w:val="18"/>
              </w:rPr>
              <w:t>33,04</w:t>
            </w:r>
          </w:p>
        </w:tc>
        <w:tc>
          <w:tcPr>
            <w:tcW w:w="1570" w:type="dxa"/>
            <w:tcMar>
              <w:top w:w="70" w:type="dxa"/>
              <w:left w:w="90" w:type="dxa"/>
              <w:bottom w:w="70" w:type="dxa"/>
              <w:right w:w="90" w:type="dxa"/>
            </w:tcMar>
          </w:tcPr>
          <w:p w14:paraId="6A97F427" w14:textId="77777777" w:rsidR="006B2011" w:rsidRPr="00511227" w:rsidRDefault="00000000">
            <w:pPr>
              <w:rPr>
                <w:color w:val="000000" w:themeColor="text1"/>
              </w:rPr>
            </w:pPr>
            <w:r w:rsidRPr="00511227">
              <w:rPr>
                <w:color w:val="000000" w:themeColor="text1"/>
                <w:sz w:val="18"/>
                <w:szCs w:val="18"/>
              </w:rPr>
              <w:t>-3,59</w:t>
            </w:r>
          </w:p>
        </w:tc>
      </w:tr>
      <w:tr w:rsidR="00511227" w:rsidRPr="00511227" w14:paraId="7258421F" w14:textId="77777777">
        <w:tblPrEx>
          <w:tblCellMar>
            <w:top w:w="0" w:type="dxa"/>
            <w:bottom w:w="0" w:type="dxa"/>
          </w:tblCellMar>
        </w:tblPrEx>
        <w:tc>
          <w:tcPr>
            <w:tcW w:w="2000" w:type="dxa"/>
            <w:shd w:val="clear" w:color="auto" w:fill="EFEFEF"/>
            <w:tcMar>
              <w:top w:w="70" w:type="dxa"/>
              <w:left w:w="90" w:type="dxa"/>
              <w:bottom w:w="70" w:type="dxa"/>
              <w:right w:w="90" w:type="dxa"/>
            </w:tcMar>
          </w:tcPr>
          <w:p w14:paraId="2759B280" w14:textId="77777777" w:rsidR="006B2011" w:rsidRPr="00511227" w:rsidRDefault="00000000">
            <w:pPr>
              <w:rPr>
                <w:color w:val="000000" w:themeColor="text1"/>
              </w:rPr>
            </w:pPr>
            <w:r w:rsidRPr="00511227">
              <w:rPr>
                <w:color w:val="000000" w:themeColor="text1"/>
                <w:sz w:val="18"/>
                <w:szCs w:val="18"/>
              </w:rPr>
              <w:t>Visibilidad (mi)</w:t>
            </w:r>
          </w:p>
        </w:tc>
        <w:tc>
          <w:tcPr>
            <w:tcW w:w="1100" w:type="dxa"/>
            <w:shd w:val="clear" w:color="auto" w:fill="EFEFEF"/>
            <w:tcMar>
              <w:top w:w="70" w:type="dxa"/>
              <w:left w:w="90" w:type="dxa"/>
              <w:bottom w:w="70" w:type="dxa"/>
              <w:right w:w="90" w:type="dxa"/>
            </w:tcMar>
          </w:tcPr>
          <w:p w14:paraId="37219305" w14:textId="77777777" w:rsidR="006B2011" w:rsidRPr="00511227" w:rsidRDefault="00000000">
            <w:pPr>
              <w:rPr>
                <w:color w:val="000000" w:themeColor="text1"/>
              </w:rPr>
            </w:pPr>
            <w:r w:rsidRPr="00511227">
              <w:rPr>
                <w:color w:val="000000" w:themeColor="text1"/>
                <w:sz w:val="18"/>
                <w:szCs w:val="18"/>
              </w:rPr>
              <w:t>9,34</w:t>
            </w:r>
          </w:p>
        </w:tc>
        <w:tc>
          <w:tcPr>
            <w:tcW w:w="1100" w:type="dxa"/>
            <w:shd w:val="clear" w:color="auto" w:fill="EFEFEF"/>
            <w:tcMar>
              <w:top w:w="70" w:type="dxa"/>
              <w:left w:w="90" w:type="dxa"/>
              <w:bottom w:w="70" w:type="dxa"/>
              <w:right w:w="90" w:type="dxa"/>
            </w:tcMar>
          </w:tcPr>
          <w:p w14:paraId="1E11FB57" w14:textId="77777777" w:rsidR="006B2011" w:rsidRPr="00511227" w:rsidRDefault="00000000">
            <w:pPr>
              <w:rPr>
                <w:color w:val="000000" w:themeColor="text1"/>
              </w:rPr>
            </w:pPr>
            <w:r w:rsidRPr="00511227">
              <w:rPr>
                <w:color w:val="000000" w:themeColor="text1"/>
                <w:sz w:val="18"/>
                <w:szCs w:val="18"/>
              </w:rPr>
              <w:t>10,00</w:t>
            </w:r>
          </w:p>
        </w:tc>
        <w:tc>
          <w:tcPr>
            <w:tcW w:w="1200" w:type="dxa"/>
            <w:shd w:val="clear" w:color="auto" w:fill="EFEFEF"/>
            <w:tcMar>
              <w:top w:w="70" w:type="dxa"/>
              <w:left w:w="90" w:type="dxa"/>
              <w:bottom w:w="70" w:type="dxa"/>
              <w:right w:w="90" w:type="dxa"/>
            </w:tcMar>
          </w:tcPr>
          <w:p w14:paraId="32E3E7E3" w14:textId="77777777" w:rsidR="006B2011" w:rsidRPr="00511227" w:rsidRDefault="00000000">
            <w:pPr>
              <w:rPr>
                <w:color w:val="000000" w:themeColor="text1"/>
              </w:rPr>
            </w:pPr>
            <w:r w:rsidRPr="00511227">
              <w:rPr>
                <w:color w:val="000000" w:themeColor="text1"/>
                <w:sz w:val="18"/>
                <w:szCs w:val="18"/>
              </w:rPr>
              <w:t>1,89</w:t>
            </w:r>
          </w:p>
        </w:tc>
        <w:tc>
          <w:tcPr>
            <w:tcW w:w="1000" w:type="dxa"/>
            <w:shd w:val="clear" w:color="auto" w:fill="EFEFEF"/>
            <w:tcMar>
              <w:top w:w="70" w:type="dxa"/>
              <w:left w:w="90" w:type="dxa"/>
              <w:bottom w:w="70" w:type="dxa"/>
              <w:right w:w="90" w:type="dxa"/>
            </w:tcMar>
          </w:tcPr>
          <w:p w14:paraId="6C43BA8A" w14:textId="77777777" w:rsidR="006B2011" w:rsidRPr="00511227" w:rsidRDefault="00000000">
            <w:pPr>
              <w:rPr>
                <w:color w:val="000000" w:themeColor="text1"/>
              </w:rPr>
            </w:pPr>
            <w:r w:rsidRPr="00511227">
              <w:rPr>
                <w:color w:val="000000" w:themeColor="text1"/>
                <w:sz w:val="18"/>
                <w:szCs w:val="18"/>
              </w:rPr>
              <w:t>0,10</w:t>
            </w:r>
          </w:p>
        </w:tc>
        <w:tc>
          <w:tcPr>
            <w:tcW w:w="1100" w:type="dxa"/>
            <w:shd w:val="clear" w:color="auto" w:fill="EFEFEF"/>
            <w:tcMar>
              <w:top w:w="70" w:type="dxa"/>
              <w:left w:w="90" w:type="dxa"/>
              <w:bottom w:w="70" w:type="dxa"/>
              <w:right w:w="90" w:type="dxa"/>
            </w:tcMar>
          </w:tcPr>
          <w:p w14:paraId="7D58407B" w14:textId="77777777" w:rsidR="006B2011" w:rsidRPr="00511227" w:rsidRDefault="00000000">
            <w:pPr>
              <w:rPr>
                <w:color w:val="000000" w:themeColor="text1"/>
              </w:rPr>
            </w:pPr>
            <w:r w:rsidRPr="00511227">
              <w:rPr>
                <w:color w:val="000000" w:themeColor="text1"/>
                <w:sz w:val="18"/>
                <w:szCs w:val="18"/>
              </w:rPr>
              <w:t>80</w:t>
            </w:r>
          </w:p>
        </w:tc>
        <w:tc>
          <w:tcPr>
            <w:tcW w:w="1570" w:type="dxa"/>
            <w:shd w:val="clear" w:color="auto" w:fill="EFEFEF"/>
            <w:tcMar>
              <w:top w:w="70" w:type="dxa"/>
              <w:left w:w="90" w:type="dxa"/>
              <w:bottom w:w="70" w:type="dxa"/>
              <w:right w:w="90" w:type="dxa"/>
            </w:tcMar>
          </w:tcPr>
          <w:p w14:paraId="3DAEB4BB" w14:textId="77777777" w:rsidR="006B2011" w:rsidRPr="00511227" w:rsidRDefault="00000000">
            <w:pPr>
              <w:rPr>
                <w:color w:val="000000" w:themeColor="text1"/>
              </w:rPr>
            </w:pPr>
            <w:r w:rsidRPr="00511227">
              <w:rPr>
                <w:color w:val="000000" w:themeColor="text1"/>
                <w:sz w:val="18"/>
                <w:szCs w:val="18"/>
              </w:rPr>
              <w:t>-1,23</w:t>
            </w:r>
          </w:p>
        </w:tc>
      </w:tr>
      <w:tr w:rsidR="00511227" w:rsidRPr="00511227" w14:paraId="4296B465" w14:textId="77777777">
        <w:tblPrEx>
          <w:tblCellMar>
            <w:top w:w="0" w:type="dxa"/>
            <w:bottom w:w="0" w:type="dxa"/>
          </w:tblCellMar>
        </w:tblPrEx>
        <w:tc>
          <w:tcPr>
            <w:tcW w:w="2000" w:type="dxa"/>
            <w:tcMar>
              <w:top w:w="70" w:type="dxa"/>
              <w:left w:w="90" w:type="dxa"/>
              <w:bottom w:w="70" w:type="dxa"/>
              <w:right w:w="90" w:type="dxa"/>
            </w:tcMar>
          </w:tcPr>
          <w:p w14:paraId="3EED9772" w14:textId="77777777" w:rsidR="006B2011" w:rsidRPr="00511227" w:rsidRDefault="00000000">
            <w:pPr>
              <w:rPr>
                <w:color w:val="000000" w:themeColor="text1"/>
              </w:rPr>
            </w:pPr>
            <w:r w:rsidRPr="00511227">
              <w:rPr>
                <w:color w:val="000000" w:themeColor="text1"/>
                <w:sz w:val="18"/>
                <w:szCs w:val="18"/>
              </w:rPr>
              <w:t>Viento (mph)</w:t>
            </w:r>
          </w:p>
        </w:tc>
        <w:tc>
          <w:tcPr>
            <w:tcW w:w="1100" w:type="dxa"/>
            <w:tcMar>
              <w:top w:w="70" w:type="dxa"/>
              <w:left w:w="90" w:type="dxa"/>
              <w:bottom w:w="70" w:type="dxa"/>
              <w:right w:w="90" w:type="dxa"/>
            </w:tcMar>
          </w:tcPr>
          <w:p w14:paraId="3BD7D7BE" w14:textId="77777777" w:rsidR="006B2011" w:rsidRPr="00511227" w:rsidRDefault="00000000">
            <w:pPr>
              <w:rPr>
                <w:color w:val="000000" w:themeColor="text1"/>
              </w:rPr>
            </w:pPr>
            <w:r w:rsidRPr="00511227">
              <w:rPr>
                <w:color w:val="000000" w:themeColor="text1"/>
                <w:sz w:val="18"/>
                <w:szCs w:val="18"/>
              </w:rPr>
              <w:t>6,24</w:t>
            </w:r>
          </w:p>
        </w:tc>
        <w:tc>
          <w:tcPr>
            <w:tcW w:w="1100" w:type="dxa"/>
            <w:tcMar>
              <w:top w:w="70" w:type="dxa"/>
              <w:left w:w="90" w:type="dxa"/>
              <w:bottom w:w="70" w:type="dxa"/>
              <w:right w:w="90" w:type="dxa"/>
            </w:tcMar>
          </w:tcPr>
          <w:p w14:paraId="627C5A01" w14:textId="77777777" w:rsidR="006B2011" w:rsidRPr="00511227" w:rsidRDefault="00000000">
            <w:pPr>
              <w:rPr>
                <w:color w:val="000000" w:themeColor="text1"/>
              </w:rPr>
            </w:pPr>
            <w:r w:rsidRPr="00511227">
              <w:rPr>
                <w:color w:val="000000" w:themeColor="text1"/>
                <w:sz w:val="18"/>
                <w:szCs w:val="18"/>
              </w:rPr>
              <w:t>5,80</w:t>
            </w:r>
          </w:p>
        </w:tc>
        <w:tc>
          <w:tcPr>
            <w:tcW w:w="1200" w:type="dxa"/>
            <w:tcMar>
              <w:top w:w="70" w:type="dxa"/>
              <w:left w:w="90" w:type="dxa"/>
              <w:bottom w:w="70" w:type="dxa"/>
              <w:right w:w="90" w:type="dxa"/>
            </w:tcMar>
          </w:tcPr>
          <w:p w14:paraId="5795CB3A" w14:textId="77777777" w:rsidR="006B2011" w:rsidRPr="00511227" w:rsidRDefault="00000000">
            <w:pPr>
              <w:rPr>
                <w:color w:val="000000" w:themeColor="text1"/>
              </w:rPr>
            </w:pPr>
            <w:r w:rsidRPr="00511227">
              <w:rPr>
                <w:color w:val="000000" w:themeColor="text1"/>
                <w:sz w:val="18"/>
                <w:szCs w:val="18"/>
              </w:rPr>
              <w:t>4,98</w:t>
            </w:r>
          </w:p>
        </w:tc>
        <w:tc>
          <w:tcPr>
            <w:tcW w:w="1000" w:type="dxa"/>
            <w:tcMar>
              <w:top w:w="70" w:type="dxa"/>
              <w:left w:w="90" w:type="dxa"/>
              <w:bottom w:w="70" w:type="dxa"/>
              <w:right w:w="90" w:type="dxa"/>
            </w:tcMar>
          </w:tcPr>
          <w:p w14:paraId="28A25B5F" w14:textId="77777777" w:rsidR="006B2011" w:rsidRPr="00511227" w:rsidRDefault="00000000">
            <w:pPr>
              <w:rPr>
                <w:color w:val="000000" w:themeColor="text1"/>
              </w:rPr>
            </w:pPr>
            <w:r w:rsidRPr="00511227">
              <w:rPr>
                <w:color w:val="000000" w:themeColor="text1"/>
                <w:sz w:val="18"/>
                <w:szCs w:val="18"/>
              </w:rPr>
              <w:t>0</w:t>
            </w:r>
          </w:p>
        </w:tc>
        <w:tc>
          <w:tcPr>
            <w:tcW w:w="1100" w:type="dxa"/>
            <w:tcMar>
              <w:top w:w="70" w:type="dxa"/>
              <w:left w:w="90" w:type="dxa"/>
              <w:bottom w:w="70" w:type="dxa"/>
              <w:right w:w="90" w:type="dxa"/>
            </w:tcMar>
          </w:tcPr>
          <w:p w14:paraId="7798032E" w14:textId="77777777" w:rsidR="006B2011" w:rsidRPr="00511227" w:rsidRDefault="00000000">
            <w:pPr>
              <w:rPr>
                <w:color w:val="000000" w:themeColor="text1"/>
              </w:rPr>
            </w:pPr>
            <w:r w:rsidRPr="00511227">
              <w:rPr>
                <w:color w:val="000000" w:themeColor="text1"/>
                <w:sz w:val="18"/>
                <w:szCs w:val="18"/>
              </w:rPr>
              <w:t>73,60</w:t>
            </w:r>
          </w:p>
        </w:tc>
        <w:tc>
          <w:tcPr>
            <w:tcW w:w="1570" w:type="dxa"/>
            <w:tcMar>
              <w:top w:w="70" w:type="dxa"/>
              <w:left w:w="90" w:type="dxa"/>
              <w:bottom w:w="70" w:type="dxa"/>
              <w:right w:w="90" w:type="dxa"/>
            </w:tcMar>
          </w:tcPr>
          <w:p w14:paraId="1DBEFA58" w14:textId="77777777" w:rsidR="006B2011" w:rsidRPr="00511227" w:rsidRDefault="00000000">
            <w:pPr>
              <w:rPr>
                <w:color w:val="000000" w:themeColor="text1"/>
              </w:rPr>
            </w:pPr>
            <w:r w:rsidRPr="00511227">
              <w:rPr>
                <w:color w:val="000000" w:themeColor="text1"/>
                <w:sz w:val="18"/>
                <w:szCs w:val="18"/>
              </w:rPr>
              <w:t>0,92</w:t>
            </w:r>
          </w:p>
        </w:tc>
      </w:tr>
      <w:tr w:rsidR="00511227" w:rsidRPr="00511227" w14:paraId="05788D9C" w14:textId="77777777">
        <w:tblPrEx>
          <w:tblCellMar>
            <w:top w:w="0" w:type="dxa"/>
            <w:bottom w:w="0" w:type="dxa"/>
          </w:tblCellMar>
        </w:tblPrEx>
        <w:tc>
          <w:tcPr>
            <w:tcW w:w="2000" w:type="dxa"/>
            <w:shd w:val="clear" w:color="auto" w:fill="EFEFEF"/>
            <w:tcMar>
              <w:top w:w="70" w:type="dxa"/>
              <w:left w:w="90" w:type="dxa"/>
              <w:bottom w:w="70" w:type="dxa"/>
              <w:right w:w="90" w:type="dxa"/>
            </w:tcMar>
          </w:tcPr>
          <w:p w14:paraId="2A9369E6" w14:textId="77777777" w:rsidR="006B2011" w:rsidRPr="00511227" w:rsidRDefault="00000000">
            <w:pPr>
              <w:rPr>
                <w:color w:val="000000" w:themeColor="text1"/>
              </w:rPr>
            </w:pPr>
            <w:r w:rsidRPr="00511227">
              <w:rPr>
                <w:color w:val="000000" w:themeColor="text1"/>
                <w:sz w:val="18"/>
                <w:szCs w:val="18"/>
              </w:rPr>
              <w:t>Distancia (mi)</w:t>
            </w:r>
          </w:p>
        </w:tc>
        <w:tc>
          <w:tcPr>
            <w:tcW w:w="1100" w:type="dxa"/>
            <w:shd w:val="clear" w:color="auto" w:fill="EFEFEF"/>
            <w:tcMar>
              <w:top w:w="70" w:type="dxa"/>
              <w:left w:w="90" w:type="dxa"/>
              <w:bottom w:w="70" w:type="dxa"/>
              <w:right w:w="90" w:type="dxa"/>
            </w:tcMar>
          </w:tcPr>
          <w:p w14:paraId="745262E9" w14:textId="77777777" w:rsidR="006B2011" w:rsidRPr="00511227" w:rsidRDefault="00000000">
            <w:pPr>
              <w:rPr>
                <w:color w:val="000000" w:themeColor="text1"/>
              </w:rPr>
            </w:pPr>
            <w:r w:rsidRPr="00511227">
              <w:rPr>
                <w:color w:val="000000" w:themeColor="text1"/>
                <w:sz w:val="18"/>
                <w:szCs w:val="18"/>
              </w:rPr>
              <w:t>0,01</w:t>
            </w:r>
          </w:p>
        </w:tc>
        <w:tc>
          <w:tcPr>
            <w:tcW w:w="1100" w:type="dxa"/>
            <w:shd w:val="clear" w:color="auto" w:fill="EFEFEF"/>
            <w:tcMar>
              <w:top w:w="70" w:type="dxa"/>
              <w:left w:w="90" w:type="dxa"/>
              <w:bottom w:w="70" w:type="dxa"/>
              <w:right w:w="90" w:type="dxa"/>
            </w:tcMar>
          </w:tcPr>
          <w:p w14:paraId="17A973FE" w14:textId="77777777" w:rsidR="006B2011" w:rsidRPr="00511227" w:rsidRDefault="00000000">
            <w:pPr>
              <w:rPr>
                <w:color w:val="000000" w:themeColor="text1"/>
              </w:rPr>
            </w:pPr>
            <w:r w:rsidRPr="00511227">
              <w:rPr>
                <w:color w:val="000000" w:themeColor="text1"/>
                <w:sz w:val="18"/>
                <w:szCs w:val="18"/>
              </w:rPr>
              <w:t>0,00</w:t>
            </w:r>
          </w:p>
        </w:tc>
        <w:tc>
          <w:tcPr>
            <w:tcW w:w="1200" w:type="dxa"/>
            <w:shd w:val="clear" w:color="auto" w:fill="EFEFEF"/>
            <w:tcMar>
              <w:top w:w="70" w:type="dxa"/>
              <w:left w:w="90" w:type="dxa"/>
              <w:bottom w:w="70" w:type="dxa"/>
              <w:right w:w="90" w:type="dxa"/>
            </w:tcMar>
          </w:tcPr>
          <w:p w14:paraId="5AD3879A" w14:textId="77777777" w:rsidR="006B2011" w:rsidRPr="00511227" w:rsidRDefault="00000000">
            <w:pPr>
              <w:rPr>
                <w:color w:val="000000" w:themeColor="text1"/>
              </w:rPr>
            </w:pPr>
            <w:r w:rsidRPr="00511227">
              <w:rPr>
                <w:color w:val="000000" w:themeColor="text1"/>
                <w:sz w:val="18"/>
                <w:szCs w:val="18"/>
              </w:rPr>
              <w:t>0,26</w:t>
            </w:r>
          </w:p>
        </w:tc>
        <w:tc>
          <w:tcPr>
            <w:tcW w:w="1000" w:type="dxa"/>
            <w:shd w:val="clear" w:color="auto" w:fill="EFEFEF"/>
            <w:tcMar>
              <w:top w:w="70" w:type="dxa"/>
              <w:left w:w="90" w:type="dxa"/>
              <w:bottom w:w="70" w:type="dxa"/>
              <w:right w:w="90" w:type="dxa"/>
            </w:tcMar>
          </w:tcPr>
          <w:p w14:paraId="0005FEDC" w14:textId="77777777" w:rsidR="006B2011" w:rsidRPr="00511227" w:rsidRDefault="00000000">
            <w:pPr>
              <w:rPr>
                <w:color w:val="000000" w:themeColor="text1"/>
              </w:rPr>
            </w:pPr>
            <w:r w:rsidRPr="00511227">
              <w:rPr>
                <w:color w:val="000000" w:themeColor="text1"/>
                <w:sz w:val="18"/>
                <w:szCs w:val="18"/>
              </w:rPr>
              <w:t>0</w:t>
            </w:r>
          </w:p>
        </w:tc>
        <w:tc>
          <w:tcPr>
            <w:tcW w:w="1100" w:type="dxa"/>
            <w:shd w:val="clear" w:color="auto" w:fill="EFEFEF"/>
            <w:tcMar>
              <w:top w:w="70" w:type="dxa"/>
              <w:left w:w="90" w:type="dxa"/>
              <w:bottom w:w="70" w:type="dxa"/>
              <w:right w:w="90" w:type="dxa"/>
            </w:tcMar>
          </w:tcPr>
          <w:p w14:paraId="010EDE38" w14:textId="77777777" w:rsidR="006B2011" w:rsidRPr="00511227" w:rsidRDefault="00000000">
            <w:pPr>
              <w:rPr>
                <w:color w:val="000000" w:themeColor="text1"/>
              </w:rPr>
            </w:pPr>
            <w:r w:rsidRPr="00511227">
              <w:rPr>
                <w:color w:val="000000" w:themeColor="text1"/>
                <w:sz w:val="18"/>
                <w:szCs w:val="18"/>
              </w:rPr>
              <w:t>51,13</w:t>
            </w:r>
          </w:p>
        </w:tc>
        <w:tc>
          <w:tcPr>
            <w:tcW w:w="1570" w:type="dxa"/>
            <w:shd w:val="clear" w:color="auto" w:fill="EFEFEF"/>
            <w:tcMar>
              <w:top w:w="70" w:type="dxa"/>
              <w:left w:w="90" w:type="dxa"/>
              <w:bottom w:w="70" w:type="dxa"/>
              <w:right w:w="90" w:type="dxa"/>
            </w:tcMar>
          </w:tcPr>
          <w:p w14:paraId="326FC8D6" w14:textId="77777777" w:rsidR="006B2011" w:rsidRPr="00511227" w:rsidRDefault="00000000">
            <w:pPr>
              <w:rPr>
                <w:color w:val="000000" w:themeColor="text1"/>
              </w:rPr>
            </w:pPr>
            <w:r w:rsidRPr="00511227">
              <w:rPr>
                <w:color w:val="000000" w:themeColor="text1"/>
                <w:sz w:val="18"/>
                <w:szCs w:val="18"/>
              </w:rPr>
              <w:t>102,52</w:t>
            </w:r>
          </w:p>
        </w:tc>
      </w:tr>
    </w:tbl>
    <w:p w14:paraId="7CDD4F21" w14:textId="77777777" w:rsidR="006B2011" w:rsidRPr="00511227" w:rsidRDefault="00000000">
      <w:pPr>
        <w:spacing w:before="60" w:after="200"/>
        <w:rPr>
          <w:color w:val="000000" w:themeColor="text1"/>
        </w:rPr>
      </w:pPr>
      <w:r w:rsidRPr="00511227">
        <w:rPr>
          <w:i/>
          <w:iCs/>
          <w:color w:val="000000" w:themeColor="text1"/>
          <w:sz w:val="18"/>
          <w:szCs w:val="18"/>
        </w:rPr>
        <w:t>Tabla 1. Estadísticos descriptivos de las variables numéricas (sin contar valores faltantes).</w:t>
      </w:r>
    </w:p>
    <w:p w14:paraId="5131A90C" w14:textId="77777777" w:rsidR="006B2011" w:rsidRPr="00511227" w:rsidRDefault="00000000">
      <w:pPr>
        <w:spacing w:after="160" w:line="276" w:lineRule="auto"/>
        <w:jc w:val="both"/>
        <w:rPr>
          <w:color w:val="000000" w:themeColor="text1"/>
        </w:rPr>
      </w:pPr>
      <w:r w:rsidRPr="00511227">
        <w:rPr>
          <w:color w:val="000000" w:themeColor="text1"/>
        </w:rPr>
        <w:t>Interpretación. La temperatura es la variable más simétrica (asimetría 0,10): su media (66,6 °F) y su mediana (66,0 °F) casi coinciden, por lo que cualquiera de las dos describe bien el valor típico. En el otro extremo, la distancia afectada tiene una asimetría de 102,5: la mediana es 0 millas y la media 0,01, pero el máximo llega a 51,13 millas; unos pocos congestionamientos enormes distorsionan el promedio. La presión (-3,59) y la visibilidad (-1,23) tienen asimetría negativa, es decir, cola hacia valores bajos: unos pocos registros de presión o visibilidad muy bajas, frente a una gran masa de valores normales. Por la asimetría alta de estas variables, el valor típico debe reportarse con la mediana y no con la media.</w:t>
      </w:r>
    </w:p>
    <w:p w14:paraId="792F23C6" w14:textId="77777777" w:rsidR="006B2011" w:rsidRPr="00511227" w:rsidRDefault="00000000">
      <w:pPr>
        <w:pStyle w:val="Ttulo2"/>
        <w:rPr>
          <w:color w:val="000000" w:themeColor="text1"/>
        </w:rPr>
      </w:pPr>
      <w:bookmarkStart w:id="12" w:name="_Toc243240159"/>
      <w:r w:rsidRPr="00511227">
        <w:rPr>
          <w:color w:val="000000" w:themeColor="text1"/>
        </w:rPr>
        <w:t>3.2 Valores atípicos cuantificados con IQR</w:t>
      </w:r>
      <w:bookmarkEnd w:id="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0"/>
        <w:gridCol w:w="850"/>
        <w:gridCol w:w="850"/>
        <w:gridCol w:w="1200"/>
        <w:gridCol w:w="1200"/>
        <w:gridCol w:w="1100"/>
        <w:gridCol w:w="1120"/>
      </w:tblGrid>
      <w:tr w:rsidR="00511227" w:rsidRPr="00511227" w14:paraId="65127A67" w14:textId="77777777">
        <w:tblPrEx>
          <w:tblCellMar>
            <w:top w:w="0" w:type="dxa"/>
            <w:bottom w:w="0" w:type="dxa"/>
          </w:tblCellMar>
        </w:tblPrEx>
        <w:tc>
          <w:tcPr>
            <w:tcW w:w="1900" w:type="dxa"/>
            <w:shd w:val="clear" w:color="auto" w:fill="1F3864"/>
            <w:tcMar>
              <w:top w:w="70" w:type="dxa"/>
              <w:left w:w="90" w:type="dxa"/>
              <w:bottom w:w="70" w:type="dxa"/>
              <w:right w:w="90" w:type="dxa"/>
            </w:tcMar>
          </w:tcPr>
          <w:p w14:paraId="207C4AC8" w14:textId="77777777" w:rsidR="006B2011" w:rsidRPr="00511227" w:rsidRDefault="00000000">
            <w:pPr>
              <w:rPr>
                <w:color w:val="000000" w:themeColor="text1"/>
              </w:rPr>
            </w:pPr>
            <w:r w:rsidRPr="00511227">
              <w:rPr>
                <w:b/>
                <w:bCs/>
                <w:color w:val="000000" w:themeColor="text1"/>
                <w:sz w:val="18"/>
                <w:szCs w:val="18"/>
              </w:rPr>
              <w:t>Variable</w:t>
            </w:r>
          </w:p>
        </w:tc>
        <w:tc>
          <w:tcPr>
            <w:tcW w:w="850" w:type="dxa"/>
            <w:shd w:val="clear" w:color="auto" w:fill="1F3864"/>
            <w:tcMar>
              <w:top w:w="70" w:type="dxa"/>
              <w:left w:w="90" w:type="dxa"/>
              <w:bottom w:w="70" w:type="dxa"/>
              <w:right w:w="90" w:type="dxa"/>
            </w:tcMar>
          </w:tcPr>
          <w:p w14:paraId="5B4DAB0E" w14:textId="77777777" w:rsidR="006B2011" w:rsidRPr="00511227" w:rsidRDefault="00000000">
            <w:pPr>
              <w:rPr>
                <w:color w:val="000000" w:themeColor="text1"/>
              </w:rPr>
            </w:pPr>
            <w:r w:rsidRPr="00511227">
              <w:rPr>
                <w:b/>
                <w:bCs/>
                <w:color w:val="000000" w:themeColor="text1"/>
                <w:sz w:val="18"/>
                <w:szCs w:val="18"/>
              </w:rPr>
              <w:t>Q1</w:t>
            </w:r>
          </w:p>
        </w:tc>
        <w:tc>
          <w:tcPr>
            <w:tcW w:w="850" w:type="dxa"/>
            <w:shd w:val="clear" w:color="auto" w:fill="1F3864"/>
            <w:tcMar>
              <w:top w:w="70" w:type="dxa"/>
              <w:left w:w="90" w:type="dxa"/>
              <w:bottom w:w="70" w:type="dxa"/>
              <w:right w:w="90" w:type="dxa"/>
            </w:tcMar>
          </w:tcPr>
          <w:p w14:paraId="4DA80E1A" w14:textId="77777777" w:rsidR="006B2011" w:rsidRPr="00511227" w:rsidRDefault="00000000">
            <w:pPr>
              <w:rPr>
                <w:color w:val="000000" w:themeColor="text1"/>
              </w:rPr>
            </w:pPr>
            <w:r w:rsidRPr="00511227">
              <w:rPr>
                <w:b/>
                <w:bCs/>
                <w:color w:val="000000" w:themeColor="text1"/>
                <w:sz w:val="18"/>
                <w:szCs w:val="18"/>
              </w:rPr>
              <w:t>Q3</w:t>
            </w:r>
          </w:p>
        </w:tc>
        <w:tc>
          <w:tcPr>
            <w:tcW w:w="850" w:type="dxa"/>
            <w:shd w:val="clear" w:color="auto" w:fill="1F3864"/>
            <w:tcMar>
              <w:top w:w="70" w:type="dxa"/>
              <w:left w:w="90" w:type="dxa"/>
              <w:bottom w:w="70" w:type="dxa"/>
              <w:right w:w="90" w:type="dxa"/>
            </w:tcMar>
          </w:tcPr>
          <w:p w14:paraId="4331E95E" w14:textId="77777777" w:rsidR="006B2011" w:rsidRPr="00511227" w:rsidRDefault="00000000">
            <w:pPr>
              <w:rPr>
                <w:color w:val="000000" w:themeColor="text1"/>
              </w:rPr>
            </w:pPr>
            <w:r w:rsidRPr="00511227">
              <w:rPr>
                <w:b/>
                <w:bCs/>
                <w:color w:val="000000" w:themeColor="text1"/>
                <w:sz w:val="18"/>
                <w:szCs w:val="18"/>
              </w:rPr>
              <w:t>IQR</w:t>
            </w:r>
          </w:p>
        </w:tc>
        <w:tc>
          <w:tcPr>
            <w:tcW w:w="1200" w:type="dxa"/>
            <w:shd w:val="clear" w:color="auto" w:fill="1F3864"/>
            <w:tcMar>
              <w:top w:w="70" w:type="dxa"/>
              <w:left w:w="90" w:type="dxa"/>
              <w:bottom w:w="70" w:type="dxa"/>
              <w:right w:w="90" w:type="dxa"/>
            </w:tcMar>
          </w:tcPr>
          <w:p w14:paraId="6CD28088" w14:textId="77777777" w:rsidR="006B2011" w:rsidRPr="00511227" w:rsidRDefault="00000000">
            <w:pPr>
              <w:rPr>
                <w:color w:val="000000" w:themeColor="text1"/>
              </w:rPr>
            </w:pPr>
            <w:r w:rsidRPr="00511227">
              <w:rPr>
                <w:b/>
                <w:bCs/>
                <w:color w:val="000000" w:themeColor="text1"/>
                <w:sz w:val="18"/>
                <w:szCs w:val="18"/>
              </w:rPr>
              <w:t xml:space="preserve">Límite </w:t>
            </w:r>
            <w:proofErr w:type="spellStart"/>
            <w:r w:rsidRPr="00511227">
              <w:rPr>
                <w:b/>
                <w:bCs/>
                <w:color w:val="000000" w:themeColor="text1"/>
                <w:sz w:val="18"/>
                <w:szCs w:val="18"/>
              </w:rPr>
              <w:t>inf</w:t>
            </w:r>
            <w:proofErr w:type="spellEnd"/>
            <w:r w:rsidRPr="00511227">
              <w:rPr>
                <w:b/>
                <w:bCs/>
                <w:color w:val="000000" w:themeColor="text1"/>
                <w:sz w:val="18"/>
                <w:szCs w:val="18"/>
              </w:rPr>
              <w:t>.</w:t>
            </w:r>
          </w:p>
        </w:tc>
        <w:tc>
          <w:tcPr>
            <w:tcW w:w="1200" w:type="dxa"/>
            <w:shd w:val="clear" w:color="auto" w:fill="1F3864"/>
            <w:tcMar>
              <w:top w:w="70" w:type="dxa"/>
              <w:left w:w="90" w:type="dxa"/>
              <w:bottom w:w="70" w:type="dxa"/>
              <w:right w:w="90" w:type="dxa"/>
            </w:tcMar>
          </w:tcPr>
          <w:p w14:paraId="6299C2E3" w14:textId="77777777" w:rsidR="006B2011" w:rsidRPr="00511227" w:rsidRDefault="00000000">
            <w:pPr>
              <w:rPr>
                <w:color w:val="000000" w:themeColor="text1"/>
              </w:rPr>
            </w:pPr>
            <w:r w:rsidRPr="00511227">
              <w:rPr>
                <w:b/>
                <w:bCs/>
                <w:color w:val="000000" w:themeColor="text1"/>
                <w:sz w:val="18"/>
                <w:szCs w:val="18"/>
              </w:rPr>
              <w:t xml:space="preserve">Límite </w:t>
            </w:r>
            <w:proofErr w:type="spellStart"/>
            <w:r w:rsidRPr="00511227">
              <w:rPr>
                <w:b/>
                <w:bCs/>
                <w:color w:val="000000" w:themeColor="text1"/>
                <w:sz w:val="18"/>
                <w:szCs w:val="18"/>
              </w:rPr>
              <w:t>sup</w:t>
            </w:r>
            <w:proofErr w:type="spellEnd"/>
            <w:r w:rsidRPr="00511227">
              <w:rPr>
                <w:b/>
                <w:bCs/>
                <w:color w:val="000000" w:themeColor="text1"/>
                <w:sz w:val="18"/>
                <w:szCs w:val="18"/>
              </w:rPr>
              <w:t>.</w:t>
            </w:r>
          </w:p>
        </w:tc>
        <w:tc>
          <w:tcPr>
            <w:tcW w:w="1100" w:type="dxa"/>
            <w:shd w:val="clear" w:color="auto" w:fill="1F3864"/>
            <w:tcMar>
              <w:top w:w="70" w:type="dxa"/>
              <w:left w:w="90" w:type="dxa"/>
              <w:bottom w:w="70" w:type="dxa"/>
              <w:right w:w="90" w:type="dxa"/>
            </w:tcMar>
          </w:tcPr>
          <w:p w14:paraId="3FD66471" w14:textId="77777777" w:rsidR="006B2011" w:rsidRPr="00511227" w:rsidRDefault="00000000">
            <w:pPr>
              <w:rPr>
                <w:color w:val="000000" w:themeColor="text1"/>
              </w:rPr>
            </w:pPr>
            <w:proofErr w:type="spellStart"/>
            <w:r w:rsidRPr="00511227">
              <w:rPr>
                <w:b/>
                <w:bCs/>
                <w:color w:val="000000" w:themeColor="text1"/>
                <w:sz w:val="18"/>
                <w:szCs w:val="18"/>
              </w:rPr>
              <w:t>Outliers</w:t>
            </w:r>
            <w:proofErr w:type="spellEnd"/>
          </w:p>
        </w:tc>
        <w:tc>
          <w:tcPr>
            <w:tcW w:w="1120" w:type="dxa"/>
            <w:shd w:val="clear" w:color="auto" w:fill="1F3864"/>
            <w:tcMar>
              <w:top w:w="70" w:type="dxa"/>
              <w:left w:w="90" w:type="dxa"/>
              <w:bottom w:w="70" w:type="dxa"/>
              <w:right w:w="90" w:type="dxa"/>
            </w:tcMar>
          </w:tcPr>
          <w:p w14:paraId="1ED8250F" w14:textId="77777777" w:rsidR="006B2011" w:rsidRPr="00511227" w:rsidRDefault="00000000">
            <w:pPr>
              <w:rPr>
                <w:color w:val="000000" w:themeColor="text1"/>
              </w:rPr>
            </w:pPr>
            <w:r w:rsidRPr="00511227">
              <w:rPr>
                <w:b/>
                <w:bCs/>
                <w:color w:val="000000" w:themeColor="text1"/>
                <w:sz w:val="18"/>
                <w:szCs w:val="18"/>
              </w:rPr>
              <w:t>% del total</w:t>
            </w:r>
          </w:p>
        </w:tc>
      </w:tr>
      <w:tr w:rsidR="00511227" w:rsidRPr="00511227" w14:paraId="7AF07605" w14:textId="77777777">
        <w:tblPrEx>
          <w:tblCellMar>
            <w:top w:w="0" w:type="dxa"/>
            <w:bottom w:w="0" w:type="dxa"/>
          </w:tblCellMar>
        </w:tblPrEx>
        <w:tc>
          <w:tcPr>
            <w:tcW w:w="1900" w:type="dxa"/>
            <w:tcMar>
              <w:top w:w="70" w:type="dxa"/>
              <w:left w:w="90" w:type="dxa"/>
              <w:bottom w:w="70" w:type="dxa"/>
              <w:right w:w="90" w:type="dxa"/>
            </w:tcMar>
          </w:tcPr>
          <w:p w14:paraId="10EEA5FA" w14:textId="77777777" w:rsidR="006B2011" w:rsidRPr="00511227" w:rsidRDefault="00000000">
            <w:pPr>
              <w:rPr>
                <w:color w:val="000000" w:themeColor="text1"/>
              </w:rPr>
            </w:pPr>
            <w:r w:rsidRPr="00511227">
              <w:rPr>
                <w:color w:val="000000" w:themeColor="text1"/>
                <w:sz w:val="18"/>
                <w:szCs w:val="18"/>
              </w:rPr>
              <w:t>Temperatura (°F)</w:t>
            </w:r>
          </w:p>
        </w:tc>
        <w:tc>
          <w:tcPr>
            <w:tcW w:w="850" w:type="dxa"/>
            <w:tcMar>
              <w:top w:w="70" w:type="dxa"/>
              <w:left w:w="90" w:type="dxa"/>
              <w:bottom w:w="70" w:type="dxa"/>
              <w:right w:w="90" w:type="dxa"/>
            </w:tcMar>
          </w:tcPr>
          <w:p w14:paraId="2E621228" w14:textId="77777777" w:rsidR="006B2011" w:rsidRPr="00511227" w:rsidRDefault="00000000">
            <w:pPr>
              <w:rPr>
                <w:color w:val="000000" w:themeColor="text1"/>
              </w:rPr>
            </w:pPr>
            <w:r w:rsidRPr="00511227">
              <w:rPr>
                <w:color w:val="000000" w:themeColor="text1"/>
                <w:sz w:val="18"/>
                <w:szCs w:val="18"/>
              </w:rPr>
              <w:t>57,90</w:t>
            </w:r>
          </w:p>
        </w:tc>
        <w:tc>
          <w:tcPr>
            <w:tcW w:w="850" w:type="dxa"/>
            <w:tcMar>
              <w:top w:w="70" w:type="dxa"/>
              <w:left w:w="90" w:type="dxa"/>
              <w:bottom w:w="70" w:type="dxa"/>
              <w:right w:w="90" w:type="dxa"/>
            </w:tcMar>
          </w:tcPr>
          <w:p w14:paraId="035F5410" w14:textId="77777777" w:rsidR="006B2011" w:rsidRPr="00511227" w:rsidRDefault="00000000">
            <w:pPr>
              <w:rPr>
                <w:color w:val="000000" w:themeColor="text1"/>
              </w:rPr>
            </w:pPr>
            <w:r w:rsidRPr="00511227">
              <w:rPr>
                <w:color w:val="000000" w:themeColor="text1"/>
                <w:sz w:val="18"/>
                <w:szCs w:val="18"/>
              </w:rPr>
              <w:t>75,00</w:t>
            </w:r>
          </w:p>
        </w:tc>
        <w:tc>
          <w:tcPr>
            <w:tcW w:w="850" w:type="dxa"/>
            <w:tcMar>
              <w:top w:w="70" w:type="dxa"/>
              <w:left w:w="90" w:type="dxa"/>
              <w:bottom w:w="70" w:type="dxa"/>
              <w:right w:w="90" w:type="dxa"/>
            </w:tcMar>
          </w:tcPr>
          <w:p w14:paraId="7B28A0E2" w14:textId="77777777" w:rsidR="006B2011" w:rsidRPr="00511227" w:rsidRDefault="00000000">
            <w:pPr>
              <w:rPr>
                <w:color w:val="000000" w:themeColor="text1"/>
              </w:rPr>
            </w:pPr>
            <w:r w:rsidRPr="00511227">
              <w:rPr>
                <w:color w:val="000000" w:themeColor="text1"/>
                <w:sz w:val="18"/>
                <w:szCs w:val="18"/>
              </w:rPr>
              <w:t>17,10</w:t>
            </w:r>
          </w:p>
        </w:tc>
        <w:tc>
          <w:tcPr>
            <w:tcW w:w="1200" w:type="dxa"/>
            <w:tcMar>
              <w:top w:w="70" w:type="dxa"/>
              <w:left w:w="90" w:type="dxa"/>
              <w:bottom w:w="70" w:type="dxa"/>
              <w:right w:w="90" w:type="dxa"/>
            </w:tcMar>
          </w:tcPr>
          <w:p w14:paraId="60B0EB58" w14:textId="77777777" w:rsidR="006B2011" w:rsidRPr="00511227" w:rsidRDefault="00000000">
            <w:pPr>
              <w:rPr>
                <w:color w:val="000000" w:themeColor="text1"/>
              </w:rPr>
            </w:pPr>
            <w:r w:rsidRPr="00511227">
              <w:rPr>
                <w:color w:val="000000" w:themeColor="text1"/>
                <w:sz w:val="18"/>
                <w:szCs w:val="18"/>
              </w:rPr>
              <w:t>32,25</w:t>
            </w:r>
          </w:p>
        </w:tc>
        <w:tc>
          <w:tcPr>
            <w:tcW w:w="1200" w:type="dxa"/>
            <w:tcMar>
              <w:top w:w="70" w:type="dxa"/>
              <w:left w:w="90" w:type="dxa"/>
              <w:bottom w:w="70" w:type="dxa"/>
              <w:right w:w="90" w:type="dxa"/>
            </w:tcMar>
          </w:tcPr>
          <w:p w14:paraId="7E4188B9" w14:textId="77777777" w:rsidR="006B2011" w:rsidRPr="00511227" w:rsidRDefault="00000000">
            <w:pPr>
              <w:rPr>
                <w:color w:val="000000" w:themeColor="text1"/>
              </w:rPr>
            </w:pPr>
            <w:r w:rsidRPr="00511227">
              <w:rPr>
                <w:color w:val="000000" w:themeColor="text1"/>
                <w:sz w:val="18"/>
                <w:szCs w:val="18"/>
              </w:rPr>
              <w:t>100,65</w:t>
            </w:r>
          </w:p>
        </w:tc>
        <w:tc>
          <w:tcPr>
            <w:tcW w:w="1100" w:type="dxa"/>
            <w:tcMar>
              <w:top w:w="70" w:type="dxa"/>
              <w:left w:w="90" w:type="dxa"/>
              <w:bottom w:w="70" w:type="dxa"/>
              <w:right w:w="90" w:type="dxa"/>
            </w:tcMar>
          </w:tcPr>
          <w:p w14:paraId="332727C8" w14:textId="77777777" w:rsidR="006B2011" w:rsidRPr="00511227" w:rsidRDefault="00000000">
            <w:pPr>
              <w:rPr>
                <w:color w:val="000000" w:themeColor="text1"/>
              </w:rPr>
            </w:pPr>
            <w:r w:rsidRPr="00511227">
              <w:rPr>
                <w:color w:val="000000" w:themeColor="text1"/>
                <w:sz w:val="18"/>
                <w:szCs w:val="18"/>
              </w:rPr>
              <w:t>786</w:t>
            </w:r>
          </w:p>
        </w:tc>
        <w:tc>
          <w:tcPr>
            <w:tcW w:w="1120" w:type="dxa"/>
            <w:tcMar>
              <w:top w:w="70" w:type="dxa"/>
              <w:left w:w="90" w:type="dxa"/>
              <w:bottom w:w="70" w:type="dxa"/>
              <w:right w:w="90" w:type="dxa"/>
            </w:tcMar>
          </w:tcPr>
          <w:p w14:paraId="002DDFD4" w14:textId="77777777" w:rsidR="006B2011" w:rsidRPr="00511227" w:rsidRDefault="00000000">
            <w:pPr>
              <w:rPr>
                <w:color w:val="000000" w:themeColor="text1"/>
              </w:rPr>
            </w:pPr>
            <w:r w:rsidRPr="00511227">
              <w:rPr>
                <w:color w:val="000000" w:themeColor="text1"/>
                <w:sz w:val="18"/>
                <w:szCs w:val="18"/>
              </w:rPr>
              <w:t>0,8%</w:t>
            </w:r>
          </w:p>
        </w:tc>
      </w:tr>
      <w:tr w:rsidR="00511227" w:rsidRPr="00511227" w14:paraId="3BE3C6D5" w14:textId="77777777">
        <w:tblPrEx>
          <w:tblCellMar>
            <w:top w:w="0" w:type="dxa"/>
            <w:bottom w:w="0" w:type="dxa"/>
          </w:tblCellMar>
        </w:tblPrEx>
        <w:tc>
          <w:tcPr>
            <w:tcW w:w="1900" w:type="dxa"/>
            <w:shd w:val="clear" w:color="auto" w:fill="EFEFEF"/>
            <w:tcMar>
              <w:top w:w="70" w:type="dxa"/>
              <w:left w:w="90" w:type="dxa"/>
              <w:bottom w:w="70" w:type="dxa"/>
              <w:right w:w="90" w:type="dxa"/>
            </w:tcMar>
          </w:tcPr>
          <w:p w14:paraId="75EC8BE2" w14:textId="77777777" w:rsidR="006B2011" w:rsidRPr="00511227" w:rsidRDefault="00000000">
            <w:pPr>
              <w:rPr>
                <w:color w:val="000000" w:themeColor="text1"/>
              </w:rPr>
            </w:pPr>
            <w:r w:rsidRPr="00511227">
              <w:rPr>
                <w:color w:val="000000" w:themeColor="text1"/>
                <w:sz w:val="18"/>
                <w:szCs w:val="18"/>
              </w:rPr>
              <w:t>Humedad (%)</w:t>
            </w:r>
          </w:p>
        </w:tc>
        <w:tc>
          <w:tcPr>
            <w:tcW w:w="850" w:type="dxa"/>
            <w:shd w:val="clear" w:color="auto" w:fill="EFEFEF"/>
            <w:tcMar>
              <w:top w:w="70" w:type="dxa"/>
              <w:left w:w="90" w:type="dxa"/>
              <w:bottom w:w="70" w:type="dxa"/>
              <w:right w:w="90" w:type="dxa"/>
            </w:tcMar>
          </w:tcPr>
          <w:p w14:paraId="0EBF651A" w14:textId="77777777" w:rsidR="006B2011" w:rsidRPr="00511227" w:rsidRDefault="00000000">
            <w:pPr>
              <w:rPr>
                <w:color w:val="000000" w:themeColor="text1"/>
              </w:rPr>
            </w:pPr>
            <w:r w:rsidRPr="00511227">
              <w:rPr>
                <w:color w:val="000000" w:themeColor="text1"/>
                <w:sz w:val="18"/>
                <w:szCs w:val="18"/>
              </w:rPr>
              <w:t>43,00</w:t>
            </w:r>
          </w:p>
        </w:tc>
        <w:tc>
          <w:tcPr>
            <w:tcW w:w="850" w:type="dxa"/>
            <w:shd w:val="clear" w:color="auto" w:fill="EFEFEF"/>
            <w:tcMar>
              <w:top w:w="70" w:type="dxa"/>
              <w:left w:w="90" w:type="dxa"/>
              <w:bottom w:w="70" w:type="dxa"/>
              <w:right w:w="90" w:type="dxa"/>
            </w:tcMar>
          </w:tcPr>
          <w:p w14:paraId="5F963DA2" w14:textId="77777777" w:rsidR="006B2011" w:rsidRPr="00511227" w:rsidRDefault="00000000">
            <w:pPr>
              <w:rPr>
                <w:color w:val="000000" w:themeColor="text1"/>
              </w:rPr>
            </w:pPr>
            <w:r w:rsidRPr="00511227">
              <w:rPr>
                <w:color w:val="000000" w:themeColor="text1"/>
                <w:sz w:val="18"/>
                <w:szCs w:val="18"/>
              </w:rPr>
              <w:t>78,00</w:t>
            </w:r>
          </w:p>
        </w:tc>
        <w:tc>
          <w:tcPr>
            <w:tcW w:w="850" w:type="dxa"/>
            <w:shd w:val="clear" w:color="auto" w:fill="EFEFEF"/>
            <w:tcMar>
              <w:top w:w="70" w:type="dxa"/>
              <w:left w:w="90" w:type="dxa"/>
              <w:bottom w:w="70" w:type="dxa"/>
              <w:right w:w="90" w:type="dxa"/>
            </w:tcMar>
          </w:tcPr>
          <w:p w14:paraId="21C7499E" w14:textId="77777777" w:rsidR="006B2011" w:rsidRPr="00511227" w:rsidRDefault="00000000">
            <w:pPr>
              <w:rPr>
                <w:color w:val="000000" w:themeColor="text1"/>
              </w:rPr>
            </w:pPr>
            <w:r w:rsidRPr="00511227">
              <w:rPr>
                <w:color w:val="000000" w:themeColor="text1"/>
                <w:sz w:val="18"/>
                <w:szCs w:val="18"/>
              </w:rPr>
              <w:t>35,00</w:t>
            </w:r>
          </w:p>
        </w:tc>
        <w:tc>
          <w:tcPr>
            <w:tcW w:w="1200" w:type="dxa"/>
            <w:shd w:val="clear" w:color="auto" w:fill="EFEFEF"/>
            <w:tcMar>
              <w:top w:w="70" w:type="dxa"/>
              <w:left w:w="90" w:type="dxa"/>
              <w:bottom w:w="70" w:type="dxa"/>
              <w:right w:w="90" w:type="dxa"/>
            </w:tcMar>
          </w:tcPr>
          <w:p w14:paraId="755FFD19" w14:textId="77777777" w:rsidR="006B2011" w:rsidRPr="00511227" w:rsidRDefault="00000000">
            <w:pPr>
              <w:rPr>
                <w:color w:val="000000" w:themeColor="text1"/>
              </w:rPr>
            </w:pPr>
            <w:r w:rsidRPr="00511227">
              <w:rPr>
                <w:color w:val="000000" w:themeColor="text1"/>
                <w:sz w:val="18"/>
                <w:szCs w:val="18"/>
              </w:rPr>
              <w:t>-9,50</w:t>
            </w:r>
          </w:p>
        </w:tc>
        <w:tc>
          <w:tcPr>
            <w:tcW w:w="1200" w:type="dxa"/>
            <w:shd w:val="clear" w:color="auto" w:fill="EFEFEF"/>
            <w:tcMar>
              <w:top w:w="70" w:type="dxa"/>
              <w:left w:w="90" w:type="dxa"/>
              <w:bottom w:w="70" w:type="dxa"/>
              <w:right w:w="90" w:type="dxa"/>
            </w:tcMar>
          </w:tcPr>
          <w:p w14:paraId="7E7DABF4" w14:textId="77777777" w:rsidR="006B2011" w:rsidRPr="00511227" w:rsidRDefault="00000000">
            <w:pPr>
              <w:rPr>
                <w:color w:val="000000" w:themeColor="text1"/>
              </w:rPr>
            </w:pPr>
            <w:r w:rsidRPr="00511227">
              <w:rPr>
                <w:color w:val="000000" w:themeColor="text1"/>
                <w:sz w:val="18"/>
                <w:szCs w:val="18"/>
              </w:rPr>
              <w:t>130,50</w:t>
            </w:r>
          </w:p>
        </w:tc>
        <w:tc>
          <w:tcPr>
            <w:tcW w:w="1100" w:type="dxa"/>
            <w:shd w:val="clear" w:color="auto" w:fill="EFEFEF"/>
            <w:tcMar>
              <w:top w:w="70" w:type="dxa"/>
              <w:left w:w="90" w:type="dxa"/>
              <w:bottom w:w="70" w:type="dxa"/>
              <w:right w:w="90" w:type="dxa"/>
            </w:tcMar>
          </w:tcPr>
          <w:p w14:paraId="363AA3DB" w14:textId="77777777" w:rsidR="006B2011" w:rsidRPr="00511227" w:rsidRDefault="00000000">
            <w:pPr>
              <w:rPr>
                <w:color w:val="000000" w:themeColor="text1"/>
              </w:rPr>
            </w:pPr>
            <w:r w:rsidRPr="00511227">
              <w:rPr>
                <w:color w:val="000000" w:themeColor="text1"/>
                <w:sz w:val="18"/>
                <w:szCs w:val="18"/>
              </w:rPr>
              <w:t>0</w:t>
            </w:r>
          </w:p>
        </w:tc>
        <w:tc>
          <w:tcPr>
            <w:tcW w:w="1120" w:type="dxa"/>
            <w:shd w:val="clear" w:color="auto" w:fill="EFEFEF"/>
            <w:tcMar>
              <w:top w:w="70" w:type="dxa"/>
              <w:left w:w="90" w:type="dxa"/>
              <w:bottom w:w="70" w:type="dxa"/>
              <w:right w:w="90" w:type="dxa"/>
            </w:tcMar>
          </w:tcPr>
          <w:p w14:paraId="02ACD7E9" w14:textId="77777777" w:rsidR="006B2011" w:rsidRPr="00511227" w:rsidRDefault="00000000">
            <w:pPr>
              <w:rPr>
                <w:color w:val="000000" w:themeColor="text1"/>
              </w:rPr>
            </w:pPr>
            <w:r w:rsidRPr="00511227">
              <w:rPr>
                <w:color w:val="000000" w:themeColor="text1"/>
                <w:sz w:val="18"/>
                <w:szCs w:val="18"/>
              </w:rPr>
              <w:t>0,0%</w:t>
            </w:r>
          </w:p>
        </w:tc>
      </w:tr>
      <w:tr w:rsidR="00511227" w:rsidRPr="00511227" w14:paraId="69011518" w14:textId="77777777">
        <w:tblPrEx>
          <w:tblCellMar>
            <w:top w:w="0" w:type="dxa"/>
            <w:bottom w:w="0" w:type="dxa"/>
          </w:tblCellMar>
        </w:tblPrEx>
        <w:tc>
          <w:tcPr>
            <w:tcW w:w="1900" w:type="dxa"/>
            <w:tcMar>
              <w:top w:w="70" w:type="dxa"/>
              <w:left w:w="90" w:type="dxa"/>
              <w:bottom w:w="70" w:type="dxa"/>
              <w:right w:w="90" w:type="dxa"/>
            </w:tcMar>
          </w:tcPr>
          <w:p w14:paraId="2C4FB445" w14:textId="77777777" w:rsidR="006B2011" w:rsidRPr="00511227" w:rsidRDefault="00000000">
            <w:pPr>
              <w:rPr>
                <w:color w:val="000000" w:themeColor="text1"/>
              </w:rPr>
            </w:pPr>
            <w:r w:rsidRPr="00511227">
              <w:rPr>
                <w:color w:val="000000" w:themeColor="text1"/>
                <w:sz w:val="18"/>
                <w:szCs w:val="18"/>
              </w:rPr>
              <w:t>Presión (in)</w:t>
            </w:r>
          </w:p>
        </w:tc>
        <w:tc>
          <w:tcPr>
            <w:tcW w:w="850" w:type="dxa"/>
            <w:tcMar>
              <w:top w:w="70" w:type="dxa"/>
              <w:left w:w="90" w:type="dxa"/>
              <w:bottom w:w="70" w:type="dxa"/>
              <w:right w:w="90" w:type="dxa"/>
            </w:tcMar>
          </w:tcPr>
          <w:p w14:paraId="08C39236" w14:textId="77777777" w:rsidR="006B2011" w:rsidRPr="00511227" w:rsidRDefault="00000000">
            <w:pPr>
              <w:rPr>
                <w:color w:val="000000" w:themeColor="text1"/>
              </w:rPr>
            </w:pPr>
            <w:r w:rsidRPr="00511227">
              <w:rPr>
                <w:color w:val="000000" w:themeColor="text1"/>
                <w:sz w:val="18"/>
                <w:szCs w:val="18"/>
              </w:rPr>
              <w:t>29,89</w:t>
            </w:r>
          </w:p>
        </w:tc>
        <w:tc>
          <w:tcPr>
            <w:tcW w:w="850" w:type="dxa"/>
            <w:tcMar>
              <w:top w:w="70" w:type="dxa"/>
              <w:left w:w="90" w:type="dxa"/>
              <w:bottom w:w="70" w:type="dxa"/>
              <w:right w:w="90" w:type="dxa"/>
            </w:tcMar>
          </w:tcPr>
          <w:p w14:paraId="51CCDE9C" w14:textId="77777777" w:rsidR="006B2011" w:rsidRPr="00511227" w:rsidRDefault="00000000">
            <w:pPr>
              <w:rPr>
                <w:color w:val="000000" w:themeColor="text1"/>
              </w:rPr>
            </w:pPr>
            <w:r w:rsidRPr="00511227">
              <w:rPr>
                <w:color w:val="000000" w:themeColor="text1"/>
                <w:sz w:val="18"/>
                <w:szCs w:val="18"/>
              </w:rPr>
              <w:t>30,06</w:t>
            </w:r>
          </w:p>
        </w:tc>
        <w:tc>
          <w:tcPr>
            <w:tcW w:w="850" w:type="dxa"/>
            <w:tcMar>
              <w:top w:w="70" w:type="dxa"/>
              <w:left w:w="90" w:type="dxa"/>
              <w:bottom w:w="70" w:type="dxa"/>
              <w:right w:w="90" w:type="dxa"/>
            </w:tcMar>
          </w:tcPr>
          <w:p w14:paraId="3B84DAF8" w14:textId="77777777" w:rsidR="006B2011" w:rsidRPr="00511227" w:rsidRDefault="00000000">
            <w:pPr>
              <w:rPr>
                <w:color w:val="000000" w:themeColor="text1"/>
              </w:rPr>
            </w:pPr>
            <w:r w:rsidRPr="00511227">
              <w:rPr>
                <w:color w:val="000000" w:themeColor="text1"/>
                <w:sz w:val="18"/>
                <w:szCs w:val="18"/>
              </w:rPr>
              <w:t>0,17</w:t>
            </w:r>
          </w:p>
        </w:tc>
        <w:tc>
          <w:tcPr>
            <w:tcW w:w="1200" w:type="dxa"/>
            <w:tcMar>
              <w:top w:w="70" w:type="dxa"/>
              <w:left w:w="90" w:type="dxa"/>
              <w:bottom w:w="70" w:type="dxa"/>
              <w:right w:w="90" w:type="dxa"/>
            </w:tcMar>
          </w:tcPr>
          <w:p w14:paraId="72D11CD4" w14:textId="77777777" w:rsidR="006B2011" w:rsidRPr="00511227" w:rsidRDefault="00000000">
            <w:pPr>
              <w:rPr>
                <w:color w:val="000000" w:themeColor="text1"/>
              </w:rPr>
            </w:pPr>
            <w:r w:rsidRPr="00511227">
              <w:rPr>
                <w:color w:val="000000" w:themeColor="text1"/>
                <w:sz w:val="18"/>
                <w:szCs w:val="18"/>
              </w:rPr>
              <w:t>29,64</w:t>
            </w:r>
          </w:p>
        </w:tc>
        <w:tc>
          <w:tcPr>
            <w:tcW w:w="1200" w:type="dxa"/>
            <w:tcMar>
              <w:top w:w="70" w:type="dxa"/>
              <w:left w:w="90" w:type="dxa"/>
              <w:bottom w:w="70" w:type="dxa"/>
              <w:right w:w="90" w:type="dxa"/>
            </w:tcMar>
          </w:tcPr>
          <w:p w14:paraId="5B4BEED2" w14:textId="77777777" w:rsidR="006B2011" w:rsidRPr="00511227" w:rsidRDefault="00000000">
            <w:pPr>
              <w:rPr>
                <w:color w:val="000000" w:themeColor="text1"/>
              </w:rPr>
            </w:pPr>
            <w:r w:rsidRPr="00511227">
              <w:rPr>
                <w:color w:val="000000" w:themeColor="text1"/>
                <w:sz w:val="18"/>
                <w:szCs w:val="18"/>
              </w:rPr>
              <w:t>30,32</w:t>
            </w:r>
          </w:p>
        </w:tc>
        <w:tc>
          <w:tcPr>
            <w:tcW w:w="1100" w:type="dxa"/>
            <w:tcMar>
              <w:top w:w="70" w:type="dxa"/>
              <w:left w:w="90" w:type="dxa"/>
              <w:bottom w:w="70" w:type="dxa"/>
              <w:right w:w="90" w:type="dxa"/>
            </w:tcMar>
          </w:tcPr>
          <w:p w14:paraId="0B15C73C" w14:textId="77777777" w:rsidR="006B2011" w:rsidRPr="00511227" w:rsidRDefault="00000000">
            <w:pPr>
              <w:rPr>
                <w:color w:val="000000" w:themeColor="text1"/>
              </w:rPr>
            </w:pPr>
            <w:r w:rsidRPr="00511227">
              <w:rPr>
                <w:color w:val="000000" w:themeColor="text1"/>
                <w:sz w:val="18"/>
                <w:szCs w:val="18"/>
              </w:rPr>
              <w:t>3.344</w:t>
            </w:r>
          </w:p>
        </w:tc>
        <w:tc>
          <w:tcPr>
            <w:tcW w:w="1120" w:type="dxa"/>
            <w:tcMar>
              <w:top w:w="70" w:type="dxa"/>
              <w:left w:w="90" w:type="dxa"/>
              <w:bottom w:w="70" w:type="dxa"/>
              <w:right w:w="90" w:type="dxa"/>
            </w:tcMar>
          </w:tcPr>
          <w:p w14:paraId="5D88ED36" w14:textId="77777777" w:rsidR="006B2011" w:rsidRPr="00511227" w:rsidRDefault="00000000">
            <w:pPr>
              <w:rPr>
                <w:color w:val="000000" w:themeColor="text1"/>
              </w:rPr>
            </w:pPr>
            <w:r w:rsidRPr="00511227">
              <w:rPr>
                <w:color w:val="000000" w:themeColor="text1"/>
                <w:sz w:val="18"/>
                <w:szCs w:val="18"/>
              </w:rPr>
              <w:t>3,4%</w:t>
            </w:r>
          </w:p>
        </w:tc>
      </w:tr>
      <w:tr w:rsidR="00511227" w:rsidRPr="00511227" w14:paraId="4D885350" w14:textId="77777777">
        <w:tblPrEx>
          <w:tblCellMar>
            <w:top w:w="0" w:type="dxa"/>
            <w:bottom w:w="0" w:type="dxa"/>
          </w:tblCellMar>
        </w:tblPrEx>
        <w:tc>
          <w:tcPr>
            <w:tcW w:w="1900" w:type="dxa"/>
            <w:shd w:val="clear" w:color="auto" w:fill="EFEFEF"/>
            <w:tcMar>
              <w:top w:w="70" w:type="dxa"/>
              <w:left w:w="90" w:type="dxa"/>
              <w:bottom w:w="70" w:type="dxa"/>
              <w:right w:w="90" w:type="dxa"/>
            </w:tcMar>
          </w:tcPr>
          <w:p w14:paraId="699329CF" w14:textId="77777777" w:rsidR="006B2011" w:rsidRPr="00511227" w:rsidRDefault="00000000">
            <w:pPr>
              <w:rPr>
                <w:color w:val="000000" w:themeColor="text1"/>
              </w:rPr>
            </w:pPr>
            <w:r w:rsidRPr="00511227">
              <w:rPr>
                <w:color w:val="000000" w:themeColor="text1"/>
                <w:sz w:val="18"/>
                <w:szCs w:val="18"/>
              </w:rPr>
              <w:t>Visibilidad (mi)</w:t>
            </w:r>
          </w:p>
        </w:tc>
        <w:tc>
          <w:tcPr>
            <w:tcW w:w="850" w:type="dxa"/>
            <w:shd w:val="clear" w:color="auto" w:fill="EFEFEF"/>
            <w:tcMar>
              <w:top w:w="70" w:type="dxa"/>
              <w:left w:w="90" w:type="dxa"/>
              <w:bottom w:w="70" w:type="dxa"/>
              <w:right w:w="90" w:type="dxa"/>
            </w:tcMar>
          </w:tcPr>
          <w:p w14:paraId="4DB7E036" w14:textId="77777777" w:rsidR="006B2011" w:rsidRPr="00511227" w:rsidRDefault="00000000">
            <w:pPr>
              <w:rPr>
                <w:color w:val="000000" w:themeColor="text1"/>
              </w:rPr>
            </w:pPr>
            <w:r w:rsidRPr="00511227">
              <w:rPr>
                <w:color w:val="000000" w:themeColor="text1"/>
                <w:sz w:val="18"/>
                <w:szCs w:val="18"/>
              </w:rPr>
              <w:t>10,00</w:t>
            </w:r>
          </w:p>
        </w:tc>
        <w:tc>
          <w:tcPr>
            <w:tcW w:w="850" w:type="dxa"/>
            <w:shd w:val="clear" w:color="auto" w:fill="EFEFEF"/>
            <w:tcMar>
              <w:top w:w="70" w:type="dxa"/>
              <w:left w:w="90" w:type="dxa"/>
              <w:bottom w:w="70" w:type="dxa"/>
              <w:right w:w="90" w:type="dxa"/>
            </w:tcMar>
          </w:tcPr>
          <w:p w14:paraId="222154AE" w14:textId="77777777" w:rsidR="006B2011" w:rsidRPr="00511227" w:rsidRDefault="00000000">
            <w:pPr>
              <w:rPr>
                <w:color w:val="000000" w:themeColor="text1"/>
              </w:rPr>
            </w:pPr>
            <w:r w:rsidRPr="00511227">
              <w:rPr>
                <w:color w:val="000000" w:themeColor="text1"/>
                <w:sz w:val="18"/>
                <w:szCs w:val="18"/>
              </w:rPr>
              <w:t>10,00</w:t>
            </w:r>
          </w:p>
        </w:tc>
        <w:tc>
          <w:tcPr>
            <w:tcW w:w="850" w:type="dxa"/>
            <w:shd w:val="clear" w:color="auto" w:fill="EFEFEF"/>
            <w:tcMar>
              <w:top w:w="70" w:type="dxa"/>
              <w:left w:w="90" w:type="dxa"/>
              <w:bottom w:w="70" w:type="dxa"/>
              <w:right w:w="90" w:type="dxa"/>
            </w:tcMar>
          </w:tcPr>
          <w:p w14:paraId="73BA619D" w14:textId="77777777" w:rsidR="006B2011" w:rsidRPr="00511227" w:rsidRDefault="00000000">
            <w:pPr>
              <w:rPr>
                <w:color w:val="000000" w:themeColor="text1"/>
              </w:rPr>
            </w:pPr>
            <w:r w:rsidRPr="00511227">
              <w:rPr>
                <w:color w:val="000000" w:themeColor="text1"/>
                <w:sz w:val="18"/>
                <w:szCs w:val="18"/>
              </w:rPr>
              <w:t>0,00</w:t>
            </w:r>
          </w:p>
        </w:tc>
        <w:tc>
          <w:tcPr>
            <w:tcW w:w="1200" w:type="dxa"/>
            <w:shd w:val="clear" w:color="auto" w:fill="EFEFEF"/>
            <w:tcMar>
              <w:top w:w="70" w:type="dxa"/>
              <w:left w:w="90" w:type="dxa"/>
              <w:bottom w:w="70" w:type="dxa"/>
              <w:right w:w="90" w:type="dxa"/>
            </w:tcMar>
          </w:tcPr>
          <w:p w14:paraId="503FAC09" w14:textId="77777777" w:rsidR="006B2011" w:rsidRPr="00511227" w:rsidRDefault="00000000">
            <w:pPr>
              <w:rPr>
                <w:color w:val="000000" w:themeColor="text1"/>
              </w:rPr>
            </w:pPr>
            <w:r w:rsidRPr="00511227">
              <w:rPr>
                <w:color w:val="000000" w:themeColor="text1"/>
                <w:sz w:val="18"/>
                <w:szCs w:val="18"/>
              </w:rPr>
              <w:t>10,00</w:t>
            </w:r>
          </w:p>
        </w:tc>
        <w:tc>
          <w:tcPr>
            <w:tcW w:w="1200" w:type="dxa"/>
            <w:shd w:val="clear" w:color="auto" w:fill="EFEFEF"/>
            <w:tcMar>
              <w:top w:w="70" w:type="dxa"/>
              <w:left w:w="90" w:type="dxa"/>
              <w:bottom w:w="70" w:type="dxa"/>
              <w:right w:w="90" w:type="dxa"/>
            </w:tcMar>
          </w:tcPr>
          <w:p w14:paraId="35B7B39B" w14:textId="77777777" w:rsidR="006B2011" w:rsidRPr="00511227" w:rsidRDefault="00000000">
            <w:pPr>
              <w:rPr>
                <w:color w:val="000000" w:themeColor="text1"/>
              </w:rPr>
            </w:pPr>
            <w:r w:rsidRPr="00511227">
              <w:rPr>
                <w:color w:val="000000" w:themeColor="text1"/>
                <w:sz w:val="18"/>
                <w:szCs w:val="18"/>
              </w:rPr>
              <w:t>10,00</w:t>
            </w:r>
          </w:p>
        </w:tc>
        <w:tc>
          <w:tcPr>
            <w:tcW w:w="1100" w:type="dxa"/>
            <w:shd w:val="clear" w:color="auto" w:fill="EFEFEF"/>
            <w:tcMar>
              <w:top w:w="70" w:type="dxa"/>
              <w:left w:w="90" w:type="dxa"/>
              <w:bottom w:w="70" w:type="dxa"/>
              <w:right w:w="90" w:type="dxa"/>
            </w:tcMar>
          </w:tcPr>
          <w:p w14:paraId="63720F15" w14:textId="77777777" w:rsidR="006B2011" w:rsidRPr="00511227" w:rsidRDefault="00000000">
            <w:pPr>
              <w:rPr>
                <w:color w:val="000000" w:themeColor="text1"/>
              </w:rPr>
            </w:pPr>
            <w:r w:rsidRPr="00511227">
              <w:rPr>
                <w:color w:val="000000" w:themeColor="text1"/>
                <w:sz w:val="18"/>
                <w:szCs w:val="18"/>
              </w:rPr>
              <w:t>17.171</w:t>
            </w:r>
          </w:p>
        </w:tc>
        <w:tc>
          <w:tcPr>
            <w:tcW w:w="1120" w:type="dxa"/>
            <w:shd w:val="clear" w:color="auto" w:fill="EFEFEF"/>
            <w:tcMar>
              <w:top w:w="70" w:type="dxa"/>
              <w:left w:w="90" w:type="dxa"/>
              <w:bottom w:w="70" w:type="dxa"/>
              <w:right w:w="90" w:type="dxa"/>
            </w:tcMar>
          </w:tcPr>
          <w:p w14:paraId="29B9874D" w14:textId="77777777" w:rsidR="006B2011" w:rsidRPr="00511227" w:rsidRDefault="00000000">
            <w:pPr>
              <w:rPr>
                <w:color w:val="000000" w:themeColor="text1"/>
              </w:rPr>
            </w:pPr>
            <w:r w:rsidRPr="00511227">
              <w:rPr>
                <w:color w:val="000000" w:themeColor="text1"/>
                <w:sz w:val="18"/>
                <w:szCs w:val="18"/>
              </w:rPr>
              <w:t>17,5%</w:t>
            </w:r>
          </w:p>
        </w:tc>
      </w:tr>
      <w:tr w:rsidR="00511227" w:rsidRPr="00511227" w14:paraId="25000A0B" w14:textId="77777777">
        <w:tblPrEx>
          <w:tblCellMar>
            <w:top w:w="0" w:type="dxa"/>
            <w:bottom w:w="0" w:type="dxa"/>
          </w:tblCellMar>
        </w:tblPrEx>
        <w:tc>
          <w:tcPr>
            <w:tcW w:w="1900" w:type="dxa"/>
            <w:tcMar>
              <w:top w:w="70" w:type="dxa"/>
              <w:left w:w="90" w:type="dxa"/>
              <w:bottom w:w="70" w:type="dxa"/>
              <w:right w:w="90" w:type="dxa"/>
            </w:tcMar>
          </w:tcPr>
          <w:p w14:paraId="01F102B3" w14:textId="77777777" w:rsidR="006B2011" w:rsidRPr="00511227" w:rsidRDefault="00000000">
            <w:pPr>
              <w:rPr>
                <w:color w:val="000000" w:themeColor="text1"/>
              </w:rPr>
            </w:pPr>
            <w:r w:rsidRPr="00511227">
              <w:rPr>
                <w:color w:val="000000" w:themeColor="text1"/>
                <w:sz w:val="18"/>
                <w:szCs w:val="18"/>
              </w:rPr>
              <w:t>Viento (mph)</w:t>
            </w:r>
          </w:p>
        </w:tc>
        <w:tc>
          <w:tcPr>
            <w:tcW w:w="850" w:type="dxa"/>
            <w:tcMar>
              <w:top w:w="70" w:type="dxa"/>
              <w:left w:w="90" w:type="dxa"/>
              <w:bottom w:w="70" w:type="dxa"/>
              <w:right w:w="90" w:type="dxa"/>
            </w:tcMar>
          </w:tcPr>
          <w:p w14:paraId="16015051" w14:textId="77777777" w:rsidR="006B2011" w:rsidRPr="00511227" w:rsidRDefault="00000000">
            <w:pPr>
              <w:rPr>
                <w:color w:val="000000" w:themeColor="text1"/>
              </w:rPr>
            </w:pPr>
            <w:r w:rsidRPr="00511227">
              <w:rPr>
                <w:color w:val="000000" w:themeColor="text1"/>
                <w:sz w:val="18"/>
                <w:szCs w:val="18"/>
              </w:rPr>
              <w:t>3,50</w:t>
            </w:r>
          </w:p>
        </w:tc>
        <w:tc>
          <w:tcPr>
            <w:tcW w:w="850" w:type="dxa"/>
            <w:tcMar>
              <w:top w:w="70" w:type="dxa"/>
              <w:left w:w="90" w:type="dxa"/>
              <w:bottom w:w="70" w:type="dxa"/>
              <w:right w:w="90" w:type="dxa"/>
            </w:tcMar>
          </w:tcPr>
          <w:p w14:paraId="4B72EB40" w14:textId="77777777" w:rsidR="006B2011" w:rsidRPr="00511227" w:rsidRDefault="00000000">
            <w:pPr>
              <w:rPr>
                <w:color w:val="000000" w:themeColor="text1"/>
              </w:rPr>
            </w:pPr>
            <w:r w:rsidRPr="00511227">
              <w:rPr>
                <w:color w:val="000000" w:themeColor="text1"/>
                <w:sz w:val="18"/>
                <w:szCs w:val="18"/>
              </w:rPr>
              <w:t>9,20</w:t>
            </w:r>
          </w:p>
        </w:tc>
        <w:tc>
          <w:tcPr>
            <w:tcW w:w="850" w:type="dxa"/>
            <w:tcMar>
              <w:top w:w="70" w:type="dxa"/>
              <w:left w:w="90" w:type="dxa"/>
              <w:bottom w:w="70" w:type="dxa"/>
              <w:right w:w="90" w:type="dxa"/>
            </w:tcMar>
          </w:tcPr>
          <w:p w14:paraId="12B7CD18" w14:textId="77777777" w:rsidR="006B2011" w:rsidRPr="00511227" w:rsidRDefault="00000000">
            <w:pPr>
              <w:rPr>
                <w:color w:val="000000" w:themeColor="text1"/>
              </w:rPr>
            </w:pPr>
            <w:r w:rsidRPr="00511227">
              <w:rPr>
                <w:color w:val="000000" w:themeColor="text1"/>
                <w:sz w:val="18"/>
                <w:szCs w:val="18"/>
              </w:rPr>
              <w:t>5,70</w:t>
            </w:r>
          </w:p>
        </w:tc>
        <w:tc>
          <w:tcPr>
            <w:tcW w:w="1200" w:type="dxa"/>
            <w:tcMar>
              <w:top w:w="70" w:type="dxa"/>
              <w:left w:w="90" w:type="dxa"/>
              <w:bottom w:w="70" w:type="dxa"/>
              <w:right w:w="90" w:type="dxa"/>
            </w:tcMar>
          </w:tcPr>
          <w:p w14:paraId="3043D934" w14:textId="77777777" w:rsidR="006B2011" w:rsidRPr="00511227" w:rsidRDefault="00000000">
            <w:pPr>
              <w:rPr>
                <w:color w:val="000000" w:themeColor="text1"/>
              </w:rPr>
            </w:pPr>
            <w:r w:rsidRPr="00511227">
              <w:rPr>
                <w:color w:val="000000" w:themeColor="text1"/>
                <w:sz w:val="18"/>
                <w:szCs w:val="18"/>
              </w:rPr>
              <w:t>-5,05</w:t>
            </w:r>
          </w:p>
        </w:tc>
        <w:tc>
          <w:tcPr>
            <w:tcW w:w="1200" w:type="dxa"/>
            <w:tcMar>
              <w:top w:w="70" w:type="dxa"/>
              <w:left w:w="90" w:type="dxa"/>
              <w:bottom w:w="70" w:type="dxa"/>
              <w:right w:w="90" w:type="dxa"/>
            </w:tcMar>
          </w:tcPr>
          <w:p w14:paraId="35F05E4F" w14:textId="77777777" w:rsidR="006B2011" w:rsidRPr="00511227" w:rsidRDefault="00000000">
            <w:pPr>
              <w:rPr>
                <w:color w:val="000000" w:themeColor="text1"/>
              </w:rPr>
            </w:pPr>
            <w:r w:rsidRPr="00511227">
              <w:rPr>
                <w:color w:val="000000" w:themeColor="text1"/>
                <w:sz w:val="18"/>
                <w:szCs w:val="18"/>
              </w:rPr>
              <w:t>17,75</w:t>
            </w:r>
          </w:p>
        </w:tc>
        <w:tc>
          <w:tcPr>
            <w:tcW w:w="1100" w:type="dxa"/>
            <w:tcMar>
              <w:top w:w="70" w:type="dxa"/>
              <w:left w:w="90" w:type="dxa"/>
              <w:bottom w:w="70" w:type="dxa"/>
              <w:right w:w="90" w:type="dxa"/>
            </w:tcMar>
          </w:tcPr>
          <w:p w14:paraId="615EBBF0" w14:textId="77777777" w:rsidR="006B2011" w:rsidRPr="00511227" w:rsidRDefault="00000000">
            <w:pPr>
              <w:rPr>
                <w:color w:val="000000" w:themeColor="text1"/>
              </w:rPr>
            </w:pPr>
            <w:r w:rsidRPr="00511227">
              <w:rPr>
                <w:color w:val="000000" w:themeColor="text1"/>
                <w:sz w:val="18"/>
                <w:szCs w:val="18"/>
              </w:rPr>
              <w:t>2.091</w:t>
            </w:r>
          </w:p>
        </w:tc>
        <w:tc>
          <w:tcPr>
            <w:tcW w:w="1120" w:type="dxa"/>
            <w:tcMar>
              <w:top w:w="70" w:type="dxa"/>
              <w:left w:w="90" w:type="dxa"/>
              <w:bottom w:w="70" w:type="dxa"/>
              <w:right w:w="90" w:type="dxa"/>
            </w:tcMar>
          </w:tcPr>
          <w:p w14:paraId="0A5CCBB8" w14:textId="77777777" w:rsidR="006B2011" w:rsidRPr="00511227" w:rsidRDefault="00000000">
            <w:pPr>
              <w:rPr>
                <w:color w:val="000000" w:themeColor="text1"/>
              </w:rPr>
            </w:pPr>
            <w:r w:rsidRPr="00511227">
              <w:rPr>
                <w:color w:val="000000" w:themeColor="text1"/>
                <w:sz w:val="18"/>
                <w:szCs w:val="18"/>
              </w:rPr>
              <w:t>2,1%</w:t>
            </w:r>
          </w:p>
        </w:tc>
      </w:tr>
      <w:tr w:rsidR="00511227" w:rsidRPr="00511227" w14:paraId="12B33FDF" w14:textId="77777777">
        <w:tblPrEx>
          <w:tblCellMar>
            <w:top w:w="0" w:type="dxa"/>
            <w:bottom w:w="0" w:type="dxa"/>
          </w:tblCellMar>
        </w:tblPrEx>
        <w:tc>
          <w:tcPr>
            <w:tcW w:w="1900" w:type="dxa"/>
            <w:shd w:val="clear" w:color="auto" w:fill="EFEFEF"/>
            <w:tcMar>
              <w:top w:w="70" w:type="dxa"/>
              <w:left w:w="90" w:type="dxa"/>
              <w:bottom w:w="70" w:type="dxa"/>
              <w:right w:w="90" w:type="dxa"/>
            </w:tcMar>
          </w:tcPr>
          <w:p w14:paraId="0D8E0451" w14:textId="77777777" w:rsidR="006B2011" w:rsidRPr="00511227" w:rsidRDefault="00000000">
            <w:pPr>
              <w:rPr>
                <w:color w:val="000000" w:themeColor="text1"/>
              </w:rPr>
            </w:pPr>
            <w:r w:rsidRPr="00511227">
              <w:rPr>
                <w:color w:val="000000" w:themeColor="text1"/>
                <w:sz w:val="18"/>
                <w:szCs w:val="18"/>
              </w:rPr>
              <w:t>Distancia (mi)</w:t>
            </w:r>
          </w:p>
        </w:tc>
        <w:tc>
          <w:tcPr>
            <w:tcW w:w="850" w:type="dxa"/>
            <w:shd w:val="clear" w:color="auto" w:fill="EFEFEF"/>
            <w:tcMar>
              <w:top w:w="70" w:type="dxa"/>
              <w:left w:w="90" w:type="dxa"/>
              <w:bottom w:w="70" w:type="dxa"/>
              <w:right w:w="90" w:type="dxa"/>
            </w:tcMar>
          </w:tcPr>
          <w:p w14:paraId="1C48535F" w14:textId="77777777" w:rsidR="006B2011" w:rsidRPr="00511227" w:rsidRDefault="00000000">
            <w:pPr>
              <w:rPr>
                <w:color w:val="000000" w:themeColor="text1"/>
              </w:rPr>
            </w:pPr>
            <w:r w:rsidRPr="00511227">
              <w:rPr>
                <w:color w:val="000000" w:themeColor="text1"/>
                <w:sz w:val="18"/>
                <w:szCs w:val="18"/>
              </w:rPr>
              <w:t>0,00</w:t>
            </w:r>
          </w:p>
        </w:tc>
        <w:tc>
          <w:tcPr>
            <w:tcW w:w="850" w:type="dxa"/>
            <w:shd w:val="clear" w:color="auto" w:fill="EFEFEF"/>
            <w:tcMar>
              <w:top w:w="70" w:type="dxa"/>
              <w:left w:w="90" w:type="dxa"/>
              <w:bottom w:w="70" w:type="dxa"/>
              <w:right w:w="90" w:type="dxa"/>
            </w:tcMar>
          </w:tcPr>
          <w:p w14:paraId="1DB322FA" w14:textId="77777777" w:rsidR="006B2011" w:rsidRPr="00511227" w:rsidRDefault="00000000">
            <w:pPr>
              <w:rPr>
                <w:color w:val="000000" w:themeColor="text1"/>
              </w:rPr>
            </w:pPr>
            <w:r w:rsidRPr="00511227">
              <w:rPr>
                <w:color w:val="000000" w:themeColor="text1"/>
                <w:sz w:val="18"/>
                <w:szCs w:val="18"/>
              </w:rPr>
              <w:t>0,01</w:t>
            </w:r>
          </w:p>
        </w:tc>
        <w:tc>
          <w:tcPr>
            <w:tcW w:w="850" w:type="dxa"/>
            <w:shd w:val="clear" w:color="auto" w:fill="EFEFEF"/>
            <w:tcMar>
              <w:top w:w="70" w:type="dxa"/>
              <w:left w:w="90" w:type="dxa"/>
              <w:bottom w:w="70" w:type="dxa"/>
              <w:right w:w="90" w:type="dxa"/>
            </w:tcMar>
          </w:tcPr>
          <w:p w14:paraId="7C51A4E3" w14:textId="77777777" w:rsidR="006B2011" w:rsidRPr="00511227" w:rsidRDefault="00000000">
            <w:pPr>
              <w:rPr>
                <w:color w:val="000000" w:themeColor="text1"/>
              </w:rPr>
            </w:pPr>
            <w:r w:rsidRPr="00511227">
              <w:rPr>
                <w:color w:val="000000" w:themeColor="text1"/>
                <w:sz w:val="18"/>
                <w:szCs w:val="18"/>
              </w:rPr>
              <w:t>0,01</w:t>
            </w:r>
          </w:p>
        </w:tc>
        <w:tc>
          <w:tcPr>
            <w:tcW w:w="1200" w:type="dxa"/>
            <w:shd w:val="clear" w:color="auto" w:fill="EFEFEF"/>
            <w:tcMar>
              <w:top w:w="70" w:type="dxa"/>
              <w:left w:w="90" w:type="dxa"/>
              <w:bottom w:w="70" w:type="dxa"/>
              <w:right w:w="90" w:type="dxa"/>
            </w:tcMar>
          </w:tcPr>
          <w:p w14:paraId="632F9106" w14:textId="77777777" w:rsidR="006B2011" w:rsidRPr="00511227" w:rsidRDefault="00000000">
            <w:pPr>
              <w:rPr>
                <w:color w:val="000000" w:themeColor="text1"/>
              </w:rPr>
            </w:pPr>
            <w:r w:rsidRPr="00511227">
              <w:rPr>
                <w:color w:val="000000" w:themeColor="text1"/>
                <w:sz w:val="18"/>
                <w:szCs w:val="18"/>
              </w:rPr>
              <w:t>-0,02</w:t>
            </w:r>
          </w:p>
        </w:tc>
        <w:tc>
          <w:tcPr>
            <w:tcW w:w="1200" w:type="dxa"/>
            <w:shd w:val="clear" w:color="auto" w:fill="EFEFEF"/>
            <w:tcMar>
              <w:top w:w="70" w:type="dxa"/>
              <w:left w:w="90" w:type="dxa"/>
              <w:bottom w:w="70" w:type="dxa"/>
              <w:right w:w="90" w:type="dxa"/>
            </w:tcMar>
          </w:tcPr>
          <w:p w14:paraId="32DB770F" w14:textId="77777777" w:rsidR="006B2011" w:rsidRPr="00511227" w:rsidRDefault="00000000">
            <w:pPr>
              <w:rPr>
                <w:color w:val="000000" w:themeColor="text1"/>
              </w:rPr>
            </w:pPr>
            <w:r w:rsidRPr="00511227">
              <w:rPr>
                <w:color w:val="000000" w:themeColor="text1"/>
                <w:sz w:val="18"/>
                <w:szCs w:val="18"/>
              </w:rPr>
              <w:t>0,02</w:t>
            </w:r>
          </w:p>
        </w:tc>
        <w:tc>
          <w:tcPr>
            <w:tcW w:w="1100" w:type="dxa"/>
            <w:shd w:val="clear" w:color="auto" w:fill="EFEFEF"/>
            <w:tcMar>
              <w:top w:w="70" w:type="dxa"/>
              <w:left w:w="90" w:type="dxa"/>
              <w:bottom w:w="70" w:type="dxa"/>
              <w:right w:w="90" w:type="dxa"/>
            </w:tcMar>
          </w:tcPr>
          <w:p w14:paraId="28735929" w14:textId="77777777" w:rsidR="006B2011" w:rsidRPr="00511227" w:rsidRDefault="00000000">
            <w:pPr>
              <w:rPr>
                <w:color w:val="000000" w:themeColor="text1"/>
              </w:rPr>
            </w:pPr>
            <w:r w:rsidRPr="00511227">
              <w:rPr>
                <w:color w:val="000000" w:themeColor="text1"/>
                <w:sz w:val="18"/>
                <w:szCs w:val="18"/>
              </w:rPr>
              <w:t>260</w:t>
            </w:r>
          </w:p>
        </w:tc>
        <w:tc>
          <w:tcPr>
            <w:tcW w:w="1120" w:type="dxa"/>
            <w:shd w:val="clear" w:color="auto" w:fill="EFEFEF"/>
            <w:tcMar>
              <w:top w:w="70" w:type="dxa"/>
              <w:left w:w="90" w:type="dxa"/>
              <w:bottom w:w="70" w:type="dxa"/>
              <w:right w:w="90" w:type="dxa"/>
            </w:tcMar>
          </w:tcPr>
          <w:p w14:paraId="6C304425" w14:textId="77777777" w:rsidR="006B2011" w:rsidRPr="00511227" w:rsidRDefault="00000000">
            <w:pPr>
              <w:rPr>
                <w:color w:val="000000" w:themeColor="text1"/>
              </w:rPr>
            </w:pPr>
            <w:r w:rsidRPr="00511227">
              <w:rPr>
                <w:color w:val="000000" w:themeColor="text1"/>
                <w:sz w:val="18"/>
                <w:szCs w:val="18"/>
              </w:rPr>
              <w:t>0,3%</w:t>
            </w:r>
          </w:p>
        </w:tc>
      </w:tr>
    </w:tbl>
    <w:p w14:paraId="01A60E3B" w14:textId="77777777" w:rsidR="006B2011" w:rsidRPr="00511227" w:rsidRDefault="00000000">
      <w:pPr>
        <w:spacing w:before="60" w:after="200"/>
        <w:rPr>
          <w:color w:val="000000" w:themeColor="text1"/>
        </w:rPr>
      </w:pPr>
      <w:r w:rsidRPr="00511227">
        <w:rPr>
          <w:i/>
          <w:iCs/>
          <w:color w:val="000000" w:themeColor="text1"/>
          <w:sz w:val="18"/>
          <w:szCs w:val="18"/>
        </w:rPr>
        <w:t>Tabla 2. Regla IQR (Q1 − 1,5·IQR; Q3 + 1,5·IQR) aplicada a cada variable.</w:t>
      </w:r>
    </w:p>
    <w:p w14:paraId="5A7C9418" w14:textId="77777777" w:rsidR="006B2011" w:rsidRPr="00511227" w:rsidRDefault="00000000">
      <w:pPr>
        <w:spacing w:after="160" w:line="276" w:lineRule="auto"/>
        <w:jc w:val="both"/>
        <w:rPr>
          <w:color w:val="000000" w:themeColor="text1"/>
        </w:rPr>
      </w:pPr>
      <w:r w:rsidRPr="00511227">
        <w:rPr>
          <w:color w:val="000000" w:themeColor="text1"/>
        </w:rPr>
        <w:t xml:space="preserve">Interpretación. La humedad no tiene </w:t>
      </w:r>
      <w:proofErr w:type="spellStart"/>
      <w:r w:rsidRPr="00511227">
        <w:rPr>
          <w:color w:val="000000" w:themeColor="text1"/>
        </w:rPr>
        <w:t>outliers</w:t>
      </w:r>
      <w:proofErr w:type="spellEnd"/>
      <w:r w:rsidRPr="00511227">
        <w:rPr>
          <w:color w:val="000000" w:themeColor="text1"/>
        </w:rPr>
        <w:t xml:space="preserve">: sus valores caen todos dentro de los límites. La temperatura tiene 786 (0,8%), con un rango de 3,2 a 114,1 °F que es plausible en el territorio estudiado, por lo que se conservan. La presión tiene 3.344 (3,4%): son valores alejados de la mediana pero posibles, y los errores de captura ya se corrigieron en la limpieza. El viento tiene 2.091 </w:t>
      </w:r>
      <w:proofErr w:type="spellStart"/>
      <w:r w:rsidRPr="00511227">
        <w:rPr>
          <w:color w:val="000000" w:themeColor="text1"/>
        </w:rPr>
        <w:t>outliers</w:t>
      </w:r>
      <w:proofErr w:type="spellEnd"/>
      <w:r w:rsidRPr="00511227">
        <w:rPr>
          <w:color w:val="000000" w:themeColor="text1"/>
        </w:rPr>
        <w:t xml:space="preserve"> (2,1%), todos por encima de 17,75 mph, que corresponden a días ventosos reales. La distancia tiene solo 260, pero su límite superior (0,02 millas) es estrecho porque más de la mitad de los registros vale 0, así que el máximo de 51,13 millas es un congestionamiento extremo, no un error.</w:t>
      </w:r>
    </w:p>
    <w:p w14:paraId="784A526E" w14:textId="77777777" w:rsidR="006B2011" w:rsidRPr="00511227" w:rsidRDefault="00000000">
      <w:pPr>
        <w:spacing w:after="160" w:line="276" w:lineRule="auto"/>
        <w:jc w:val="both"/>
        <w:rPr>
          <w:color w:val="000000" w:themeColor="text1"/>
        </w:rPr>
      </w:pPr>
      <w:r w:rsidRPr="00511227">
        <w:rPr>
          <w:color w:val="000000" w:themeColor="text1"/>
        </w:rPr>
        <w:lastRenderedPageBreak/>
        <w:t xml:space="preserve">Un caso especial es la visibilidad: Q1 y Q3 valen 10, el IQR es 0 y cualquier valor distinto de 10 resulta marcado como </w:t>
      </w:r>
      <w:proofErr w:type="spellStart"/>
      <w:r w:rsidRPr="00511227">
        <w:rPr>
          <w:color w:val="000000" w:themeColor="text1"/>
        </w:rPr>
        <w:t>outlier</w:t>
      </w:r>
      <w:proofErr w:type="spellEnd"/>
      <w:r w:rsidRPr="00511227">
        <w:rPr>
          <w:color w:val="000000" w:themeColor="text1"/>
        </w:rPr>
        <w:t xml:space="preserve"> (17.171, el 17,5%). Aquí la regla IQR no es informativa, porque casi todos los datos son iguales. Detectar un </w:t>
      </w:r>
      <w:proofErr w:type="spellStart"/>
      <w:r w:rsidRPr="00511227">
        <w:rPr>
          <w:color w:val="000000" w:themeColor="text1"/>
        </w:rPr>
        <w:t>outlier</w:t>
      </w:r>
      <w:proofErr w:type="spellEnd"/>
      <w:r w:rsidRPr="00511227">
        <w:rPr>
          <w:color w:val="000000" w:themeColor="text1"/>
        </w:rPr>
        <w:t xml:space="preserve"> no significa que sea un error: la decisión se toma con el contexto.</w:t>
      </w:r>
    </w:p>
    <w:p w14:paraId="564938FA" w14:textId="77777777" w:rsidR="006B2011" w:rsidRPr="00511227" w:rsidRDefault="00000000">
      <w:pPr>
        <w:pStyle w:val="Ttulo2"/>
        <w:rPr>
          <w:color w:val="000000" w:themeColor="text1"/>
        </w:rPr>
      </w:pPr>
      <w:bookmarkStart w:id="13" w:name="_Toc243240160"/>
      <w:r w:rsidRPr="00511227">
        <w:rPr>
          <w:color w:val="000000" w:themeColor="text1"/>
        </w:rPr>
        <w:t>3.3 Distribución de la severidad</w:t>
      </w:r>
      <w:bookmarkEnd w:id="13"/>
    </w:p>
    <w:p w14:paraId="521BA1C4"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42D8B80E" wp14:editId="0F19BDE4">
            <wp:extent cx="4953000" cy="2828925"/>
            <wp:effectExtent l="0" t="0" r="0" b="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828925"/>
                    </a:xfrm>
                    <a:prstGeom prst="rect">
                      <a:avLst/>
                    </a:prstGeom>
                  </pic:spPr>
                </pic:pic>
              </a:graphicData>
            </a:graphic>
          </wp:inline>
        </w:drawing>
      </w:r>
    </w:p>
    <w:p w14:paraId="0919B8F8" w14:textId="77777777" w:rsidR="006B2011" w:rsidRPr="00511227" w:rsidRDefault="00000000">
      <w:pPr>
        <w:spacing w:before="60" w:after="200"/>
        <w:rPr>
          <w:color w:val="000000" w:themeColor="text1"/>
        </w:rPr>
      </w:pPr>
      <w:r w:rsidRPr="00511227">
        <w:rPr>
          <w:i/>
          <w:iCs/>
          <w:color w:val="000000" w:themeColor="text1"/>
          <w:sz w:val="18"/>
          <w:szCs w:val="18"/>
        </w:rPr>
        <w:t>Figura 1. Número de accidentes por nivel de severidad.</w:t>
      </w:r>
    </w:p>
    <w:p w14:paraId="3AD9B0A0" w14:textId="77777777" w:rsidR="006B2011" w:rsidRPr="00511227" w:rsidRDefault="00000000">
      <w:pPr>
        <w:spacing w:after="160" w:line="276" w:lineRule="auto"/>
        <w:jc w:val="both"/>
        <w:rPr>
          <w:color w:val="000000" w:themeColor="text1"/>
        </w:rPr>
      </w:pPr>
      <w:r w:rsidRPr="00511227">
        <w:rPr>
          <w:color w:val="000000" w:themeColor="text1"/>
        </w:rPr>
        <w:t>Interpretación. La severidad 2 concentra el 55,0% de los accidentes (55.025) y la severidad 3 el 44,8% (44.844). Los niveles 1 y 4 son casi inexistentes: 98 y 33 casos (0,1% y 0,03%). Con tan pocos casos no se pueden sacar conclusiones confiables sobre ellos. Por eso, en la sección 4 se agruparán los niveles en dos categorías: severidad alta (3 o 4, 44,9%) y baja (1 o 2).</w:t>
      </w:r>
    </w:p>
    <w:p w14:paraId="4C59BC3F" w14:textId="77777777" w:rsidR="006B2011" w:rsidRPr="00511227" w:rsidRDefault="00000000">
      <w:pPr>
        <w:pStyle w:val="Ttulo2"/>
        <w:rPr>
          <w:color w:val="000000" w:themeColor="text1"/>
        </w:rPr>
      </w:pPr>
      <w:bookmarkStart w:id="14" w:name="_Toc243240161"/>
      <w:r w:rsidRPr="00511227">
        <w:rPr>
          <w:color w:val="000000" w:themeColor="text1"/>
        </w:rPr>
        <w:t>3.4 Distribución de la temperatura</w:t>
      </w:r>
      <w:bookmarkEnd w:id="14"/>
    </w:p>
    <w:p w14:paraId="299799B9"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69968E45" wp14:editId="4FDCE0FB">
            <wp:extent cx="4953000" cy="2828925"/>
            <wp:effectExtent l="0" t="0" r="0" b="0"/>
            <wp:docPr id="1738393177"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828925"/>
                    </a:xfrm>
                    <a:prstGeom prst="rect">
                      <a:avLst/>
                    </a:prstGeom>
                  </pic:spPr>
                </pic:pic>
              </a:graphicData>
            </a:graphic>
          </wp:inline>
        </w:drawing>
      </w:r>
    </w:p>
    <w:p w14:paraId="37F12A12" w14:textId="77777777" w:rsidR="006B2011" w:rsidRPr="00511227" w:rsidRDefault="00000000">
      <w:pPr>
        <w:spacing w:before="60" w:after="200"/>
        <w:rPr>
          <w:color w:val="000000" w:themeColor="text1"/>
        </w:rPr>
      </w:pPr>
      <w:r w:rsidRPr="00511227">
        <w:rPr>
          <w:i/>
          <w:iCs/>
          <w:color w:val="000000" w:themeColor="text1"/>
          <w:sz w:val="18"/>
          <w:szCs w:val="18"/>
        </w:rPr>
        <w:t>Figura 2. Histograma de la temperatura con media y mediana.</w:t>
      </w:r>
    </w:p>
    <w:p w14:paraId="39E7C28A" w14:textId="77777777" w:rsidR="006B2011" w:rsidRPr="00511227" w:rsidRDefault="00000000">
      <w:pPr>
        <w:spacing w:after="160" w:line="276" w:lineRule="auto"/>
        <w:jc w:val="both"/>
        <w:rPr>
          <w:color w:val="000000" w:themeColor="text1"/>
        </w:rPr>
      </w:pPr>
      <w:r w:rsidRPr="00511227">
        <w:rPr>
          <w:color w:val="000000" w:themeColor="text1"/>
        </w:rPr>
        <w:lastRenderedPageBreak/>
        <w:t>Interpretación. La distribución es simétrica, con forma de campana. La media (66,6 °F) y la mediana (66,0 °F) casi coinciden, y el 90% central de los accidentes ocurre entre 46,9 y 89,1 °F. Es decir, la mayoría de los accidentes sucede con temperaturas templadas, no con frío ni calor extremos.</w:t>
      </w:r>
    </w:p>
    <w:p w14:paraId="0B1F0559" w14:textId="77777777" w:rsidR="006B2011" w:rsidRPr="00511227" w:rsidRDefault="00000000">
      <w:pPr>
        <w:pStyle w:val="Ttulo2"/>
        <w:rPr>
          <w:color w:val="000000" w:themeColor="text1"/>
        </w:rPr>
      </w:pPr>
      <w:bookmarkStart w:id="15" w:name="_Toc243240162"/>
      <w:r w:rsidRPr="00511227">
        <w:rPr>
          <w:color w:val="000000" w:themeColor="text1"/>
        </w:rPr>
        <w:t>3.5 Distribución de la visibilidad</w:t>
      </w:r>
      <w:bookmarkEnd w:id="15"/>
    </w:p>
    <w:p w14:paraId="401CD94F"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67AFD6F2" wp14:editId="5FD5F2FB">
            <wp:extent cx="4953000" cy="2266950"/>
            <wp:effectExtent l="0" t="0" r="0" b="0"/>
            <wp:docPr id="991377374"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266950"/>
                    </a:xfrm>
                    <a:prstGeom prst="rect">
                      <a:avLst/>
                    </a:prstGeom>
                  </pic:spPr>
                </pic:pic>
              </a:graphicData>
            </a:graphic>
          </wp:inline>
        </w:drawing>
      </w:r>
    </w:p>
    <w:p w14:paraId="2DC98B76" w14:textId="77777777" w:rsidR="006B2011" w:rsidRPr="00511227" w:rsidRDefault="00000000">
      <w:pPr>
        <w:spacing w:before="60" w:after="200"/>
        <w:rPr>
          <w:color w:val="000000" w:themeColor="text1"/>
        </w:rPr>
      </w:pPr>
      <w:r w:rsidRPr="00511227">
        <w:rPr>
          <w:i/>
          <w:iCs/>
          <w:color w:val="000000" w:themeColor="text1"/>
          <w:sz w:val="18"/>
          <w:szCs w:val="18"/>
        </w:rPr>
        <w:t>Figura 3. Diagrama de caja de la visibilidad.</w:t>
      </w:r>
    </w:p>
    <w:p w14:paraId="27F7E697" w14:textId="77777777" w:rsidR="006B2011" w:rsidRPr="00511227" w:rsidRDefault="00000000">
      <w:pPr>
        <w:spacing w:after="160" w:line="276" w:lineRule="auto"/>
        <w:jc w:val="both"/>
        <w:rPr>
          <w:color w:val="000000" w:themeColor="text1"/>
        </w:rPr>
      </w:pPr>
      <w:r w:rsidRPr="00511227">
        <w:rPr>
          <w:color w:val="000000" w:themeColor="text1"/>
        </w:rPr>
        <w:t>Interpretación. El 82,5% de los accidentes tiene visibilidad de 10 millas, que parece ser el valor máximo habitual de reporte de las estaciones. Por eso la caja del gráfico se reduce a una línea y los 17.171 puntos fuera de ella son accidentes con visibilidad reducida, no errores. Más que la cifra exacta, interesa saber si la visibilidad es perfecta (10 millas) o reducida; esa comparación se hará en la sección 4.</w:t>
      </w:r>
    </w:p>
    <w:p w14:paraId="6C55F596" w14:textId="77777777" w:rsidR="006B2011" w:rsidRPr="00511227" w:rsidRDefault="00000000">
      <w:pPr>
        <w:pStyle w:val="Ttulo2"/>
        <w:rPr>
          <w:color w:val="000000" w:themeColor="text1"/>
        </w:rPr>
      </w:pPr>
      <w:bookmarkStart w:id="16" w:name="_Toc243240163"/>
      <w:r w:rsidRPr="00511227">
        <w:rPr>
          <w:color w:val="000000" w:themeColor="text1"/>
        </w:rPr>
        <w:t>3.6 Condiciones climáticas más frecuentes</w:t>
      </w:r>
      <w:bookmarkEnd w:id="16"/>
    </w:p>
    <w:p w14:paraId="38BB6751"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2DD764B2" wp14:editId="3B3ECE84">
            <wp:extent cx="4953000" cy="3000375"/>
            <wp:effectExtent l="0" t="0" r="0" b="0"/>
            <wp:docPr id="1239211465"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00375"/>
                    </a:xfrm>
                    <a:prstGeom prst="rect">
                      <a:avLst/>
                    </a:prstGeom>
                  </pic:spPr>
                </pic:pic>
              </a:graphicData>
            </a:graphic>
          </wp:inline>
        </w:drawing>
      </w:r>
    </w:p>
    <w:p w14:paraId="08775097" w14:textId="77777777" w:rsidR="006B2011" w:rsidRPr="00511227" w:rsidRDefault="00000000">
      <w:pPr>
        <w:spacing w:before="60" w:after="200"/>
        <w:rPr>
          <w:color w:val="000000" w:themeColor="text1"/>
        </w:rPr>
      </w:pPr>
      <w:r w:rsidRPr="00511227">
        <w:rPr>
          <w:i/>
          <w:iCs/>
          <w:color w:val="000000" w:themeColor="text1"/>
          <w:sz w:val="18"/>
          <w:szCs w:val="18"/>
        </w:rPr>
        <w:t>Figura 4. Las 10 condiciones climáticas con más accidentes.</w:t>
      </w:r>
    </w:p>
    <w:p w14:paraId="645B733D" w14:textId="77777777" w:rsidR="006B2011" w:rsidRPr="00511227" w:rsidRDefault="00000000">
      <w:pPr>
        <w:spacing w:after="160" w:line="276" w:lineRule="auto"/>
        <w:jc w:val="both"/>
        <w:rPr>
          <w:color w:val="000000" w:themeColor="text1"/>
        </w:rPr>
      </w:pPr>
      <w:r w:rsidRPr="00511227">
        <w:rPr>
          <w:color w:val="000000" w:themeColor="text1"/>
        </w:rPr>
        <w:t xml:space="preserve">Interpretación. El cielo despejado domina con el 58,2% de los accidentes (57.255), seguido de nublado (10,4%) y mayormente nublado (9,0%). Esto no significa que el tiempo despejado sea el más peligroso: es simplemente el clima más frecuente. Para saber si alguna condición aumenta el riesgo hay que </w:t>
      </w:r>
      <w:r w:rsidRPr="00511227">
        <w:rPr>
          <w:color w:val="000000" w:themeColor="text1"/>
        </w:rPr>
        <w:lastRenderedPageBreak/>
        <w:t>comparar el porcentaje de accidentes severos dentro de cada condición, lo que se hará en la sección 4.</w:t>
      </w:r>
    </w:p>
    <w:p w14:paraId="2360E8D1" w14:textId="77777777" w:rsidR="006B2011" w:rsidRPr="00511227" w:rsidRDefault="00000000">
      <w:pPr>
        <w:pStyle w:val="Ttulo2"/>
        <w:rPr>
          <w:color w:val="000000" w:themeColor="text1"/>
        </w:rPr>
      </w:pPr>
      <w:bookmarkStart w:id="17" w:name="_Toc243240164"/>
      <w:r w:rsidRPr="00511227">
        <w:rPr>
          <w:color w:val="000000" w:themeColor="text1"/>
        </w:rPr>
        <w:t>3.7 Conclusión de la sección</w:t>
      </w:r>
      <w:bookmarkEnd w:id="17"/>
    </w:p>
    <w:p w14:paraId="57D064DA" w14:textId="77777777" w:rsidR="006B2011" w:rsidRPr="00511227" w:rsidRDefault="00000000">
      <w:pPr>
        <w:pStyle w:val="Prrafodelista"/>
        <w:numPr>
          <w:ilvl w:val="0"/>
          <w:numId w:val="1"/>
        </w:numPr>
        <w:spacing w:after="90"/>
        <w:rPr>
          <w:color w:val="000000" w:themeColor="text1"/>
        </w:rPr>
      </w:pPr>
      <w:r w:rsidRPr="00511227">
        <w:rPr>
          <w:color w:val="000000" w:themeColor="text1"/>
        </w:rPr>
        <w:t>La severidad se concentra en los niveles 2 y 3; los niveles 1 y 4 son demasiado escasos para analizarlos solos.</w:t>
      </w:r>
    </w:p>
    <w:p w14:paraId="70B9F19C" w14:textId="77777777" w:rsidR="006B2011" w:rsidRPr="00511227" w:rsidRDefault="00000000">
      <w:pPr>
        <w:pStyle w:val="Prrafodelista"/>
        <w:numPr>
          <w:ilvl w:val="0"/>
          <w:numId w:val="1"/>
        </w:numPr>
        <w:spacing w:after="90"/>
        <w:rPr>
          <w:color w:val="000000" w:themeColor="text1"/>
        </w:rPr>
      </w:pPr>
      <w:r w:rsidRPr="00511227">
        <w:rPr>
          <w:color w:val="000000" w:themeColor="text1"/>
        </w:rPr>
        <w:t>La temperatura es simétrica; la distancia, la presión y la visibilidad son muy asimétricas, por lo que se reportan con la mediana.</w:t>
      </w:r>
    </w:p>
    <w:p w14:paraId="2876D586" w14:textId="77777777" w:rsidR="006B2011" w:rsidRPr="00511227" w:rsidRDefault="00000000">
      <w:pPr>
        <w:pStyle w:val="Prrafodelista"/>
        <w:numPr>
          <w:ilvl w:val="0"/>
          <w:numId w:val="1"/>
        </w:numPr>
        <w:spacing w:after="90"/>
        <w:rPr>
          <w:color w:val="000000" w:themeColor="text1"/>
        </w:rPr>
      </w:pPr>
      <w:r w:rsidRPr="00511227">
        <w:rPr>
          <w:color w:val="000000" w:themeColor="text1"/>
        </w:rPr>
        <w:t xml:space="preserve">La mayoría de los </w:t>
      </w:r>
      <w:proofErr w:type="spellStart"/>
      <w:r w:rsidRPr="00511227">
        <w:rPr>
          <w:color w:val="000000" w:themeColor="text1"/>
        </w:rPr>
        <w:t>outliers</w:t>
      </w:r>
      <w:proofErr w:type="spellEnd"/>
      <w:r w:rsidRPr="00511227">
        <w:rPr>
          <w:color w:val="000000" w:themeColor="text1"/>
        </w:rPr>
        <w:t xml:space="preserve"> detectados por IQR son valores reales y se conservan; en la visibilidad el IQR no es informativo porque casi todos los valores son iguales.</w:t>
      </w:r>
    </w:p>
    <w:p w14:paraId="71EA4613" w14:textId="77777777" w:rsidR="006B2011" w:rsidRPr="00511227" w:rsidRDefault="00000000">
      <w:pPr>
        <w:pStyle w:val="Prrafodelista"/>
        <w:numPr>
          <w:ilvl w:val="0"/>
          <w:numId w:val="1"/>
        </w:numPr>
        <w:spacing w:after="90"/>
        <w:rPr>
          <w:color w:val="000000" w:themeColor="text1"/>
        </w:rPr>
      </w:pPr>
      <w:r w:rsidRPr="00511227">
        <w:rPr>
          <w:color w:val="000000" w:themeColor="text1"/>
        </w:rPr>
        <w:t>Los accidentes ocurren sobre todo con clima templado, despejado y buena visibilidad: el clima, por sí solo, no parece explicar la mayoría de los accidentes.</w:t>
      </w:r>
    </w:p>
    <w:p w14:paraId="438F4349" w14:textId="77777777" w:rsidR="006B2011" w:rsidRPr="00511227" w:rsidRDefault="00000000">
      <w:pPr>
        <w:rPr>
          <w:color w:val="000000" w:themeColor="text1"/>
        </w:rPr>
      </w:pPr>
      <w:r w:rsidRPr="00511227">
        <w:rPr>
          <w:color w:val="000000" w:themeColor="text1"/>
        </w:rPr>
        <w:br w:type="page"/>
      </w:r>
    </w:p>
    <w:p w14:paraId="6A150F13" w14:textId="77777777" w:rsidR="006B2011" w:rsidRPr="00511227" w:rsidRDefault="00000000">
      <w:pPr>
        <w:pStyle w:val="Ttulo1"/>
        <w:rPr>
          <w:color w:val="000000" w:themeColor="text1"/>
        </w:rPr>
      </w:pPr>
      <w:bookmarkStart w:id="18" w:name="_Toc243240165"/>
      <w:r w:rsidRPr="00511227">
        <w:rPr>
          <w:color w:val="000000" w:themeColor="text1"/>
        </w:rPr>
        <w:lastRenderedPageBreak/>
        <w:t>4. Análisis bivariado y multivariado</w:t>
      </w:r>
      <w:bookmarkEnd w:id="18"/>
    </w:p>
    <w:p w14:paraId="44F037A6" w14:textId="77777777" w:rsidR="006B2011" w:rsidRPr="00511227" w:rsidRDefault="00000000">
      <w:pPr>
        <w:spacing w:after="160" w:line="276" w:lineRule="auto"/>
        <w:jc w:val="both"/>
        <w:rPr>
          <w:color w:val="000000" w:themeColor="text1"/>
        </w:rPr>
      </w:pPr>
      <w:r w:rsidRPr="00511227">
        <w:rPr>
          <w:color w:val="000000" w:themeColor="text1"/>
        </w:rPr>
        <w:t>Esta sección relaciona la severidad con las demás variables. Como el 99,9% de los accidentes tiene severidad 2 o 3, se agrupan en una variable binaria: severidad alta (niveles 3 y 4) y baja (niveles 1 y 2). En todo el conjunto, el 44,9% de los accidentes tiene severidad alta; ese es el valor de referencia contra el cual se compara cada grupo.</w:t>
      </w:r>
    </w:p>
    <w:p w14:paraId="4E93BCC9" w14:textId="77777777" w:rsidR="006B2011" w:rsidRPr="00511227" w:rsidRDefault="00000000">
      <w:pPr>
        <w:pStyle w:val="Ttulo2"/>
        <w:rPr>
          <w:color w:val="000000" w:themeColor="text1"/>
        </w:rPr>
      </w:pPr>
      <w:bookmarkStart w:id="19" w:name="_Toc243240166"/>
      <w:r w:rsidRPr="00511227">
        <w:rPr>
          <w:color w:val="000000" w:themeColor="text1"/>
        </w:rPr>
        <w:t>4.1 Severidad según la visibilidad</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70"/>
      </w:tblGrid>
      <w:tr w:rsidR="00511227" w:rsidRPr="00511227" w14:paraId="0802E48C" w14:textId="77777777">
        <w:tblPrEx>
          <w:tblCellMar>
            <w:top w:w="0" w:type="dxa"/>
            <w:bottom w:w="0" w:type="dxa"/>
          </w:tblCellMar>
        </w:tblPrEx>
        <w:tc>
          <w:tcPr>
            <w:tcW w:w="3000" w:type="dxa"/>
            <w:shd w:val="clear" w:color="auto" w:fill="1F3864"/>
            <w:tcMar>
              <w:top w:w="70" w:type="dxa"/>
              <w:left w:w="90" w:type="dxa"/>
              <w:bottom w:w="70" w:type="dxa"/>
              <w:right w:w="90" w:type="dxa"/>
            </w:tcMar>
          </w:tcPr>
          <w:p w14:paraId="14BE50ED" w14:textId="77777777" w:rsidR="006B2011" w:rsidRPr="00511227" w:rsidRDefault="00000000">
            <w:pPr>
              <w:rPr>
                <w:color w:val="000000" w:themeColor="text1"/>
              </w:rPr>
            </w:pPr>
            <w:r w:rsidRPr="00511227">
              <w:rPr>
                <w:b/>
                <w:bCs/>
                <w:color w:val="000000" w:themeColor="text1"/>
                <w:sz w:val="18"/>
                <w:szCs w:val="18"/>
              </w:rPr>
              <w:t>Visibilidad</w:t>
            </w:r>
          </w:p>
        </w:tc>
        <w:tc>
          <w:tcPr>
            <w:tcW w:w="3000" w:type="dxa"/>
            <w:shd w:val="clear" w:color="auto" w:fill="1F3864"/>
            <w:tcMar>
              <w:top w:w="70" w:type="dxa"/>
              <w:left w:w="90" w:type="dxa"/>
              <w:bottom w:w="70" w:type="dxa"/>
              <w:right w:w="90" w:type="dxa"/>
            </w:tcMar>
          </w:tcPr>
          <w:p w14:paraId="643348C5" w14:textId="77777777" w:rsidR="006B2011" w:rsidRPr="00511227" w:rsidRDefault="00000000">
            <w:pPr>
              <w:rPr>
                <w:color w:val="000000" w:themeColor="text1"/>
              </w:rPr>
            </w:pPr>
            <w:r w:rsidRPr="00511227">
              <w:rPr>
                <w:b/>
                <w:bCs/>
                <w:color w:val="000000" w:themeColor="text1"/>
                <w:sz w:val="18"/>
                <w:szCs w:val="18"/>
              </w:rPr>
              <w:t>Accidentes</w:t>
            </w:r>
          </w:p>
        </w:tc>
        <w:tc>
          <w:tcPr>
            <w:tcW w:w="3070" w:type="dxa"/>
            <w:shd w:val="clear" w:color="auto" w:fill="1F3864"/>
            <w:tcMar>
              <w:top w:w="70" w:type="dxa"/>
              <w:left w:w="90" w:type="dxa"/>
              <w:bottom w:w="70" w:type="dxa"/>
              <w:right w:w="90" w:type="dxa"/>
            </w:tcMar>
          </w:tcPr>
          <w:p w14:paraId="1E7BA202" w14:textId="77777777" w:rsidR="006B2011" w:rsidRPr="00511227" w:rsidRDefault="00000000">
            <w:pPr>
              <w:rPr>
                <w:color w:val="000000" w:themeColor="text1"/>
              </w:rPr>
            </w:pPr>
            <w:r w:rsidRPr="00511227">
              <w:rPr>
                <w:b/>
                <w:bCs/>
                <w:color w:val="000000" w:themeColor="text1"/>
                <w:sz w:val="18"/>
                <w:szCs w:val="18"/>
              </w:rPr>
              <w:t>% con severidad alta</w:t>
            </w:r>
          </w:p>
        </w:tc>
      </w:tr>
      <w:tr w:rsidR="00511227" w:rsidRPr="00511227" w14:paraId="23AA5805" w14:textId="77777777">
        <w:tblPrEx>
          <w:tblCellMar>
            <w:top w:w="0" w:type="dxa"/>
            <w:bottom w:w="0" w:type="dxa"/>
          </w:tblCellMar>
        </w:tblPrEx>
        <w:tc>
          <w:tcPr>
            <w:tcW w:w="3000" w:type="dxa"/>
            <w:tcMar>
              <w:top w:w="70" w:type="dxa"/>
              <w:left w:w="90" w:type="dxa"/>
              <w:bottom w:w="70" w:type="dxa"/>
              <w:right w:w="90" w:type="dxa"/>
            </w:tcMar>
          </w:tcPr>
          <w:p w14:paraId="72067CB6" w14:textId="77777777" w:rsidR="006B2011" w:rsidRPr="00511227" w:rsidRDefault="00000000">
            <w:pPr>
              <w:rPr>
                <w:color w:val="000000" w:themeColor="text1"/>
              </w:rPr>
            </w:pPr>
            <w:r w:rsidRPr="00511227">
              <w:rPr>
                <w:color w:val="000000" w:themeColor="text1"/>
                <w:sz w:val="18"/>
                <w:szCs w:val="18"/>
              </w:rPr>
              <w:t>10 millas</w:t>
            </w:r>
          </w:p>
        </w:tc>
        <w:tc>
          <w:tcPr>
            <w:tcW w:w="3000" w:type="dxa"/>
            <w:tcMar>
              <w:top w:w="70" w:type="dxa"/>
              <w:left w:w="90" w:type="dxa"/>
              <w:bottom w:w="70" w:type="dxa"/>
              <w:right w:w="90" w:type="dxa"/>
            </w:tcMar>
          </w:tcPr>
          <w:p w14:paraId="7DEB589C" w14:textId="77777777" w:rsidR="006B2011" w:rsidRPr="00511227" w:rsidRDefault="00000000">
            <w:pPr>
              <w:rPr>
                <w:color w:val="000000" w:themeColor="text1"/>
              </w:rPr>
            </w:pPr>
            <w:r w:rsidRPr="00511227">
              <w:rPr>
                <w:color w:val="000000" w:themeColor="text1"/>
                <w:sz w:val="18"/>
                <w:szCs w:val="18"/>
              </w:rPr>
              <w:t>81.061</w:t>
            </w:r>
          </w:p>
        </w:tc>
        <w:tc>
          <w:tcPr>
            <w:tcW w:w="3070" w:type="dxa"/>
            <w:tcMar>
              <w:top w:w="70" w:type="dxa"/>
              <w:left w:w="90" w:type="dxa"/>
              <w:bottom w:w="70" w:type="dxa"/>
              <w:right w:w="90" w:type="dxa"/>
            </w:tcMar>
          </w:tcPr>
          <w:p w14:paraId="48B35AAC" w14:textId="77777777" w:rsidR="006B2011" w:rsidRPr="00511227" w:rsidRDefault="00000000">
            <w:pPr>
              <w:rPr>
                <w:color w:val="000000" w:themeColor="text1"/>
              </w:rPr>
            </w:pPr>
            <w:r w:rsidRPr="00511227">
              <w:rPr>
                <w:color w:val="000000" w:themeColor="text1"/>
                <w:sz w:val="18"/>
                <w:szCs w:val="18"/>
              </w:rPr>
              <w:t>44,9%</w:t>
            </w:r>
          </w:p>
        </w:tc>
      </w:tr>
      <w:tr w:rsidR="00511227" w:rsidRPr="00511227" w14:paraId="7920D980" w14:textId="77777777">
        <w:tblPrEx>
          <w:tblCellMar>
            <w:top w:w="0" w:type="dxa"/>
            <w:bottom w:w="0" w:type="dxa"/>
          </w:tblCellMar>
        </w:tblPrEx>
        <w:tc>
          <w:tcPr>
            <w:tcW w:w="3000" w:type="dxa"/>
            <w:shd w:val="clear" w:color="auto" w:fill="EFEFEF"/>
            <w:tcMar>
              <w:top w:w="70" w:type="dxa"/>
              <w:left w:w="90" w:type="dxa"/>
              <w:bottom w:w="70" w:type="dxa"/>
              <w:right w:w="90" w:type="dxa"/>
            </w:tcMar>
          </w:tcPr>
          <w:p w14:paraId="58FF81FF" w14:textId="77777777" w:rsidR="006B2011" w:rsidRPr="00511227" w:rsidRDefault="00000000">
            <w:pPr>
              <w:rPr>
                <w:color w:val="000000" w:themeColor="text1"/>
              </w:rPr>
            </w:pPr>
            <w:r w:rsidRPr="00511227">
              <w:rPr>
                <w:color w:val="000000" w:themeColor="text1"/>
                <w:sz w:val="18"/>
                <w:szCs w:val="18"/>
              </w:rPr>
              <w:t>Menos de 10 millas</w:t>
            </w:r>
          </w:p>
        </w:tc>
        <w:tc>
          <w:tcPr>
            <w:tcW w:w="3000" w:type="dxa"/>
            <w:shd w:val="clear" w:color="auto" w:fill="EFEFEF"/>
            <w:tcMar>
              <w:top w:w="70" w:type="dxa"/>
              <w:left w:w="90" w:type="dxa"/>
              <w:bottom w:w="70" w:type="dxa"/>
              <w:right w:w="90" w:type="dxa"/>
            </w:tcMar>
          </w:tcPr>
          <w:p w14:paraId="5D2AE6BB" w14:textId="77777777" w:rsidR="006B2011" w:rsidRPr="00511227" w:rsidRDefault="00000000">
            <w:pPr>
              <w:rPr>
                <w:color w:val="000000" w:themeColor="text1"/>
              </w:rPr>
            </w:pPr>
            <w:r w:rsidRPr="00511227">
              <w:rPr>
                <w:color w:val="000000" w:themeColor="text1"/>
                <w:sz w:val="18"/>
                <w:szCs w:val="18"/>
              </w:rPr>
              <w:t>17.093</w:t>
            </w:r>
          </w:p>
        </w:tc>
        <w:tc>
          <w:tcPr>
            <w:tcW w:w="3070" w:type="dxa"/>
            <w:shd w:val="clear" w:color="auto" w:fill="EFEFEF"/>
            <w:tcMar>
              <w:top w:w="70" w:type="dxa"/>
              <w:left w:w="90" w:type="dxa"/>
              <w:bottom w:w="70" w:type="dxa"/>
              <w:right w:w="90" w:type="dxa"/>
            </w:tcMar>
          </w:tcPr>
          <w:p w14:paraId="51E27EA1" w14:textId="77777777" w:rsidR="006B2011" w:rsidRPr="00511227" w:rsidRDefault="00000000">
            <w:pPr>
              <w:rPr>
                <w:color w:val="000000" w:themeColor="text1"/>
              </w:rPr>
            </w:pPr>
            <w:r w:rsidRPr="00511227">
              <w:rPr>
                <w:color w:val="000000" w:themeColor="text1"/>
                <w:sz w:val="18"/>
                <w:szCs w:val="18"/>
              </w:rPr>
              <w:t>44,8%</w:t>
            </w:r>
          </w:p>
        </w:tc>
      </w:tr>
    </w:tbl>
    <w:p w14:paraId="7C44FCBB" w14:textId="77777777" w:rsidR="006B2011" w:rsidRPr="00511227" w:rsidRDefault="00000000">
      <w:pPr>
        <w:spacing w:before="60" w:after="200"/>
        <w:rPr>
          <w:color w:val="000000" w:themeColor="text1"/>
        </w:rPr>
      </w:pPr>
      <w:r w:rsidRPr="00511227">
        <w:rPr>
          <w:i/>
          <w:iCs/>
          <w:color w:val="000000" w:themeColor="text1"/>
          <w:sz w:val="18"/>
          <w:szCs w:val="18"/>
        </w:rPr>
        <w:t>Tabla 3. Porcentaje de accidentes con severidad alta según la visibilidad.</w:t>
      </w:r>
    </w:p>
    <w:p w14:paraId="7DA08E16" w14:textId="77777777" w:rsidR="006B2011" w:rsidRPr="00511227" w:rsidRDefault="00000000">
      <w:pPr>
        <w:spacing w:after="160" w:line="276" w:lineRule="auto"/>
        <w:jc w:val="both"/>
        <w:rPr>
          <w:color w:val="000000" w:themeColor="text1"/>
        </w:rPr>
      </w:pPr>
      <w:r w:rsidRPr="00511227">
        <w:rPr>
          <w:color w:val="000000" w:themeColor="text1"/>
        </w:rPr>
        <w:t>Interpretación. La visibilidad reducida no se asocia a accidentes más severos: 44,9% con 10 millas frente a 44,8% con menos de 10. La diferencia es de una décima, es decir, prácticamente nula. Aunque se esperaría que la poca visibilidad agrave los accidentes, los datos no lo muestran.</w:t>
      </w:r>
    </w:p>
    <w:p w14:paraId="1377E173" w14:textId="77777777" w:rsidR="006B2011" w:rsidRPr="00511227" w:rsidRDefault="00000000">
      <w:pPr>
        <w:pStyle w:val="Ttulo2"/>
        <w:rPr>
          <w:color w:val="000000" w:themeColor="text1"/>
        </w:rPr>
      </w:pPr>
      <w:bookmarkStart w:id="20" w:name="_Toc243240167"/>
      <w:r w:rsidRPr="00511227">
        <w:rPr>
          <w:color w:val="000000" w:themeColor="text1"/>
        </w:rPr>
        <w:t>4.2 Severidad según la condición climática</w:t>
      </w:r>
      <w:bookmarkEnd w:id="20"/>
    </w:p>
    <w:p w14:paraId="7910AB33"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73856D39" wp14:editId="60BC2AA7">
            <wp:extent cx="4953000" cy="2971800"/>
            <wp:effectExtent l="0" t="0" r="0" b="0"/>
            <wp:docPr id="1244241929"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71800"/>
                    </a:xfrm>
                    <a:prstGeom prst="rect">
                      <a:avLst/>
                    </a:prstGeom>
                  </pic:spPr>
                </pic:pic>
              </a:graphicData>
            </a:graphic>
          </wp:inline>
        </w:drawing>
      </w:r>
    </w:p>
    <w:p w14:paraId="0F84CD19" w14:textId="77777777" w:rsidR="006B2011" w:rsidRPr="00511227" w:rsidRDefault="00000000">
      <w:pPr>
        <w:spacing w:before="60" w:after="200"/>
        <w:rPr>
          <w:color w:val="000000" w:themeColor="text1"/>
        </w:rPr>
      </w:pPr>
      <w:r w:rsidRPr="00511227">
        <w:rPr>
          <w:i/>
          <w:iCs/>
          <w:color w:val="000000" w:themeColor="text1"/>
          <w:sz w:val="18"/>
          <w:szCs w:val="18"/>
        </w:rPr>
        <w:t>Figura 5. Porcentaje de accidentes con severidad alta por condición climática (solo condiciones con al menos 500 accidentes).</w:t>
      </w:r>
    </w:p>
    <w:p w14:paraId="74BCFE70" w14:textId="77777777" w:rsidR="006B2011" w:rsidRPr="00511227" w:rsidRDefault="00000000">
      <w:pPr>
        <w:spacing w:after="160" w:line="276" w:lineRule="auto"/>
        <w:jc w:val="both"/>
        <w:rPr>
          <w:color w:val="000000" w:themeColor="text1"/>
        </w:rPr>
      </w:pPr>
      <w:r w:rsidRPr="00511227">
        <w:rPr>
          <w:color w:val="000000" w:themeColor="text1"/>
        </w:rPr>
        <w:t>Interpretación. La mayoría de las condiciones queda entre 43% y 50%, cerca del promedio global (44,9%). Parcialmente nublado (50,2%) y lluvia (49,7%) están algo por encima y despejado (43,6%) y nublado (43,0%) algo por debajo, pero las diferencias son de pocos puntos y varias barras se solapan con el promedio una vez considerado el margen de error. La condición que más se aleja es buen tiempo, con solo 31,8%, aunque proviene de 1.039 accidentes, todos de California; los datos no explican por qué, por lo que no se puede concluir una causa. En conjunto, el clima no separa con claridad los accidentes leves de los severos.</w:t>
      </w:r>
    </w:p>
    <w:p w14:paraId="1179FE09" w14:textId="77777777" w:rsidR="006B2011" w:rsidRPr="00511227" w:rsidRDefault="00000000">
      <w:pPr>
        <w:pStyle w:val="Ttulo2"/>
        <w:rPr>
          <w:color w:val="000000" w:themeColor="text1"/>
        </w:rPr>
      </w:pPr>
      <w:bookmarkStart w:id="21" w:name="_Toc243240168"/>
      <w:r w:rsidRPr="00511227">
        <w:rPr>
          <w:color w:val="000000" w:themeColor="text1"/>
        </w:rPr>
        <w:t>4.3 Día y noche</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70"/>
      </w:tblGrid>
      <w:tr w:rsidR="00511227" w:rsidRPr="00511227" w14:paraId="5C1AE8D0" w14:textId="77777777">
        <w:tblPrEx>
          <w:tblCellMar>
            <w:top w:w="0" w:type="dxa"/>
            <w:bottom w:w="0" w:type="dxa"/>
          </w:tblCellMar>
        </w:tblPrEx>
        <w:tc>
          <w:tcPr>
            <w:tcW w:w="3000" w:type="dxa"/>
            <w:shd w:val="clear" w:color="auto" w:fill="1F3864"/>
            <w:tcMar>
              <w:top w:w="70" w:type="dxa"/>
              <w:left w:w="90" w:type="dxa"/>
              <w:bottom w:w="70" w:type="dxa"/>
              <w:right w:w="90" w:type="dxa"/>
            </w:tcMar>
          </w:tcPr>
          <w:p w14:paraId="10134F9A" w14:textId="77777777" w:rsidR="006B2011" w:rsidRPr="00511227" w:rsidRDefault="00000000">
            <w:pPr>
              <w:rPr>
                <w:color w:val="000000" w:themeColor="text1"/>
              </w:rPr>
            </w:pPr>
            <w:r w:rsidRPr="00511227">
              <w:rPr>
                <w:b/>
                <w:bCs/>
                <w:color w:val="000000" w:themeColor="text1"/>
                <w:sz w:val="18"/>
                <w:szCs w:val="18"/>
              </w:rPr>
              <w:lastRenderedPageBreak/>
              <w:t>Momento</w:t>
            </w:r>
          </w:p>
        </w:tc>
        <w:tc>
          <w:tcPr>
            <w:tcW w:w="3000" w:type="dxa"/>
            <w:shd w:val="clear" w:color="auto" w:fill="1F3864"/>
            <w:tcMar>
              <w:top w:w="70" w:type="dxa"/>
              <w:left w:w="90" w:type="dxa"/>
              <w:bottom w:w="70" w:type="dxa"/>
              <w:right w:w="90" w:type="dxa"/>
            </w:tcMar>
          </w:tcPr>
          <w:p w14:paraId="4FE1807D" w14:textId="77777777" w:rsidR="006B2011" w:rsidRPr="00511227" w:rsidRDefault="00000000">
            <w:pPr>
              <w:rPr>
                <w:color w:val="000000" w:themeColor="text1"/>
              </w:rPr>
            </w:pPr>
            <w:r w:rsidRPr="00511227">
              <w:rPr>
                <w:b/>
                <w:bCs/>
                <w:color w:val="000000" w:themeColor="text1"/>
                <w:sz w:val="18"/>
                <w:szCs w:val="18"/>
              </w:rPr>
              <w:t>Accidentes</w:t>
            </w:r>
          </w:p>
        </w:tc>
        <w:tc>
          <w:tcPr>
            <w:tcW w:w="3070" w:type="dxa"/>
            <w:shd w:val="clear" w:color="auto" w:fill="1F3864"/>
            <w:tcMar>
              <w:top w:w="70" w:type="dxa"/>
              <w:left w:w="90" w:type="dxa"/>
              <w:bottom w:w="70" w:type="dxa"/>
              <w:right w:w="90" w:type="dxa"/>
            </w:tcMar>
          </w:tcPr>
          <w:p w14:paraId="190B286F" w14:textId="77777777" w:rsidR="006B2011" w:rsidRPr="00511227" w:rsidRDefault="00000000">
            <w:pPr>
              <w:rPr>
                <w:color w:val="000000" w:themeColor="text1"/>
              </w:rPr>
            </w:pPr>
            <w:r w:rsidRPr="00511227">
              <w:rPr>
                <w:b/>
                <w:bCs/>
                <w:color w:val="000000" w:themeColor="text1"/>
                <w:sz w:val="18"/>
                <w:szCs w:val="18"/>
              </w:rPr>
              <w:t>% con severidad alta</w:t>
            </w:r>
          </w:p>
        </w:tc>
      </w:tr>
      <w:tr w:rsidR="00511227" w:rsidRPr="00511227" w14:paraId="47FC894E" w14:textId="77777777">
        <w:tblPrEx>
          <w:tblCellMar>
            <w:top w:w="0" w:type="dxa"/>
            <w:bottom w:w="0" w:type="dxa"/>
          </w:tblCellMar>
        </w:tblPrEx>
        <w:tc>
          <w:tcPr>
            <w:tcW w:w="3000" w:type="dxa"/>
            <w:tcMar>
              <w:top w:w="70" w:type="dxa"/>
              <w:left w:w="90" w:type="dxa"/>
              <w:bottom w:w="70" w:type="dxa"/>
              <w:right w:w="90" w:type="dxa"/>
            </w:tcMar>
          </w:tcPr>
          <w:p w14:paraId="0F626023" w14:textId="77777777" w:rsidR="006B2011" w:rsidRPr="00511227" w:rsidRDefault="00000000">
            <w:pPr>
              <w:rPr>
                <w:color w:val="000000" w:themeColor="text1"/>
              </w:rPr>
            </w:pPr>
            <w:r w:rsidRPr="00511227">
              <w:rPr>
                <w:color w:val="000000" w:themeColor="text1"/>
                <w:sz w:val="18"/>
                <w:szCs w:val="18"/>
              </w:rPr>
              <w:t>Día</w:t>
            </w:r>
          </w:p>
        </w:tc>
        <w:tc>
          <w:tcPr>
            <w:tcW w:w="3000" w:type="dxa"/>
            <w:tcMar>
              <w:top w:w="70" w:type="dxa"/>
              <w:left w:w="90" w:type="dxa"/>
              <w:bottom w:w="70" w:type="dxa"/>
              <w:right w:w="90" w:type="dxa"/>
            </w:tcMar>
          </w:tcPr>
          <w:p w14:paraId="4C0ED9C2" w14:textId="77777777" w:rsidR="006B2011" w:rsidRPr="00511227" w:rsidRDefault="00000000">
            <w:pPr>
              <w:rPr>
                <w:color w:val="000000" w:themeColor="text1"/>
              </w:rPr>
            </w:pPr>
            <w:r w:rsidRPr="00511227">
              <w:rPr>
                <w:color w:val="000000" w:themeColor="text1"/>
                <w:sz w:val="18"/>
                <w:szCs w:val="18"/>
              </w:rPr>
              <w:t>62.510</w:t>
            </w:r>
          </w:p>
        </w:tc>
        <w:tc>
          <w:tcPr>
            <w:tcW w:w="3070" w:type="dxa"/>
            <w:tcMar>
              <w:top w:w="70" w:type="dxa"/>
              <w:left w:w="90" w:type="dxa"/>
              <w:bottom w:w="70" w:type="dxa"/>
              <w:right w:w="90" w:type="dxa"/>
            </w:tcMar>
          </w:tcPr>
          <w:p w14:paraId="70C4C668" w14:textId="77777777" w:rsidR="006B2011" w:rsidRPr="00511227" w:rsidRDefault="00000000">
            <w:pPr>
              <w:rPr>
                <w:color w:val="000000" w:themeColor="text1"/>
              </w:rPr>
            </w:pPr>
            <w:r w:rsidRPr="00511227">
              <w:rPr>
                <w:color w:val="000000" w:themeColor="text1"/>
                <w:sz w:val="18"/>
                <w:szCs w:val="18"/>
              </w:rPr>
              <w:t>44,4%</w:t>
            </w:r>
          </w:p>
        </w:tc>
      </w:tr>
      <w:tr w:rsidR="00511227" w:rsidRPr="00511227" w14:paraId="72B22EA1" w14:textId="77777777">
        <w:tblPrEx>
          <w:tblCellMar>
            <w:top w:w="0" w:type="dxa"/>
            <w:bottom w:w="0" w:type="dxa"/>
          </w:tblCellMar>
        </w:tblPrEx>
        <w:tc>
          <w:tcPr>
            <w:tcW w:w="3000" w:type="dxa"/>
            <w:shd w:val="clear" w:color="auto" w:fill="EFEFEF"/>
            <w:tcMar>
              <w:top w:w="70" w:type="dxa"/>
              <w:left w:w="90" w:type="dxa"/>
              <w:bottom w:w="70" w:type="dxa"/>
              <w:right w:w="90" w:type="dxa"/>
            </w:tcMar>
          </w:tcPr>
          <w:p w14:paraId="3E2C4309" w14:textId="77777777" w:rsidR="006B2011" w:rsidRPr="00511227" w:rsidRDefault="00000000">
            <w:pPr>
              <w:rPr>
                <w:color w:val="000000" w:themeColor="text1"/>
              </w:rPr>
            </w:pPr>
            <w:r w:rsidRPr="00511227">
              <w:rPr>
                <w:color w:val="000000" w:themeColor="text1"/>
                <w:sz w:val="18"/>
                <w:szCs w:val="18"/>
              </w:rPr>
              <w:t>Noche</w:t>
            </w:r>
          </w:p>
        </w:tc>
        <w:tc>
          <w:tcPr>
            <w:tcW w:w="3000" w:type="dxa"/>
            <w:shd w:val="clear" w:color="auto" w:fill="EFEFEF"/>
            <w:tcMar>
              <w:top w:w="70" w:type="dxa"/>
              <w:left w:w="90" w:type="dxa"/>
              <w:bottom w:w="70" w:type="dxa"/>
              <w:right w:w="90" w:type="dxa"/>
            </w:tcMar>
          </w:tcPr>
          <w:p w14:paraId="431497F8" w14:textId="77777777" w:rsidR="006B2011" w:rsidRPr="00511227" w:rsidRDefault="00000000">
            <w:pPr>
              <w:rPr>
                <w:color w:val="000000" w:themeColor="text1"/>
              </w:rPr>
            </w:pPr>
            <w:r w:rsidRPr="00511227">
              <w:rPr>
                <w:color w:val="000000" w:themeColor="text1"/>
                <w:sz w:val="18"/>
                <w:szCs w:val="18"/>
              </w:rPr>
              <w:t>37.489</w:t>
            </w:r>
          </w:p>
        </w:tc>
        <w:tc>
          <w:tcPr>
            <w:tcW w:w="3070" w:type="dxa"/>
            <w:shd w:val="clear" w:color="auto" w:fill="EFEFEF"/>
            <w:tcMar>
              <w:top w:w="70" w:type="dxa"/>
              <w:left w:w="90" w:type="dxa"/>
              <w:bottom w:w="70" w:type="dxa"/>
              <w:right w:w="90" w:type="dxa"/>
            </w:tcMar>
          </w:tcPr>
          <w:p w14:paraId="0816EDEC" w14:textId="77777777" w:rsidR="006B2011" w:rsidRPr="00511227" w:rsidRDefault="00000000">
            <w:pPr>
              <w:rPr>
                <w:color w:val="000000" w:themeColor="text1"/>
              </w:rPr>
            </w:pPr>
            <w:r w:rsidRPr="00511227">
              <w:rPr>
                <w:color w:val="000000" w:themeColor="text1"/>
                <w:sz w:val="18"/>
                <w:szCs w:val="18"/>
              </w:rPr>
              <w:t>45,6%</w:t>
            </w:r>
          </w:p>
        </w:tc>
      </w:tr>
    </w:tbl>
    <w:p w14:paraId="38B3C3A9" w14:textId="77777777" w:rsidR="006B2011" w:rsidRPr="00511227" w:rsidRDefault="00000000">
      <w:pPr>
        <w:spacing w:before="60" w:after="200"/>
        <w:rPr>
          <w:color w:val="000000" w:themeColor="text1"/>
        </w:rPr>
      </w:pPr>
      <w:r w:rsidRPr="00511227">
        <w:rPr>
          <w:i/>
          <w:iCs/>
          <w:color w:val="000000" w:themeColor="text1"/>
          <w:sz w:val="18"/>
          <w:szCs w:val="18"/>
        </w:rPr>
        <w:t>Tabla 4. Porcentaje de accidentes con severidad alta según el momento del día.</w:t>
      </w:r>
    </w:p>
    <w:p w14:paraId="6365F6E5" w14:textId="77777777" w:rsidR="006B2011" w:rsidRPr="00511227" w:rsidRDefault="00000000">
      <w:pPr>
        <w:spacing w:after="160" w:line="276" w:lineRule="auto"/>
        <w:jc w:val="both"/>
        <w:rPr>
          <w:color w:val="000000" w:themeColor="text1"/>
        </w:rPr>
      </w:pPr>
      <w:r w:rsidRPr="00511227">
        <w:rPr>
          <w:color w:val="000000" w:themeColor="text1"/>
        </w:rPr>
        <w:t>Interpretación. De noche la severidad alta es ligeramente mayor (45,6% frente a 44,4%), una diferencia de 1,2 puntos. Con tantos accidentes la diferencia es medible, pero su tamaño práctico es pequeño.</w:t>
      </w:r>
    </w:p>
    <w:p w14:paraId="59BD9A7D" w14:textId="77777777" w:rsidR="006B2011" w:rsidRPr="00511227" w:rsidRDefault="00000000">
      <w:pPr>
        <w:pStyle w:val="Ttulo2"/>
        <w:rPr>
          <w:color w:val="000000" w:themeColor="text1"/>
        </w:rPr>
      </w:pPr>
      <w:bookmarkStart w:id="22" w:name="_Toc243240169"/>
      <w:r w:rsidRPr="00511227">
        <w:rPr>
          <w:color w:val="000000" w:themeColor="text1"/>
        </w:rPr>
        <w:t>4.4 Accidentes y severidad por hora</w:t>
      </w:r>
      <w:bookmarkEnd w:id="22"/>
    </w:p>
    <w:p w14:paraId="59DC8B72"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2DBD27C1" wp14:editId="4CAADDD8">
            <wp:extent cx="4953000" cy="3810000"/>
            <wp:effectExtent l="0" t="0" r="0" b="0"/>
            <wp:docPr id="54597814" name="f6.png" descr="f6.png" title="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810000"/>
                    </a:xfrm>
                    <a:prstGeom prst="rect">
                      <a:avLst/>
                    </a:prstGeom>
                  </pic:spPr>
                </pic:pic>
              </a:graphicData>
            </a:graphic>
          </wp:inline>
        </w:drawing>
      </w:r>
    </w:p>
    <w:p w14:paraId="7CDE6CAD" w14:textId="77777777" w:rsidR="006B2011" w:rsidRPr="00511227" w:rsidRDefault="00000000">
      <w:pPr>
        <w:spacing w:before="60" w:after="200"/>
        <w:rPr>
          <w:color w:val="000000" w:themeColor="text1"/>
        </w:rPr>
      </w:pPr>
      <w:r w:rsidRPr="00511227">
        <w:rPr>
          <w:i/>
          <w:iCs/>
          <w:color w:val="000000" w:themeColor="text1"/>
          <w:sz w:val="18"/>
          <w:szCs w:val="18"/>
        </w:rPr>
        <w:t>Figura 6. Número de accidentes (arriba) y porcentaje de severidad alta (abajo) por hora del día.</w:t>
      </w:r>
    </w:p>
    <w:p w14:paraId="7BFC27FF" w14:textId="77777777" w:rsidR="006B2011" w:rsidRPr="00511227" w:rsidRDefault="00000000">
      <w:pPr>
        <w:spacing w:after="160" w:line="276" w:lineRule="auto"/>
        <w:jc w:val="both"/>
        <w:rPr>
          <w:color w:val="000000" w:themeColor="text1"/>
        </w:rPr>
      </w:pPr>
      <w:r w:rsidRPr="00511227">
        <w:rPr>
          <w:color w:val="000000" w:themeColor="text1"/>
        </w:rPr>
        <w:t>Interpretación. Los accidentes se concentran a las 10 y 11 h (7.285 y 7.910) y a las 19 y 20 h (6.722 y 7.404), horas que coinciden con los desplazamientos habituales. La severidad, en cambio, es algo mayor de madrugada (50,9% a las 6 h, 50,7% a las 4 h y 49,8% a las 2 h) y menor en la tarde (41,2% a las 16 h). En la madrugada hay pocos accidentes por hora (1.300 a 1.900), por lo que esos porcentajes son menos estables. La hora es la variable que más separa la severidad, aunque con diferencias moderadas.</w:t>
      </w:r>
    </w:p>
    <w:p w14:paraId="13976B48" w14:textId="77777777" w:rsidR="006B2011" w:rsidRPr="00511227" w:rsidRDefault="00000000">
      <w:pPr>
        <w:pStyle w:val="Ttulo2"/>
        <w:rPr>
          <w:color w:val="000000" w:themeColor="text1"/>
        </w:rPr>
      </w:pPr>
      <w:bookmarkStart w:id="23" w:name="_Toc243240170"/>
      <w:r w:rsidRPr="00511227">
        <w:rPr>
          <w:color w:val="000000" w:themeColor="text1"/>
        </w:rPr>
        <w:t>4.5 Relación entre temperatura y humedad</w:t>
      </w:r>
      <w:bookmarkEnd w:id="23"/>
    </w:p>
    <w:p w14:paraId="32FB768F" w14:textId="77777777" w:rsidR="006B2011" w:rsidRPr="00511227" w:rsidRDefault="00000000">
      <w:pPr>
        <w:spacing w:before="120" w:after="60"/>
        <w:jc w:val="center"/>
        <w:rPr>
          <w:color w:val="000000" w:themeColor="text1"/>
        </w:rPr>
      </w:pPr>
      <w:r w:rsidRPr="00511227">
        <w:rPr>
          <w:noProof/>
          <w:color w:val="000000" w:themeColor="text1"/>
        </w:rPr>
        <w:lastRenderedPageBreak/>
        <w:drawing>
          <wp:inline distT="0" distB="0" distL="0" distR="0" wp14:anchorId="520D934A" wp14:editId="6DD86655">
            <wp:extent cx="4953000" cy="2828925"/>
            <wp:effectExtent l="0" t="0" r="0" b="0"/>
            <wp:docPr id="1919401278" name="f7.png" descr="f7.png" title="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828925"/>
                    </a:xfrm>
                    <a:prstGeom prst="rect">
                      <a:avLst/>
                    </a:prstGeom>
                  </pic:spPr>
                </pic:pic>
              </a:graphicData>
            </a:graphic>
          </wp:inline>
        </w:drawing>
      </w:r>
    </w:p>
    <w:p w14:paraId="740017C6" w14:textId="77777777" w:rsidR="006B2011" w:rsidRPr="00511227" w:rsidRDefault="00000000">
      <w:pPr>
        <w:spacing w:before="60" w:after="200"/>
        <w:rPr>
          <w:color w:val="000000" w:themeColor="text1"/>
        </w:rPr>
      </w:pPr>
      <w:r w:rsidRPr="00511227">
        <w:rPr>
          <w:i/>
          <w:iCs/>
          <w:color w:val="000000" w:themeColor="text1"/>
          <w:sz w:val="18"/>
          <w:szCs w:val="18"/>
        </w:rPr>
        <w:t>Figura 7. Dispersión de temperatura y humedad (muestra aleatoria de 5.000 accidentes).</w:t>
      </w:r>
    </w:p>
    <w:p w14:paraId="429D003D" w14:textId="77777777" w:rsidR="006B2011" w:rsidRPr="00511227" w:rsidRDefault="00000000">
      <w:pPr>
        <w:spacing w:after="160" w:line="276" w:lineRule="auto"/>
        <w:jc w:val="both"/>
        <w:rPr>
          <w:color w:val="000000" w:themeColor="text1"/>
        </w:rPr>
      </w:pPr>
      <w:r w:rsidRPr="00511227">
        <w:rPr>
          <w:color w:val="000000" w:themeColor="text1"/>
        </w:rPr>
        <w:t>Interpretación. La relación es negativa y fuerte (r = -0,71): cuando sube la temperatura baja la humedad. Es una relación física esperable entre dos variables del clima, no una relación con la severidad. Que dos variables sean tan parecidas indica redundancia.</w:t>
      </w:r>
    </w:p>
    <w:p w14:paraId="1C1F0100" w14:textId="77777777" w:rsidR="006B2011" w:rsidRPr="00511227" w:rsidRDefault="00000000">
      <w:pPr>
        <w:pStyle w:val="Ttulo2"/>
        <w:rPr>
          <w:color w:val="000000" w:themeColor="text1"/>
        </w:rPr>
      </w:pPr>
      <w:bookmarkStart w:id="24" w:name="_Toc243240171"/>
      <w:r w:rsidRPr="00511227">
        <w:rPr>
          <w:color w:val="000000" w:themeColor="text1"/>
        </w:rPr>
        <w:t>4.6 Mapa de calor de correlaciones</w:t>
      </w:r>
      <w:bookmarkEnd w:id="24"/>
    </w:p>
    <w:p w14:paraId="6C76127F" w14:textId="77777777" w:rsidR="006B2011" w:rsidRPr="00511227" w:rsidRDefault="00000000">
      <w:pPr>
        <w:spacing w:before="120" w:after="60"/>
        <w:jc w:val="center"/>
        <w:rPr>
          <w:color w:val="000000" w:themeColor="text1"/>
        </w:rPr>
      </w:pPr>
      <w:r w:rsidRPr="00511227">
        <w:rPr>
          <w:noProof/>
          <w:color w:val="000000" w:themeColor="text1"/>
        </w:rPr>
        <w:drawing>
          <wp:inline distT="0" distB="0" distL="0" distR="0" wp14:anchorId="21DAACAA" wp14:editId="5D1EAAE1">
            <wp:extent cx="4476750" cy="3838575"/>
            <wp:effectExtent l="0" t="0" r="0" b="0"/>
            <wp:docPr id="180908829" name="f8.png" descr="f8.png" title="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838575"/>
                    </a:xfrm>
                    <a:prstGeom prst="rect">
                      <a:avLst/>
                    </a:prstGeom>
                  </pic:spPr>
                </pic:pic>
              </a:graphicData>
            </a:graphic>
          </wp:inline>
        </w:drawing>
      </w:r>
    </w:p>
    <w:p w14:paraId="08B08681" w14:textId="77777777" w:rsidR="006B2011" w:rsidRPr="00511227" w:rsidRDefault="00000000">
      <w:pPr>
        <w:spacing w:before="60" w:after="200"/>
        <w:rPr>
          <w:color w:val="000000" w:themeColor="text1"/>
        </w:rPr>
      </w:pPr>
      <w:r w:rsidRPr="00511227">
        <w:rPr>
          <w:i/>
          <w:iCs/>
          <w:color w:val="000000" w:themeColor="text1"/>
          <w:sz w:val="18"/>
          <w:szCs w:val="18"/>
        </w:rPr>
        <w:t>Figura 8. Correlaciones de Pearson entre la severidad y las variables numéricas.</w:t>
      </w:r>
    </w:p>
    <w:p w14:paraId="7724B9C8" w14:textId="77777777" w:rsidR="006B2011" w:rsidRPr="00511227" w:rsidRDefault="00000000">
      <w:pPr>
        <w:spacing w:after="160" w:line="276" w:lineRule="auto"/>
        <w:jc w:val="both"/>
        <w:rPr>
          <w:color w:val="000000" w:themeColor="text1"/>
        </w:rPr>
      </w:pPr>
      <w:r w:rsidRPr="00511227">
        <w:rPr>
          <w:color w:val="000000" w:themeColor="text1"/>
        </w:rPr>
        <w:t xml:space="preserve">Interpretación. La fila de la severidad está prácticamente en cero: ninguna variable supera 0,02 en valor absoluto, es decir, no hay relación lineal entre la severidad y la temperatura, humedad, presión, visibilidad, viento, distancia ni hora. Las correlaciones fuertes aparecen entre variables del clima: </w:t>
      </w:r>
      <w:r w:rsidRPr="00511227">
        <w:rPr>
          <w:color w:val="000000" w:themeColor="text1"/>
        </w:rPr>
        <w:lastRenderedPageBreak/>
        <w:t>temperatura y humedad (-0,71), humedad y visibilidad (-0,35) y temperatura y presión (-0,27). Como la severidad es casi binaria, Pearson solo mide relaciones lineales, y por eso se complementó con los cruces de las secciones anteriores. Correlación no implica causalidad.</w:t>
      </w:r>
    </w:p>
    <w:p w14:paraId="56F83354" w14:textId="77777777" w:rsidR="006B2011" w:rsidRPr="00511227" w:rsidRDefault="00000000">
      <w:pPr>
        <w:pStyle w:val="Ttulo2"/>
        <w:rPr>
          <w:color w:val="000000" w:themeColor="text1"/>
        </w:rPr>
      </w:pPr>
      <w:bookmarkStart w:id="25" w:name="_Toc243240172"/>
      <w:r w:rsidRPr="00511227">
        <w:rPr>
          <w:color w:val="000000" w:themeColor="text1"/>
        </w:rPr>
        <w:t>4.7 Elementos de la vía y severidad</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50"/>
        <w:gridCol w:w="2220"/>
      </w:tblGrid>
      <w:tr w:rsidR="00511227" w:rsidRPr="00511227" w14:paraId="4F7D0DD9" w14:textId="77777777">
        <w:tblPrEx>
          <w:tblCellMar>
            <w:top w:w="0" w:type="dxa"/>
            <w:bottom w:w="0" w:type="dxa"/>
          </w:tblCellMar>
        </w:tblPrEx>
        <w:tc>
          <w:tcPr>
            <w:tcW w:w="2400" w:type="dxa"/>
            <w:shd w:val="clear" w:color="auto" w:fill="1F3864"/>
            <w:tcMar>
              <w:top w:w="70" w:type="dxa"/>
              <w:left w:w="90" w:type="dxa"/>
              <w:bottom w:w="70" w:type="dxa"/>
              <w:right w:w="90" w:type="dxa"/>
            </w:tcMar>
          </w:tcPr>
          <w:p w14:paraId="0AD5F928" w14:textId="77777777" w:rsidR="006B2011" w:rsidRPr="00511227" w:rsidRDefault="00000000">
            <w:pPr>
              <w:rPr>
                <w:color w:val="000000" w:themeColor="text1"/>
              </w:rPr>
            </w:pPr>
            <w:r w:rsidRPr="00511227">
              <w:rPr>
                <w:b/>
                <w:bCs/>
                <w:color w:val="000000" w:themeColor="text1"/>
                <w:sz w:val="18"/>
                <w:szCs w:val="18"/>
              </w:rPr>
              <w:t>Elemento de la vía</w:t>
            </w:r>
          </w:p>
        </w:tc>
        <w:tc>
          <w:tcPr>
            <w:tcW w:w="2200" w:type="dxa"/>
            <w:shd w:val="clear" w:color="auto" w:fill="1F3864"/>
            <w:tcMar>
              <w:top w:w="70" w:type="dxa"/>
              <w:left w:w="90" w:type="dxa"/>
              <w:bottom w:w="70" w:type="dxa"/>
              <w:right w:w="90" w:type="dxa"/>
            </w:tcMar>
          </w:tcPr>
          <w:p w14:paraId="4DC42CA0" w14:textId="77777777" w:rsidR="006B2011" w:rsidRPr="00511227" w:rsidRDefault="00000000">
            <w:pPr>
              <w:rPr>
                <w:color w:val="000000" w:themeColor="text1"/>
              </w:rPr>
            </w:pPr>
            <w:r w:rsidRPr="00511227">
              <w:rPr>
                <w:b/>
                <w:bCs/>
                <w:color w:val="000000" w:themeColor="text1"/>
                <w:sz w:val="18"/>
                <w:szCs w:val="18"/>
              </w:rPr>
              <w:t>Accidentes con el elemento</w:t>
            </w:r>
          </w:p>
        </w:tc>
        <w:tc>
          <w:tcPr>
            <w:tcW w:w="2250" w:type="dxa"/>
            <w:shd w:val="clear" w:color="auto" w:fill="1F3864"/>
            <w:tcMar>
              <w:top w:w="70" w:type="dxa"/>
              <w:left w:w="90" w:type="dxa"/>
              <w:bottom w:w="70" w:type="dxa"/>
              <w:right w:w="90" w:type="dxa"/>
            </w:tcMar>
          </w:tcPr>
          <w:p w14:paraId="79F0DFB2" w14:textId="77777777" w:rsidR="006B2011" w:rsidRPr="00511227" w:rsidRDefault="00000000">
            <w:pPr>
              <w:rPr>
                <w:color w:val="000000" w:themeColor="text1"/>
              </w:rPr>
            </w:pPr>
            <w:r w:rsidRPr="00511227">
              <w:rPr>
                <w:b/>
                <w:bCs/>
                <w:color w:val="000000" w:themeColor="text1"/>
                <w:sz w:val="18"/>
                <w:szCs w:val="18"/>
              </w:rPr>
              <w:t>% severos con el elemento</w:t>
            </w:r>
          </w:p>
        </w:tc>
        <w:tc>
          <w:tcPr>
            <w:tcW w:w="2220" w:type="dxa"/>
            <w:shd w:val="clear" w:color="auto" w:fill="1F3864"/>
            <w:tcMar>
              <w:top w:w="70" w:type="dxa"/>
              <w:left w:w="90" w:type="dxa"/>
              <w:bottom w:w="70" w:type="dxa"/>
              <w:right w:w="90" w:type="dxa"/>
            </w:tcMar>
          </w:tcPr>
          <w:p w14:paraId="28C2AD3F" w14:textId="77777777" w:rsidR="006B2011" w:rsidRPr="00511227" w:rsidRDefault="00000000">
            <w:pPr>
              <w:rPr>
                <w:color w:val="000000" w:themeColor="text1"/>
              </w:rPr>
            </w:pPr>
            <w:r w:rsidRPr="00511227">
              <w:rPr>
                <w:b/>
                <w:bCs/>
                <w:color w:val="000000" w:themeColor="text1"/>
                <w:sz w:val="18"/>
                <w:szCs w:val="18"/>
              </w:rPr>
              <w:t>% severos sin el elemento</w:t>
            </w:r>
          </w:p>
        </w:tc>
      </w:tr>
      <w:tr w:rsidR="00511227" w:rsidRPr="00511227" w14:paraId="483A4F85" w14:textId="77777777">
        <w:tblPrEx>
          <w:tblCellMar>
            <w:top w:w="0" w:type="dxa"/>
            <w:bottom w:w="0" w:type="dxa"/>
          </w:tblCellMar>
        </w:tblPrEx>
        <w:tc>
          <w:tcPr>
            <w:tcW w:w="2400" w:type="dxa"/>
            <w:tcMar>
              <w:top w:w="70" w:type="dxa"/>
              <w:left w:w="90" w:type="dxa"/>
              <w:bottom w:w="70" w:type="dxa"/>
              <w:right w:w="90" w:type="dxa"/>
            </w:tcMar>
          </w:tcPr>
          <w:p w14:paraId="0B890E02" w14:textId="77777777" w:rsidR="006B2011" w:rsidRPr="00511227" w:rsidRDefault="00000000">
            <w:pPr>
              <w:rPr>
                <w:color w:val="000000" w:themeColor="text1"/>
              </w:rPr>
            </w:pPr>
            <w:r w:rsidRPr="00511227">
              <w:rPr>
                <w:color w:val="000000" w:themeColor="text1"/>
                <w:sz w:val="18"/>
                <w:szCs w:val="18"/>
              </w:rPr>
              <w:t>Semáforo</w:t>
            </w:r>
          </w:p>
        </w:tc>
        <w:tc>
          <w:tcPr>
            <w:tcW w:w="2200" w:type="dxa"/>
            <w:tcMar>
              <w:top w:w="70" w:type="dxa"/>
              <w:left w:w="90" w:type="dxa"/>
              <w:bottom w:w="70" w:type="dxa"/>
              <w:right w:w="90" w:type="dxa"/>
            </w:tcMar>
          </w:tcPr>
          <w:p w14:paraId="23EB23D7" w14:textId="77777777" w:rsidR="006B2011" w:rsidRPr="00511227" w:rsidRDefault="00000000">
            <w:pPr>
              <w:rPr>
                <w:color w:val="000000" w:themeColor="text1"/>
              </w:rPr>
            </w:pPr>
            <w:r w:rsidRPr="00511227">
              <w:rPr>
                <w:color w:val="000000" w:themeColor="text1"/>
                <w:sz w:val="18"/>
                <w:szCs w:val="18"/>
              </w:rPr>
              <w:t>10.699</w:t>
            </w:r>
          </w:p>
        </w:tc>
        <w:tc>
          <w:tcPr>
            <w:tcW w:w="2250" w:type="dxa"/>
            <w:tcMar>
              <w:top w:w="70" w:type="dxa"/>
              <w:left w:w="90" w:type="dxa"/>
              <w:bottom w:w="70" w:type="dxa"/>
              <w:right w:w="90" w:type="dxa"/>
            </w:tcMar>
          </w:tcPr>
          <w:p w14:paraId="0ECAC307" w14:textId="77777777" w:rsidR="006B2011" w:rsidRPr="00511227" w:rsidRDefault="00000000">
            <w:pPr>
              <w:rPr>
                <w:color w:val="000000" w:themeColor="text1"/>
              </w:rPr>
            </w:pPr>
            <w:r w:rsidRPr="00511227">
              <w:rPr>
                <w:color w:val="000000" w:themeColor="text1"/>
                <w:sz w:val="18"/>
                <w:szCs w:val="18"/>
              </w:rPr>
              <w:t>16,3%</w:t>
            </w:r>
          </w:p>
        </w:tc>
        <w:tc>
          <w:tcPr>
            <w:tcW w:w="2220" w:type="dxa"/>
            <w:tcMar>
              <w:top w:w="70" w:type="dxa"/>
              <w:left w:w="90" w:type="dxa"/>
              <w:bottom w:w="70" w:type="dxa"/>
              <w:right w:w="90" w:type="dxa"/>
            </w:tcMar>
          </w:tcPr>
          <w:p w14:paraId="13A8A7CE" w14:textId="77777777" w:rsidR="006B2011" w:rsidRPr="00511227" w:rsidRDefault="00000000">
            <w:pPr>
              <w:rPr>
                <w:color w:val="000000" w:themeColor="text1"/>
              </w:rPr>
            </w:pPr>
            <w:r w:rsidRPr="00511227">
              <w:rPr>
                <w:color w:val="000000" w:themeColor="text1"/>
                <w:sz w:val="18"/>
                <w:szCs w:val="18"/>
              </w:rPr>
              <w:t>48,3%</w:t>
            </w:r>
          </w:p>
        </w:tc>
      </w:tr>
      <w:tr w:rsidR="00511227" w:rsidRPr="00511227" w14:paraId="37CADAC8" w14:textId="77777777">
        <w:tblPrEx>
          <w:tblCellMar>
            <w:top w:w="0" w:type="dxa"/>
            <w:bottom w:w="0" w:type="dxa"/>
          </w:tblCellMar>
        </w:tblPrEx>
        <w:tc>
          <w:tcPr>
            <w:tcW w:w="2400" w:type="dxa"/>
            <w:shd w:val="clear" w:color="auto" w:fill="EFEFEF"/>
            <w:tcMar>
              <w:top w:w="70" w:type="dxa"/>
              <w:left w:w="90" w:type="dxa"/>
              <w:bottom w:w="70" w:type="dxa"/>
              <w:right w:w="90" w:type="dxa"/>
            </w:tcMar>
          </w:tcPr>
          <w:p w14:paraId="00097850" w14:textId="77777777" w:rsidR="006B2011" w:rsidRPr="00511227" w:rsidRDefault="00000000">
            <w:pPr>
              <w:rPr>
                <w:color w:val="000000" w:themeColor="text1"/>
              </w:rPr>
            </w:pPr>
            <w:r w:rsidRPr="00511227">
              <w:rPr>
                <w:color w:val="000000" w:themeColor="text1"/>
                <w:sz w:val="18"/>
                <w:szCs w:val="18"/>
              </w:rPr>
              <w:t>Cruce peatonal</w:t>
            </w:r>
          </w:p>
        </w:tc>
        <w:tc>
          <w:tcPr>
            <w:tcW w:w="2200" w:type="dxa"/>
            <w:shd w:val="clear" w:color="auto" w:fill="EFEFEF"/>
            <w:tcMar>
              <w:top w:w="70" w:type="dxa"/>
              <w:left w:w="90" w:type="dxa"/>
              <w:bottom w:w="70" w:type="dxa"/>
              <w:right w:w="90" w:type="dxa"/>
            </w:tcMar>
          </w:tcPr>
          <w:p w14:paraId="0659441F" w14:textId="77777777" w:rsidR="006B2011" w:rsidRPr="00511227" w:rsidRDefault="00000000">
            <w:pPr>
              <w:rPr>
                <w:color w:val="000000" w:themeColor="text1"/>
              </w:rPr>
            </w:pPr>
            <w:r w:rsidRPr="00511227">
              <w:rPr>
                <w:color w:val="000000" w:themeColor="text1"/>
                <w:sz w:val="18"/>
                <w:szCs w:val="18"/>
              </w:rPr>
              <w:t>6.489</w:t>
            </w:r>
          </w:p>
        </w:tc>
        <w:tc>
          <w:tcPr>
            <w:tcW w:w="2250" w:type="dxa"/>
            <w:shd w:val="clear" w:color="auto" w:fill="EFEFEF"/>
            <w:tcMar>
              <w:top w:w="70" w:type="dxa"/>
              <w:left w:w="90" w:type="dxa"/>
              <w:bottom w:w="70" w:type="dxa"/>
              <w:right w:w="90" w:type="dxa"/>
            </w:tcMar>
          </w:tcPr>
          <w:p w14:paraId="29970F70" w14:textId="77777777" w:rsidR="006B2011" w:rsidRPr="00511227" w:rsidRDefault="00000000">
            <w:pPr>
              <w:rPr>
                <w:color w:val="000000" w:themeColor="text1"/>
              </w:rPr>
            </w:pPr>
            <w:r w:rsidRPr="00511227">
              <w:rPr>
                <w:color w:val="000000" w:themeColor="text1"/>
                <w:sz w:val="18"/>
                <w:szCs w:val="18"/>
              </w:rPr>
              <w:t>15,4%</w:t>
            </w:r>
          </w:p>
        </w:tc>
        <w:tc>
          <w:tcPr>
            <w:tcW w:w="2220" w:type="dxa"/>
            <w:shd w:val="clear" w:color="auto" w:fill="EFEFEF"/>
            <w:tcMar>
              <w:top w:w="70" w:type="dxa"/>
              <w:left w:w="90" w:type="dxa"/>
              <w:bottom w:w="70" w:type="dxa"/>
              <w:right w:w="90" w:type="dxa"/>
            </w:tcMar>
          </w:tcPr>
          <w:p w14:paraId="23380956" w14:textId="77777777" w:rsidR="006B2011" w:rsidRPr="00511227" w:rsidRDefault="00000000">
            <w:pPr>
              <w:rPr>
                <w:color w:val="000000" w:themeColor="text1"/>
              </w:rPr>
            </w:pPr>
            <w:r w:rsidRPr="00511227">
              <w:rPr>
                <w:color w:val="000000" w:themeColor="text1"/>
                <w:sz w:val="18"/>
                <w:szCs w:val="18"/>
              </w:rPr>
              <w:t>46,9%</w:t>
            </w:r>
          </w:p>
        </w:tc>
      </w:tr>
      <w:tr w:rsidR="00511227" w:rsidRPr="00511227" w14:paraId="3382CC03" w14:textId="77777777">
        <w:tblPrEx>
          <w:tblCellMar>
            <w:top w:w="0" w:type="dxa"/>
            <w:bottom w:w="0" w:type="dxa"/>
          </w:tblCellMar>
        </w:tblPrEx>
        <w:tc>
          <w:tcPr>
            <w:tcW w:w="2400" w:type="dxa"/>
            <w:tcMar>
              <w:top w:w="70" w:type="dxa"/>
              <w:left w:w="90" w:type="dxa"/>
              <w:bottom w:w="70" w:type="dxa"/>
              <w:right w:w="90" w:type="dxa"/>
            </w:tcMar>
          </w:tcPr>
          <w:p w14:paraId="7C380521" w14:textId="77777777" w:rsidR="006B2011" w:rsidRPr="00511227" w:rsidRDefault="00000000">
            <w:pPr>
              <w:rPr>
                <w:color w:val="000000" w:themeColor="text1"/>
              </w:rPr>
            </w:pPr>
            <w:r w:rsidRPr="00511227">
              <w:rPr>
                <w:color w:val="000000" w:themeColor="text1"/>
                <w:sz w:val="18"/>
                <w:szCs w:val="18"/>
              </w:rPr>
              <w:t>Señal de pare</w:t>
            </w:r>
          </w:p>
        </w:tc>
        <w:tc>
          <w:tcPr>
            <w:tcW w:w="2200" w:type="dxa"/>
            <w:tcMar>
              <w:top w:w="70" w:type="dxa"/>
              <w:left w:w="90" w:type="dxa"/>
              <w:bottom w:w="70" w:type="dxa"/>
              <w:right w:w="90" w:type="dxa"/>
            </w:tcMar>
          </w:tcPr>
          <w:p w14:paraId="0C29BCC0" w14:textId="77777777" w:rsidR="006B2011" w:rsidRPr="00511227" w:rsidRDefault="00000000">
            <w:pPr>
              <w:rPr>
                <w:color w:val="000000" w:themeColor="text1"/>
              </w:rPr>
            </w:pPr>
            <w:r w:rsidRPr="00511227">
              <w:rPr>
                <w:color w:val="000000" w:themeColor="text1"/>
                <w:sz w:val="18"/>
                <w:szCs w:val="18"/>
              </w:rPr>
              <w:t>3.324</w:t>
            </w:r>
          </w:p>
        </w:tc>
        <w:tc>
          <w:tcPr>
            <w:tcW w:w="2250" w:type="dxa"/>
            <w:tcMar>
              <w:top w:w="70" w:type="dxa"/>
              <w:left w:w="90" w:type="dxa"/>
              <w:bottom w:w="70" w:type="dxa"/>
              <w:right w:w="90" w:type="dxa"/>
            </w:tcMar>
          </w:tcPr>
          <w:p w14:paraId="383ACBAC" w14:textId="77777777" w:rsidR="006B2011" w:rsidRPr="00511227" w:rsidRDefault="00000000">
            <w:pPr>
              <w:rPr>
                <w:color w:val="000000" w:themeColor="text1"/>
              </w:rPr>
            </w:pPr>
            <w:r w:rsidRPr="00511227">
              <w:rPr>
                <w:color w:val="000000" w:themeColor="text1"/>
                <w:sz w:val="18"/>
                <w:szCs w:val="18"/>
              </w:rPr>
              <w:t>11,6%</w:t>
            </w:r>
          </w:p>
        </w:tc>
        <w:tc>
          <w:tcPr>
            <w:tcW w:w="2220" w:type="dxa"/>
            <w:tcMar>
              <w:top w:w="70" w:type="dxa"/>
              <w:left w:w="90" w:type="dxa"/>
              <w:bottom w:w="70" w:type="dxa"/>
              <w:right w:w="90" w:type="dxa"/>
            </w:tcMar>
          </w:tcPr>
          <w:p w14:paraId="42A4489F" w14:textId="77777777" w:rsidR="006B2011" w:rsidRPr="00511227" w:rsidRDefault="00000000">
            <w:pPr>
              <w:rPr>
                <w:color w:val="000000" w:themeColor="text1"/>
              </w:rPr>
            </w:pPr>
            <w:r w:rsidRPr="00511227">
              <w:rPr>
                <w:color w:val="000000" w:themeColor="text1"/>
                <w:sz w:val="18"/>
                <w:szCs w:val="18"/>
              </w:rPr>
              <w:t>46,0%</w:t>
            </w:r>
          </w:p>
        </w:tc>
      </w:tr>
      <w:tr w:rsidR="00511227" w:rsidRPr="00511227" w14:paraId="37E3588D" w14:textId="77777777">
        <w:tblPrEx>
          <w:tblCellMar>
            <w:top w:w="0" w:type="dxa"/>
            <w:bottom w:w="0" w:type="dxa"/>
          </w:tblCellMar>
        </w:tblPrEx>
        <w:tc>
          <w:tcPr>
            <w:tcW w:w="2400" w:type="dxa"/>
            <w:shd w:val="clear" w:color="auto" w:fill="EFEFEF"/>
            <w:tcMar>
              <w:top w:w="70" w:type="dxa"/>
              <w:left w:w="90" w:type="dxa"/>
              <w:bottom w:w="70" w:type="dxa"/>
              <w:right w:w="90" w:type="dxa"/>
            </w:tcMar>
          </w:tcPr>
          <w:p w14:paraId="3BD9572C" w14:textId="77777777" w:rsidR="006B2011" w:rsidRPr="00511227" w:rsidRDefault="00000000">
            <w:pPr>
              <w:rPr>
                <w:color w:val="000000" w:themeColor="text1"/>
              </w:rPr>
            </w:pPr>
            <w:r w:rsidRPr="00511227">
              <w:rPr>
                <w:color w:val="000000" w:themeColor="text1"/>
                <w:sz w:val="18"/>
                <w:szCs w:val="18"/>
              </w:rPr>
              <w:t>Intersección</w:t>
            </w:r>
          </w:p>
        </w:tc>
        <w:tc>
          <w:tcPr>
            <w:tcW w:w="2200" w:type="dxa"/>
            <w:shd w:val="clear" w:color="auto" w:fill="EFEFEF"/>
            <w:tcMar>
              <w:top w:w="70" w:type="dxa"/>
              <w:left w:w="90" w:type="dxa"/>
              <w:bottom w:w="70" w:type="dxa"/>
              <w:right w:w="90" w:type="dxa"/>
            </w:tcMar>
          </w:tcPr>
          <w:p w14:paraId="1BF202C9" w14:textId="77777777" w:rsidR="006B2011" w:rsidRPr="00511227" w:rsidRDefault="00000000">
            <w:pPr>
              <w:rPr>
                <w:color w:val="000000" w:themeColor="text1"/>
              </w:rPr>
            </w:pPr>
            <w:r w:rsidRPr="00511227">
              <w:rPr>
                <w:color w:val="000000" w:themeColor="text1"/>
                <w:sz w:val="18"/>
                <w:szCs w:val="18"/>
              </w:rPr>
              <w:t>10.434</w:t>
            </w:r>
          </w:p>
        </w:tc>
        <w:tc>
          <w:tcPr>
            <w:tcW w:w="2250" w:type="dxa"/>
            <w:shd w:val="clear" w:color="auto" w:fill="EFEFEF"/>
            <w:tcMar>
              <w:top w:w="70" w:type="dxa"/>
              <w:left w:w="90" w:type="dxa"/>
              <w:bottom w:w="70" w:type="dxa"/>
              <w:right w:w="90" w:type="dxa"/>
            </w:tcMar>
          </w:tcPr>
          <w:p w14:paraId="2E619DA8" w14:textId="77777777" w:rsidR="006B2011" w:rsidRPr="00511227" w:rsidRDefault="00000000">
            <w:pPr>
              <w:rPr>
                <w:color w:val="000000" w:themeColor="text1"/>
              </w:rPr>
            </w:pPr>
            <w:r w:rsidRPr="00511227">
              <w:rPr>
                <w:color w:val="000000" w:themeColor="text1"/>
                <w:sz w:val="18"/>
                <w:szCs w:val="18"/>
              </w:rPr>
              <w:t>58,6%</w:t>
            </w:r>
          </w:p>
        </w:tc>
        <w:tc>
          <w:tcPr>
            <w:tcW w:w="2220" w:type="dxa"/>
            <w:shd w:val="clear" w:color="auto" w:fill="EFEFEF"/>
            <w:tcMar>
              <w:top w:w="70" w:type="dxa"/>
              <w:left w:w="90" w:type="dxa"/>
              <w:bottom w:w="70" w:type="dxa"/>
              <w:right w:w="90" w:type="dxa"/>
            </w:tcMar>
          </w:tcPr>
          <w:p w14:paraId="71E9F831" w14:textId="77777777" w:rsidR="006B2011" w:rsidRPr="00511227" w:rsidRDefault="00000000">
            <w:pPr>
              <w:rPr>
                <w:color w:val="000000" w:themeColor="text1"/>
              </w:rPr>
            </w:pPr>
            <w:r w:rsidRPr="00511227">
              <w:rPr>
                <w:color w:val="000000" w:themeColor="text1"/>
                <w:sz w:val="18"/>
                <w:szCs w:val="18"/>
              </w:rPr>
              <w:t>43,3%</w:t>
            </w:r>
          </w:p>
        </w:tc>
      </w:tr>
      <w:tr w:rsidR="00511227" w:rsidRPr="00511227" w14:paraId="7DD19436" w14:textId="77777777">
        <w:tblPrEx>
          <w:tblCellMar>
            <w:top w:w="0" w:type="dxa"/>
            <w:bottom w:w="0" w:type="dxa"/>
          </w:tblCellMar>
        </w:tblPrEx>
        <w:tc>
          <w:tcPr>
            <w:tcW w:w="2400" w:type="dxa"/>
            <w:tcMar>
              <w:top w:w="70" w:type="dxa"/>
              <w:left w:w="90" w:type="dxa"/>
              <w:bottom w:w="70" w:type="dxa"/>
              <w:right w:w="90" w:type="dxa"/>
            </w:tcMar>
          </w:tcPr>
          <w:p w14:paraId="27C8F084" w14:textId="77777777" w:rsidR="006B2011" w:rsidRPr="00511227" w:rsidRDefault="00000000">
            <w:pPr>
              <w:rPr>
                <w:color w:val="000000" w:themeColor="text1"/>
              </w:rPr>
            </w:pPr>
            <w:r w:rsidRPr="00511227">
              <w:rPr>
                <w:color w:val="000000" w:themeColor="text1"/>
                <w:sz w:val="18"/>
                <w:szCs w:val="18"/>
              </w:rPr>
              <w:t>Cruce de ferrocarril</w:t>
            </w:r>
          </w:p>
        </w:tc>
        <w:tc>
          <w:tcPr>
            <w:tcW w:w="2200" w:type="dxa"/>
            <w:tcMar>
              <w:top w:w="70" w:type="dxa"/>
              <w:left w:w="90" w:type="dxa"/>
              <w:bottom w:w="70" w:type="dxa"/>
              <w:right w:w="90" w:type="dxa"/>
            </w:tcMar>
          </w:tcPr>
          <w:p w14:paraId="62BFC2E1" w14:textId="77777777" w:rsidR="006B2011" w:rsidRPr="00511227" w:rsidRDefault="00000000">
            <w:pPr>
              <w:rPr>
                <w:color w:val="000000" w:themeColor="text1"/>
              </w:rPr>
            </w:pPr>
            <w:r w:rsidRPr="00511227">
              <w:rPr>
                <w:color w:val="000000" w:themeColor="text1"/>
                <w:sz w:val="18"/>
                <w:szCs w:val="18"/>
              </w:rPr>
              <w:t>1.262</w:t>
            </w:r>
          </w:p>
        </w:tc>
        <w:tc>
          <w:tcPr>
            <w:tcW w:w="2250" w:type="dxa"/>
            <w:tcMar>
              <w:top w:w="70" w:type="dxa"/>
              <w:left w:w="90" w:type="dxa"/>
              <w:bottom w:w="70" w:type="dxa"/>
              <w:right w:w="90" w:type="dxa"/>
            </w:tcMar>
          </w:tcPr>
          <w:p w14:paraId="71A42427" w14:textId="77777777" w:rsidR="006B2011" w:rsidRPr="00511227" w:rsidRDefault="00000000">
            <w:pPr>
              <w:rPr>
                <w:color w:val="000000" w:themeColor="text1"/>
              </w:rPr>
            </w:pPr>
            <w:r w:rsidRPr="00511227">
              <w:rPr>
                <w:color w:val="000000" w:themeColor="text1"/>
                <w:sz w:val="18"/>
                <w:szCs w:val="18"/>
              </w:rPr>
              <w:t>53,2%</w:t>
            </w:r>
          </w:p>
        </w:tc>
        <w:tc>
          <w:tcPr>
            <w:tcW w:w="2220" w:type="dxa"/>
            <w:tcMar>
              <w:top w:w="70" w:type="dxa"/>
              <w:left w:w="90" w:type="dxa"/>
              <w:bottom w:w="70" w:type="dxa"/>
              <w:right w:w="90" w:type="dxa"/>
            </w:tcMar>
          </w:tcPr>
          <w:p w14:paraId="410BD405" w14:textId="77777777" w:rsidR="006B2011" w:rsidRPr="00511227" w:rsidRDefault="00000000">
            <w:pPr>
              <w:rPr>
                <w:color w:val="000000" w:themeColor="text1"/>
              </w:rPr>
            </w:pPr>
            <w:r w:rsidRPr="00511227">
              <w:rPr>
                <w:color w:val="000000" w:themeColor="text1"/>
                <w:sz w:val="18"/>
                <w:szCs w:val="18"/>
              </w:rPr>
              <w:t>44,8%</w:t>
            </w:r>
          </w:p>
        </w:tc>
      </w:tr>
    </w:tbl>
    <w:p w14:paraId="6C2FD7FF" w14:textId="77777777" w:rsidR="006B2011" w:rsidRPr="00511227" w:rsidRDefault="00000000">
      <w:pPr>
        <w:spacing w:before="60" w:after="200"/>
        <w:rPr>
          <w:color w:val="000000" w:themeColor="text1"/>
        </w:rPr>
      </w:pPr>
      <w:r w:rsidRPr="00511227">
        <w:rPr>
          <w:i/>
          <w:iCs/>
          <w:color w:val="000000" w:themeColor="text1"/>
          <w:sz w:val="18"/>
          <w:szCs w:val="18"/>
        </w:rPr>
        <w:t>Tabla 5. Porcentaje de accidentes con severidad alta según la presencia de elementos de la vía.</w:t>
      </w:r>
    </w:p>
    <w:p w14:paraId="027E3F90" w14:textId="77777777" w:rsidR="006B2011" w:rsidRPr="00511227" w:rsidRDefault="00000000">
      <w:pPr>
        <w:spacing w:after="160" w:line="276" w:lineRule="auto"/>
        <w:jc w:val="both"/>
        <w:rPr>
          <w:color w:val="000000" w:themeColor="text1"/>
        </w:rPr>
      </w:pPr>
      <w:r w:rsidRPr="00511227">
        <w:rPr>
          <w:color w:val="000000" w:themeColor="text1"/>
        </w:rPr>
        <w:t xml:space="preserve">Interpretación. Los elementos de la vía separan la severidad mucho más que el clima. Donde hay semáforo, cruce peatonal o señal de pare, solo entre 11,6% y 16,3% de los accidentes es severo, frente a 46%-48% donde no los hay. Ocurre lo contrario en las intersecciones (58,6% frente a 43,3%) y en los cruces de ferrocarril (53,2% frente a 44,8%). Es una asociación, no una causa: los semáforos, cruces peatonales y señales de pare suelen estar en calles urbanas de baja velocidad, donde los choques afectan menos al tráfico, así que la velocidad de la vía podría ser la variable de fondo. Además, según la documentación original del conjunto </w:t>
      </w:r>
      <w:proofErr w:type="spellStart"/>
      <w:r w:rsidRPr="00511227">
        <w:rPr>
          <w:color w:val="000000" w:themeColor="text1"/>
        </w:rPr>
        <w:t>US_Accidents</w:t>
      </w:r>
      <w:proofErr w:type="spellEnd"/>
      <w:r w:rsidRPr="00511227">
        <w:rPr>
          <w:color w:val="000000" w:themeColor="text1"/>
        </w:rPr>
        <w:t xml:space="preserve"> (conviene confirmarla), la severidad mide el impacto del accidente en el tráfico y no necesariamente la gravedad de las lesiones.</w:t>
      </w:r>
    </w:p>
    <w:p w14:paraId="40591668" w14:textId="77777777" w:rsidR="006B2011" w:rsidRPr="00511227" w:rsidRDefault="00000000">
      <w:pPr>
        <w:pStyle w:val="Ttulo2"/>
        <w:rPr>
          <w:color w:val="000000" w:themeColor="text1"/>
        </w:rPr>
      </w:pPr>
      <w:bookmarkStart w:id="26" w:name="_Toc243240173"/>
      <w:r w:rsidRPr="00511227">
        <w:rPr>
          <w:color w:val="000000" w:themeColor="text1"/>
        </w:rPr>
        <w:t>4.8 Conclusión de la sección</w:t>
      </w:r>
      <w:bookmarkEnd w:id="26"/>
    </w:p>
    <w:p w14:paraId="34BD7C3C" w14:textId="77777777" w:rsidR="006B2011" w:rsidRPr="00511227" w:rsidRDefault="00000000">
      <w:pPr>
        <w:pStyle w:val="Prrafodelista"/>
        <w:numPr>
          <w:ilvl w:val="0"/>
          <w:numId w:val="1"/>
        </w:numPr>
        <w:spacing w:after="90"/>
        <w:rPr>
          <w:color w:val="000000" w:themeColor="text1"/>
        </w:rPr>
      </w:pPr>
      <w:r w:rsidRPr="00511227">
        <w:rPr>
          <w:color w:val="000000" w:themeColor="text1"/>
        </w:rPr>
        <w:t>Las variables del clima (visibilidad, condición, temperatura, humedad, presión, viento) explican muy poco la severidad: sus correlaciones son cercanas a cero y las diferencias entre grupos son de pocos puntos.</w:t>
      </w:r>
    </w:p>
    <w:p w14:paraId="6453DC37" w14:textId="77777777" w:rsidR="006B2011" w:rsidRPr="00511227" w:rsidRDefault="00000000">
      <w:pPr>
        <w:pStyle w:val="Prrafodelista"/>
        <w:numPr>
          <w:ilvl w:val="0"/>
          <w:numId w:val="1"/>
        </w:numPr>
        <w:spacing w:after="90"/>
        <w:rPr>
          <w:color w:val="000000" w:themeColor="text1"/>
        </w:rPr>
      </w:pPr>
      <w:r w:rsidRPr="00511227">
        <w:rPr>
          <w:color w:val="000000" w:themeColor="text1"/>
        </w:rPr>
        <w:t>Entre las variables de clima y tiempo, la hora es la que más diferencia la severidad: es mayor de madrugada (hasta 50,9%) y menor en la tarde (41,2%).</w:t>
      </w:r>
    </w:p>
    <w:p w14:paraId="003422B2" w14:textId="77777777" w:rsidR="006B2011" w:rsidRPr="00511227" w:rsidRDefault="00000000">
      <w:pPr>
        <w:pStyle w:val="Prrafodelista"/>
        <w:numPr>
          <w:ilvl w:val="0"/>
          <w:numId w:val="1"/>
        </w:numPr>
        <w:spacing w:after="90"/>
        <w:rPr>
          <w:color w:val="000000" w:themeColor="text1"/>
        </w:rPr>
      </w:pPr>
      <w:r w:rsidRPr="00511227">
        <w:rPr>
          <w:color w:val="000000" w:themeColor="text1"/>
        </w:rPr>
        <w:t>Los elementos de la vía son los que más se asocian a la severidad: con semáforo, cruce peatonal o señal de pare solo 12%-16% de los accidentes es severo, y en intersecciones sube a 58,6%.</w:t>
      </w:r>
    </w:p>
    <w:p w14:paraId="6B23ABAD" w14:textId="77777777" w:rsidR="006B2011" w:rsidRPr="00511227" w:rsidRDefault="00000000">
      <w:pPr>
        <w:pStyle w:val="Prrafodelista"/>
        <w:numPr>
          <w:ilvl w:val="0"/>
          <w:numId w:val="1"/>
        </w:numPr>
        <w:spacing w:after="90"/>
        <w:rPr>
          <w:color w:val="000000" w:themeColor="text1"/>
        </w:rPr>
      </w:pPr>
      <w:r w:rsidRPr="00511227">
        <w:rPr>
          <w:color w:val="000000" w:themeColor="text1"/>
        </w:rPr>
        <w:t>Las variables del clima sí se relacionan entre sí (temperatura y humedad, r = -0,71), lo que anticipa redundancia si se modelan juntas.</w:t>
      </w:r>
    </w:p>
    <w:p w14:paraId="527E01B6" w14:textId="77777777" w:rsidR="006B2011" w:rsidRPr="00511227" w:rsidRDefault="00000000">
      <w:pPr>
        <w:pStyle w:val="Prrafodelista"/>
        <w:numPr>
          <w:ilvl w:val="0"/>
          <w:numId w:val="1"/>
        </w:numPr>
        <w:spacing w:after="90"/>
        <w:rPr>
          <w:color w:val="000000" w:themeColor="text1"/>
        </w:rPr>
      </w:pPr>
      <w:r w:rsidRPr="00511227">
        <w:rPr>
          <w:color w:val="000000" w:themeColor="text1"/>
        </w:rPr>
        <w:t>Un resultado de 'no hay relación' es válido: los datos disponibles no bastan para predecir la severidad solo con el clima.</w:t>
      </w:r>
    </w:p>
    <w:p w14:paraId="4714808D" w14:textId="77777777" w:rsidR="006B2011" w:rsidRPr="00511227" w:rsidRDefault="00000000">
      <w:pPr>
        <w:rPr>
          <w:color w:val="000000" w:themeColor="text1"/>
        </w:rPr>
      </w:pPr>
      <w:r w:rsidRPr="00511227">
        <w:rPr>
          <w:color w:val="000000" w:themeColor="text1"/>
        </w:rPr>
        <w:br w:type="page"/>
      </w:r>
    </w:p>
    <w:p w14:paraId="78948E77" w14:textId="77777777" w:rsidR="006B2011" w:rsidRPr="00511227" w:rsidRDefault="00000000">
      <w:pPr>
        <w:pStyle w:val="Ttulo1"/>
        <w:rPr>
          <w:color w:val="000000" w:themeColor="text1"/>
        </w:rPr>
      </w:pPr>
      <w:bookmarkStart w:id="27" w:name="_Toc243240174"/>
      <w:r w:rsidRPr="00511227">
        <w:rPr>
          <w:color w:val="000000" w:themeColor="text1"/>
        </w:rPr>
        <w:lastRenderedPageBreak/>
        <w:t>5. Hallazgos y recomendaciones</w:t>
      </w:r>
      <w:bookmarkEnd w:id="27"/>
    </w:p>
    <w:p w14:paraId="762A64FC" w14:textId="77777777" w:rsidR="006B2011" w:rsidRPr="00511227" w:rsidRDefault="00000000">
      <w:pPr>
        <w:spacing w:after="160" w:line="276" w:lineRule="auto"/>
        <w:jc w:val="both"/>
        <w:rPr>
          <w:color w:val="000000" w:themeColor="text1"/>
        </w:rPr>
      </w:pPr>
      <w:r w:rsidRPr="00511227">
        <w:rPr>
          <w:color w:val="000000" w:themeColor="text1"/>
        </w:rPr>
        <w:t>Cada hallazgo se presenta con su evidencia y una acción sugerida, redactados para lectores no técnicos.</w:t>
      </w:r>
    </w:p>
    <w:p w14:paraId="53711E31" w14:textId="77777777" w:rsidR="006B2011" w:rsidRPr="00511227" w:rsidRDefault="00000000">
      <w:pPr>
        <w:pStyle w:val="Ttulo2"/>
        <w:rPr>
          <w:color w:val="000000" w:themeColor="text1"/>
        </w:rPr>
      </w:pPr>
      <w:bookmarkStart w:id="28" w:name="_Toc243240175"/>
      <w:r w:rsidRPr="00511227">
        <w:rPr>
          <w:color w:val="000000" w:themeColor="text1"/>
        </w:rPr>
        <w:t>Hallazgo 1: los elementos de la vía se asocian mucho más a la severidad que el clima</w:t>
      </w:r>
      <w:bookmarkEnd w:id="28"/>
    </w:p>
    <w:p w14:paraId="35A02760" w14:textId="77777777" w:rsidR="006B2011" w:rsidRPr="00511227" w:rsidRDefault="00000000">
      <w:pPr>
        <w:pStyle w:val="Prrafodelista"/>
        <w:numPr>
          <w:ilvl w:val="0"/>
          <w:numId w:val="1"/>
        </w:numPr>
        <w:spacing w:after="90"/>
        <w:rPr>
          <w:color w:val="000000" w:themeColor="text1"/>
        </w:rPr>
      </w:pPr>
      <w:r w:rsidRPr="00511227">
        <w:rPr>
          <w:color w:val="000000" w:themeColor="text1"/>
        </w:rPr>
        <w:t>Evidencia: donde hay semáforo, cruce peatonal o señal de pare solo 16,3%, 15,4% y 11,6% de los accidentes es severo, frente a 46%-48% donde no los hay. En intersecciones sube a 58,6% (Tabla 5).</w:t>
      </w:r>
    </w:p>
    <w:p w14:paraId="5C136517" w14:textId="77777777" w:rsidR="006B2011" w:rsidRPr="00511227" w:rsidRDefault="00000000">
      <w:pPr>
        <w:pStyle w:val="Prrafodelista"/>
        <w:numPr>
          <w:ilvl w:val="0"/>
          <w:numId w:val="1"/>
        </w:numPr>
        <w:spacing w:after="90"/>
        <w:rPr>
          <w:color w:val="000000" w:themeColor="text1"/>
        </w:rPr>
      </w:pPr>
      <w:r w:rsidRPr="00511227">
        <w:rPr>
          <w:color w:val="000000" w:themeColor="text1"/>
        </w:rPr>
        <w:t>Acción sugerida: priorizar la revisión de intersecciones sin control semafórico y confirmar con datos de velocidad de la vía, porque la baja velocidad urbana podría ser la causa de fondo.</w:t>
      </w:r>
    </w:p>
    <w:p w14:paraId="6F1A0DAD" w14:textId="77777777" w:rsidR="006B2011" w:rsidRPr="00511227" w:rsidRDefault="00000000">
      <w:pPr>
        <w:pStyle w:val="Ttulo2"/>
        <w:rPr>
          <w:color w:val="000000" w:themeColor="text1"/>
        </w:rPr>
      </w:pPr>
      <w:bookmarkStart w:id="29" w:name="_Toc243240176"/>
      <w:r w:rsidRPr="00511227">
        <w:rPr>
          <w:color w:val="000000" w:themeColor="text1"/>
        </w:rPr>
        <w:t>Hallazgo 2: el clima y la visibilidad casi no cambian la severidad</w:t>
      </w:r>
      <w:bookmarkEnd w:id="29"/>
    </w:p>
    <w:p w14:paraId="558B9C62" w14:textId="77777777" w:rsidR="006B2011" w:rsidRPr="00511227" w:rsidRDefault="00000000">
      <w:pPr>
        <w:pStyle w:val="Prrafodelista"/>
        <w:numPr>
          <w:ilvl w:val="0"/>
          <w:numId w:val="1"/>
        </w:numPr>
        <w:spacing w:after="90"/>
        <w:rPr>
          <w:color w:val="000000" w:themeColor="text1"/>
        </w:rPr>
      </w:pPr>
      <w:r w:rsidRPr="00511227">
        <w:rPr>
          <w:color w:val="000000" w:themeColor="text1"/>
        </w:rPr>
        <w:t>Evidencia: con 10 millas de visibilidad el 44,9% de los accidentes es severo y con menos de 10 millas el 44,8%. Las correlaciones entre severidad y variables del clima son de 0,02 o menos (Figuras 5 y 8).</w:t>
      </w:r>
    </w:p>
    <w:p w14:paraId="67FB4313" w14:textId="77777777" w:rsidR="006B2011" w:rsidRPr="00511227" w:rsidRDefault="00000000">
      <w:pPr>
        <w:pStyle w:val="Prrafodelista"/>
        <w:numPr>
          <w:ilvl w:val="0"/>
          <w:numId w:val="1"/>
        </w:numPr>
        <w:spacing w:after="90"/>
        <w:rPr>
          <w:color w:val="000000" w:themeColor="text1"/>
        </w:rPr>
      </w:pPr>
      <w:r w:rsidRPr="00511227">
        <w:rPr>
          <w:color w:val="000000" w:themeColor="text1"/>
        </w:rPr>
        <w:t>Acción sugerida: no basar las campañas de prevención solo en alertas climáticas; la mayor parte de los accidentes (58,2%) ocurre con cielo despejado.</w:t>
      </w:r>
    </w:p>
    <w:p w14:paraId="2D492A30" w14:textId="77777777" w:rsidR="006B2011" w:rsidRPr="00511227" w:rsidRDefault="00000000">
      <w:pPr>
        <w:pStyle w:val="Ttulo2"/>
        <w:rPr>
          <w:color w:val="000000" w:themeColor="text1"/>
        </w:rPr>
      </w:pPr>
      <w:bookmarkStart w:id="30" w:name="_Toc243240177"/>
      <w:r w:rsidRPr="00511227">
        <w:rPr>
          <w:color w:val="000000" w:themeColor="text1"/>
        </w:rPr>
        <w:t>Hallazgo 3: la hora del día influye en el volumen y en la severidad</w:t>
      </w:r>
      <w:bookmarkEnd w:id="30"/>
    </w:p>
    <w:p w14:paraId="6AE437B2" w14:textId="77777777" w:rsidR="006B2011" w:rsidRPr="00511227" w:rsidRDefault="00000000">
      <w:pPr>
        <w:pStyle w:val="Prrafodelista"/>
        <w:numPr>
          <w:ilvl w:val="0"/>
          <w:numId w:val="1"/>
        </w:numPr>
        <w:spacing w:after="90"/>
        <w:rPr>
          <w:color w:val="000000" w:themeColor="text1"/>
        </w:rPr>
      </w:pPr>
      <w:r w:rsidRPr="00511227">
        <w:rPr>
          <w:color w:val="000000" w:themeColor="text1"/>
        </w:rPr>
        <w:t>Evidencia: los accidentes se concentran a las 10-11 h y 19-20 h, pero la severidad es mayor de madrugada (50,9% a las 6 h) que en la tarde (41,2% a las 16 h) (Figura 6).</w:t>
      </w:r>
    </w:p>
    <w:p w14:paraId="503993B6" w14:textId="77777777" w:rsidR="006B2011" w:rsidRPr="00511227" w:rsidRDefault="00000000">
      <w:pPr>
        <w:pStyle w:val="Prrafodelista"/>
        <w:numPr>
          <w:ilvl w:val="0"/>
          <w:numId w:val="1"/>
        </w:numPr>
        <w:spacing w:after="90"/>
        <w:rPr>
          <w:color w:val="000000" w:themeColor="text1"/>
        </w:rPr>
      </w:pPr>
      <w:r w:rsidRPr="00511227">
        <w:rPr>
          <w:color w:val="000000" w:themeColor="text1"/>
        </w:rPr>
        <w:t>Acción sugerida: reforzar la gestión de tráfico en las horas de mayor volumen y la vigilancia o iluminación en la madrugada. Los porcentajes de madrugada vienen de pocos accidentes por hora, por lo que deben confirmarse con más datos.</w:t>
      </w:r>
    </w:p>
    <w:p w14:paraId="4BE4841C" w14:textId="77777777" w:rsidR="006B2011" w:rsidRPr="00511227" w:rsidRDefault="00000000">
      <w:pPr>
        <w:pStyle w:val="Ttulo2"/>
        <w:rPr>
          <w:color w:val="000000" w:themeColor="text1"/>
        </w:rPr>
      </w:pPr>
      <w:bookmarkStart w:id="31" w:name="_Toc243240178"/>
      <w:r w:rsidRPr="00511227">
        <w:rPr>
          <w:color w:val="000000" w:themeColor="text1"/>
        </w:rPr>
        <w:t>Hallazgo 4: los datos casi solo representan a California</w:t>
      </w:r>
      <w:bookmarkEnd w:id="31"/>
    </w:p>
    <w:p w14:paraId="18ACFB98" w14:textId="77777777" w:rsidR="006B2011" w:rsidRPr="00511227" w:rsidRDefault="00000000">
      <w:pPr>
        <w:pStyle w:val="Prrafodelista"/>
        <w:numPr>
          <w:ilvl w:val="0"/>
          <w:numId w:val="1"/>
        </w:numPr>
        <w:spacing w:after="90"/>
        <w:rPr>
          <w:color w:val="000000" w:themeColor="text1"/>
        </w:rPr>
      </w:pPr>
      <w:r w:rsidRPr="00511227">
        <w:rPr>
          <w:color w:val="000000" w:themeColor="text1"/>
        </w:rPr>
        <w:t>Evidencia: 99.272 de 100.000 accidentes son de California; Ohio tiene 726 y West Virginia 2.</w:t>
      </w:r>
    </w:p>
    <w:p w14:paraId="3F3CAC64" w14:textId="77777777" w:rsidR="006B2011" w:rsidRPr="00511227" w:rsidRDefault="00000000">
      <w:pPr>
        <w:pStyle w:val="Prrafodelista"/>
        <w:numPr>
          <w:ilvl w:val="0"/>
          <w:numId w:val="1"/>
        </w:numPr>
        <w:spacing w:after="90"/>
        <w:rPr>
          <w:color w:val="000000" w:themeColor="text1"/>
        </w:rPr>
      </w:pPr>
      <w:r w:rsidRPr="00511227">
        <w:rPr>
          <w:color w:val="000000" w:themeColor="text1"/>
        </w:rPr>
        <w:t>Acción sugerida: no extender las conclusiones a otros estados y ampliar la muestra antes de tomar decisiones nacionales.</w:t>
      </w:r>
    </w:p>
    <w:p w14:paraId="15AE5EAF" w14:textId="77777777" w:rsidR="006B2011" w:rsidRPr="00511227" w:rsidRDefault="00000000">
      <w:pPr>
        <w:pStyle w:val="Ttulo2"/>
        <w:rPr>
          <w:color w:val="000000" w:themeColor="text1"/>
        </w:rPr>
      </w:pPr>
      <w:bookmarkStart w:id="32" w:name="_Toc243240179"/>
      <w:r w:rsidRPr="00511227">
        <w:rPr>
          <w:color w:val="000000" w:themeColor="text1"/>
        </w:rPr>
        <w:t>Cierre y siguientes pasos</w:t>
      </w:r>
      <w:bookmarkEnd w:id="32"/>
    </w:p>
    <w:p w14:paraId="5D7317B2" w14:textId="77777777" w:rsidR="006B2011" w:rsidRPr="00511227" w:rsidRDefault="00000000">
      <w:pPr>
        <w:spacing w:after="160" w:line="276" w:lineRule="auto"/>
        <w:jc w:val="both"/>
        <w:rPr>
          <w:color w:val="000000" w:themeColor="text1"/>
        </w:rPr>
      </w:pPr>
      <w:r w:rsidRPr="00511227">
        <w:rPr>
          <w:color w:val="000000" w:themeColor="text1"/>
        </w:rPr>
        <w:t>Para predecir la severidad no bastan las variables del clima: los elementos de la vía y la hora aportan más. Un siguiente paso sería confirmar la definición de severidad del conjunto de datos, agregar variables como la velocidad de la vía y, solo después, plantear un modelo. Correlación no implica causalidad: todos los hallazgos son asociaciones.</w:t>
      </w:r>
    </w:p>
    <w:p w14:paraId="2360E361" w14:textId="77777777" w:rsidR="006B2011" w:rsidRPr="00511227" w:rsidRDefault="00000000">
      <w:pPr>
        <w:rPr>
          <w:color w:val="000000" w:themeColor="text1"/>
        </w:rPr>
      </w:pPr>
      <w:r w:rsidRPr="00511227">
        <w:rPr>
          <w:color w:val="000000" w:themeColor="text1"/>
        </w:rPr>
        <w:br w:type="page"/>
      </w:r>
    </w:p>
    <w:p w14:paraId="56FFC04D" w14:textId="77777777" w:rsidR="006B2011" w:rsidRPr="00511227" w:rsidRDefault="00000000">
      <w:pPr>
        <w:pStyle w:val="Ttulo1"/>
        <w:rPr>
          <w:color w:val="000000" w:themeColor="text1"/>
        </w:rPr>
      </w:pPr>
      <w:bookmarkStart w:id="33" w:name="_Toc243240180"/>
      <w:r w:rsidRPr="00511227">
        <w:rPr>
          <w:color w:val="000000" w:themeColor="text1"/>
        </w:rPr>
        <w:lastRenderedPageBreak/>
        <w:t>6. Anexos</w:t>
      </w:r>
      <w:bookmarkEnd w:id="33"/>
    </w:p>
    <w:p w14:paraId="2C812F6D" w14:textId="77777777" w:rsidR="006B2011" w:rsidRPr="00511227" w:rsidRDefault="00000000">
      <w:pPr>
        <w:pStyle w:val="Ttulo2"/>
        <w:rPr>
          <w:color w:val="000000" w:themeColor="text1"/>
        </w:rPr>
      </w:pPr>
      <w:bookmarkStart w:id="34" w:name="_Toc243240181"/>
      <w:r w:rsidRPr="00511227">
        <w:rPr>
          <w:color w:val="000000" w:themeColor="text1"/>
        </w:rPr>
        <w:t>Anexo A. Notebook reproducible</w:t>
      </w:r>
      <w:bookmarkEnd w:id="34"/>
    </w:p>
    <w:p w14:paraId="73054030" w14:textId="77777777" w:rsidR="006B2011" w:rsidRPr="00511227" w:rsidRDefault="00000000">
      <w:pPr>
        <w:spacing w:after="160" w:line="276" w:lineRule="auto"/>
        <w:jc w:val="both"/>
        <w:rPr>
          <w:color w:val="000000" w:themeColor="text1"/>
        </w:rPr>
      </w:pPr>
      <w:proofErr w:type="spellStart"/>
      <w:r w:rsidRPr="00511227">
        <w:rPr>
          <w:color w:val="000000" w:themeColor="text1"/>
        </w:rPr>
        <w:t>EDA_Accidentes_Clima.ipynb</w:t>
      </w:r>
      <w:proofErr w:type="spellEnd"/>
      <w:r w:rsidRPr="00511227">
        <w:rPr>
          <w:color w:val="000000" w:themeColor="text1"/>
        </w:rPr>
        <w:t xml:space="preserve"> contiene el código completo del análisis, ejecutado, con todas las tablas y gráficos de este informe. Requiere los archivos accidentes_es.csv y clima_es.csv en la misma carpeta.</w:t>
      </w:r>
    </w:p>
    <w:p w14:paraId="2B7C583E" w14:textId="77777777" w:rsidR="006B2011" w:rsidRPr="00511227" w:rsidRDefault="00000000">
      <w:pPr>
        <w:pStyle w:val="Ttulo2"/>
        <w:rPr>
          <w:color w:val="000000" w:themeColor="text1"/>
        </w:rPr>
      </w:pPr>
      <w:bookmarkStart w:id="35" w:name="_Toc243240182"/>
      <w:r w:rsidRPr="00511227">
        <w:rPr>
          <w:color w:val="000000" w:themeColor="text1"/>
        </w:rPr>
        <w:t>Anexo B. Script de calidad de datos</w:t>
      </w:r>
      <w:bookmarkEnd w:id="35"/>
    </w:p>
    <w:p w14:paraId="5C51FE17" w14:textId="77777777" w:rsidR="006B2011" w:rsidRPr="00511227" w:rsidRDefault="00000000">
      <w:pPr>
        <w:spacing w:after="160" w:line="276" w:lineRule="auto"/>
        <w:jc w:val="both"/>
        <w:rPr>
          <w:color w:val="000000" w:themeColor="text1"/>
        </w:rPr>
      </w:pPr>
      <w:r w:rsidRPr="00511227">
        <w:rPr>
          <w:color w:val="000000" w:themeColor="text1"/>
        </w:rPr>
        <w:t>limpieza_basica.py aplica las técnicas de la Sesión 3 (diagnóstico, duplicados, MCAR/MAR/MNAR, IQR y z-score) y valida que los archivos limpios cumplen lo documentado.</w:t>
      </w:r>
    </w:p>
    <w:p w14:paraId="508DA1B4" w14:textId="77777777" w:rsidR="006B2011" w:rsidRPr="00511227" w:rsidRDefault="00000000">
      <w:pPr>
        <w:pStyle w:val="Ttulo2"/>
        <w:rPr>
          <w:color w:val="000000" w:themeColor="text1"/>
        </w:rPr>
      </w:pPr>
      <w:bookmarkStart w:id="36" w:name="_Toc243240183"/>
      <w:r w:rsidRPr="00511227">
        <w:rPr>
          <w:color w:val="000000" w:themeColor="text1"/>
        </w:rPr>
        <w:t>Anexo C. Diccionario de datos (columnas principales)</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70"/>
      </w:tblGrid>
      <w:tr w:rsidR="00511227" w:rsidRPr="00511227" w14:paraId="0513008E" w14:textId="77777777">
        <w:tblPrEx>
          <w:tblCellMar>
            <w:top w:w="0" w:type="dxa"/>
            <w:bottom w:w="0" w:type="dxa"/>
          </w:tblCellMar>
        </w:tblPrEx>
        <w:tc>
          <w:tcPr>
            <w:tcW w:w="3400" w:type="dxa"/>
            <w:shd w:val="clear" w:color="auto" w:fill="1F3864"/>
            <w:tcMar>
              <w:top w:w="70" w:type="dxa"/>
              <w:left w:w="90" w:type="dxa"/>
              <w:bottom w:w="70" w:type="dxa"/>
              <w:right w:w="90" w:type="dxa"/>
            </w:tcMar>
          </w:tcPr>
          <w:p w14:paraId="64815F10" w14:textId="77777777" w:rsidR="006B2011" w:rsidRPr="00511227" w:rsidRDefault="00000000">
            <w:pPr>
              <w:rPr>
                <w:color w:val="000000" w:themeColor="text1"/>
              </w:rPr>
            </w:pPr>
            <w:r w:rsidRPr="00511227">
              <w:rPr>
                <w:b/>
                <w:bCs/>
                <w:color w:val="000000" w:themeColor="text1"/>
                <w:sz w:val="18"/>
                <w:szCs w:val="18"/>
              </w:rPr>
              <w:t>Columna</w:t>
            </w:r>
          </w:p>
        </w:tc>
        <w:tc>
          <w:tcPr>
            <w:tcW w:w="5670" w:type="dxa"/>
            <w:shd w:val="clear" w:color="auto" w:fill="1F3864"/>
            <w:tcMar>
              <w:top w:w="70" w:type="dxa"/>
              <w:left w:w="90" w:type="dxa"/>
              <w:bottom w:w="70" w:type="dxa"/>
              <w:right w:w="90" w:type="dxa"/>
            </w:tcMar>
          </w:tcPr>
          <w:p w14:paraId="5228DF80" w14:textId="77777777" w:rsidR="006B2011" w:rsidRPr="00511227" w:rsidRDefault="00000000">
            <w:pPr>
              <w:rPr>
                <w:color w:val="000000" w:themeColor="text1"/>
              </w:rPr>
            </w:pPr>
            <w:r w:rsidRPr="00511227">
              <w:rPr>
                <w:b/>
                <w:bCs/>
                <w:color w:val="000000" w:themeColor="text1"/>
                <w:sz w:val="18"/>
                <w:szCs w:val="18"/>
              </w:rPr>
              <w:t>Descripción</w:t>
            </w:r>
          </w:p>
        </w:tc>
      </w:tr>
      <w:tr w:rsidR="00511227" w:rsidRPr="00511227" w14:paraId="62304F19" w14:textId="77777777">
        <w:tblPrEx>
          <w:tblCellMar>
            <w:top w:w="0" w:type="dxa"/>
            <w:bottom w:w="0" w:type="dxa"/>
          </w:tblCellMar>
        </w:tblPrEx>
        <w:tc>
          <w:tcPr>
            <w:tcW w:w="3400" w:type="dxa"/>
            <w:tcMar>
              <w:top w:w="70" w:type="dxa"/>
              <w:left w:w="90" w:type="dxa"/>
              <w:bottom w:w="70" w:type="dxa"/>
              <w:right w:w="90" w:type="dxa"/>
            </w:tcMar>
          </w:tcPr>
          <w:p w14:paraId="4508ECE6" w14:textId="77777777" w:rsidR="006B2011" w:rsidRPr="00511227" w:rsidRDefault="00000000">
            <w:pPr>
              <w:rPr>
                <w:color w:val="000000" w:themeColor="text1"/>
              </w:rPr>
            </w:pPr>
            <w:r w:rsidRPr="00511227">
              <w:rPr>
                <w:color w:val="000000" w:themeColor="text1"/>
                <w:sz w:val="18"/>
                <w:szCs w:val="18"/>
              </w:rPr>
              <w:t>id</w:t>
            </w:r>
          </w:p>
        </w:tc>
        <w:tc>
          <w:tcPr>
            <w:tcW w:w="5670" w:type="dxa"/>
            <w:tcMar>
              <w:top w:w="70" w:type="dxa"/>
              <w:left w:w="90" w:type="dxa"/>
              <w:bottom w:w="70" w:type="dxa"/>
              <w:right w:w="90" w:type="dxa"/>
            </w:tcMar>
          </w:tcPr>
          <w:p w14:paraId="02751EEE" w14:textId="77777777" w:rsidR="006B2011" w:rsidRPr="00511227" w:rsidRDefault="00000000">
            <w:pPr>
              <w:rPr>
                <w:color w:val="000000" w:themeColor="text1"/>
              </w:rPr>
            </w:pPr>
            <w:r w:rsidRPr="00511227">
              <w:rPr>
                <w:color w:val="000000" w:themeColor="text1"/>
                <w:sz w:val="18"/>
                <w:szCs w:val="18"/>
              </w:rPr>
              <w:t>Identificador del accidente (llave para unir)</w:t>
            </w:r>
          </w:p>
        </w:tc>
      </w:tr>
      <w:tr w:rsidR="00511227" w:rsidRPr="00511227" w14:paraId="23DF35E0" w14:textId="77777777">
        <w:tblPrEx>
          <w:tblCellMar>
            <w:top w:w="0" w:type="dxa"/>
            <w:bottom w:w="0" w:type="dxa"/>
          </w:tblCellMar>
        </w:tblPrEx>
        <w:tc>
          <w:tcPr>
            <w:tcW w:w="3400" w:type="dxa"/>
            <w:shd w:val="clear" w:color="auto" w:fill="EFEFEF"/>
            <w:tcMar>
              <w:top w:w="70" w:type="dxa"/>
              <w:left w:w="90" w:type="dxa"/>
              <w:bottom w:w="70" w:type="dxa"/>
              <w:right w:w="90" w:type="dxa"/>
            </w:tcMar>
          </w:tcPr>
          <w:p w14:paraId="72576C97" w14:textId="77777777" w:rsidR="006B2011" w:rsidRPr="00511227" w:rsidRDefault="00000000">
            <w:pPr>
              <w:rPr>
                <w:color w:val="000000" w:themeColor="text1"/>
              </w:rPr>
            </w:pPr>
            <w:r w:rsidRPr="00511227">
              <w:rPr>
                <w:color w:val="000000" w:themeColor="text1"/>
                <w:sz w:val="18"/>
                <w:szCs w:val="18"/>
              </w:rPr>
              <w:t>severidad</w:t>
            </w:r>
          </w:p>
        </w:tc>
        <w:tc>
          <w:tcPr>
            <w:tcW w:w="5670" w:type="dxa"/>
            <w:shd w:val="clear" w:color="auto" w:fill="EFEFEF"/>
            <w:tcMar>
              <w:top w:w="70" w:type="dxa"/>
              <w:left w:w="90" w:type="dxa"/>
              <w:bottom w:w="70" w:type="dxa"/>
              <w:right w:w="90" w:type="dxa"/>
            </w:tcMar>
          </w:tcPr>
          <w:p w14:paraId="1EEDCD07" w14:textId="77777777" w:rsidR="006B2011" w:rsidRPr="00511227" w:rsidRDefault="00000000">
            <w:pPr>
              <w:rPr>
                <w:color w:val="000000" w:themeColor="text1"/>
              </w:rPr>
            </w:pPr>
            <w:r w:rsidRPr="00511227">
              <w:rPr>
                <w:color w:val="000000" w:themeColor="text1"/>
                <w:sz w:val="18"/>
                <w:szCs w:val="18"/>
              </w:rPr>
              <w:t>Nivel de 1 a 4 del accidente</w:t>
            </w:r>
          </w:p>
        </w:tc>
      </w:tr>
      <w:tr w:rsidR="00511227" w:rsidRPr="00511227" w14:paraId="1EAF182F" w14:textId="77777777">
        <w:tblPrEx>
          <w:tblCellMar>
            <w:top w:w="0" w:type="dxa"/>
            <w:bottom w:w="0" w:type="dxa"/>
          </w:tblCellMar>
        </w:tblPrEx>
        <w:tc>
          <w:tcPr>
            <w:tcW w:w="3400" w:type="dxa"/>
            <w:tcMar>
              <w:top w:w="70" w:type="dxa"/>
              <w:left w:w="90" w:type="dxa"/>
              <w:bottom w:w="70" w:type="dxa"/>
              <w:right w:w="90" w:type="dxa"/>
            </w:tcMar>
          </w:tcPr>
          <w:p w14:paraId="45228BEC" w14:textId="77777777" w:rsidR="006B2011" w:rsidRPr="00511227" w:rsidRDefault="00000000">
            <w:pPr>
              <w:rPr>
                <w:color w:val="000000" w:themeColor="text1"/>
              </w:rPr>
            </w:pPr>
            <w:proofErr w:type="spellStart"/>
            <w:r w:rsidRPr="00511227">
              <w:rPr>
                <w:color w:val="000000" w:themeColor="text1"/>
                <w:sz w:val="18"/>
                <w:szCs w:val="18"/>
              </w:rPr>
              <w:t>hora_inicio</w:t>
            </w:r>
            <w:proofErr w:type="spellEnd"/>
          </w:p>
        </w:tc>
        <w:tc>
          <w:tcPr>
            <w:tcW w:w="5670" w:type="dxa"/>
            <w:tcMar>
              <w:top w:w="70" w:type="dxa"/>
              <w:left w:w="90" w:type="dxa"/>
              <w:bottom w:w="70" w:type="dxa"/>
              <w:right w:w="90" w:type="dxa"/>
            </w:tcMar>
          </w:tcPr>
          <w:p w14:paraId="595EA364" w14:textId="77777777" w:rsidR="006B2011" w:rsidRPr="00511227" w:rsidRDefault="00000000">
            <w:pPr>
              <w:rPr>
                <w:color w:val="000000" w:themeColor="text1"/>
              </w:rPr>
            </w:pPr>
            <w:r w:rsidRPr="00511227">
              <w:rPr>
                <w:color w:val="000000" w:themeColor="text1"/>
                <w:sz w:val="18"/>
                <w:szCs w:val="18"/>
              </w:rPr>
              <w:t>Fecha y hora de inicio del accidente</w:t>
            </w:r>
          </w:p>
        </w:tc>
      </w:tr>
      <w:tr w:rsidR="00511227" w:rsidRPr="00511227" w14:paraId="7525233E" w14:textId="77777777">
        <w:tblPrEx>
          <w:tblCellMar>
            <w:top w:w="0" w:type="dxa"/>
            <w:bottom w:w="0" w:type="dxa"/>
          </w:tblCellMar>
        </w:tblPrEx>
        <w:tc>
          <w:tcPr>
            <w:tcW w:w="3400" w:type="dxa"/>
            <w:shd w:val="clear" w:color="auto" w:fill="EFEFEF"/>
            <w:tcMar>
              <w:top w:w="70" w:type="dxa"/>
              <w:left w:w="90" w:type="dxa"/>
              <w:bottom w:w="70" w:type="dxa"/>
              <w:right w:w="90" w:type="dxa"/>
            </w:tcMar>
          </w:tcPr>
          <w:p w14:paraId="3E3F8948" w14:textId="77777777" w:rsidR="006B2011" w:rsidRPr="00511227" w:rsidRDefault="00000000">
            <w:pPr>
              <w:rPr>
                <w:color w:val="000000" w:themeColor="text1"/>
              </w:rPr>
            </w:pPr>
            <w:r w:rsidRPr="00511227">
              <w:rPr>
                <w:color w:val="000000" w:themeColor="text1"/>
                <w:sz w:val="18"/>
                <w:szCs w:val="18"/>
              </w:rPr>
              <w:t>estado</w:t>
            </w:r>
          </w:p>
        </w:tc>
        <w:tc>
          <w:tcPr>
            <w:tcW w:w="5670" w:type="dxa"/>
            <w:shd w:val="clear" w:color="auto" w:fill="EFEFEF"/>
            <w:tcMar>
              <w:top w:w="70" w:type="dxa"/>
              <w:left w:w="90" w:type="dxa"/>
              <w:bottom w:w="70" w:type="dxa"/>
              <w:right w:w="90" w:type="dxa"/>
            </w:tcMar>
          </w:tcPr>
          <w:p w14:paraId="26827091" w14:textId="77777777" w:rsidR="006B2011" w:rsidRPr="00511227" w:rsidRDefault="00000000">
            <w:pPr>
              <w:rPr>
                <w:color w:val="000000" w:themeColor="text1"/>
              </w:rPr>
            </w:pPr>
            <w:r w:rsidRPr="00511227">
              <w:rPr>
                <w:color w:val="000000" w:themeColor="text1"/>
                <w:sz w:val="18"/>
                <w:szCs w:val="18"/>
              </w:rPr>
              <w:t>Estado de EE.UU. (CA, OH, WV)</w:t>
            </w:r>
          </w:p>
        </w:tc>
      </w:tr>
      <w:tr w:rsidR="00511227" w:rsidRPr="00511227" w14:paraId="2DDF9827" w14:textId="77777777">
        <w:tblPrEx>
          <w:tblCellMar>
            <w:top w:w="0" w:type="dxa"/>
            <w:bottom w:w="0" w:type="dxa"/>
          </w:tblCellMar>
        </w:tblPrEx>
        <w:tc>
          <w:tcPr>
            <w:tcW w:w="3400" w:type="dxa"/>
            <w:tcMar>
              <w:top w:w="70" w:type="dxa"/>
              <w:left w:w="90" w:type="dxa"/>
              <w:bottom w:w="70" w:type="dxa"/>
              <w:right w:w="90" w:type="dxa"/>
            </w:tcMar>
          </w:tcPr>
          <w:p w14:paraId="2CC6070C" w14:textId="77777777" w:rsidR="006B2011" w:rsidRPr="00511227" w:rsidRDefault="00000000">
            <w:pPr>
              <w:rPr>
                <w:color w:val="000000" w:themeColor="text1"/>
              </w:rPr>
            </w:pPr>
            <w:proofErr w:type="spellStart"/>
            <w:r w:rsidRPr="00511227">
              <w:rPr>
                <w:color w:val="000000" w:themeColor="text1"/>
                <w:sz w:val="18"/>
                <w:szCs w:val="18"/>
              </w:rPr>
              <w:t>dia_noche</w:t>
            </w:r>
            <w:proofErr w:type="spellEnd"/>
          </w:p>
        </w:tc>
        <w:tc>
          <w:tcPr>
            <w:tcW w:w="5670" w:type="dxa"/>
            <w:tcMar>
              <w:top w:w="70" w:type="dxa"/>
              <w:left w:w="90" w:type="dxa"/>
              <w:bottom w:w="70" w:type="dxa"/>
              <w:right w:w="90" w:type="dxa"/>
            </w:tcMar>
          </w:tcPr>
          <w:p w14:paraId="4409250F" w14:textId="77777777" w:rsidR="006B2011" w:rsidRPr="00511227" w:rsidRDefault="00000000">
            <w:pPr>
              <w:rPr>
                <w:color w:val="000000" w:themeColor="text1"/>
              </w:rPr>
            </w:pPr>
            <w:r w:rsidRPr="00511227">
              <w:rPr>
                <w:color w:val="000000" w:themeColor="text1"/>
                <w:sz w:val="18"/>
                <w:szCs w:val="18"/>
              </w:rPr>
              <w:t>Si fue de día o de noche</w:t>
            </w:r>
          </w:p>
        </w:tc>
      </w:tr>
      <w:tr w:rsidR="00511227" w:rsidRPr="00511227" w14:paraId="34B8B48F" w14:textId="77777777">
        <w:tblPrEx>
          <w:tblCellMar>
            <w:top w:w="0" w:type="dxa"/>
            <w:bottom w:w="0" w:type="dxa"/>
          </w:tblCellMar>
        </w:tblPrEx>
        <w:tc>
          <w:tcPr>
            <w:tcW w:w="3400" w:type="dxa"/>
            <w:shd w:val="clear" w:color="auto" w:fill="EFEFEF"/>
            <w:tcMar>
              <w:top w:w="70" w:type="dxa"/>
              <w:left w:w="90" w:type="dxa"/>
              <w:bottom w:w="70" w:type="dxa"/>
              <w:right w:w="90" w:type="dxa"/>
            </w:tcMar>
          </w:tcPr>
          <w:p w14:paraId="75DCD2A0" w14:textId="77777777" w:rsidR="006B2011" w:rsidRPr="00511227" w:rsidRDefault="00000000">
            <w:pPr>
              <w:rPr>
                <w:color w:val="000000" w:themeColor="text1"/>
              </w:rPr>
            </w:pPr>
            <w:proofErr w:type="spellStart"/>
            <w:r w:rsidRPr="00511227">
              <w:rPr>
                <w:color w:val="000000" w:themeColor="text1"/>
                <w:sz w:val="18"/>
                <w:szCs w:val="18"/>
              </w:rPr>
              <w:t>temperatura_f</w:t>
            </w:r>
            <w:proofErr w:type="spellEnd"/>
          </w:p>
        </w:tc>
        <w:tc>
          <w:tcPr>
            <w:tcW w:w="5670" w:type="dxa"/>
            <w:shd w:val="clear" w:color="auto" w:fill="EFEFEF"/>
            <w:tcMar>
              <w:top w:w="70" w:type="dxa"/>
              <w:left w:w="90" w:type="dxa"/>
              <w:bottom w:w="70" w:type="dxa"/>
              <w:right w:w="90" w:type="dxa"/>
            </w:tcMar>
          </w:tcPr>
          <w:p w14:paraId="338948C0" w14:textId="77777777" w:rsidR="006B2011" w:rsidRPr="00511227" w:rsidRDefault="00000000">
            <w:pPr>
              <w:rPr>
                <w:color w:val="000000" w:themeColor="text1"/>
              </w:rPr>
            </w:pPr>
            <w:r w:rsidRPr="00511227">
              <w:rPr>
                <w:color w:val="000000" w:themeColor="text1"/>
                <w:sz w:val="18"/>
                <w:szCs w:val="18"/>
              </w:rPr>
              <w:t>Temperatura (°F)</w:t>
            </w:r>
          </w:p>
        </w:tc>
      </w:tr>
      <w:tr w:rsidR="00511227" w:rsidRPr="00511227" w14:paraId="0974860D" w14:textId="77777777">
        <w:tblPrEx>
          <w:tblCellMar>
            <w:top w:w="0" w:type="dxa"/>
            <w:bottom w:w="0" w:type="dxa"/>
          </w:tblCellMar>
        </w:tblPrEx>
        <w:tc>
          <w:tcPr>
            <w:tcW w:w="3400" w:type="dxa"/>
            <w:tcMar>
              <w:top w:w="70" w:type="dxa"/>
              <w:left w:w="90" w:type="dxa"/>
              <w:bottom w:w="70" w:type="dxa"/>
              <w:right w:w="90" w:type="dxa"/>
            </w:tcMar>
          </w:tcPr>
          <w:p w14:paraId="2CF39E61" w14:textId="77777777" w:rsidR="006B2011" w:rsidRPr="00511227" w:rsidRDefault="00000000">
            <w:pPr>
              <w:rPr>
                <w:color w:val="000000" w:themeColor="text1"/>
              </w:rPr>
            </w:pPr>
            <w:proofErr w:type="spellStart"/>
            <w:r w:rsidRPr="00511227">
              <w:rPr>
                <w:color w:val="000000" w:themeColor="text1"/>
                <w:sz w:val="18"/>
                <w:szCs w:val="18"/>
              </w:rPr>
              <w:t>humedad_pct</w:t>
            </w:r>
            <w:proofErr w:type="spellEnd"/>
          </w:p>
        </w:tc>
        <w:tc>
          <w:tcPr>
            <w:tcW w:w="5670" w:type="dxa"/>
            <w:tcMar>
              <w:top w:w="70" w:type="dxa"/>
              <w:left w:w="90" w:type="dxa"/>
              <w:bottom w:w="70" w:type="dxa"/>
              <w:right w:w="90" w:type="dxa"/>
            </w:tcMar>
          </w:tcPr>
          <w:p w14:paraId="190FAD35" w14:textId="77777777" w:rsidR="006B2011" w:rsidRPr="00511227" w:rsidRDefault="00000000">
            <w:pPr>
              <w:rPr>
                <w:color w:val="000000" w:themeColor="text1"/>
              </w:rPr>
            </w:pPr>
            <w:r w:rsidRPr="00511227">
              <w:rPr>
                <w:color w:val="000000" w:themeColor="text1"/>
                <w:sz w:val="18"/>
                <w:szCs w:val="18"/>
              </w:rPr>
              <w:t>Humedad relativa (%)</w:t>
            </w:r>
          </w:p>
        </w:tc>
      </w:tr>
      <w:tr w:rsidR="00511227" w:rsidRPr="00511227" w14:paraId="5AE58EC2" w14:textId="77777777">
        <w:tblPrEx>
          <w:tblCellMar>
            <w:top w:w="0" w:type="dxa"/>
            <w:bottom w:w="0" w:type="dxa"/>
          </w:tblCellMar>
        </w:tblPrEx>
        <w:tc>
          <w:tcPr>
            <w:tcW w:w="3400" w:type="dxa"/>
            <w:shd w:val="clear" w:color="auto" w:fill="EFEFEF"/>
            <w:tcMar>
              <w:top w:w="70" w:type="dxa"/>
              <w:left w:w="90" w:type="dxa"/>
              <w:bottom w:w="70" w:type="dxa"/>
              <w:right w:w="90" w:type="dxa"/>
            </w:tcMar>
          </w:tcPr>
          <w:p w14:paraId="56475240" w14:textId="77777777" w:rsidR="006B2011" w:rsidRPr="00511227" w:rsidRDefault="00000000">
            <w:pPr>
              <w:rPr>
                <w:color w:val="000000" w:themeColor="text1"/>
              </w:rPr>
            </w:pPr>
            <w:proofErr w:type="spellStart"/>
            <w:r w:rsidRPr="00511227">
              <w:rPr>
                <w:color w:val="000000" w:themeColor="text1"/>
                <w:sz w:val="18"/>
                <w:szCs w:val="18"/>
              </w:rPr>
              <w:t>presion_in</w:t>
            </w:r>
            <w:proofErr w:type="spellEnd"/>
          </w:p>
        </w:tc>
        <w:tc>
          <w:tcPr>
            <w:tcW w:w="5670" w:type="dxa"/>
            <w:shd w:val="clear" w:color="auto" w:fill="EFEFEF"/>
            <w:tcMar>
              <w:top w:w="70" w:type="dxa"/>
              <w:left w:w="90" w:type="dxa"/>
              <w:bottom w:w="70" w:type="dxa"/>
              <w:right w:w="90" w:type="dxa"/>
            </w:tcMar>
          </w:tcPr>
          <w:p w14:paraId="092B3D91" w14:textId="77777777" w:rsidR="006B2011" w:rsidRPr="00511227" w:rsidRDefault="00000000">
            <w:pPr>
              <w:rPr>
                <w:color w:val="000000" w:themeColor="text1"/>
              </w:rPr>
            </w:pPr>
            <w:r w:rsidRPr="00511227">
              <w:rPr>
                <w:color w:val="000000" w:themeColor="text1"/>
                <w:sz w:val="18"/>
                <w:szCs w:val="18"/>
              </w:rPr>
              <w:t>Presión atmosférica (pulgadas de mercurio)</w:t>
            </w:r>
          </w:p>
        </w:tc>
      </w:tr>
      <w:tr w:rsidR="00511227" w:rsidRPr="00511227" w14:paraId="728190A6" w14:textId="77777777">
        <w:tblPrEx>
          <w:tblCellMar>
            <w:top w:w="0" w:type="dxa"/>
            <w:bottom w:w="0" w:type="dxa"/>
          </w:tblCellMar>
        </w:tblPrEx>
        <w:tc>
          <w:tcPr>
            <w:tcW w:w="3400" w:type="dxa"/>
            <w:tcMar>
              <w:top w:w="70" w:type="dxa"/>
              <w:left w:w="90" w:type="dxa"/>
              <w:bottom w:w="70" w:type="dxa"/>
              <w:right w:w="90" w:type="dxa"/>
            </w:tcMar>
          </w:tcPr>
          <w:p w14:paraId="33A29353" w14:textId="77777777" w:rsidR="006B2011" w:rsidRPr="00511227" w:rsidRDefault="00000000">
            <w:pPr>
              <w:rPr>
                <w:color w:val="000000" w:themeColor="text1"/>
              </w:rPr>
            </w:pPr>
            <w:proofErr w:type="spellStart"/>
            <w:r w:rsidRPr="00511227">
              <w:rPr>
                <w:color w:val="000000" w:themeColor="text1"/>
                <w:sz w:val="18"/>
                <w:szCs w:val="18"/>
              </w:rPr>
              <w:t>visibilidad_mi</w:t>
            </w:r>
            <w:proofErr w:type="spellEnd"/>
          </w:p>
        </w:tc>
        <w:tc>
          <w:tcPr>
            <w:tcW w:w="5670" w:type="dxa"/>
            <w:tcMar>
              <w:top w:w="70" w:type="dxa"/>
              <w:left w:w="90" w:type="dxa"/>
              <w:bottom w:w="70" w:type="dxa"/>
              <w:right w:w="90" w:type="dxa"/>
            </w:tcMar>
          </w:tcPr>
          <w:p w14:paraId="7EFAB1BD" w14:textId="77777777" w:rsidR="006B2011" w:rsidRPr="00511227" w:rsidRDefault="00000000">
            <w:pPr>
              <w:rPr>
                <w:color w:val="000000" w:themeColor="text1"/>
              </w:rPr>
            </w:pPr>
            <w:r w:rsidRPr="00511227">
              <w:rPr>
                <w:color w:val="000000" w:themeColor="text1"/>
                <w:sz w:val="18"/>
                <w:szCs w:val="18"/>
              </w:rPr>
              <w:t>Visibilidad (millas)</w:t>
            </w:r>
          </w:p>
        </w:tc>
      </w:tr>
      <w:tr w:rsidR="00511227" w:rsidRPr="00511227" w14:paraId="594049B3" w14:textId="77777777">
        <w:tblPrEx>
          <w:tblCellMar>
            <w:top w:w="0" w:type="dxa"/>
            <w:bottom w:w="0" w:type="dxa"/>
          </w:tblCellMar>
        </w:tblPrEx>
        <w:tc>
          <w:tcPr>
            <w:tcW w:w="3400" w:type="dxa"/>
            <w:shd w:val="clear" w:color="auto" w:fill="EFEFEF"/>
            <w:tcMar>
              <w:top w:w="70" w:type="dxa"/>
              <w:left w:w="90" w:type="dxa"/>
              <w:bottom w:w="70" w:type="dxa"/>
              <w:right w:w="90" w:type="dxa"/>
            </w:tcMar>
          </w:tcPr>
          <w:p w14:paraId="6F972D35" w14:textId="77777777" w:rsidR="006B2011" w:rsidRPr="00511227" w:rsidRDefault="00000000">
            <w:pPr>
              <w:rPr>
                <w:color w:val="000000" w:themeColor="text1"/>
              </w:rPr>
            </w:pPr>
            <w:proofErr w:type="spellStart"/>
            <w:r w:rsidRPr="00511227">
              <w:rPr>
                <w:color w:val="000000" w:themeColor="text1"/>
                <w:sz w:val="18"/>
                <w:szCs w:val="18"/>
              </w:rPr>
              <w:t>velocidad_viento_mph</w:t>
            </w:r>
            <w:proofErr w:type="spellEnd"/>
          </w:p>
        </w:tc>
        <w:tc>
          <w:tcPr>
            <w:tcW w:w="5670" w:type="dxa"/>
            <w:shd w:val="clear" w:color="auto" w:fill="EFEFEF"/>
            <w:tcMar>
              <w:top w:w="70" w:type="dxa"/>
              <w:left w:w="90" w:type="dxa"/>
              <w:bottom w:w="70" w:type="dxa"/>
              <w:right w:w="90" w:type="dxa"/>
            </w:tcMar>
          </w:tcPr>
          <w:p w14:paraId="15AE42AB" w14:textId="77777777" w:rsidR="006B2011" w:rsidRPr="00511227" w:rsidRDefault="00000000">
            <w:pPr>
              <w:rPr>
                <w:color w:val="000000" w:themeColor="text1"/>
              </w:rPr>
            </w:pPr>
            <w:r w:rsidRPr="00511227">
              <w:rPr>
                <w:color w:val="000000" w:themeColor="text1"/>
                <w:sz w:val="18"/>
                <w:szCs w:val="18"/>
              </w:rPr>
              <w:t>Velocidad del viento (millas/hora)</w:t>
            </w:r>
          </w:p>
        </w:tc>
      </w:tr>
      <w:tr w:rsidR="00511227" w:rsidRPr="00511227" w14:paraId="46A8FD0B" w14:textId="77777777">
        <w:tblPrEx>
          <w:tblCellMar>
            <w:top w:w="0" w:type="dxa"/>
            <w:bottom w:w="0" w:type="dxa"/>
          </w:tblCellMar>
        </w:tblPrEx>
        <w:tc>
          <w:tcPr>
            <w:tcW w:w="3400" w:type="dxa"/>
            <w:tcMar>
              <w:top w:w="70" w:type="dxa"/>
              <w:left w:w="90" w:type="dxa"/>
              <w:bottom w:w="70" w:type="dxa"/>
              <w:right w:w="90" w:type="dxa"/>
            </w:tcMar>
          </w:tcPr>
          <w:p w14:paraId="12583EFB" w14:textId="77777777" w:rsidR="006B2011" w:rsidRPr="00511227" w:rsidRDefault="00000000">
            <w:pPr>
              <w:rPr>
                <w:color w:val="000000" w:themeColor="text1"/>
              </w:rPr>
            </w:pPr>
            <w:proofErr w:type="spellStart"/>
            <w:r w:rsidRPr="00511227">
              <w:rPr>
                <w:color w:val="000000" w:themeColor="text1"/>
                <w:sz w:val="18"/>
                <w:szCs w:val="18"/>
              </w:rPr>
              <w:t>condicion_climatica</w:t>
            </w:r>
            <w:proofErr w:type="spellEnd"/>
          </w:p>
        </w:tc>
        <w:tc>
          <w:tcPr>
            <w:tcW w:w="5670" w:type="dxa"/>
            <w:tcMar>
              <w:top w:w="70" w:type="dxa"/>
              <w:left w:w="90" w:type="dxa"/>
              <w:bottom w:w="70" w:type="dxa"/>
              <w:right w:w="90" w:type="dxa"/>
            </w:tcMar>
          </w:tcPr>
          <w:p w14:paraId="5E74ECB0" w14:textId="77777777" w:rsidR="006B2011" w:rsidRPr="00511227" w:rsidRDefault="00000000">
            <w:pPr>
              <w:rPr>
                <w:color w:val="000000" w:themeColor="text1"/>
              </w:rPr>
            </w:pPr>
            <w:r w:rsidRPr="00511227">
              <w:rPr>
                <w:color w:val="000000" w:themeColor="text1"/>
                <w:sz w:val="18"/>
                <w:szCs w:val="18"/>
              </w:rPr>
              <w:t>Condición del clima</w:t>
            </w:r>
          </w:p>
        </w:tc>
      </w:tr>
      <w:tr w:rsidR="00511227" w:rsidRPr="00511227" w14:paraId="5E6CE427" w14:textId="77777777">
        <w:tblPrEx>
          <w:tblCellMar>
            <w:top w:w="0" w:type="dxa"/>
            <w:bottom w:w="0" w:type="dxa"/>
          </w:tblCellMar>
        </w:tblPrEx>
        <w:tc>
          <w:tcPr>
            <w:tcW w:w="3400" w:type="dxa"/>
            <w:shd w:val="clear" w:color="auto" w:fill="EFEFEF"/>
            <w:tcMar>
              <w:top w:w="70" w:type="dxa"/>
              <w:left w:w="90" w:type="dxa"/>
              <w:bottom w:w="70" w:type="dxa"/>
              <w:right w:w="90" w:type="dxa"/>
            </w:tcMar>
          </w:tcPr>
          <w:p w14:paraId="5C00786B" w14:textId="77777777" w:rsidR="006B2011" w:rsidRPr="00511227" w:rsidRDefault="00000000">
            <w:pPr>
              <w:rPr>
                <w:color w:val="000000" w:themeColor="text1"/>
              </w:rPr>
            </w:pPr>
            <w:proofErr w:type="spellStart"/>
            <w:r w:rsidRPr="00511227">
              <w:rPr>
                <w:color w:val="000000" w:themeColor="text1"/>
                <w:sz w:val="18"/>
                <w:szCs w:val="18"/>
              </w:rPr>
              <w:t>distancia_mi</w:t>
            </w:r>
            <w:proofErr w:type="spellEnd"/>
          </w:p>
        </w:tc>
        <w:tc>
          <w:tcPr>
            <w:tcW w:w="5670" w:type="dxa"/>
            <w:shd w:val="clear" w:color="auto" w:fill="EFEFEF"/>
            <w:tcMar>
              <w:top w:w="70" w:type="dxa"/>
              <w:left w:w="90" w:type="dxa"/>
              <w:bottom w:w="70" w:type="dxa"/>
              <w:right w:w="90" w:type="dxa"/>
            </w:tcMar>
          </w:tcPr>
          <w:p w14:paraId="19189084" w14:textId="77777777" w:rsidR="006B2011" w:rsidRPr="00511227" w:rsidRDefault="00000000">
            <w:pPr>
              <w:rPr>
                <w:color w:val="000000" w:themeColor="text1"/>
              </w:rPr>
            </w:pPr>
            <w:r w:rsidRPr="00511227">
              <w:rPr>
                <w:color w:val="000000" w:themeColor="text1"/>
                <w:sz w:val="18"/>
                <w:szCs w:val="18"/>
              </w:rPr>
              <w:t>Tramo de vía afectado (millas)</w:t>
            </w:r>
          </w:p>
        </w:tc>
      </w:tr>
      <w:tr w:rsidR="00511227" w:rsidRPr="00511227" w14:paraId="414487A9" w14:textId="77777777">
        <w:tblPrEx>
          <w:tblCellMar>
            <w:top w:w="0" w:type="dxa"/>
            <w:bottom w:w="0" w:type="dxa"/>
          </w:tblCellMar>
        </w:tblPrEx>
        <w:tc>
          <w:tcPr>
            <w:tcW w:w="3400" w:type="dxa"/>
            <w:tcMar>
              <w:top w:w="70" w:type="dxa"/>
              <w:left w:w="90" w:type="dxa"/>
              <w:bottom w:w="70" w:type="dxa"/>
              <w:right w:w="90" w:type="dxa"/>
            </w:tcMar>
          </w:tcPr>
          <w:p w14:paraId="1279A1F5" w14:textId="77777777" w:rsidR="006B2011" w:rsidRPr="00511227" w:rsidRDefault="00000000">
            <w:pPr>
              <w:rPr>
                <w:color w:val="000000" w:themeColor="text1"/>
              </w:rPr>
            </w:pPr>
            <w:proofErr w:type="spellStart"/>
            <w:r w:rsidRPr="00511227">
              <w:rPr>
                <w:color w:val="000000" w:themeColor="text1"/>
                <w:sz w:val="18"/>
                <w:szCs w:val="18"/>
              </w:rPr>
              <w:t>semaforo</w:t>
            </w:r>
            <w:proofErr w:type="spellEnd"/>
            <w:r w:rsidRPr="00511227">
              <w:rPr>
                <w:color w:val="000000" w:themeColor="text1"/>
                <w:sz w:val="18"/>
                <w:szCs w:val="18"/>
              </w:rPr>
              <w:t xml:space="preserve">, </w:t>
            </w:r>
            <w:proofErr w:type="spellStart"/>
            <w:r w:rsidRPr="00511227">
              <w:rPr>
                <w:color w:val="000000" w:themeColor="text1"/>
                <w:sz w:val="18"/>
                <w:szCs w:val="18"/>
              </w:rPr>
              <w:t>cruce_peatonal</w:t>
            </w:r>
            <w:proofErr w:type="spellEnd"/>
            <w:r w:rsidRPr="00511227">
              <w:rPr>
                <w:color w:val="000000" w:themeColor="text1"/>
                <w:sz w:val="18"/>
                <w:szCs w:val="18"/>
              </w:rPr>
              <w:t xml:space="preserve">, </w:t>
            </w:r>
            <w:proofErr w:type="spellStart"/>
            <w:r w:rsidRPr="00511227">
              <w:rPr>
                <w:color w:val="000000" w:themeColor="text1"/>
                <w:sz w:val="18"/>
                <w:szCs w:val="18"/>
              </w:rPr>
              <w:t>senal_pare</w:t>
            </w:r>
            <w:proofErr w:type="spellEnd"/>
            <w:r w:rsidRPr="00511227">
              <w:rPr>
                <w:color w:val="000000" w:themeColor="text1"/>
                <w:sz w:val="18"/>
                <w:szCs w:val="18"/>
              </w:rPr>
              <w:t xml:space="preserve">, </w:t>
            </w:r>
            <w:proofErr w:type="spellStart"/>
            <w:r w:rsidRPr="00511227">
              <w:rPr>
                <w:color w:val="000000" w:themeColor="text1"/>
                <w:sz w:val="18"/>
                <w:szCs w:val="18"/>
              </w:rPr>
              <w:t>interseccion</w:t>
            </w:r>
            <w:proofErr w:type="spellEnd"/>
            <w:r w:rsidRPr="00511227">
              <w:rPr>
                <w:color w:val="000000" w:themeColor="text1"/>
                <w:sz w:val="18"/>
                <w:szCs w:val="18"/>
              </w:rPr>
              <w:t>, ferrocarril</w:t>
            </w:r>
          </w:p>
        </w:tc>
        <w:tc>
          <w:tcPr>
            <w:tcW w:w="5670" w:type="dxa"/>
            <w:tcMar>
              <w:top w:w="70" w:type="dxa"/>
              <w:left w:w="90" w:type="dxa"/>
              <w:bottom w:w="70" w:type="dxa"/>
              <w:right w:w="90" w:type="dxa"/>
            </w:tcMar>
          </w:tcPr>
          <w:p w14:paraId="5F46FC29" w14:textId="77777777" w:rsidR="006B2011" w:rsidRPr="00511227" w:rsidRDefault="00000000">
            <w:pPr>
              <w:rPr>
                <w:color w:val="000000" w:themeColor="text1"/>
              </w:rPr>
            </w:pPr>
            <w:r w:rsidRPr="00511227">
              <w:rPr>
                <w:color w:val="000000" w:themeColor="text1"/>
                <w:sz w:val="18"/>
                <w:szCs w:val="18"/>
              </w:rPr>
              <w:t>Presencia del elemento cerca del accidente (True/False)</w:t>
            </w:r>
          </w:p>
        </w:tc>
      </w:tr>
    </w:tbl>
    <w:p w14:paraId="7D154545" w14:textId="77777777" w:rsidR="006B2011" w:rsidRPr="00511227" w:rsidRDefault="00000000">
      <w:pPr>
        <w:spacing w:before="60" w:after="200"/>
        <w:rPr>
          <w:color w:val="000000" w:themeColor="text1"/>
        </w:rPr>
      </w:pPr>
      <w:r w:rsidRPr="00511227">
        <w:rPr>
          <w:i/>
          <w:iCs/>
          <w:color w:val="000000" w:themeColor="text1"/>
          <w:sz w:val="18"/>
          <w:szCs w:val="18"/>
        </w:rPr>
        <w:t>Tabla B. Diccionario de las columnas usadas. El diccionario completo está en diccionario_datos.csv.</w:t>
      </w:r>
    </w:p>
    <w:p w14:paraId="4AA1F8F5" w14:textId="09B66C0C" w:rsidR="006B2011" w:rsidRDefault="006B2011">
      <w:pPr>
        <w:spacing w:after="160" w:line="276" w:lineRule="auto"/>
        <w:jc w:val="both"/>
      </w:pPr>
    </w:p>
    <w:sectPr w:rsidR="006B20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83AF7"/>
    <w:multiLevelType w:val="hybridMultilevel"/>
    <w:tmpl w:val="853E228E"/>
    <w:lvl w:ilvl="0" w:tplc="EE70FC3A">
      <w:start w:val="1"/>
      <w:numFmt w:val="bullet"/>
      <w:lvlText w:val="●"/>
      <w:lvlJc w:val="left"/>
      <w:pPr>
        <w:ind w:left="720" w:hanging="360"/>
      </w:pPr>
    </w:lvl>
    <w:lvl w:ilvl="1" w:tplc="DA2C6EA6">
      <w:start w:val="1"/>
      <w:numFmt w:val="bullet"/>
      <w:lvlText w:val="○"/>
      <w:lvlJc w:val="left"/>
      <w:pPr>
        <w:ind w:left="1440" w:hanging="360"/>
      </w:pPr>
    </w:lvl>
    <w:lvl w:ilvl="2" w:tplc="611492CA">
      <w:start w:val="1"/>
      <w:numFmt w:val="bullet"/>
      <w:lvlText w:val="■"/>
      <w:lvlJc w:val="left"/>
      <w:pPr>
        <w:ind w:left="2160" w:hanging="360"/>
      </w:pPr>
    </w:lvl>
    <w:lvl w:ilvl="3" w:tplc="D5BE60D0">
      <w:start w:val="1"/>
      <w:numFmt w:val="bullet"/>
      <w:lvlText w:val="●"/>
      <w:lvlJc w:val="left"/>
      <w:pPr>
        <w:ind w:left="2880" w:hanging="360"/>
      </w:pPr>
    </w:lvl>
    <w:lvl w:ilvl="4" w:tplc="868AD41C">
      <w:start w:val="1"/>
      <w:numFmt w:val="bullet"/>
      <w:lvlText w:val="○"/>
      <w:lvlJc w:val="left"/>
      <w:pPr>
        <w:ind w:left="3600" w:hanging="360"/>
      </w:pPr>
    </w:lvl>
    <w:lvl w:ilvl="5" w:tplc="F2FEAC3E">
      <w:start w:val="1"/>
      <w:numFmt w:val="bullet"/>
      <w:lvlText w:val="■"/>
      <w:lvlJc w:val="left"/>
      <w:pPr>
        <w:ind w:left="4320" w:hanging="360"/>
      </w:pPr>
    </w:lvl>
    <w:lvl w:ilvl="6" w:tplc="70B416CA">
      <w:start w:val="1"/>
      <w:numFmt w:val="bullet"/>
      <w:lvlText w:val="●"/>
      <w:lvlJc w:val="left"/>
      <w:pPr>
        <w:ind w:left="5040" w:hanging="360"/>
      </w:pPr>
    </w:lvl>
    <w:lvl w:ilvl="7" w:tplc="C888A834">
      <w:start w:val="1"/>
      <w:numFmt w:val="bullet"/>
      <w:lvlText w:val="●"/>
      <w:lvlJc w:val="left"/>
      <w:pPr>
        <w:ind w:left="5760" w:hanging="360"/>
      </w:pPr>
    </w:lvl>
    <w:lvl w:ilvl="8" w:tplc="4D0AF34C">
      <w:start w:val="1"/>
      <w:numFmt w:val="bullet"/>
      <w:lvlText w:val="●"/>
      <w:lvlJc w:val="left"/>
      <w:pPr>
        <w:ind w:left="6480" w:hanging="360"/>
      </w:pPr>
    </w:lvl>
  </w:abstractNum>
  <w:num w:numId="1" w16cid:durableId="593783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011"/>
    <w:rsid w:val="002C0C7D"/>
    <w:rsid w:val="0035795C"/>
    <w:rsid w:val="00511227"/>
    <w:rsid w:val="00625E1E"/>
    <w:rsid w:val="006B2011"/>
    <w:rsid w:val="00D675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3C8FEBE"/>
  <w15:docId w15:val="{DB7AD111-A1E2-9342-B299-97F7A4AD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3864"/>
      <w:sz w:val="30"/>
      <w:szCs w:val="30"/>
    </w:rPr>
  </w:style>
  <w:style w:type="paragraph" w:styleId="Ttulo2">
    <w:name w:val="heading 2"/>
    <w:uiPriority w:val="9"/>
    <w:unhideWhenUsed/>
    <w:qFormat/>
    <w:pPr>
      <w:spacing w:before="220" w:after="120"/>
      <w:outlineLvl w:val="1"/>
    </w:pPr>
    <w:rPr>
      <w:b/>
      <w:bCs/>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25E1E"/>
    <w:pPr>
      <w:spacing w:after="100"/>
    </w:pPr>
  </w:style>
  <w:style w:type="paragraph" w:styleId="TDC2">
    <w:name w:val="toc 2"/>
    <w:basedOn w:val="Normal"/>
    <w:next w:val="Normal"/>
    <w:autoRedefine/>
    <w:uiPriority w:val="39"/>
    <w:unhideWhenUsed/>
    <w:rsid w:val="00625E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3541</Words>
  <Characters>19477</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Tibaquira Arenas Duban Camilo</cp:lastModifiedBy>
  <cp:revision>3</cp:revision>
  <dcterms:created xsi:type="dcterms:W3CDTF">2026-10-18T23:30:00Z</dcterms:created>
  <dcterms:modified xsi:type="dcterms:W3CDTF">2026-10-18T23:57:00Z</dcterms:modified>
</cp:coreProperties>
</file>