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1B8FA" w14:textId="77777777" w:rsidR="009E304B" w:rsidRPr="009E304B" w:rsidRDefault="009E304B" w:rsidP="009E304B">
      <w:pPr>
        <w:jc w:val="center"/>
        <w:rPr>
          <w:b/>
          <w:bCs/>
        </w:rPr>
      </w:pPr>
      <w:r w:rsidRPr="009E304B">
        <w:rPr>
          <w:b/>
          <w:bCs/>
        </w:rPr>
        <w:t>ESTUDIO PARA ANALIZAR E IDENTIFICAR LOS HURTOS DE AUTOMOTORES EN EL PERÍODO 2020–2025</w:t>
      </w:r>
    </w:p>
    <w:p w14:paraId="7B2221FD" w14:textId="77777777" w:rsidR="009E304B" w:rsidRPr="009E304B" w:rsidRDefault="009E304B" w:rsidP="009E304B">
      <w:pPr>
        <w:jc w:val="center"/>
        <w:rPr>
          <w:b/>
          <w:bCs/>
        </w:rPr>
      </w:pPr>
      <w:r w:rsidRPr="009E304B">
        <w:rPr>
          <w:b/>
          <w:bCs/>
          <w:i/>
          <w:iCs/>
        </w:rPr>
        <w:t>Con base en datos oficiales, a fin de responder a los patrones de comportamiento y distribución temporal</w:t>
      </w:r>
    </w:p>
    <w:p w14:paraId="677ED893" w14:textId="77777777" w:rsidR="009E304B" w:rsidRPr="009E304B" w:rsidRDefault="009E304B" w:rsidP="009E304B">
      <w:pPr>
        <w:jc w:val="center"/>
        <w:rPr>
          <w:b/>
          <w:bCs/>
        </w:rPr>
      </w:pPr>
    </w:p>
    <w:p w14:paraId="08476E60" w14:textId="77777777" w:rsidR="009E304B" w:rsidRPr="009E304B" w:rsidRDefault="009E304B" w:rsidP="009E304B">
      <w:pPr>
        <w:jc w:val="center"/>
        <w:rPr>
          <w:b/>
          <w:bCs/>
        </w:rPr>
      </w:pPr>
    </w:p>
    <w:p w14:paraId="37620CBA" w14:textId="77777777" w:rsidR="009E304B" w:rsidRPr="009E304B" w:rsidRDefault="009E304B" w:rsidP="009E304B">
      <w:pPr>
        <w:jc w:val="center"/>
        <w:rPr>
          <w:b/>
          <w:bCs/>
        </w:rPr>
      </w:pPr>
    </w:p>
    <w:p w14:paraId="478F09B8" w14:textId="77777777" w:rsidR="009E304B" w:rsidRPr="009E304B" w:rsidRDefault="009E304B" w:rsidP="009E304B">
      <w:pPr>
        <w:jc w:val="center"/>
        <w:rPr>
          <w:b/>
          <w:bCs/>
        </w:rPr>
      </w:pPr>
      <w:r w:rsidRPr="009E304B">
        <w:rPr>
          <w:b/>
          <w:bCs/>
        </w:rPr>
        <w:t>Elaborado por:</w:t>
      </w:r>
    </w:p>
    <w:p w14:paraId="5574C2FD" w14:textId="77777777" w:rsidR="009E304B" w:rsidRPr="009E304B" w:rsidRDefault="009E304B" w:rsidP="009E304B">
      <w:pPr>
        <w:jc w:val="center"/>
        <w:rPr>
          <w:b/>
          <w:bCs/>
        </w:rPr>
      </w:pPr>
      <w:r w:rsidRPr="009E304B">
        <w:rPr>
          <w:b/>
          <w:bCs/>
        </w:rPr>
        <w:t>DUVAN FELIPE JULIO</w:t>
      </w:r>
    </w:p>
    <w:p w14:paraId="7B695A5E" w14:textId="77777777" w:rsidR="009E304B" w:rsidRPr="009E304B" w:rsidRDefault="009E304B" w:rsidP="009E304B">
      <w:pPr>
        <w:jc w:val="center"/>
        <w:rPr>
          <w:b/>
          <w:bCs/>
        </w:rPr>
      </w:pPr>
    </w:p>
    <w:p w14:paraId="13BCCF06" w14:textId="77777777" w:rsidR="009E304B" w:rsidRPr="009E304B" w:rsidRDefault="009E304B" w:rsidP="009E304B">
      <w:pPr>
        <w:jc w:val="center"/>
        <w:rPr>
          <w:b/>
          <w:bCs/>
        </w:rPr>
      </w:pPr>
      <w:r w:rsidRPr="009E304B">
        <w:rPr>
          <w:b/>
          <w:bCs/>
        </w:rPr>
        <w:t>Institución:</w:t>
      </w:r>
    </w:p>
    <w:p w14:paraId="48991DCF" w14:textId="5800BF39" w:rsidR="009E304B" w:rsidRPr="009E304B" w:rsidRDefault="009E304B" w:rsidP="009E304B">
      <w:pPr>
        <w:jc w:val="center"/>
        <w:rPr>
          <w:b/>
          <w:bCs/>
        </w:rPr>
      </w:pPr>
      <w:r w:rsidRPr="009E304B">
        <w:rPr>
          <w:b/>
          <w:bCs/>
        </w:rPr>
        <w:t>SENA</w:t>
      </w:r>
    </w:p>
    <w:p w14:paraId="48FE4D80" w14:textId="77777777" w:rsidR="009E304B" w:rsidRDefault="009E304B" w:rsidP="009E304B">
      <w:pPr>
        <w:jc w:val="center"/>
        <w:rPr>
          <w:b/>
          <w:bCs/>
        </w:rPr>
      </w:pPr>
      <w:r w:rsidRPr="009E304B">
        <w:rPr>
          <w:b/>
          <w:bCs/>
        </w:rPr>
        <w:t>Fecha</w:t>
      </w:r>
    </w:p>
    <w:p w14:paraId="283AF604" w14:textId="2FB4DFE6" w:rsidR="009E304B" w:rsidRPr="009E304B" w:rsidRDefault="009E304B" w:rsidP="009E304B">
      <w:pPr>
        <w:jc w:val="center"/>
        <w:rPr>
          <w:b/>
          <w:bCs/>
        </w:rPr>
      </w:pPr>
      <w:r w:rsidRPr="009E304B">
        <w:rPr>
          <w:b/>
          <w:bCs/>
        </w:rPr>
        <w:t>14 de abril de 2026</w:t>
      </w:r>
    </w:p>
    <w:p w14:paraId="150486C9" w14:textId="38B61FC4" w:rsidR="009E304B" w:rsidRPr="009E304B" w:rsidRDefault="009E304B" w:rsidP="009E304B">
      <w:pPr>
        <w:pStyle w:val="Prrafodelista"/>
        <w:numPr>
          <w:ilvl w:val="0"/>
          <w:numId w:val="4"/>
        </w:numPr>
        <w:rPr>
          <w:b/>
          <w:bCs/>
        </w:rPr>
      </w:pPr>
      <w:r w:rsidRPr="009E304B">
        <w:rPr>
          <w:b/>
          <w:bCs/>
        </w:rPr>
        <w:br w:type="page"/>
      </w:r>
      <w:r w:rsidRPr="009E304B">
        <w:rPr>
          <w:b/>
          <w:bCs/>
        </w:rPr>
        <w:lastRenderedPageBreak/>
        <w:t>TABLA DE CONTENIDO</w:t>
      </w:r>
    </w:p>
    <w:p w14:paraId="69B38118" w14:textId="77777777" w:rsidR="009E304B" w:rsidRPr="009E304B" w:rsidRDefault="009E304B" w:rsidP="009E304B">
      <w:pPr>
        <w:rPr>
          <w:b/>
          <w:bCs/>
        </w:rPr>
      </w:pPr>
    </w:p>
    <w:p w14:paraId="266C58C7" w14:textId="77777777" w:rsidR="009E304B" w:rsidRPr="009E304B" w:rsidRDefault="009E304B" w:rsidP="009E304B">
      <w:pPr>
        <w:pStyle w:val="Prrafodelista"/>
        <w:numPr>
          <w:ilvl w:val="0"/>
          <w:numId w:val="4"/>
        </w:numPr>
        <w:rPr>
          <w:b/>
          <w:bCs/>
        </w:rPr>
      </w:pPr>
      <w:r w:rsidRPr="009E304B">
        <w:rPr>
          <w:b/>
          <w:bCs/>
        </w:rPr>
        <w:t>1.  Planteamiento del Problema</w:t>
      </w:r>
      <w:r w:rsidRPr="009E304B">
        <w:rPr>
          <w:b/>
          <w:bCs/>
        </w:rPr>
        <w:tab/>
        <w:t>3</w:t>
      </w:r>
    </w:p>
    <w:p w14:paraId="259682B7" w14:textId="77777777" w:rsidR="009E304B" w:rsidRPr="009E304B" w:rsidRDefault="009E304B" w:rsidP="009E304B">
      <w:pPr>
        <w:pStyle w:val="Prrafodelista"/>
        <w:numPr>
          <w:ilvl w:val="0"/>
          <w:numId w:val="4"/>
        </w:numPr>
        <w:rPr>
          <w:b/>
          <w:bCs/>
        </w:rPr>
      </w:pPr>
      <w:r w:rsidRPr="009E304B">
        <w:rPr>
          <w:b/>
          <w:bCs/>
        </w:rPr>
        <w:t>2.  Introducción</w:t>
      </w:r>
      <w:r w:rsidRPr="009E304B">
        <w:rPr>
          <w:b/>
          <w:bCs/>
        </w:rPr>
        <w:tab/>
        <w:t>4</w:t>
      </w:r>
    </w:p>
    <w:p w14:paraId="1A2177B5" w14:textId="77777777" w:rsidR="009E304B" w:rsidRPr="009E304B" w:rsidRDefault="009E304B" w:rsidP="009E304B">
      <w:pPr>
        <w:pStyle w:val="Prrafodelista"/>
        <w:numPr>
          <w:ilvl w:val="0"/>
          <w:numId w:val="4"/>
        </w:numPr>
        <w:rPr>
          <w:b/>
          <w:bCs/>
        </w:rPr>
      </w:pPr>
      <w:r w:rsidRPr="009E304B">
        <w:rPr>
          <w:b/>
          <w:bCs/>
        </w:rPr>
        <w:t>3.  Propuesta de Proyecto</w:t>
      </w:r>
      <w:r w:rsidRPr="009E304B">
        <w:rPr>
          <w:b/>
          <w:bCs/>
        </w:rPr>
        <w:tab/>
        <w:t>5</w:t>
      </w:r>
    </w:p>
    <w:p w14:paraId="10FA0A56" w14:textId="77777777" w:rsidR="009E304B" w:rsidRPr="009E304B" w:rsidRDefault="009E304B" w:rsidP="009E304B">
      <w:pPr>
        <w:pStyle w:val="Prrafodelista"/>
        <w:numPr>
          <w:ilvl w:val="0"/>
          <w:numId w:val="4"/>
        </w:numPr>
        <w:rPr>
          <w:b/>
          <w:bCs/>
        </w:rPr>
      </w:pPr>
      <w:r w:rsidRPr="009E304B">
        <w:rPr>
          <w:b/>
          <w:bCs/>
        </w:rPr>
        <w:t>4.  Justificación</w:t>
      </w:r>
      <w:r w:rsidRPr="009E304B">
        <w:rPr>
          <w:b/>
          <w:bCs/>
        </w:rPr>
        <w:tab/>
        <w:t>6</w:t>
      </w:r>
    </w:p>
    <w:p w14:paraId="636B45D4" w14:textId="77777777" w:rsidR="009E304B" w:rsidRPr="009E304B" w:rsidRDefault="009E304B" w:rsidP="009E304B">
      <w:pPr>
        <w:pStyle w:val="Prrafodelista"/>
        <w:numPr>
          <w:ilvl w:val="0"/>
          <w:numId w:val="4"/>
        </w:numPr>
        <w:rPr>
          <w:b/>
          <w:bCs/>
        </w:rPr>
      </w:pPr>
      <w:r w:rsidRPr="009E304B">
        <w:rPr>
          <w:b/>
          <w:bCs/>
        </w:rPr>
        <w:t>5.  Objetivos (General y Específicos)</w:t>
      </w:r>
      <w:r w:rsidRPr="009E304B">
        <w:rPr>
          <w:b/>
          <w:bCs/>
        </w:rPr>
        <w:tab/>
        <w:t>7</w:t>
      </w:r>
    </w:p>
    <w:p w14:paraId="2562C5E3" w14:textId="77777777" w:rsidR="009E304B" w:rsidRPr="009E304B" w:rsidRDefault="009E304B" w:rsidP="009E304B">
      <w:pPr>
        <w:pStyle w:val="Prrafodelista"/>
        <w:numPr>
          <w:ilvl w:val="0"/>
          <w:numId w:val="4"/>
        </w:numPr>
        <w:rPr>
          <w:b/>
          <w:bCs/>
        </w:rPr>
      </w:pPr>
      <w:r w:rsidRPr="009E304B">
        <w:rPr>
          <w:b/>
          <w:bCs/>
        </w:rPr>
        <w:t>6.  Marco Teórico</w:t>
      </w:r>
      <w:r w:rsidRPr="009E304B">
        <w:rPr>
          <w:b/>
          <w:bCs/>
        </w:rPr>
        <w:tab/>
        <w:t>8</w:t>
      </w:r>
    </w:p>
    <w:p w14:paraId="594E5035" w14:textId="77777777" w:rsidR="009E304B" w:rsidRPr="009E304B" w:rsidRDefault="009E304B" w:rsidP="009E304B">
      <w:pPr>
        <w:pStyle w:val="Prrafodelista"/>
        <w:numPr>
          <w:ilvl w:val="0"/>
          <w:numId w:val="4"/>
        </w:numPr>
        <w:rPr>
          <w:b/>
          <w:bCs/>
        </w:rPr>
      </w:pPr>
      <w:r w:rsidRPr="009E304B">
        <w:rPr>
          <w:b/>
          <w:bCs/>
        </w:rPr>
        <w:t>7.  Estrategias de Comunicación</w:t>
      </w:r>
      <w:r w:rsidRPr="009E304B">
        <w:rPr>
          <w:b/>
          <w:bCs/>
        </w:rPr>
        <w:tab/>
        <w:t>10</w:t>
      </w:r>
    </w:p>
    <w:p w14:paraId="2C67EAAE" w14:textId="77777777" w:rsidR="009E304B" w:rsidRPr="009E304B" w:rsidRDefault="009E304B" w:rsidP="009E304B">
      <w:pPr>
        <w:pStyle w:val="Prrafodelista"/>
        <w:numPr>
          <w:ilvl w:val="0"/>
          <w:numId w:val="4"/>
        </w:numPr>
        <w:rPr>
          <w:b/>
          <w:bCs/>
        </w:rPr>
      </w:pPr>
      <w:r w:rsidRPr="009E304B">
        <w:rPr>
          <w:b/>
          <w:bCs/>
        </w:rPr>
        <w:t>8.  Análisis de los Resultados</w:t>
      </w:r>
      <w:r w:rsidRPr="009E304B">
        <w:rPr>
          <w:b/>
          <w:bCs/>
        </w:rPr>
        <w:tab/>
        <w:t>11</w:t>
      </w:r>
    </w:p>
    <w:p w14:paraId="29A2DE7E" w14:textId="77777777" w:rsidR="009E304B" w:rsidRPr="009E304B" w:rsidRDefault="009E304B" w:rsidP="009E304B">
      <w:pPr>
        <w:pStyle w:val="Prrafodelista"/>
        <w:numPr>
          <w:ilvl w:val="0"/>
          <w:numId w:val="4"/>
        </w:numPr>
        <w:rPr>
          <w:b/>
          <w:bCs/>
        </w:rPr>
      </w:pPr>
      <w:r w:rsidRPr="009E304B">
        <w:rPr>
          <w:b/>
          <w:bCs/>
        </w:rPr>
        <w:t>9.  Conclusión</w:t>
      </w:r>
      <w:r w:rsidRPr="009E304B">
        <w:rPr>
          <w:b/>
          <w:bCs/>
        </w:rPr>
        <w:tab/>
        <w:t>17</w:t>
      </w:r>
    </w:p>
    <w:p w14:paraId="683E53F9" w14:textId="77777777" w:rsidR="009E304B" w:rsidRPr="009E304B" w:rsidRDefault="009E304B" w:rsidP="009E304B">
      <w:pPr>
        <w:pStyle w:val="Prrafodelista"/>
        <w:numPr>
          <w:ilvl w:val="0"/>
          <w:numId w:val="4"/>
        </w:numPr>
        <w:rPr>
          <w:b/>
          <w:bCs/>
        </w:rPr>
      </w:pPr>
      <w:r w:rsidRPr="009E304B">
        <w:rPr>
          <w:b/>
          <w:bCs/>
        </w:rPr>
        <w:t>10.  Bibliografía</w:t>
      </w:r>
      <w:r w:rsidRPr="009E304B">
        <w:rPr>
          <w:b/>
          <w:bCs/>
        </w:rPr>
        <w:tab/>
        <w:t>18</w:t>
      </w:r>
    </w:p>
    <w:p w14:paraId="3A286D3F" w14:textId="77777777" w:rsidR="009E304B" w:rsidRPr="009E304B" w:rsidRDefault="009E304B" w:rsidP="009E304B">
      <w:pPr>
        <w:jc w:val="center"/>
        <w:rPr>
          <w:b/>
          <w:bCs/>
        </w:rPr>
      </w:pPr>
      <w:r w:rsidRPr="009E304B">
        <w:rPr>
          <w:b/>
          <w:bCs/>
        </w:rPr>
        <w:br w:type="page"/>
      </w:r>
    </w:p>
    <w:p w14:paraId="3BF3D20B" w14:textId="77777777" w:rsidR="009E304B" w:rsidRPr="009E304B" w:rsidRDefault="009E304B" w:rsidP="009E304B">
      <w:pPr>
        <w:jc w:val="center"/>
        <w:rPr>
          <w:b/>
          <w:bCs/>
        </w:rPr>
      </w:pPr>
      <w:r w:rsidRPr="009E304B">
        <w:rPr>
          <w:b/>
          <w:bCs/>
        </w:rPr>
        <w:lastRenderedPageBreak/>
        <w:t>1. PLANTEAMIENTO DEL PROBLEMA</w:t>
      </w:r>
    </w:p>
    <w:p w14:paraId="13CDC6C4" w14:textId="77777777" w:rsidR="009E304B" w:rsidRPr="009E304B" w:rsidRDefault="009E304B" w:rsidP="009E304B">
      <w:pPr>
        <w:jc w:val="center"/>
        <w:rPr>
          <w:b/>
          <w:bCs/>
        </w:rPr>
      </w:pPr>
    </w:p>
    <w:p w14:paraId="584F0DB7" w14:textId="77777777" w:rsidR="009E304B" w:rsidRPr="009E304B" w:rsidRDefault="009E304B" w:rsidP="009E304B">
      <w:pPr>
        <w:jc w:val="center"/>
        <w:rPr>
          <w:b/>
          <w:bCs/>
        </w:rPr>
      </w:pPr>
      <w:r w:rsidRPr="009E304B">
        <w:rPr>
          <w:b/>
          <w:bCs/>
        </w:rPr>
        <w:t>El hurto de automotores en Colombia constituye uno de los delitos contra el patrimonio económico con mayor impacto social y económico en el país. En el período comprendido entre 2020 y 2025, las estadísticas delictivas oficiales registradas por la Policía Nacional a través de su Dirección de Investigación Criminal e INTERPOL (DIJIN) evidencian una tendencia sostenida y preocupante en la ocurrencia de este tipo de ilícito a lo largo del territorio nacional.</w:t>
      </w:r>
    </w:p>
    <w:p w14:paraId="6BCE0E61" w14:textId="77777777" w:rsidR="009E304B" w:rsidRPr="009E304B" w:rsidRDefault="009E304B" w:rsidP="009E304B">
      <w:pPr>
        <w:jc w:val="center"/>
        <w:rPr>
          <w:b/>
          <w:bCs/>
        </w:rPr>
      </w:pPr>
    </w:p>
    <w:p w14:paraId="5B0A8477" w14:textId="77777777" w:rsidR="009E304B" w:rsidRPr="009E304B" w:rsidRDefault="009E304B" w:rsidP="009E304B">
      <w:pPr>
        <w:jc w:val="center"/>
        <w:rPr>
          <w:b/>
          <w:bCs/>
        </w:rPr>
      </w:pPr>
      <w:r w:rsidRPr="009E304B">
        <w:rPr>
          <w:b/>
          <w:bCs/>
        </w:rPr>
        <w:t>Con un total de 63.198 casos registrados en el periodo 2020–2025, el hurto de automotores no solo representa una afectación directa al patrimonio de los ciudadanos, sino que también incide negativamente en la percepción de seguridad pública, en el incremento de las primas de seguros, y en la carga institucional del aparato judicial y de seguridad del Estado.</w:t>
      </w:r>
    </w:p>
    <w:p w14:paraId="3D88B25B" w14:textId="77777777" w:rsidR="009E304B" w:rsidRPr="009E304B" w:rsidRDefault="009E304B" w:rsidP="009E304B">
      <w:pPr>
        <w:jc w:val="center"/>
        <w:rPr>
          <w:b/>
          <w:bCs/>
        </w:rPr>
      </w:pPr>
    </w:p>
    <w:p w14:paraId="402F20D4" w14:textId="77777777" w:rsidR="009E304B" w:rsidRPr="009E304B" w:rsidRDefault="009E304B" w:rsidP="009E304B">
      <w:pPr>
        <w:jc w:val="center"/>
        <w:rPr>
          <w:b/>
          <w:bCs/>
        </w:rPr>
      </w:pPr>
      <w:r w:rsidRPr="009E304B">
        <w:rPr>
          <w:b/>
          <w:bCs/>
        </w:rPr>
        <w:lastRenderedPageBreak/>
        <w:t>La distribución geográfica de los casos revela una alta concentración en la región Andina (56,5% del total), particularmente en los departamentos de Cundinamarca —con Bogotá D.C. como epicentro— y Antioquia, seguidos por el Valle del Cauca. Esta concentración en los principales centros urbanos del país plantea interrogantes sobre los factores que facilitan la comisión del delito en entornos densamente poblados y con alta circulación vehicular.</w:t>
      </w:r>
    </w:p>
    <w:p w14:paraId="6B0B41B3" w14:textId="77777777" w:rsidR="009E304B" w:rsidRPr="009E304B" w:rsidRDefault="009E304B" w:rsidP="009E304B">
      <w:pPr>
        <w:jc w:val="center"/>
        <w:rPr>
          <w:b/>
          <w:bCs/>
        </w:rPr>
      </w:pPr>
    </w:p>
    <w:p w14:paraId="29E46451" w14:textId="77777777" w:rsidR="009E304B" w:rsidRPr="009E304B" w:rsidRDefault="009E304B" w:rsidP="009E304B">
      <w:pPr>
        <w:jc w:val="center"/>
        <w:rPr>
          <w:b/>
          <w:bCs/>
        </w:rPr>
      </w:pPr>
      <w:r w:rsidRPr="009E304B">
        <w:rPr>
          <w:b/>
          <w:bCs/>
        </w:rPr>
        <w:t>Adicionalmente, el análisis por tipo de arma o medio utilizado en la comisión del delito revela que la mayoría de los hurtos se perpetran sin empleo de armas (42,9%), seguido por el uso de arma de fuego (29,5%) y llave maestra (23%), lo que sugiere la existencia de grupos delincuenciales organizados con métodos sofisticados de operación.</w:t>
      </w:r>
    </w:p>
    <w:p w14:paraId="39E94DAB" w14:textId="77777777" w:rsidR="009E304B" w:rsidRPr="009E304B" w:rsidRDefault="009E304B" w:rsidP="009E304B">
      <w:pPr>
        <w:jc w:val="center"/>
        <w:rPr>
          <w:b/>
          <w:bCs/>
        </w:rPr>
      </w:pPr>
    </w:p>
    <w:p w14:paraId="46557595" w14:textId="77777777" w:rsidR="009E304B" w:rsidRPr="009E304B" w:rsidRDefault="009E304B" w:rsidP="009E304B">
      <w:pPr>
        <w:jc w:val="center"/>
        <w:rPr>
          <w:b/>
          <w:bCs/>
        </w:rPr>
      </w:pPr>
      <w:r w:rsidRPr="009E304B">
        <w:rPr>
          <w:b/>
          <w:bCs/>
        </w:rPr>
        <w:t xml:space="preserve">Frente a este panorama, surge la necesidad de realizar un estudio sistemático que permita identificar los patrones temporales, geográficos y metodológicos del hurto de automotores en Colombia, con el fin de aportar elementos de análisis que contribuyan </w:t>
      </w:r>
      <w:r w:rsidRPr="009E304B">
        <w:rPr>
          <w:b/>
          <w:bCs/>
        </w:rPr>
        <w:lastRenderedPageBreak/>
        <w:t>al diseño de estrategias de prevención, disuasión e investigación criminal más efectivas.</w:t>
      </w:r>
    </w:p>
    <w:p w14:paraId="578CB483" w14:textId="77777777" w:rsidR="009E304B" w:rsidRPr="009E304B" w:rsidRDefault="009E304B" w:rsidP="009E304B">
      <w:pPr>
        <w:jc w:val="center"/>
        <w:rPr>
          <w:b/>
          <w:bCs/>
        </w:rPr>
      </w:pPr>
      <w:r w:rsidRPr="009E304B">
        <w:rPr>
          <w:b/>
          <w:bCs/>
        </w:rPr>
        <w:br w:type="page"/>
      </w:r>
    </w:p>
    <w:p w14:paraId="4BF5E832" w14:textId="77777777" w:rsidR="009E304B" w:rsidRPr="009E304B" w:rsidRDefault="009E304B" w:rsidP="009E304B">
      <w:pPr>
        <w:jc w:val="center"/>
        <w:rPr>
          <w:b/>
          <w:bCs/>
        </w:rPr>
      </w:pPr>
      <w:r w:rsidRPr="009E304B">
        <w:rPr>
          <w:b/>
          <w:bCs/>
        </w:rPr>
        <w:lastRenderedPageBreak/>
        <w:t>2. INTRODUCCIÓN</w:t>
      </w:r>
    </w:p>
    <w:p w14:paraId="33D9A181" w14:textId="77777777" w:rsidR="009E304B" w:rsidRPr="009E304B" w:rsidRDefault="009E304B" w:rsidP="009E304B">
      <w:pPr>
        <w:jc w:val="center"/>
        <w:rPr>
          <w:b/>
          <w:bCs/>
        </w:rPr>
      </w:pPr>
    </w:p>
    <w:p w14:paraId="3F159573" w14:textId="77777777" w:rsidR="009E304B" w:rsidRPr="009E304B" w:rsidRDefault="009E304B" w:rsidP="009E304B">
      <w:pPr>
        <w:jc w:val="center"/>
        <w:rPr>
          <w:b/>
          <w:bCs/>
        </w:rPr>
      </w:pPr>
      <w:r w:rsidRPr="009E304B">
        <w:rPr>
          <w:b/>
          <w:bCs/>
        </w:rPr>
        <w:t>El presente estudio tiene como propósito analizar e identificar los patrones de comportamiento del hurto de automotores en Colombia durante el período 2020–2025, utilizando como fuente primaria los datos estadísticos oficiales suministrados por el Grupo de Información de Criminalidad de la Dirección de Investigación Criminal e INTERPOL (DIJIN) de la Policía Nacional de Colombia.</w:t>
      </w:r>
    </w:p>
    <w:p w14:paraId="3A133079" w14:textId="77777777" w:rsidR="009E304B" w:rsidRPr="009E304B" w:rsidRDefault="009E304B" w:rsidP="009E304B">
      <w:pPr>
        <w:jc w:val="center"/>
        <w:rPr>
          <w:b/>
          <w:bCs/>
        </w:rPr>
      </w:pPr>
    </w:p>
    <w:p w14:paraId="0D3767AE" w14:textId="77777777" w:rsidR="009E304B" w:rsidRPr="009E304B" w:rsidRDefault="009E304B" w:rsidP="009E304B">
      <w:pPr>
        <w:jc w:val="center"/>
        <w:rPr>
          <w:b/>
          <w:bCs/>
        </w:rPr>
      </w:pPr>
      <w:r w:rsidRPr="009E304B">
        <w:rPr>
          <w:b/>
          <w:bCs/>
        </w:rPr>
        <w:t>El acceso a datos históricos desagregados por año, departamento, municipio, tipo de arma empleada, región geográfica y distribución temporal (trimestres, meses y días de la semana) permite realizar un análisis multidimensional del fenómeno delictivo, identificando no solo su magnitud sino también sus características más distintivas en términos espaciales y temporales.</w:t>
      </w:r>
    </w:p>
    <w:p w14:paraId="219129E5" w14:textId="77777777" w:rsidR="009E304B" w:rsidRPr="009E304B" w:rsidRDefault="009E304B" w:rsidP="009E304B">
      <w:pPr>
        <w:jc w:val="center"/>
        <w:rPr>
          <w:b/>
          <w:bCs/>
        </w:rPr>
      </w:pPr>
    </w:p>
    <w:p w14:paraId="59010C0F" w14:textId="77777777" w:rsidR="009E304B" w:rsidRPr="009E304B" w:rsidRDefault="009E304B" w:rsidP="009E304B">
      <w:pPr>
        <w:jc w:val="center"/>
        <w:rPr>
          <w:b/>
          <w:bCs/>
        </w:rPr>
      </w:pPr>
      <w:r w:rsidRPr="009E304B">
        <w:rPr>
          <w:b/>
          <w:bCs/>
        </w:rPr>
        <w:t xml:space="preserve">A lo largo de seis años, el conjunto de datos analizado comprende un total de 43.076 registros individuales de eventos (según la base CONJUNTO DE DATOS), con cifras </w:t>
      </w:r>
      <w:r w:rsidRPr="009E304B">
        <w:rPr>
          <w:b/>
          <w:bCs/>
        </w:rPr>
        <w:lastRenderedPageBreak/>
        <w:t>agregadas que alcanzan los 63.198 casos totales reportados. Esta discrepancia refleja que algunos registros contemplan multiplicidad de vehículos hurtados en un mismo evento.</w:t>
      </w:r>
    </w:p>
    <w:p w14:paraId="18387B6F" w14:textId="77777777" w:rsidR="009E304B" w:rsidRPr="009E304B" w:rsidRDefault="009E304B" w:rsidP="009E304B">
      <w:pPr>
        <w:jc w:val="center"/>
        <w:rPr>
          <w:b/>
          <w:bCs/>
        </w:rPr>
      </w:pPr>
    </w:p>
    <w:p w14:paraId="49E41EF3" w14:textId="77777777" w:rsidR="009E304B" w:rsidRPr="009E304B" w:rsidRDefault="009E304B" w:rsidP="009E304B">
      <w:pPr>
        <w:jc w:val="center"/>
        <w:rPr>
          <w:b/>
          <w:bCs/>
        </w:rPr>
      </w:pPr>
      <w:r w:rsidRPr="009E304B">
        <w:rPr>
          <w:b/>
          <w:bCs/>
        </w:rPr>
        <w:t>El análisis se estructura en torno a las siguientes dimensiones: (i) distribución anual de los hurtos; (</w:t>
      </w:r>
      <w:proofErr w:type="spellStart"/>
      <w:r w:rsidRPr="009E304B">
        <w:rPr>
          <w:b/>
          <w:bCs/>
        </w:rPr>
        <w:t>ii</w:t>
      </w:r>
      <w:proofErr w:type="spellEnd"/>
      <w:r w:rsidRPr="009E304B">
        <w:rPr>
          <w:b/>
          <w:bCs/>
        </w:rPr>
        <w:t>) análisis por región geográfica; (</w:t>
      </w:r>
      <w:proofErr w:type="spellStart"/>
      <w:r w:rsidRPr="009E304B">
        <w:rPr>
          <w:b/>
          <w:bCs/>
        </w:rPr>
        <w:t>iii</w:t>
      </w:r>
      <w:proofErr w:type="spellEnd"/>
      <w:r w:rsidRPr="009E304B">
        <w:rPr>
          <w:b/>
          <w:bCs/>
        </w:rPr>
        <w:t>) identificación de los municipios con mayor incidencia; (</w:t>
      </w:r>
      <w:proofErr w:type="spellStart"/>
      <w:r w:rsidRPr="009E304B">
        <w:rPr>
          <w:b/>
          <w:bCs/>
        </w:rPr>
        <w:t>iv</w:t>
      </w:r>
      <w:proofErr w:type="spellEnd"/>
      <w:r w:rsidRPr="009E304B">
        <w:rPr>
          <w:b/>
          <w:bCs/>
        </w:rPr>
        <w:t>) patrones temporales mensuales y por día de la semana; (v) tipo de armas o medios empleados; y (vi) distribución trimestral por departamento. Esta aproximación cuantitativa permitirá identificar tendencias, anomalías y oportunidades de intervención desde la política pública de seguridad.</w:t>
      </w:r>
    </w:p>
    <w:p w14:paraId="4F843102" w14:textId="77777777" w:rsidR="009E304B" w:rsidRPr="009E304B" w:rsidRDefault="009E304B" w:rsidP="009E304B">
      <w:pPr>
        <w:jc w:val="center"/>
        <w:rPr>
          <w:b/>
          <w:bCs/>
        </w:rPr>
      </w:pPr>
      <w:r w:rsidRPr="009E304B">
        <w:rPr>
          <w:b/>
          <w:bCs/>
        </w:rPr>
        <w:br w:type="page"/>
      </w:r>
    </w:p>
    <w:p w14:paraId="1D5906AD" w14:textId="77777777" w:rsidR="009E304B" w:rsidRPr="009E304B" w:rsidRDefault="009E304B" w:rsidP="009E304B">
      <w:pPr>
        <w:jc w:val="center"/>
        <w:rPr>
          <w:b/>
          <w:bCs/>
        </w:rPr>
      </w:pPr>
      <w:r w:rsidRPr="009E304B">
        <w:rPr>
          <w:b/>
          <w:bCs/>
        </w:rPr>
        <w:lastRenderedPageBreak/>
        <w:t>3. PROPUESTA DE PROYECTO</w:t>
      </w:r>
    </w:p>
    <w:p w14:paraId="7B61D25E" w14:textId="77777777" w:rsidR="009E304B" w:rsidRPr="009E304B" w:rsidRDefault="009E304B" w:rsidP="009E304B">
      <w:pPr>
        <w:jc w:val="center"/>
        <w:rPr>
          <w:b/>
          <w:bCs/>
        </w:rPr>
      </w:pPr>
    </w:p>
    <w:p w14:paraId="72D050D6" w14:textId="77777777" w:rsidR="009E304B" w:rsidRPr="009E304B" w:rsidRDefault="009E304B" w:rsidP="009E304B">
      <w:pPr>
        <w:jc w:val="center"/>
        <w:rPr>
          <w:b/>
          <w:bCs/>
        </w:rPr>
      </w:pPr>
      <w:r w:rsidRPr="009E304B">
        <w:rPr>
          <w:b/>
          <w:bCs/>
        </w:rPr>
        <w:t>La presente propuesta plantea el desarrollo de un estudio descriptivo-analítico sobre el fenómeno del hurto de automotores en Colombia en el período 2020–2025, con base en datos oficiales de la Policía Nacional de Colombia. El proyecto busca generar conocimiento estructurado que pueda ser utilizado por entidades de seguridad, organismos gubernamentales, académicos y ciudadanía en general para comprender mejor este fenómeno delictivo.</w:t>
      </w:r>
    </w:p>
    <w:p w14:paraId="3CBA2923" w14:textId="77777777" w:rsidR="009E304B" w:rsidRPr="009E304B" w:rsidRDefault="009E304B" w:rsidP="009E304B">
      <w:pPr>
        <w:jc w:val="center"/>
        <w:rPr>
          <w:b/>
          <w:bCs/>
        </w:rPr>
      </w:pPr>
    </w:p>
    <w:p w14:paraId="4CC9063F" w14:textId="77777777" w:rsidR="009E304B" w:rsidRPr="009E304B" w:rsidRDefault="009E304B" w:rsidP="009E304B">
      <w:pPr>
        <w:jc w:val="center"/>
        <w:rPr>
          <w:b/>
          <w:bCs/>
        </w:rPr>
      </w:pPr>
      <w:r w:rsidRPr="009E304B">
        <w:rPr>
          <w:b/>
          <w:bCs/>
        </w:rPr>
        <w:t>Título del Proyecto:</w:t>
      </w:r>
    </w:p>
    <w:p w14:paraId="57017341" w14:textId="77777777" w:rsidR="009E304B" w:rsidRPr="009E304B" w:rsidRDefault="009E304B" w:rsidP="009E304B">
      <w:pPr>
        <w:jc w:val="center"/>
        <w:rPr>
          <w:b/>
          <w:bCs/>
        </w:rPr>
      </w:pPr>
      <w:r w:rsidRPr="009E304B">
        <w:rPr>
          <w:b/>
          <w:bCs/>
        </w:rPr>
        <w:t>Análisis estadístico y distribución territorial del hurto de automotores en Colombia: Período 2020–2025.</w:t>
      </w:r>
    </w:p>
    <w:p w14:paraId="6DAF72AE" w14:textId="77777777" w:rsidR="009E304B" w:rsidRPr="009E304B" w:rsidRDefault="009E304B" w:rsidP="009E304B">
      <w:pPr>
        <w:jc w:val="center"/>
        <w:rPr>
          <w:b/>
          <w:bCs/>
        </w:rPr>
      </w:pPr>
    </w:p>
    <w:p w14:paraId="7ECF76E4" w14:textId="77777777" w:rsidR="009E304B" w:rsidRPr="009E304B" w:rsidRDefault="009E304B" w:rsidP="009E304B">
      <w:pPr>
        <w:jc w:val="center"/>
        <w:rPr>
          <w:b/>
          <w:bCs/>
        </w:rPr>
      </w:pPr>
      <w:r w:rsidRPr="009E304B">
        <w:rPr>
          <w:b/>
          <w:bCs/>
        </w:rPr>
        <w:t>Tipo de Investigación:</w:t>
      </w:r>
    </w:p>
    <w:p w14:paraId="7811086E" w14:textId="77777777" w:rsidR="009E304B" w:rsidRPr="009E304B" w:rsidRDefault="009E304B" w:rsidP="009E304B">
      <w:pPr>
        <w:jc w:val="center"/>
        <w:rPr>
          <w:b/>
          <w:bCs/>
        </w:rPr>
      </w:pPr>
      <w:r w:rsidRPr="009E304B">
        <w:rPr>
          <w:b/>
          <w:bCs/>
        </w:rPr>
        <w:lastRenderedPageBreak/>
        <w:t>Investigación cuantitativa de carácter descriptivo y exploratorio, basada en el análisis de registros administrativos oficiales del sistema estadístico delictivo de la Policía Nacional de Colombia.</w:t>
      </w:r>
    </w:p>
    <w:p w14:paraId="407D4AB0" w14:textId="77777777" w:rsidR="009E304B" w:rsidRPr="009E304B" w:rsidRDefault="009E304B" w:rsidP="009E304B">
      <w:pPr>
        <w:jc w:val="center"/>
        <w:rPr>
          <w:b/>
          <w:bCs/>
        </w:rPr>
      </w:pPr>
    </w:p>
    <w:p w14:paraId="21A71CFA" w14:textId="77777777" w:rsidR="009E304B" w:rsidRPr="009E304B" w:rsidRDefault="009E304B" w:rsidP="009E304B">
      <w:pPr>
        <w:jc w:val="center"/>
        <w:rPr>
          <w:b/>
          <w:bCs/>
        </w:rPr>
      </w:pPr>
      <w:r w:rsidRPr="009E304B">
        <w:rPr>
          <w:b/>
          <w:bCs/>
        </w:rPr>
        <w:t>Alcance:</w:t>
      </w:r>
    </w:p>
    <w:p w14:paraId="230F70E6" w14:textId="77777777" w:rsidR="009E304B" w:rsidRPr="009E304B" w:rsidRDefault="009E304B" w:rsidP="009E304B">
      <w:pPr>
        <w:jc w:val="center"/>
        <w:rPr>
          <w:b/>
          <w:bCs/>
        </w:rPr>
      </w:pPr>
      <w:r w:rsidRPr="009E304B">
        <w:rPr>
          <w:b/>
          <w:bCs/>
        </w:rPr>
        <w:t>El estudio cubre el territorio nacional colombiano, con énfasis en los departamentos y municipios con mayor incidencia delictiva, durante el período enero 2020 – diciembre 2025.</w:t>
      </w:r>
    </w:p>
    <w:p w14:paraId="226AE55F" w14:textId="77777777" w:rsidR="009E304B" w:rsidRPr="009E304B" w:rsidRDefault="009E304B" w:rsidP="009E304B">
      <w:pPr>
        <w:jc w:val="center"/>
        <w:rPr>
          <w:b/>
          <w:bCs/>
        </w:rPr>
      </w:pPr>
    </w:p>
    <w:p w14:paraId="79EE41BA" w14:textId="77777777" w:rsidR="009E304B" w:rsidRPr="009E304B" w:rsidRDefault="009E304B" w:rsidP="009E304B">
      <w:pPr>
        <w:jc w:val="center"/>
        <w:rPr>
          <w:b/>
          <w:bCs/>
        </w:rPr>
      </w:pPr>
      <w:r w:rsidRPr="009E304B">
        <w:rPr>
          <w:b/>
          <w:bCs/>
        </w:rPr>
        <w:t>Fuentes de Información:</w:t>
      </w:r>
    </w:p>
    <w:p w14:paraId="445C8311" w14:textId="77777777" w:rsidR="009E304B" w:rsidRPr="009E304B" w:rsidRDefault="009E304B" w:rsidP="009E304B">
      <w:pPr>
        <w:jc w:val="center"/>
        <w:rPr>
          <w:b/>
          <w:bCs/>
        </w:rPr>
      </w:pPr>
      <w:r w:rsidRPr="009E304B">
        <w:rPr>
          <w:b/>
          <w:bCs/>
        </w:rPr>
        <w:t>Los datos provienen exclusivamente de registros oficiales del sistema de estadística delictiva de la Policía Nacional, consolidados en el archivo denominado '</w:t>
      </w:r>
      <w:proofErr w:type="spellStart"/>
      <w:r w:rsidRPr="009E304B">
        <w:rPr>
          <w:b/>
          <w:bCs/>
        </w:rPr>
        <w:t>hurto_duvan_julio</w:t>
      </w:r>
      <w:proofErr w:type="spellEnd"/>
      <w:r w:rsidRPr="009E304B">
        <w:rPr>
          <w:b/>
          <w:bCs/>
        </w:rPr>
        <w:t>', que contiene hojas de datos para los años 2020, 2021, 2022, 2023, 2024 y 2025, así como diversas consultas analíticas y el conjunto de datos integrado.</w:t>
      </w:r>
    </w:p>
    <w:p w14:paraId="2C1CFED1" w14:textId="77777777" w:rsidR="009E304B" w:rsidRPr="009E304B" w:rsidRDefault="009E304B" w:rsidP="009E304B">
      <w:pPr>
        <w:jc w:val="center"/>
        <w:rPr>
          <w:b/>
          <w:bCs/>
        </w:rPr>
      </w:pPr>
    </w:p>
    <w:p w14:paraId="6F685105" w14:textId="77777777" w:rsidR="009E304B" w:rsidRPr="009E304B" w:rsidRDefault="009E304B" w:rsidP="009E304B">
      <w:pPr>
        <w:jc w:val="center"/>
        <w:rPr>
          <w:b/>
          <w:bCs/>
        </w:rPr>
      </w:pPr>
      <w:r w:rsidRPr="009E304B">
        <w:rPr>
          <w:b/>
          <w:bCs/>
        </w:rPr>
        <w:lastRenderedPageBreak/>
        <w:t>Metodología:</w:t>
      </w:r>
    </w:p>
    <w:p w14:paraId="0FF91665" w14:textId="77777777" w:rsidR="009E304B" w:rsidRPr="009E304B" w:rsidRDefault="009E304B" w:rsidP="009E304B">
      <w:pPr>
        <w:jc w:val="center"/>
        <w:rPr>
          <w:b/>
          <w:bCs/>
        </w:rPr>
      </w:pPr>
      <w:r w:rsidRPr="009E304B">
        <w:rPr>
          <w:b/>
          <w:bCs/>
        </w:rPr>
        <w:t>Se emplea análisis estadístico descriptivo mediante tablas dinámicas y consultas estructuradas sobre el conjunto de datos. Las variables analizadas incluyen: año, departamento, municipio, región, tipo de arma o medio utilizado, fecha del hecho, día de la semana, mes y trimestre.</w:t>
      </w:r>
    </w:p>
    <w:p w14:paraId="61DCD19E" w14:textId="77777777" w:rsidR="009E304B" w:rsidRPr="009E304B" w:rsidRDefault="009E304B" w:rsidP="009E304B">
      <w:pPr>
        <w:jc w:val="center"/>
        <w:rPr>
          <w:b/>
          <w:bCs/>
        </w:rPr>
      </w:pPr>
      <w:r w:rsidRPr="009E304B">
        <w:rPr>
          <w:b/>
          <w:bCs/>
        </w:rPr>
        <w:br w:type="page"/>
      </w:r>
    </w:p>
    <w:p w14:paraId="6F628BB0" w14:textId="77777777" w:rsidR="009E304B" w:rsidRPr="009E304B" w:rsidRDefault="009E304B" w:rsidP="009E304B">
      <w:pPr>
        <w:jc w:val="center"/>
        <w:rPr>
          <w:b/>
          <w:bCs/>
        </w:rPr>
      </w:pPr>
      <w:r w:rsidRPr="009E304B">
        <w:rPr>
          <w:b/>
          <w:bCs/>
        </w:rPr>
        <w:lastRenderedPageBreak/>
        <w:t>4. JUSTIFICACIÓN</w:t>
      </w:r>
    </w:p>
    <w:p w14:paraId="3295D15B" w14:textId="77777777" w:rsidR="009E304B" w:rsidRPr="009E304B" w:rsidRDefault="009E304B" w:rsidP="009E304B">
      <w:pPr>
        <w:jc w:val="center"/>
        <w:rPr>
          <w:b/>
          <w:bCs/>
        </w:rPr>
      </w:pPr>
    </w:p>
    <w:p w14:paraId="388D519F" w14:textId="77777777" w:rsidR="009E304B" w:rsidRPr="009E304B" w:rsidRDefault="009E304B" w:rsidP="009E304B">
      <w:pPr>
        <w:jc w:val="center"/>
        <w:rPr>
          <w:b/>
          <w:bCs/>
        </w:rPr>
      </w:pPr>
      <w:r w:rsidRPr="009E304B">
        <w:rPr>
          <w:b/>
          <w:bCs/>
        </w:rPr>
        <w:t>El hurto de automotores es un delito de alto impacto que afecta a cientos de miles de colombianos cada año. Más allá de las pérdidas materiales directas, este fenómeno genera efectos negativos en cadena sobre el sistema de transporte, la economía familiar, el sector asegurador y la confianza ciudadana en las instituciones de seguridad del Estado.</w:t>
      </w:r>
    </w:p>
    <w:p w14:paraId="20811821" w14:textId="77777777" w:rsidR="009E304B" w:rsidRPr="009E304B" w:rsidRDefault="009E304B" w:rsidP="009E304B">
      <w:pPr>
        <w:jc w:val="center"/>
        <w:rPr>
          <w:b/>
          <w:bCs/>
        </w:rPr>
      </w:pPr>
    </w:p>
    <w:p w14:paraId="13877BE3" w14:textId="77777777" w:rsidR="009E304B" w:rsidRPr="009E304B" w:rsidRDefault="009E304B" w:rsidP="009E304B">
      <w:pPr>
        <w:jc w:val="center"/>
        <w:rPr>
          <w:b/>
          <w:bCs/>
        </w:rPr>
      </w:pPr>
      <w:r w:rsidRPr="009E304B">
        <w:rPr>
          <w:b/>
          <w:bCs/>
        </w:rPr>
        <w:t>La justificación del presente estudio se sustenta en cuatro argumentos fundamentales:</w:t>
      </w:r>
    </w:p>
    <w:p w14:paraId="4FA87B65" w14:textId="77777777" w:rsidR="009E304B" w:rsidRPr="009E304B" w:rsidRDefault="009E304B" w:rsidP="009E304B">
      <w:pPr>
        <w:jc w:val="center"/>
        <w:rPr>
          <w:b/>
          <w:bCs/>
        </w:rPr>
      </w:pPr>
    </w:p>
    <w:p w14:paraId="0D92B9EC" w14:textId="77777777" w:rsidR="009E304B" w:rsidRPr="009E304B" w:rsidRDefault="009E304B" w:rsidP="009E304B">
      <w:pPr>
        <w:jc w:val="center"/>
        <w:rPr>
          <w:b/>
          <w:bCs/>
        </w:rPr>
      </w:pPr>
      <w:r w:rsidRPr="009E304B">
        <w:rPr>
          <w:b/>
          <w:bCs/>
        </w:rPr>
        <w:t>Relevancia estadística: Con 63.198 casos en seis años, el hurto de automotores representa uno de los delitos contra el patrimonio económico de mayor prevalencia en Colombia, lo que justifica su estudio sistemático desde una perspectiva analítica robusta.</w:t>
      </w:r>
    </w:p>
    <w:p w14:paraId="50F3393F" w14:textId="77777777" w:rsidR="009E304B" w:rsidRPr="009E304B" w:rsidRDefault="009E304B" w:rsidP="009E304B">
      <w:pPr>
        <w:jc w:val="center"/>
        <w:rPr>
          <w:b/>
          <w:bCs/>
        </w:rPr>
      </w:pPr>
    </w:p>
    <w:p w14:paraId="1DE80DAA" w14:textId="77777777" w:rsidR="009E304B" w:rsidRPr="009E304B" w:rsidRDefault="009E304B" w:rsidP="009E304B">
      <w:pPr>
        <w:jc w:val="center"/>
        <w:rPr>
          <w:b/>
          <w:bCs/>
        </w:rPr>
      </w:pPr>
      <w:r w:rsidRPr="009E304B">
        <w:rPr>
          <w:b/>
          <w:bCs/>
        </w:rPr>
        <w:lastRenderedPageBreak/>
        <w:t>Concentración territorial: El análisis preliminar de los datos evidencia que el 56,5% de los casos ocurre en la región Andina, especialmente en Bogotá D.C. (22.664 casos), Cali (9.708 casos) y Medellín (5.856 casos). Esta concentración territorial requiere estrategias diferenciadas de atención y prevención.</w:t>
      </w:r>
    </w:p>
    <w:p w14:paraId="6A60FC2F" w14:textId="77777777" w:rsidR="009E304B" w:rsidRPr="009E304B" w:rsidRDefault="009E304B" w:rsidP="009E304B">
      <w:pPr>
        <w:jc w:val="center"/>
        <w:rPr>
          <w:b/>
          <w:bCs/>
        </w:rPr>
      </w:pPr>
    </w:p>
    <w:p w14:paraId="25B79794" w14:textId="77777777" w:rsidR="009E304B" w:rsidRPr="009E304B" w:rsidRDefault="009E304B" w:rsidP="009E304B">
      <w:pPr>
        <w:jc w:val="center"/>
        <w:rPr>
          <w:b/>
          <w:bCs/>
        </w:rPr>
      </w:pPr>
      <w:r w:rsidRPr="009E304B">
        <w:rPr>
          <w:b/>
          <w:bCs/>
        </w:rPr>
        <w:t>Patrones temporales identificables: Los datos muestran que el delito presenta patrones temporales específicos, con mayor frecuencia los días jueves (6.626 casos) y miércoles (6.537 casos), y una distribución por trimestres que revela períodos de mayor actividad delictiva. Estos patrones son aprovechables para el diseño de operativos policiales focalizados.</w:t>
      </w:r>
    </w:p>
    <w:p w14:paraId="0F3ECFF3" w14:textId="77777777" w:rsidR="009E304B" w:rsidRPr="009E304B" w:rsidRDefault="009E304B" w:rsidP="009E304B">
      <w:pPr>
        <w:jc w:val="center"/>
        <w:rPr>
          <w:b/>
          <w:bCs/>
        </w:rPr>
      </w:pPr>
    </w:p>
    <w:p w14:paraId="77BC662E" w14:textId="77777777" w:rsidR="009E304B" w:rsidRPr="009E304B" w:rsidRDefault="009E304B" w:rsidP="009E304B">
      <w:pPr>
        <w:jc w:val="center"/>
        <w:rPr>
          <w:b/>
          <w:bCs/>
        </w:rPr>
      </w:pPr>
      <w:r w:rsidRPr="009E304B">
        <w:rPr>
          <w:b/>
          <w:bCs/>
        </w:rPr>
        <w:t>Diversidad de métodos delictivos: La distribución por tipo de arma revela que el 42,9% de los hurtos se comete sin empleo de armas, el 29,5% con arma de fuego y el 23% con llave maestra, lo que implica la coexistencia de distintos perfiles delincuenciales con diferentes niveles de organización y peligrosidad.</w:t>
      </w:r>
    </w:p>
    <w:p w14:paraId="11A8E8CD" w14:textId="77777777" w:rsidR="009E304B" w:rsidRPr="009E304B" w:rsidRDefault="009E304B" w:rsidP="009E304B">
      <w:pPr>
        <w:jc w:val="center"/>
        <w:rPr>
          <w:b/>
          <w:bCs/>
        </w:rPr>
      </w:pPr>
    </w:p>
    <w:p w14:paraId="17F7BE24" w14:textId="77777777" w:rsidR="009E304B" w:rsidRPr="009E304B" w:rsidRDefault="009E304B" w:rsidP="009E304B">
      <w:pPr>
        <w:jc w:val="center"/>
        <w:rPr>
          <w:b/>
          <w:bCs/>
        </w:rPr>
      </w:pPr>
      <w:r w:rsidRPr="009E304B">
        <w:rPr>
          <w:b/>
          <w:bCs/>
        </w:rPr>
        <w:lastRenderedPageBreak/>
        <w:t>En consecuencia, este estudio aporta información valiosa para la toma de decisiones en materia de seguridad pública, planificación de recursos policiales, diseño de campañas de prevención ciudadana y análisis de inteligencia criminal.</w:t>
      </w:r>
    </w:p>
    <w:p w14:paraId="1646315D" w14:textId="77777777" w:rsidR="009E304B" w:rsidRPr="009E304B" w:rsidRDefault="009E304B" w:rsidP="009E304B">
      <w:pPr>
        <w:jc w:val="center"/>
        <w:rPr>
          <w:b/>
          <w:bCs/>
        </w:rPr>
      </w:pPr>
      <w:r w:rsidRPr="009E304B">
        <w:rPr>
          <w:b/>
          <w:bCs/>
        </w:rPr>
        <w:br w:type="page"/>
      </w:r>
    </w:p>
    <w:p w14:paraId="1DE07ECD" w14:textId="77777777" w:rsidR="009E304B" w:rsidRPr="009E304B" w:rsidRDefault="009E304B" w:rsidP="009E304B">
      <w:pPr>
        <w:jc w:val="center"/>
        <w:rPr>
          <w:b/>
          <w:bCs/>
        </w:rPr>
      </w:pPr>
      <w:r w:rsidRPr="009E304B">
        <w:rPr>
          <w:b/>
          <w:bCs/>
        </w:rPr>
        <w:lastRenderedPageBreak/>
        <w:t>5. OBJETIVOS</w:t>
      </w:r>
    </w:p>
    <w:p w14:paraId="486D32EC" w14:textId="77777777" w:rsidR="009E304B" w:rsidRPr="009E304B" w:rsidRDefault="009E304B" w:rsidP="009E304B">
      <w:pPr>
        <w:jc w:val="center"/>
        <w:rPr>
          <w:b/>
          <w:bCs/>
        </w:rPr>
      </w:pPr>
    </w:p>
    <w:p w14:paraId="20476745" w14:textId="77777777" w:rsidR="009E304B" w:rsidRPr="009E304B" w:rsidRDefault="009E304B" w:rsidP="009E304B">
      <w:pPr>
        <w:jc w:val="center"/>
        <w:rPr>
          <w:b/>
          <w:bCs/>
        </w:rPr>
      </w:pPr>
      <w:r w:rsidRPr="009E304B">
        <w:rPr>
          <w:b/>
          <w:bCs/>
        </w:rPr>
        <w:t>5.1 Objetivo General</w:t>
      </w:r>
    </w:p>
    <w:p w14:paraId="6E518C3E" w14:textId="77777777" w:rsidR="009E304B" w:rsidRPr="009E304B" w:rsidRDefault="009E304B" w:rsidP="009E304B">
      <w:pPr>
        <w:jc w:val="center"/>
        <w:rPr>
          <w:b/>
          <w:bCs/>
        </w:rPr>
      </w:pPr>
    </w:p>
    <w:p w14:paraId="497E1FFB" w14:textId="77777777" w:rsidR="009E304B" w:rsidRPr="009E304B" w:rsidRDefault="009E304B" w:rsidP="009E304B">
      <w:pPr>
        <w:jc w:val="center"/>
        <w:rPr>
          <w:b/>
          <w:bCs/>
        </w:rPr>
      </w:pPr>
      <w:r w:rsidRPr="009E304B">
        <w:rPr>
          <w:b/>
          <w:bCs/>
        </w:rPr>
        <w:t>Analizar e identificar los patrones de comportamiento y distribución temporal y geográfica del hurto de automotores en Colombia durante el período 2020–2025, con base en datos estadísticos oficiales de la Policía Nacional, a fin de contribuir a la comprensión del fenómeno y al diseño de estrategias de prevención y control.</w:t>
      </w:r>
    </w:p>
    <w:p w14:paraId="069DCAF6" w14:textId="77777777" w:rsidR="009E304B" w:rsidRPr="009E304B" w:rsidRDefault="009E304B" w:rsidP="009E304B">
      <w:pPr>
        <w:jc w:val="center"/>
        <w:rPr>
          <w:b/>
          <w:bCs/>
        </w:rPr>
      </w:pPr>
    </w:p>
    <w:p w14:paraId="6E7FEC9F" w14:textId="77777777" w:rsidR="009E304B" w:rsidRPr="009E304B" w:rsidRDefault="009E304B" w:rsidP="009E304B">
      <w:pPr>
        <w:jc w:val="center"/>
        <w:rPr>
          <w:b/>
          <w:bCs/>
        </w:rPr>
      </w:pPr>
      <w:r w:rsidRPr="009E304B">
        <w:rPr>
          <w:b/>
          <w:bCs/>
        </w:rPr>
        <w:t>5.2 Objetivos Específicos</w:t>
      </w:r>
    </w:p>
    <w:p w14:paraId="3CA584E0" w14:textId="77777777" w:rsidR="009E304B" w:rsidRPr="009E304B" w:rsidRDefault="009E304B" w:rsidP="009E304B">
      <w:pPr>
        <w:jc w:val="center"/>
        <w:rPr>
          <w:b/>
          <w:bCs/>
        </w:rPr>
      </w:pPr>
    </w:p>
    <w:p w14:paraId="34E75B9E" w14:textId="77777777" w:rsidR="009E304B" w:rsidRPr="009E304B" w:rsidRDefault="009E304B" w:rsidP="009E304B">
      <w:pPr>
        <w:jc w:val="center"/>
        <w:rPr>
          <w:b/>
          <w:bCs/>
        </w:rPr>
      </w:pPr>
      <w:r w:rsidRPr="009E304B">
        <w:rPr>
          <w:b/>
          <w:bCs/>
        </w:rPr>
        <w:t>1. Describir la evolución anual de los hurtos de automotores en Colombia entre 2020 y 2025, identificando tendencias de incremento, estabilización o reducción del fenómeno.</w:t>
      </w:r>
    </w:p>
    <w:p w14:paraId="2AB298DD" w14:textId="77777777" w:rsidR="009E304B" w:rsidRPr="009E304B" w:rsidRDefault="009E304B" w:rsidP="009E304B">
      <w:pPr>
        <w:jc w:val="center"/>
        <w:rPr>
          <w:b/>
          <w:bCs/>
        </w:rPr>
      </w:pPr>
    </w:p>
    <w:p w14:paraId="209F0F4F" w14:textId="77777777" w:rsidR="009E304B" w:rsidRPr="009E304B" w:rsidRDefault="009E304B" w:rsidP="009E304B">
      <w:pPr>
        <w:jc w:val="center"/>
        <w:rPr>
          <w:b/>
          <w:bCs/>
        </w:rPr>
      </w:pPr>
      <w:r w:rsidRPr="009E304B">
        <w:rPr>
          <w:b/>
          <w:bCs/>
        </w:rPr>
        <w:lastRenderedPageBreak/>
        <w:t>2. Determinar la distribución geográfica de los hurtos de automotores por región, departamento y municipio, identificando las zonas de mayor incidencia delictiva.</w:t>
      </w:r>
    </w:p>
    <w:p w14:paraId="111B05F2" w14:textId="77777777" w:rsidR="009E304B" w:rsidRPr="009E304B" w:rsidRDefault="009E304B" w:rsidP="009E304B">
      <w:pPr>
        <w:jc w:val="center"/>
        <w:rPr>
          <w:b/>
          <w:bCs/>
        </w:rPr>
      </w:pPr>
    </w:p>
    <w:p w14:paraId="54BFC9E3" w14:textId="77777777" w:rsidR="009E304B" w:rsidRPr="009E304B" w:rsidRDefault="009E304B" w:rsidP="009E304B">
      <w:pPr>
        <w:jc w:val="center"/>
        <w:rPr>
          <w:b/>
          <w:bCs/>
        </w:rPr>
      </w:pPr>
      <w:r w:rsidRPr="009E304B">
        <w:rPr>
          <w:b/>
          <w:bCs/>
        </w:rPr>
        <w:t>3. Identificar los patrones temporales del hurto de automotores, analizando la distribución por trimestre, mes y día de la semana.</w:t>
      </w:r>
    </w:p>
    <w:p w14:paraId="5CB0F369" w14:textId="77777777" w:rsidR="009E304B" w:rsidRPr="009E304B" w:rsidRDefault="009E304B" w:rsidP="009E304B">
      <w:pPr>
        <w:jc w:val="center"/>
        <w:rPr>
          <w:b/>
          <w:bCs/>
        </w:rPr>
      </w:pPr>
    </w:p>
    <w:p w14:paraId="0B76FD35" w14:textId="77777777" w:rsidR="009E304B" w:rsidRPr="009E304B" w:rsidRDefault="009E304B" w:rsidP="009E304B">
      <w:pPr>
        <w:jc w:val="center"/>
        <w:rPr>
          <w:b/>
          <w:bCs/>
        </w:rPr>
      </w:pPr>
      <w:r w:rsidRPr="009E304B">
        <w:rPr>
          <w:b/>
          <w:bCs/>
        </w:rPr>
        <w:t>4. Caracterizar los métodos delictivos utilizados en la comisión del hurto de automotores, según el tipo de arma o medio empleado y su nivel de peligrosidad.</w:t>
      </w:r>
    </w:p>
    <w:p w14:paraId="6EDC899B" w14:textId="77777777" w:rsidR="009E304B" w:rsidRPr="009E304B" w:rsidRDefault="009E304B" w:rsidP="009E304B">
      <w:pPr>
        <w:jc w:val="center"/>
        <w:rPr>
          <w:b/>
          <w:bCs/>
        </w:rPr>
      </w:pPr>
    </w:p>
    <w:p w14:paraId="1D97F7B9" w14:textId="77777777" w:rsidR="009E304B" w:rsidRPr="009E304B" w:rsidRDefault="009E304B" w:rsidP="009E304B">
      <w:pPr>
        <w:jc w:val="center"/>
        <w:rPr>
          <w:b/>
          <w:bCs/>
        </w:rPr>
      </w:pPr>
      <w:r w:rsidRPr="009E304B">
        <w:rPr>
          <w:b/>
          <w:bCs/>
        </w:rPr>
        <w:t>5. Analizar la distribución trimestral de los hurtos en los departamentos con mayor frecuencia delictiva, para identificar períodos de mayor riesgo.</w:t>
      </w:r>
    </w:p>
    <w:p w14:paraId="6A0723C9" w14:textId="77777777" w:rsidR="009E304B" w:rsidRPr="009E304B" w:rsidRDefault="009E304B" w:rsidP="009E304B">
      <w:pPr>
        <w:jc w:val="center"/>
        <w:rPr>
          <w:b/>
          <w:bCs/>
        </w:rPr>
      </w:pPr>
    </w:p>
    <w:p w14:paraId="2EF4BCF9" w14:textId="77777777" w:rsidR="009E304B" w:rsidRPr="009E304B" w:rsidRDefault="009E304B" w:rsidP="009E304B">
      <w:pPr>
        <w:jc w:val="center"/>
        <w:rPr>
          <w:b/>
          <w:bCs/>
        </w:rPr>
      </w:pPr>
      <w:r w:rsidRPr="009E304B">
        <w:rPr>
          <w:b/>
          <w:bCs/>
        </w:rPr>
        <w:t>6. Proponer recomendaciones orientadas a la prevención y control del hurto de automotores, basadas en los hallazgos del análisis estadístico.</w:t>
      </w:r>
    </w:p>
    <w:p w14:paraId="7E0265F5" w14:textId="77777777" w:rsidR="009E304B" w:rsidRPr="009E304B" w:rsidRDefault="009E304B" w:rsidP="009E304B">
      <w:pPr>
        <w:jc w:val="center"/>
        <w:rPr>
          <w:b/>
          <w:bCs/>
        </w:rPr>
      </w:pPr>
      <w:r w:rsidRPr="009E304B">
        <w:rPr>
          <w:b/>
          <w:bCs/>
        </w:rPr>
        <w:br w:type="page"/>
      </w:r>
    </w:p>
    <w:p w14:paraId="3D0E6F7A" w14:textId="77777777" w:rsidR="009E304B" w:rsidRPr="009E304B" w:rsidRDefault="009E304B" w:rsidP="009E304B">
      <w:pPr>
        <w:jc w:val="center"/>
        <w:rPr>
          <w:b/>
          <w:bCs/>
        </w:rPr>
      </w:pPr>
      <w:r w:rsidRPr="009E304B">
        <w:rPr>
          <w:b/>
          <w:bCs/>
        </w:rPr>
        <w:lastRenderedPageBreak/>
        <w:t>6. MARCO TEÓRICO</w:t>
      </w:r>
    </w:p>
    <w:p w14:paraId="6DD75E61" w14:textId="77777777" w:rsidR="009E304B" w:rsidRPr="009E304B" w:rsidRDefault="009E304B" w:rsidP="009E304B">
      <w:pPr>
        <w:jc w:val="center"/>
        <w:rPr>
          <w:b/>
          <w:bCs/>
        </w:rPr>
      </w:pPr>
    </w:p>
    <w:p w14:paraId="7A4C9EE1" w14:textId="77777777" w:rsidR="009E304B" w:rsidRPr="009E304B" w:rsidRDefault="009E304B" w:rsidP="009E304B">
      <w:pPr>
        <w:jc w:val="center"/>
        <w:rPr>
          <w:b/>
          <w:bCs/>
        </w:rPr>
      </w:pPr>
      <w:r w:rsidRPr="009E304B">
        <w:rPr>
          <w:b/>
          <w:bCs/>
        </w:rPr>
        <w:t>6.1 Definición y Tipología del Hurto de Automotores</w:t>
      </w:r>
    </w:p>
    <w:p w14:paraId="68781074" w14:textId="77777777" w:rsidR="009E304B" w:rsidRPr="009E304B" w:rsidRDefault="009E304B" w:rsidP="009E304B">
      <w:pPr>
        <w:jc w:val="center"/>
        <w:rPr>
          <w:b/>
          <w:bCs/>
        </w:rPr>
      </w:pPr>
    </w:p>
    <w:p w14:paraId="611C0F93" w14:textId="77777777" w:rsidR="009E304B" w:rsidRPr="009E304B" w:rsidRDefault="009E304B" w:rsidP="009E304B">
      <w:pPr>
        <w:jc w:val="center"/>
        <w:rPr>
          <w:b/>
          <w:bCs/>
        </w:rPr>
      </w:pPr>
      <w:r w:rsidRPr="009E304B">
        <w:rPr>
          <w:b/>
          <w:bCs/>
        </w:rPr>
        <w:t>En el ordenamiento jurídico colombiano, el hurto se encuentra tipificado en el artículo 239 del Código Penal (Ley 599 de 2000), como la aprehensión de cosa mueble ajena con el propósito de obtener provecho para sí o para otro. El hurto de automotores constituye una modalidad agravada de este delito, dado el valor económico del bien y las circunstancias frecuentes en las que es cometido.</w:t>
      </w:r>
    </w:p>
    <w:p w14:paraId="0C8E67A7" w14:textId="77777777" w:rsidR="009E304B" w:rsidRPr="009E304B" w:rsidRDefault="009E304B" w:rsidP="009E304B">
      <w:pPr>
        <w:jc w:val="center"/>
        <w:rPr>
          <w:b/>
          <w:bCs/>
        </w:rPr>
      </w:pPr>
    </w:p>
    <w:p w14:paraId="4E2B1EB3" w14:textId="77777777" w:rsidR="009E304B" w:rsidRPr="009E304B" w:rsidRDefault="009E304B" w:rsidP="009E304B">
      <w:pPr>
        <w:jc w:val="center"/>
        <w:rPr>
          <w:b/>
          <w:bCs/>
        </w:rPr>
      </w:pPr>
      <w:r w:rsidRPr="009E304B">
        <w:rPr>
          <w:b/>
          <w:bCs/>
        </w:rPr>
        <w:t>La Policía Nacional, a través de la DIJIN, clasifica los eventos de hurto de automotores considerando variables como el tipo de arma o medio empleado (arma blanca, arma de fuego, llave maestra, escopolamina, contundentes, sin empleo de armas o no reportado), la ubicación geográfica y la temporalidad del hecho.</w:t>
      </w:r>
    </w:p>
    <w:p w14:paraId="6745993C" w14:textId="77777777" w:rsidR="009E304B" w:rsidRPr="009E304B" w:rsidRDefault="009E304B" w:rsidP="009E304B">
      <w:pPr>
        <w:jc w:val="center"/>
        <w:rPr>
          <w:b/>
          <w:bCs/>
        </w:rPr>
      </w:pPr>
    </w:p>
    <w:p w14:paraId="74147553" w14:textId="77777777" w:rsidR="009E304B" w:rsidRPr="009E304B" w:rsidRDefault="009E304B" w:rsidP="009E304B">
      <w:pPr>
        <w:jc w:val="center"/>
        <w:rPr>
          <w:b/>
          <w:bCs/>
        </w:rPr>
      </w:pPr>
      <w:r w:rsidRPr="009E304B">
        <w:rPr>
          <w:b/>
          <w:bCs/>
        </w:rPr>
        <w:lastRenderedPageBreak/>
        <w:t>6.2 Criminología Ambiental y Análisis del Delito</w:t>
      </w:r>
    </w:p>
    <w:p w14:paraId="4FE5EBE2" w14:textId="77777777" w:rsidR="009E304B" w:rsidRPr="009E304B" w:rsidRDefault="009E304B" w:rsidP="009E304B">
      <w:pPr>
        <w:jc w:val="center"/>
        <w:rPr>
          <w:b/>
          <w:bCs/>
        </w:rPr>
      </w:pPr>
    </w:p>
    <w:p w14:paraId="42972B52" w14:textId="77777777" w:rsidR="009E304B" w:rsidRPr="009E304B" w:rsidRDefault="009E304B" w:rsidP="009E304B">
      <w:pPr>
        <w:jc w:val="center"/>
        <w:rPr>
          <w:b/>
          <w:bCs/>
        </w:rPr>
      </w:pPr>
      <w:r w:rsidRPr="009E304B">
        <w:rPr>
          <w:b/>
          <w:bCs/>
        </w:rPr>
        <w:t xml:space="preserve">El marco teórico que sustenta el análisis espacial y temporal del delito se apoya en los principios de la criminología ambiental, particularmente en la Teoría de las Actividades Rutinarias (Cohen y </w:t>
      </w:r>
      <w:proofErr w:type="spellStart"/>
      <w:r w:rsidRPr="009E304B">
        <w:rPr>
          <w:b/>
          <w:bCs/>
        </w:rPr>
        <w:t>Felson</w:t>
      </w:r>
      <w:proofErr w:type="spellEnd"/>
      <w:r w:rsidRPr="009E304B">
        <w:rPr>
          <w:b/>
          <w:bCs/>
        </w:rPr>
        <w:t>, 1979), que establece que la ocurrencia de un delito requiere la convergencia en tiempo y espacio de tres elementos: un agresor motivado, un objetivo adecuado y la ausencia de guardianes capaces. Esta teoría permite explicar por qué ciertos municipios y ciertos períodos del año concentran una mayor proporción de hurtos.</w:t>
      </w:r>
    </w:p>
    <w:p w14:paraId="3C65CA0C" w14:textId="77777777" w:rsidR="009E304B" w:rsidRPr="009E304B" w:rsidRDefault="009E304B" w:rsidP="009E304B">
      <w:pPr>
        <w:jc w:val="center"/>
        <w:rPr>
          <w:b/>
          <w:bCs/>
        </w:rPr>
      </w:pPr>
    </w:p>
    <w:p w14:paraId="2804FF5C" w14:textId="77777777" w:rsidR="009E304B" w:rsidRPr="009E304B" w:rsidRDefault="009E304B" w:rsidP="009E304B">
      <w:pPr>
        <w:jc w:val="center"/>
        <w:rPr>
          <w:b/>
          <w:bCs/>
        </w:rPr>
      </w:pPr>
      <w:r w:rsidRPr="009E304B">
        <w:rPr>
          <w:b/>
          <w:bCs/>
        </w:rPr>
        <w:t>Asimismo, el Análisis de Patrones Delictivos (</w:t>
      </w:r>
      <w:proofErr w:type="spellStart"/>
      <w:r w:rsidRPr="009E304B">
        <w:rPr>
          <w:b/>
          <w:bCs/>
        </w:rPr>
        <w:t>Crime</w:t>
      </w:r>
      <w:proofErr w:type="spellEnd"/>
      <w:r w:rsidRPr="009E304B">
        <w:rPr>
          <w:b/>
          <w:bCs/>
        </w:rPr>
        <w:t xml:space="preserve"> </w:t>
      </w:r>
      <w:proofErr w:type="spellStart"/>
      <w:r w:rsidRPr="009E304B">
        <w:rPr>
          <w:b/>
          <w:bCs/>
        </w:rPr>
        <w:t>Pattern</w:t>
      </w:r>
      <w:proofErr w:type="spellEnd"/>
      <w:r w:rsidRPr="009E304B">
        <w:rPr>
          <w:b/>
          <w:bCs/>
        </w:rPr>
        <w:t xml:space="preserve"> </w:t>
      </w:r>
      <w:proofErr w:type="spellStart"/>
      <w:r w:rsidRPr="009E304B">
        <w:rPr>
          <w:b/>
          <w:bCs/>
        </w:rPr>
        <w:t>Theory</w:t>
      </w:r>
      <w:proofErr w:type="spellEnd"/>
      <w:r w:rsidRPr="009E304B">
        <w:rPr>
          <w:b/>
          <w:bCs/>
        </w:rPr>
        <w:t xml:space="preserve">, </w:t>
      </w:r>
      <w:proofErr w:type="spellStart"/>
      <w:r w:rsidRPr="009E304B">
        <w:rPr>
          <w:b/>
          <w:bCs/>
        </w:rPr>
        <w:t>Brantingham</w:t>
      </w:r>
      <w:proofErr w:type="spellEnd"/>
      <w:r w:rsidRPr="009E304B">
        <w:rPr>
          <w:b/>
          <w:bCs/>
        </w:rPr>
        <w:t xml:space="preserve"> y </w:t>
      </w:r>
      <w:proofErr w:type="spellStart"/>
      <w:r w:rsidRPr="009E304B">
        <w:rPr>
          <w:b/>
          <w:bCs/>
        </w:rPr>
        <w:t>Brantingham</w:t>
      </w:r>
      <w:proofErr w:type="spellEnd"/>
      <w:r w:rsidRPr="009E304B">
        <w:rPr>
          <w:b/>
          <w:bCs/>
        </w:rPr>
        <w:t>, 1984) sugiere que los delincuentes operan predominantemente en áreas que conocen bien, asociadas a sus rutinas cotidianas, lo cual explicaría la alta concentración de hurtos en grandes centros urbanos como Bogotá, Cali y Medellín.</w:t>
      </w:r>
    </w:p>
    <w:p w14:paraId="62C52D75" w14:textId="77777777" w:rsidR="009E304B" w:rsidRPr="009E304B" w:rsidRDefault="009E304B" w:rsidP="009E304B">
      <w:pPr>
        <w:jc w:val="center"/>
        <w:rPr>
          <w:b/>
          <w:bCs/>
        </w:rPr>
      </w:pPr>
    </w:p>
    <w:p w14:paraId="416DD4D2" w14:textId="77777777" w:rsidR="009E304B" w:rsidRPr="009E304B" w:rsidRDefault="009E304B" w:rsidP="009E304B">
      <w:pPr>
        <w:jc w:val="center"/>
        <w:rPr>
          <w:b/>
          <w:bCs/>
        </w:rPr>
      </w:pPr>
      <w:r w:rsidRPr="009E304B">
        <w:rPr>
          <w:b/>
          <w:bCs/>
        </w:rPr>
        <w:t>6.3 Estadística Delictiva en Colombia</w:t>
      </w:r>
    </w:p>
    <w:p w14:paraId="2D8A44AC" w14:textId="77777777" w:rsidR="009E304B" w:rsidRPr="009E304B" w:rsidRDefault="009E304B" w:rsidP="009E304B">
      <w:pPr>
        <w:jc w:val="center"/>
        <w:rPr>
          <w:b/>
          <w:bCs/>
        </w:rPr>
      </w:pPr>
    </w:p>
    <w:p w14:paraId="2C793FCB" w14:textId="77777777" w:rsidR="009E304B" w:rsidRPr="009E304B" w:rsidRDefault="009E304B" w:rsidP="009E304B">
      <w:pPr>
        <w:jc w:val="center"/>
        <w:rPr>
          <w:b/>
          <w:bCs/>
        </w:rPr>
      </w:pPr>
      <w:r w:rsidRPr="009E304B">
        <w:rPr>
          <w:b/>
          <w:bCs/>
        </w:rPr>
        <w:t>El sistema de estadística delictiva de la Policía Nacional de Colombia ha experimentado importantes mejoras en términos de cobertura, desagregación y accesibilidad durante la última década. La DIJIN consolida y publica periódicamente datos sobre los principales delitos de impacto, incluyendo el hurto de automotores, permitiendo su análisis histórico y comparativo.</w:t>
      </w:r>
    </w:p>
    <w:p w14:paraId="42912942" w14:textId="77777777" w:rsidR="009E304B" w:rsidRPr="009E304B" w:rsidRDefault="009E304B" w:rsidP="009E304B">
      <w:pPr>
        <w:jc w:val="center"/>
        <w:rPr>
          <w:b/>
          <w:bCs/>
        </w:rPr>
      </w:pPr>
    </w:p>
    <w:p w14:paraId="55E8B300" w14:textId="77777777" w:rsidR="009E304B" w:rsidRPr="009E304B" w:rsidRDefault="009E304B" w:rsidP="009E304B">
      <w:pPr>
        <w:jc w:val="center"/>
        <w:rPr>
          <w:b/>
          <w:bCs/>
        </w:rPr>
      </w:pPr>
      <w:r w:rsidRPr="009E304B">
        <w:rPr>
          <w:b/>
          <w:bCs/>
        </w:rPr>
        <w:t>Los datos utilizados en el presente estudio corresponden a registros individuales de eventos delictivos, con información sobre la unidad territorial, la fecha del hecho, el tipo de arma empleada y la cantidad de vehículos hurtados, lo que permite un análisis multivariable del fenómeno.</w:t>
      </w:r>
    </w:p>
    <w:p w14:paraId="5B27E1A9" w14:textId="77777777" w:rsidR="009E304B" w:rsidRPr="009E304B" w:rsidRDefault="009E304B" w:rsidP="009E304B">
      <w:pPr>
        <w:jc w:val="center"/>
        <w:rPr>
          <w:b/>
          <w:bCs/>
        </w:rPr>
      </w:pPr>
    </w:p>
    <w:p w14:paraId="2409085B" w14:textId="77777777" w:rsidR="009E304B" w:rsidRPr="009E304B" w:rsidRDefault="009E304B" w:rsidP="009E304B">
      <w:pPr>
        <w:jc w:val="center"/>
        <w:rPr>
          <w:b/>
          <w:bCs/>
        </w:rPr>
      </w:pPr>
      <w:r w:rsidRPr="009E304B">
        <w:rPr>
          <w:b/>
          <w:bCs/>
        </w:rPr>
        <w:t>6.4 Niveles de Peligrosidad</w:t>
      </w:r>
    </w:p>
    <w:p w14:paraId="09925D7C" w14:textId="77777777" w:rsidR="009E304B" w:rsidRPr="009E304B" w:rsidRDefault="009E304B" w:rsidP="009E304B">
      <w:pPr>
        <w:jc w:val="center"/>
        <w:rPr>
          <w:b/>
          <w:bCs/>
        </w:rPr>
      </w:pPr>
    </w:p>
    <w:p w14:paraId="4F190A07" w14:textId="77777777" w:rsidR="009E304B" w:rsidRPr="009E304B" w:rsidRDefault="009E304B" w:rsidP="009E304B">
      <w:pPr>
        <w:jc w:val="center"/>
        <w:rPr>
          <w:b/>
          <w:bCs/>
        </w:rPr>
      </w:pPr>
      <w:r w:rsidRPr="009E304B">
        <w:rPr>
          <w:b/>
          <w:bCs/>
        </w:rPr>
        <w:lastRenderedPageBreak/>
        <w:t>El archivo analizado introduce una categorización del nivel de peligrosidad asociado al tipo de arma empleada: Peligro ALTO (arma blanca/cortopunzante, 32,6%; arma de fuego, 29,5%), Peligro MEDIO (contundentes, 0,42%; llave maestra, 23%), Peligro BAJO (sin empleo de armas, 42,9%) y Peligro DESCONOCIDO (no reportado, 1%). Esta clasificación es útil para priorizar los recursos de investigación y respuesta policial.</w:t>
      </w:r>
    </w:p>
    <w:p w14:paraId="0EA2A04A" w14:textId="77777777" w:rsidR="009E304B" w:rsidRPr="009E304B" w:rsidRDefault="009E304B" w:rsidP="009E304B">
      <w:pPr>
        <w:jc w:val="center"/>
        <w:rPr>
          <w:b/>
          <w:bCs/>
        </w:rPr>
      </w:pPr>
      <w:r w:rsidRPr="009E304B">
        <w:rPr>
          <w:b/>
          <w:bCs/>
        </w:rPr>
        <w:br w:type="page"/>
      </w:r>
    </w:p>
    <w:p w14:paraId="0FEBE006" w14:textId="77777777" w:rsidR="009E304B" w:rsidRPr="009E304B" w:rsidRDefault="009E304B" w:rsidP="009E304B">
      <w:pPr>
        <w:jc w:val="center"/>
        <w:rPr>
          <w:b/>
          <w:bCs/>
        </w:rPr>
      </w:pPr>
      <w:r w:rsidRPr="009E304B">
        <w:rPr>
          <w:b/>
          <w:bCs/>
        </w:rPr>
        <w:lastRenderedPageBreak/>
        <w:t>7. ESTRATEGIAS DE COMUNICACIÓN</w:t>
      </w:r>
    </w:p>
    <w:p w14:paraId="66FDEEF0" w14:textId="77777777" w:rsidR="009E304B" w:rsidRPr="009E304B" w:rsidRDefault="009E304B" w:rsidP="009E304B">
      <w:pPr>
        <w:jc w:val="center"/>
        <w:rPr>
          <w:b/>
          <w:bCs/>
        </w:rPr>
      </w:pPr>
    </w:p>
    <w:p w14:paraId="36C46633" w14:textId="77777777" w:rsidR="009E304B" w:rsidRPr="009E304B" w:rsidRDefault="009E304B" w:rsidP="009E304B">
      <w:pPr>
        <w:jc w:val="center"/>
        <w:rPr>
          <w:b/>
          <w:bCs/>
        </w:rPr>
      </w:pPr>
      <w:r w:rsidRPr="009E304B">
        <w:rPr>
          <w:b/>
          <w:bCs/>
        </w:rPr>
        <w:t>Con base en los hallazgos del presente estudio, se proponen las siguientes estrategias de comunicación orientadas a la prevención del hurto de automotores y a la difusión de los resultados de la investigación:</w:t>
      </w:r>
    </w:p>
    <w:p w14:paraId="2791736B" w14:textId="77777777" w:rsidR="009E304B" w:rsidRPr="009E304B" w:rsidRDefault="009E304B" w:rsidP="009E304B">
      <w:pPr>
        <w:jc w:val="center"/>
        <w:rPr>
          <w:b/>
          <w:bCs/>
        </w:rPr>
      </w:pPr>
    </w:p>
    <w:p w14:paraId="12058EE4" w14:textId="77777777" w:rsidR="009E304B" w:rsidRPr="009E304B" w:rsidRDefault="009E304B" w:rsidP="009E304B">
      <w:pPr>
        <w:jc w:val="center"/>
        <w:rPr>
          <w:b/>
          <w:bCs/>
        </w:rPr>
      </w:pPr>
      <w:r w:rsidRPr="009E304B">
        <w:rPr>
          <w:b/>
          <w:bCs/>
        </w:rPr>
        <w:t>7.1 Comunicación Institucional</w:t>
      </w:r>
    </w:p>
    <w:p w14:paraId="7A476B16" w14:textId="77777777" w:rsidR="009E304B" w:rsidRPr="009E304B" w:rsidRDefault="009E304B" w:rsidP="009E304B">
      <w:pPr>
        <w:jc w:val="center"/>
        <w:rPr>
          <w:b/>
          <w:bCs/>
        </w:rPr>
      </w:pPr>
    </w:p>
    <w:p w14:paraId="20E415EB" w14:textId="77777777" w:rsidR="009E304B" w:rsidRPr="009E304B" w:rsidRDefault="009E304B" w:rsidP="009E304B">
      <w:pPr>
        <w:jc w:val="center"/>
        <w:rPr>
          <w:b/>
          <w:bCs/>
        </w:rPr>
      </w:pPr>
      <w:r w:rsidRPr="009E304B">
        <w:rPr>
          <w:b/>
          <w:bCs/>
        </w:rPr>
        <w:t xml:space="preserve">Presentación de los resultados del estudio ante las autoridades de la Policía Nacional, la </w:t>
      </w:r>
      <w:proofErr w:type="gramStart"/>
      <w:r w:rsidRPr="009E304B">
        <w:rPr>
          <w:b/>
          <w:bCs/>
        </w:rPr>
        <w:t>Fiscalía General</w:t>
      </w:r>
      <w:proofErr w:type="gramEnd"/>
      <w:r w:rsidRPr="009E304B">
        <w:rPr>
          <w:b/>
          <w:bCs/>
        </w:rPr>
        <w:t xml:space="preserve"> de la Nación y las Secretarías de Seguridad de los municipios con mayor incidencia delictiva. Se recomienda la elaboración de boletines estadísticos trimestrales que permitan monitorear la evolución del fenómeno y ajustar las estrategias de intervención.</w:t>
      </w:r>
    </w:p>
    <w:p w14:paraId="692993A3" w14:textId="77777777" w:rsidR="009E304B" w:rsidRPr="009E304B" w:rsidRDefault="009E304B" w:rsidP="009E304B">
      <w:pPr>
        <w:jc w:val="center"/>
        <w:rPr>
          <w:b/>
          <w:bCs/>
        </w:rPr>
      </w:pPr>
    </w:p>
    <w:p w14:paraId="7B11C80D" w14:textId="77777777" w:rsidR="009E304B" w:rsidRPr="009E304B" w:rsidRDefault="009E304B" w:rsidP="009E304B">
      <w:pPr>
        <w:jc w:val="center"/>
        <w:rPr>
          <w:b/>
          <w:bCs/>
        </w:rPr>
      </w:pPr>
      <w:r w:rsidRPr="009E304B">
        <w:rPr>
          <w:b/>
          <w:bCs/>
        </w:rPr>
        <w:t>7.2 Comunicación Ciudadana</w:t>
      </w:r>
    </w:p>
    <w:p w14:paraId="743493E1" w14:textId="77777777" w:rsidR="009E304B" w:rsidRPr="009E304B" w:rsidRDefault="009E304B" w:rsidP="009E304B">
      <w:pPr>
        <w:jc w:val="center"/>
        <w:rPr>
          <w:b/>
          <w:bCs/>
        </w:rPr>
      </w:pPr>
    </w:p>
    <w:p w14:paraId="201A1401" w14:textId="77777777" w:rsidR="009E304B" w:rsidRPr="009E304B" w:rsidRDefault="009E304B" w:rsidP="009E304B">
      <w:pPr>
        <w:jc w:val="center"/>
        <w:rPr>
          <w:b/>
          <w:bCs/>
        </w:rPr>
      </w:pPr>
      <w:r w:rsidRPr="009E304B">
        <w:rPr>
          <w:b/>
          <w:bCs/>
        </w:rPr>
        <w:t>Diseño de campañas de sensibilización dirigidas a la ciudadanía en general y en particular a los propietarios de vehículos en los municipios de mayor riesgo (Bogotá, Cali, Medellín, Barranquilla, Soacha). Las campañas deben enfatizar las medidas de prevención situacional: uso de sistemas antirrobo, geolocalización vehicular, evitar dejar el vehículo en zonas de alto riesgo, y denuncia oportuna ante las autoridades.</w:t>
      </w:r>
    </w:p>
    <w:p w14:paraId="237E282E" w14:textId="77777777" w:rsidR="009E304B" w:rsidRPr="009E304B" w:rsidRDefault="009E304B" w:rsidP="009E304B">
      <w:pPr>
        <w:jc w:val="center"/>
        <w:rPr>
          <w:b/>
          <w:bCs/>
        </w:rPr>
      </w:pPr>
    </w:p>
    <w:p w14:paraId="39D840EE" w14:textId="77777777" w:rsidR="009E304B" w:rsidRPr="009E304B" w:rsidRDefault="009E304B" w:rsidP="009E304B">
      <w:pPr>
        <w:jc w:val="center"/>
        <w:rPr>
          <w:b/>
          <w:bCs/>
        </w:rPr>
      </w:pPr>
      <w:r w:rsidRPr="009E304B">
        <w:rPr>
          <w:b/>
          <w:bCs/>
        </w:rPr>
        <w:t>7.3 Comunicación Académica y Científica</w:t>
      </w:r>
    </w:p>
    <w:p w14:paraId="383FCA98" w14:textId="77777777" w:rsidR="009E304B" w:rsidRPr="009E304B" w:rsidRDefault="009E304B" w:rsidP="009E304B">
      <w:pPr>
        <w:jc w:val="center"/>
        <w:rPr>
          <w:b/>
          <w:bCs/>
        </w:rPr>
      </w:pPr>
    </w:p>
    <w:p w14:paraId="024C04C9" w14:textId="77777777" w:rsidR="009E304B" w:rsidRPr="009E304B" w:rsidRDefault="009E304B" w:rsidP="009E304B">
      <w:pPr>
        <w:jc w:val="center"/>
        <w:rPr>
          <w:b/>
          <w:bCs/>
        </w:rPr>
      </w:pPr>
      <w:r w:rsidRPr="009E304B">
        <w:rPr>
          <w:b/>
          <w:bCs/>
        </w:rPr>
        <w:t>Divulgación de los resultados a través de ponencias en eventos académicos del SENA y otras instituciones de educación superior, así como la publicación del documento en repositorios institucionales de acceso abierto. Se propone también la elaboración de infografías que sinteticen los principales hallazgos del estudio de manera accesible para el público no especializado.</w:t>
      </w:r>
    </w:p>
    <w:p w14:paraId="39604526" w14:textId="77777777" w:rsidR="009E304B" w:rsidRPr="009E304B" w:rsidRDefault="009E304B" w:rsidP="009E304B">
      <w:pPr>
        <w:jc w:val="center"/>
        <w:rPr>
          <w:b/>
          <w:bCs/>
        </w:rPr>
      </w:pPr>
    </w:p>
    <w:p w14:paraId="3D498A24" w14:textId="77777777" w:rsidR="009E304B" w:rsidRPr="009E304B" w:rsidRDefault="009E304B" w:rsidP="009E304B">
      <w:pPr>
        <w:jc w:val="center"/>
        <w:rPr>
          <w:b/>
          <w:bCs/>
        </w:rPr>
      </w:pPr>
      <w:r w:rsidRPr="009E304B">
        <w:rPr>
          <w:b/>
          <w:bCs/>
        </w:rPr>
        <w:lastRenderedPageBreak/>
        <w:t>7.4 Uso de Medios Digitales</w:t>
      </w:r>
    </w:p>
    <w:p w14:paraId="49454E8F" w14:textId="77777777" w:rsidR="009E304B" w:rsidRPr="009E304B" w:rsidRDefault="009E304B" w:rsidP="009E304B">
      <w:pPr>
        <w:jc w:val="center"/>
        <w:rPr>
          <w:b/>
          <w:bCs/>
        </w:rPr>
      </w:pPr>
    </w:p>
    <w:p w14:paraId="02E3A8BB" w14:textId="77777777" w:rsidR="009E304B" w:rsidRPr="009E304B" w:rsidRDefault="009E304B" w:rsidP="009E304B">
      <w:pPr>
        <w:jc w:val="center"/>
        <w:rPr>
          <w:b/>
          <w:bCs/>
        </w:rPr>
      </w:pPr>
      <w:r w:rsidRPr="009E304B">
        <w:rPr>
          <w:b/>
          <w:bCs/>
        </w:rPr>
        <w:t>Aprovechamiento de las plataformas digitales institucionales para la difusión de los datos y las recomendaciones del estudio. Se sugiere la creación de tableros de visualización interactiva (</w:t>
      </w:r>
      <w:proofErr w:type="spellStart"/>
      <w:r w:rsidRPr="009E304B">
        <w:rPr>
          <w:b/>
          <w:bCs/>
        </w:rPr>
        <w:t>dashboards</w:t>
      </w:r>
      <w:proofErr w:type="spellEnd"/>
      <w:r w:rsidRPr="009E304B">
        <w:rPr>
          <w:b/>
          <w:bCs/>
        </w:rPr>
        <w:t>) que permitan a los ciudadanos y funcionarios consultar las estadísticas de hurto por municipio, año y período.</w:t>
      </w:r>
    </w:p>
    <w:p w14:paraId="72CCCD2C" w14:textId="77777777" w:rsidR="009E304B" w:rsidRPr="009E304B" w:rsidRDefault="009E304B" w:rsidP="009E304B">
      <w:pPr>
        <w:jc w:val="center"/>
        <w:rPr>
          <w:b/>
          <w:bCs/>
        </w:rPr>
      </w:pPr>
      <w:r w:rsidRPr="009E304B">
        <w:rPr>
          <w:b/>
          <w:bCs/>
        </w:rPr>
        <w:br w:type="page"/>
      </w:r>
    </w:p>
    <w:p w14:paraId="35E7F684" w14:textId="77777777" w:rsidR="009E304B" w:rsidRPr="009E304B" w:rsidRDefault="009E304B" w:rsidP="009E304B">
      <w:pPr>
        <w:jc w:val="center"/>
        <w:rPr>
          <w:b/>
          <w:bCs/>
        </w:rPr>
      </w:pPr>
      <w:r w:rsidRPr="009E304B">
        <w:rPr>
          <w:b/>
          <w:bCs/>
        </w:rPr>
        <w:lastRenderedPageBreak/>
        <w:t>8. ANÁLISIS DE LOS RESULTADOS EN LA INFORMACIÓN</w:t>
      </w:r>
    </w:p>
    <w:p w14:paraId="1EE8F528" w14:textId="77777777" w:rsidR="009E304B" w:rsidRPr="009E304B" w:rsidRDefault="009E304B" w:rsidP="009E304B">
      <w:pPr>
        <w:jc w:val="center"/>
        <w:rPr>
          <w:b/>
          <w:bCs/>
        </w:rPr>
      </w:pPr>
    </w:p>
    <w:p w14:paraId="6A11B2C8" w14:textId="77777777" w:rsidR="009E304B" w:rsidRPr="009E304B" w:rsidRDefault="009E304B" w:rsidP="009E304B">
      <w:pPr>
        <w:jc w:val="center"/>
        <w:rPr>
          <w:b/>
          <w:bCs/>
        </w:rPr>
      </w:pPr>
      <w:r w:rsidRPr="009E304B">
        <w:rPr>
          <w:b/>
          <w:bCs/>
        </w:rPr>
        <w:t>8.1 Distribución Anual de los Hurtos de Automotores (2020–2025)</w:t>
      </w:r>
    </w:p>
    <w:p w14:paraId="440485C9" w14:textId="77777777" w:rsidR="009E304B" w:rsidRPr="009E304B" w:rsidRDefault="009E304B" w:rsidP="009E304B">
      <w:pPr>
        <w:jc w:val="center"/>
        <w:rPr>
          <w:b/>
          <w:bCs/>
        </w:rPr>
      </w:pPr>
    </w:p>
    <w:p w14:paraId="7C8D55C5" w14:textId="77777777" w:rsidR="009E304B" w:rsidRPr="009E304B" w:rsidRDefault="009E304B" w:rsidP="009E304B">
      <w:pPr>
        <w:jc w:val="center"/>
        <w:rPr>
          <w:b/>
          <w:bCs/>
        </w:rPr>
      </w:pPr>
      <w:r w:rsidRPr="009E304B">
        <w:rPr>
          <w:b/>
          <w:bCs/>
        </w:rPr>
        <w:t>El análisis de la distribución anual de los hurtos de automotores revela una tendencia de crecimiento progresivo entre 2020 y 2023, con una leve reducción en 2024 y 2025. El año con menor número de casos es 2020 (9.258 casos, 14,65%), lo cual puede estar parcialmente explicado por las restricciones de movilidad asociadas a la pandemia de COVID-19. Los años 2022 y 2023 registran los niveles más altos del período analizado.</w:t>
      </w:r>
    </w:p>
    <w:p w14:paraId="55205A08" w14:textId="77777777" w:rsidR="009E304B" w:rsidRPr="009E304B" w:rsidRDefault="009E304B" w:rsidP="009E304B">
      <w:pPr>
        <w:jc w:val="center"/>
        <w:rPr>
          <w:b/>
          <w:bCs/>
        </w:rPr>
      </w:pPr>
    </w:p>
    <w:p w14:paraId="552ABB4C" w14:textId="77777777" w:rsidR="009E304B" w:rsidRPr="009E304B" w:rsidRDefault="009E304B" w:rsidP="009E304B">
      <w:pPr>
        <w:jc w:val="center"/>
        <w:rPr>
          <w:b/>
          <w:bCs/>
        </w:rPr>
      </w:pPr>
      <w:r w:rsidRPr="009E304B">
        <w:rPr>
          <w:b/>
          <w:bCs/>
          <w:i/>
          <w:iCs/>
        </w:rPr>
        <w:t>Tabla 1. Distribución anual de hurtos de automotores en Colombia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E304B" w:rsidRPr="009E304B" w14:paraId="49722ECF"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63603D01" w14:textId="77777777" w:rsidR="009E304B" w:rsidRPr="009E304B" w:rsidRDefault="009E304B" w:rsidP="009E304B">
            <w:pPr>
              <w:jc w:val="center"/>
              <w:rPr>
                <w:b/>
                <w:bCs/>
              </w:rPr>
            </w:pPr>
            <w:r w:rsidRPr="009E304B">
              <w:rPr>
                <w:b/>
                <w:bCs/>
              </w:rPr>
              <w:t>AÑO</w:t>
            </w:r>
          </w:p>
        </w:tc>
        <w:tc>
          <w:tcPr>
            <w:tcW w:w="30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E114CDD" w14:textId="77777777" w:rsidR="009E304B" w:rsidRPr="009E304B" w:rsidRDefault="009E304B" w:rsidP="009E304B">
            <w:pPr>
              <w:jc w:val="center"/>
              <w:rPr>
                <w:b/>
                <w:bCs/>
              </w:rPr>
            </w:pPr>
            <w:r w:rsidRPr="009E304B">
              <w:rPr>
                <w:b/>
                <w:bCs/>
              </w:rPr>
              <w:t>CANTIDAD DE CASOS</w:t>
            </w:r>
          </w:p>
        </w:tc>
        <w:tc>
          <w:tcPr>
            <w:tcW w:w="38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8BEC400" w14:textId="77777777" w:rsidR="009E304B" w:rsidRPr="009E304B" w:rsidRDefault="009E304B" w:rsidP="009E304B">
            <w:pPr>
              <w:jc w:val="center"/>
              <w:rPr>
                <w:b/>
                <w:bCs/>
              </w:rPr>
            </w:pPr>
            <w:r w:rsidRPr="009E304B">
              <w:rPr>
                <w:b/>
                <w:bCs/>
              </w:rPr>
              <w:t>PORCENTAJE (%)</w:t>
            </w:r>
          </w:p>
        </w:tc>
      </w:tr>
      <w:tr w:rsidR="009E304B" w:rsidRPr="009E304B" w14:paraId="302196CA"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7A89F3" w14:textId="77777777" w:rsidR="009E304B" w:rsidRPr="009E304B" w:rsidRDefault="009E304B" w:rsidP="009E304B">
            <w:pPr>
              <w:jc w:val="center"/>
              <w:rPr>
                <w:b/>
                <w:bCs/>
              </w:rPr>
            </w:pPr>
            <w:r w:rsidRPr="009E304B">
              <w:rPr>
                <w:b/>
                <w:bCs/>
              </w:rPr>
              <w:t>2020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0B0572" w14:textId="77777777" w:rsidR="009E304B" w:rsidRPr="009E304B" w:rsidRDefault="009E304B" w:rsidP="009E304B">
            <w:pPr>
              <w:jc w:val="center"/>
              <w:rPr>
                <w:b/>
                <w:bCs/>
              </w:rPr>
            </w:pPr>
            <w:r w:rsidRPr="009E304B">
              <w:rPr>
                <w:b/>
                <w:bCs/>
              </w:rPr>
              <w:t>9.258</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DCBBE7" w14:textId="77777777" w:rsidR="009E304B" w:rsidRPr="009E304B" w:rsidRDefault="009E304B" w:rsidP="009E304B">
            <w:pPr>
              <w:jc w:val="center"/>
              <w:rPr>
                <w:b/>
                <w:bCs/>
              </w:rPr>
            </w:pPr>
            <w:r w:rsidRPr="009E304B">
              <w:rPr>
                <w:b/>
                <w:bCs/>
              </w:rPr>
              <w:t>14,65%</w:t>
            </w:r>
          </w:p>
        </w:tc>
      </w:tr>
      <w:tr w:rsidR="009E304B" w:rsidRPr="009E304B" w14:paraId="5DEC849B"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3A27F41" w14:textId="77777777" w:rsidR="009E304B" w:rsidRPr="009E304B" w:rsidRDefault="009E304B" w:rsidP="009E304B">
            <w:pPr>
              <w:jc w:val="center"/>
              <w:rPr>
                <w:b/>
                <w:bCs/>
              </w:rPr>
            </w:pPr>
            <w:r w:rsidRPr="009E304B">
              <w:rPr>
                <w:b/>
                <w:bCs/>
              </w:rPr>
              <w:lastRenderedPageBreak/>
              <w:t>2021</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F8991C" w14:textId="77777777" w:rsidR="009E304B" w:rsidRPr="009E304B" w:rsidRDefault="009E304B" w:rsidP="009E304B">
            <w:pPr>
              <w:jc w:val="center"/>
              <w:rPr>
                <w:b/>
                <w:bCs/>
              </w:rPr>
            </w:pPr>
            <w:r w:rsidRPr="009E304B">
              <w:rPr>
                <w:b/>
                <w:bCs/>
              </w:rPr>
              <w:t>10.662</w:t>
            </w:r>
          </w:p>
        </w:tc>
        <w:tc>
          <w:tcPr>
            <w:tcW w:w="3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169F5C" w14:textId="77777777" w:rsidR="009E304B" w:rsidRPr="009E304B" w:rsidRDefault="009E304B" w:rsidP="009E304B">
            <w:pPr>
              <w:jc w:val="center"/>
              <w:rPr>
                <w:b/>
                <w:bCs/>
              </w:rPr>
            </w:pPr>
            <w:r w:rsidRPr="009E304B">
              <w:rPr>
                <w:b/>
                <w:bCs/>
              </w:rPr>
              <w:t>16,87%</w:t>
            </w:r>
          </w:p>
        </w:tc>
      </w:tr>
      <w:tr w:rsidR="009E304B" w:rsidRPr="009E304B" w14:paraId="19CD78D8"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A815A2" w14:textId="77777777" w:rsidR="009E304B" w:rsidRPr="009E304B" w:rsidRDefault="009E304B" w:rsidP="009E304B">
            <w:pPr>
              <w:jc w:val="center"/>
              <w:rPr>
                <w:b/>
                <w:bCs/>
              </w:rPr>
            </w:pPr>
            <w:r w:rsidRPr="009E304B">
              <w:rPr>
                <w:b/>
                <w:bCs/>
              </w:rPr>
              <w:t>2022</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52D433" w14:textId="77777777" w:rsidR="009E304B" w:rsidRPr="009E304B" w:rsidRDefault="009E304B" w:rsidP="009E304B">
            <w:pPr>
              <w:jc w:val="center"/>
              <w:rPr>
                <w:b/>
                <w:bCs/>
              </w:rPr>
            </w:pPr>
            <w:r w:rsidRPr="009E304B">
              <w:rPr>
                <w:b/>
                <w:bCs/>
              </w:rPr>
              <w:t>11.151</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A37509" w14:textId="77777777" w:rsidR="009E304B" w:rsidRPr="009E304B" w:rsidRDefault="009E304B" w:rsidP="009E304B">
            <w:pPr>
              <w:jc w:val="center"/>
              <w:rPr>
                <w:b/>
                <w:bCs/>
              </w:rPr>
            </w:pPr>
            <w:r w:rsidRPr="009E304B">
              <w:rPr>
                <w:b/>
                <w:bCs/>
              </w:rPr>
              <w:t>17,64%</w:t>
            </w:r>
          </w:p>
        </w:tc>
      </w:tr>
      <w:tr w:rsidR="009E304B" w:rsidRPr="009E304B" w14:paraId="4A7C16D5"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AA1AE23" w14:textId="77777777" w:rsidR="009E304B" w:rsidRPr="009E304B" w:rsidRDefault="009E304B" w:rsidP="009E304B">
            <w:pPr>
              <w:jc w:val="center"/>
              <w:rPr>
                <w:b/>
                <w:bCs/>
              </w:rPr>
            </w:pPr>
            <w:r w:rsidRPr="009E304B">
              <w:rPr>
                <w:b/>
                <w:bCs/>
              </w:rPr>
              <w:t>2023</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7A27ED9" w14:textId="77777777" w:rsidR="009E304B" w:rsidRPr="009E304B" w:rsidRDefault="009E304B" w:rsidP="009E304B">
            <w:pPr>
              <w:jc w:val="center"/>
              <w:rPr>
                <w:b/>
                <w:bCs/>
              </w:rPr>
            </w:pPr>
            <w:r w:rsidRPr="009E304B">
              <w:rPr>
                <w:b/>
                <w:bCs/>
              </w:rPr>
              <w:t>11.594</w:t>
            </w:r>
          </w:p>
        </w:tc>
        <w:tc>
          <w:tcPr>
            <w:tcW w:w="3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FE90BF2" w14:textId="77777777" w:rsidR="009E304B" w:rsidRPr="009E304B" w:rsidRDefault="009E304B" w:rsidP="009E304B">
            <w:pPr>
              <w:jc w:val="center"/>
              <w:rPr>
                <w:b/>
                <w:bCs/>
              </w:rPr>
            </w:pPr>
            <w:r w:rsidRPr="009E304B">
              <w:rPr>
                <w:b/>
                <w:bCs/>
              </w:rPr>
              <w:t>18,35%</w:t>
            </w:r>
          </w:p>
        </w:tc>
      </w:tr>
      <w:tr w:rsidR="009E304B" w:rsidRPr="009E304B" w14:paraId="6436F91D"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84D401" w14:textId="77777777" w:rsidR="009E304B" w:rsidRPr="009E304B" w:rsidRDefault="009E304B" w:rsidP="009E304B">
            <w:pPr>
              <w:jc w:val="center"/>
              <w:rPr>
                <w:b/>
                <w:bCs/>
              </w:rPr>
            </w:pPr>
            <w:r w:rsidRPr="009E304B">
              <w:rPr>
                <w:b/>
                <w:bCs/>
              </w:rPr>
              <w:t>2024</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C5F00C" w14:textId="77777777" w:rsidR="009E304B" w:rsidRPr="009E304B" w:rsidRDefault="009E304B" w:rsidP="009E304B">
            <w:pPr>
              <w:jc w:val="center"/>
              <w:rPr>
                <w:b/>
                <w:bCs/>
              </w:rPr>
            </w:pPr>
            <w:r w:rsidRPr="009E304B">
              <w:rPr>
                <w:b/>
                <w:bCs/>
              </w:rPr>
              <w:t>11.390</w:t>
            </w:r>
          </w:p>
        </w:tc>
        <w:tc>
          <w:tcPr>
            <w:tcW w:w="3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96D359" w14:textId="77777777" w:rsidR="009E304B" w:rsidRPr="009E304B" w:rsidRDefault="009E304B" w:rsidP="009E304B">
            <w:pPr>
              <w:jc w:val="center"/>
              <w:rPr>
                <w:b/>
                <w:bCs/>
              </w:rPr>
            </w:pPr>
            <w:r w:rsidRPr="009E304B">
              <w:rPr>
                <w:b/>
                <w:bCs/>
              </w:rPr>
              <w:t>18,02%</w:t>
            </w:r>
          </w:p>
        </w:tc>
      </w:tr>
      <w:tr w:rsidR="009E304B" w:rsidRPr="009E304B" w14:paraId="57C9C7C6"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FFAA13" w14:textId="77777777" w:rsidR="009E304B" w:rsidRPr="009E304B" w:rsidRDefault="009E304B" w:rsidP="009E304B">
            <w:pPr>
              <w:jc w:val="center"/>
              <w:rPr>
                <w:b/>
                <w:bCs/>
              </w:rPr>
            </w:pPr>
            <w:r w:rsidRPr="009E304B">
              <w:rPr>
                <w:b/>
                <w:bCs/>
              </w:rPr>
              <w:t>2025</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A2C5AE5" w14:textId="77777777" w:rsidR="009E304B" w:rsidRPr="009E304B" w:rsidRDefault="009E304B" w:rsidP="009E304B">
            <w:pPr>
              <w:jc w:val="center"/>
              <w:rPr>
                <w:b/>
                <w:bCs/>
              </w:rPr>
            </w:pPr>
            <w:r w:rsidRPr="009E304B">
              <w:rPr>
                <w:b/>
                <w:bCs/>
              </w:rPr>
              <w:t>9.143</w:t>
            </w:r>
          </w:p>
        </w:tc>
        <w:tc>
          <w:tcPr>
            <w:tcW w:w="3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2A7BB50" w14:textId="77777777" w:rsidR="009E304B" w:rsidRPr="009E304B" w:rsidRDefault="009E304B" w:rsidP="009E304B">
            <w:pPr>
              <w:jc w:val="center"/>
              <w:rPr>
                <w:b/>
                <w:bCs/>
              </w:rPr>
            </w:pPr>
            <w:r w:rsidRPr="009E304B">
              <w:rPr>
                <w:b/>
                <w:bCs/>
              </w:rPr>
              <w:t>14,47%</w:t>
            </w:r>
          </w:p>
        </w:tc>
      </w:tr>
      <w:tr w:rsidR="009E304B" w:rsidRPr="009E304B" w14:paraId="78C99940" w14:textId="77777777" w:rsidTr="009E304B">
        <w:tc>
          <w:tcPr>
            <w:tcW w:w="2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7301DD5B" w14:textId="77777777" w:rsidR="009E304B" w:rsidRPr="009E304B" w:rsidRDefault="009E304B" w:rsidP="009E304B">
            <w:pPr>
              <w:jc w:val="center"/>
              <w:rPr>
                <w:b/>
                <w:bCs/>
              </w:rPr>
            </w:pPr>
            <w:r w:rsidRPr="009E304B">
              <w:rPr>
                <w:b/>
                <w:bCs/>
              </w:rPr>
              <w:t>TOTAL</w:t>
            </w:r>
          </w:p>
        </w:tc>
        <w:tc>
          <w:tcPr>
            <w:tcW w:w="3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2995D183" w14:textId="77777777" w:rsidR="009E304B" w:rsidRPr="009E304B" w:rsidRDefault="009E304B" w:rsidP="009E304B">
            <w:pPr>
              <w:jc w:val="center"/>
              <w:rPr>
                <w:b/>
                <w:bCs/>
              </w:rPr>
            </w:pPr>
            <w:r w:rsidRPr="009E304B">
              <w:rPr>
                <w:b/>
                <w:bCs/>
              </w:rPr>
              <w:t>63.198</w:t>
            </w:r>
          </w:p>
        </w:tc>
        <w:tc>
          <w:tcPr>
            <w:tcW w:w="386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73936654" w14:textId="77777777" w:rsidR="009E304B" w:rsidRPr="009E304B" w:rsidRDefault="009E304B" w:rsidP="009E304B">
            <w:pPr>
              <w:jc w:val="center"/>
              <w:rPr>
                <w:b/>
                <w:bCs/>
              </w:rPr>
            </w:pPr>
            <w:r w:rsidRPr="009E304B">
              <w:rPr>
                <w:b/>
                <w:bCs/>
              </w:rPr>
              <w:t>100,00%</w:t>
            </w:r>
          </w:p>
        </w:tc>
      </w:tr>
    </w:tbl>
    <w:p w14:paraId="69092C73" w14:textId="77777777" w:rsidR="009E304B" w:rsidRPr="009E304B" w:rsidRDefault="009E304B" w:rsidP="009E304B">
      <w:pPr>
        <w:jc w:val="center"/>
        <w:rPr>
          <w:b/>
          <w:bCs/>
        </w:rPr>
      </w:pPr>
      <w:r w:rsidRPr="009E304B">
        <w:rPr>
          <w:b/>
          <w:bCs/>
          <w:i/>
          <w:iCs/>
        </w:rPr>
        <w:t>Fuente: Elaboración propia con base en datos de la Policía Nacional de Colombia, DIJIN (2026).</w:t>
      </w:r>
    </w:p>
    <w:p w14:paraId="1FFB2FE4" w14:textId="77777777" w:rsidR="009E304B" w:rsidRPr="009E304B" w:rsidRDefault="009E304B" w:rsidP="009E304B">
      <w:pPr>
        <w:jc w:val="center"/>
        <w:rPr>
          <w:b/>
          <w:bCs/>
        </w:rPr>
      </w:pPr>
      <w:r w:rsidRPr="009E304B">
        <w:rPr>
          <w:b/>
          <w:bCs/>
        </w:rPr>
        <w:t>El año 2023 representa el pico máximo del período con 11.594 casos (18,35%), seguido por 2022 con 11.151 casos (17,64%) y 2024 con 11.390 casos (18,02%). La tendencia entre 2024 y 2025 sugiere una posible reducción, aunque los datos de 2025 pueden estar incompletos dado que el corte de la base de datos podría no cubrir todo el año calendario.</w:t>
      </w:r>
    </w:p>
    <w:p w14:paraId="0268F7D4" w14:textId="77777777" w:rsidR="009E304B" w:rsidRPr="009E304B" w:rsidRDefault="009E304B" w:rsidP="009E304B">
      <w:pPr>
        <w:jc w:val="center"/>
        <w:rPr>
          <w:b/>
          <w:bCs/>
        </w:rPr>
      </w:pPr>
    </w:p>
    <w:p w14:paraId="0FF823C2" w14:textId="77777777" w:rsidR="009E304B" w:rsidRPr="009E304B" w:rsidRDefault="009E304B" w:rsidP="009E304B">
      <w:pPr>
        <w:jc w:val="center"/>
        <w:rPr>
          <w:b/>
          <w:bCs/>
        </w:rPr>
      </w:pPr>
      <w:r w:rsidRPr="009E304B">
        <w:rPr>
          <w:b/>
          <w:bCs/>
        </w:rPr>
        <w:t>8.2 Distribución Geográfica por Región Natural</w:t>
      </w:r>
    </w:p>
    <w:p w14:paraId="3D80959B" w14:textId="77777777" w:rsidR="009E304B" w:rsidRPr="009E304B" w:rsidRDefault="009E304B" w:rsidP="009E304B">
      <w:pPr>
        <w:jc w:val="center"/>
        <w:rPr>
          <w:b/>
          <w:bCs/>
        </w:rPr>
      </w:pPr>
    </w:p>
    <w:p w14:paraId="08F83AC5" w14:textId="77777777" w:rsidR="009E304B" w:rsidRPr="009E304B" w:rsidRDefault="009E304B" w:rsidP="009E304B">
      <w:pPr>
        <w:jc w:val="center"/>
        <w:rPr>
          <w:b/>
          <w:bCs/>
        </w:rPr>
      </w:pPr>
      <w:r w:rsidRPr="009E304B">
        <w:rPr>
          <w:b/>
          <w:bCs/>
        </w:rPr>
        <w:t>La distribución geográfica de los hurtos de automotores muestra una marcada concentración en la Región Andina, que acumula el 56,52% del total de casos reportados en el período 2020–2025. La Región Pacífica ocupa el segundo lugar con el 27,23%, seguida por la Región Caribe con el 14,31%. Las regiones Orinoquía, Amazonía e Insular representan en conjunto menos del 2% de los casos.</w:t>
      </w:r>
    </w:p>
    <w:p w14:paraId="35F35AC7" w14:textId="77777777" w:rsidR="009E304B" w:rsidRPr="009E304B" w:rsidRDefault="009E304B" w:rsidP="009E304B">
      <w:pPr>
        <w:jc w:val="center"/>
        <w:rPr>
          <w:b/>
          <w:bCs/>
        </w:rPr>
      </w:pPr>
    </w:p>
    <w:p w14:paraId="53EE5B82" w14:textId="77777777" w:rsidR="009E304B" w:rsidRPr="009E304B" w:rsidRDefault="009E304B" w:rsidP="009E304B">
      <w:pPr>
        <w:jc w:val="center"/>
        <w:rPr>
          <w:b/>
          <w:bCs/>
        </w:rPr>
      </w:pPr>
      <w:r w:rsidRPr="009E304B">
        <w:rPr>
          <w:b/>
          <w:bCs/>
          <w:i/>
          <w:iCs/>
        </w:rPr>
        <w:t>Tabla 2. Distribución de hurtos por región geográfica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1500"/>
        <w:gridCol w:w="1860"/>
      </w:tblGrid>
      <w:tr w:rsidR="009E304B" w:rsidRPr="009E304B" w14:paraId="31D7C0B0"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A39748C" w14:textId="77777777" w:rsidR="009E304B" w:rsidRPr="009E304B" w:rsidRDefault="009E304B" w:rsidP="009E304B">
            <w:pPr>
              <w:jc w:val="center"/>
              <w:rPr>
                <w:b/>
                <w:bCs/>
              </w:rPr>
            </w:pPr>
            <w:r w:rsidRPr="009E304B">
              <w:rPr>
                <w:b/>
                <w:bCs/>
              </w:rPr>
              <w:t>REGIÓN</w:t>
            </w:r>
          </w:p>
        </w:tc>
        <w:tc>
          <w:tcPr>
            <w:tcW w:w="2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09391566"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CASOS</w:t>
            </w:r>
          </w:p>
        </w:tc>
        <w:tc>
          <w:tcPr>
            <w:tcW w:w="1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6DF6AB51" w14:textId="77777777" w:rsidR="009E304B" w:rsidRPr="009E304B" w:rsidRDefault="009E304B" w:rsidP="009E304B">
            <w:pPr>
              <w:jc w:val="center"/>
              <w:rPr>
                <w:b/>
                <w:bCs/>
              </w:rPr>
            </w:pPr>
            <w:r w:rsidRPr="009E304B">
              <w:rPr>
                <w:b/>
                <w:bCs/>
              </w:rPr>
              <w:t>%</w:t>
            </w:r>
          </w:p>
        </w:tc>
        <w:tc>
          <w:tcPr>
            <w:tcW w:w="18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2B172449" w14:textId="77777777" w:rsidR="009E304B" w:rsidRPr="009E304B" w:rsidRDefault="009E304B" w:rsidP="009E304B">
            <w:pPr>
              <w:jc w:val="center"/>
              <w:rPr>
                <w:b/>
                <w:bCs/>
              </w:rPr>
            </w:pPr>
            <w:r w:rsidRPr="009E304B">
              <w:rPr>
                <w:b/>
                <w:bCs/>
              </w:rPr>
              <w:t>TENDENCIA</w:t>
            </w:r>
          </w:p>
        </w:tc>
      </w:tr>
      <w:tr w:rsidR="009E304B" w:rsidRPr="009E304B" w14:paraId="09D8E14E"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07F44F" w14:textId="77777777" w:rsidR="009E304B" w:rsidRPr="009E304B" w:rsidRDefault="009E304B" w:rsidP="009E304B">
            <w:pPr>
              <w:jc w:val="center"/>
              <w:rPr>
                <w:b/>
                <w:bCs/>
              </w:rPr>
            </w:pPr>
            <w:r w:rsidRPr="009E304B">
              <w:rPr>
                <w:b/>
                <w:bCs/>
              </w:rPr>
              <w:t>Región Andina</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344267" w14:textId="77777777" w:rsidR="009E304B" w:rsidRPr="009E304B" w:rsidRDefault="009E304B" w:rsidP="009E304B">
            <w:pPr>
              <w:jc w:val="center"/>
              <w:rPr>
                <w:b/>
                <w:bCs/>
              </w:rPr>
            </w:pPr>
            <w:r w:rsidRPr="009E304B">
              <w:rPr>
                <w:b/>
                <w:bCs/>
              </w:rPr>
              <w:t>24.347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E46319" w14:textId="77777777" w:rsidR="009E304B" w:rsidRPr="009E304B" w:rsidRDefault="009E304B" w:rsidP="009E304B">
            <w:pPr>
              <w:jc w:val="center"/>
              <w:rPr>
                <w:b/>
                <w:bCs/>
              </w:rPr>
            </w:pPr>
            <w:r w:rsidRPr="009E304B">
              <w:rPr>
                <w:b/>
                <w:bCs/>
              </w:rPr>
              <w:t>56,52%</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BAB5B0" w14:textId="77777777" w:rsidR="009E304B" w:rsidRPr="009E304B" w:rsidRDefault="009E304B" w:rsidP="009E304B">
            <w:pPr>
              <w:jc w:val="center"/>
              <w:rPr>
                <w:b/>
                <w:bCs/>
              </w:rPr>
            </w:pPr>
            <w:r w:rsidRPr="009E304B">
              <w:rPr>
                <w:b/>
                <w:bCs/>
              </w:rPr>
              <w:t>↑ Alta</w:t>
            </w:r>
          </w:p>
        </w:tc>
      </w:tr>
      <w:tr w:rsidR="009E304B" w:rsidRPr="009E304B" w14:paraId="25D7670C"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04821EF" w14:textId="77777777" w:rsidR="009E304B" w:rsidRPr="009E304B" w:rsidRDefault="009E304B" w:rsidP="009E304B">
            <w:pPr>
              <w:jc w:val="center"/>
              <w:rPr>
                <w:b/>
                <w:bCs/>
              </w:rPr>
            </w:pPr>
            <w:r w:rsidRPr="009E304B">
              <w:rPr>
                <w:b/>
                <w:bCs/>
              </w:rPr>
              <w:t>Región Pacífica</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A4ABB4B" w14:textId="77777777" w:rsidR="009E304B" w:rsidRPr="009E304B" w:rsidRDefault="009E304B" w:rsidP="009E304B">
            <w:pPr>
              <w:jc w:val="center"/>
              <w:rPr>
                <w:b/>
                <w:bCs/>
              </w:rPr>
            </w:pPr>
            <w:r w:rsidRPr="009E304B">
              <w:rPr>
                <w:b/>
                <w:bCs/>
              </w:rPr>
              <w:t>11.728</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000148C" w14:textId="77777777" w:rsidR="009E304B" w:rsidRPr="009E304B" w:rsidRDefault="009E304B" w:rsidP="009E304B">
            <w:pPr>
              <w:jc w:val="center"/>
              <w:rPr>
                <w:b/>
                <w:bCs/>
              </w:rPr>
            </w:pPr>
            <w:r w:rsidRPr="009E304B">
              <w:rPr>
                <w:b/>
                <w:bCs/>
              </w:rPr>
              <w:t>27,23%</w:t>
            </w:r>
          </w:p>
        </w:tc>
        <w:tc>
          <w:tcPr>
            <w:tcW w:w="1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E2112B5" w14:textId="77777777" w:rsidR="009E304B" w:rsidRPr="009E304B" w:rsidRDefault="009E304B" w:rsidP="009E304B">
            <w:pPr>
              <w:jc w:val="center"/>
              <w:rPr>
                <w:b/>
                <w:bCs/>
              </w:rPr>
            </w:pPr>
            <w:r w:rsidRPr="009E304B">
              <w:rPr>
                <w:b/>
                <w:bCs/>
              </w:rPr>
              <w:t>↑ Media</w:t>
            </w:r>
          </w:p>
        </w:tc>
      </w:tr>
      <w:tr w:rsidR="009E304B" w:rsidRPr="009E304B" w14:paraId="73A2D55E"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99012A" w14:textId="77777777" w:rsidR="009E304B" w:rsidRPr="009E304B" w:rsidRDefault="009E304B" w:rsidP="009E304B">
            <w:pPr>
              <w:jc w:val="center"/>
              <w:rPr>
                <w:b/>
                <w:bCs/>
              </w:rPr>
            </w:pPr>
            <w:r w:rsidRPr="009E304B">
              <w:rPr>
                <w:b/>
                <w:bCs/>
              </w:rPr>
              <w:lastRenderedPageBreak/>
              <w:t>Región Caribe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CE7EE0" w14:textId="77777777" w:rsidR="009E304B" w:rsidRPr="009E304B" w:rsidRDefault="009E304B" w:rsidP="009E304B">
            <w:pPr>
              <w:jc w:val="center"/>
              <w:rPr>
                <w:b/>
                <w:bCs/>
              </w:rPr>
            </w:pPr>
            <w:r w:rsidRPr="009E304B">
              <w:rPr>
                <w:b/>
                <w:bCs/>
              </w:rPr>
              <w:t>6.164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E63051" w14:textId="77777777" w:rsidR="009E304B" w:rsidRPr="009E304B" w:rsidRDefault="009E304B" w:rsidP="009E304B">
            <w:pPr>
              <w:jc w:val="center"/>
              <w:rPr>
                <w:b/>
                <w:bCs/>
              </w:rPr>
            </w:pPr>
            <w:r w:rsidRPr="009E304B">
              <w:rPr>
                <w:b/>
                <w:bCs/>
              </w:rPr>
              <w:t>14,31%</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D85E34" w14:textId="77777777" w:rsidR="009E304B" w:rsidRPr="009E304B" w:rsidRDefault="009E304B" w:rsidP="009E304B">
            <w:pPr>
              <w:jc w:val="center"/>
              <w:rPr>
                <w:b/>
                <w:bCs/>
              </w:rPr>
            </w:pPr>
            <w:r w:rsidRPr="009E304B">
              <w:rPr>
                <w:b/>
                <w:bCs/>
              </w:rPr>
              <w:t>→ Estable</w:t>
            </w:r>
          </w:p>
        </w:tc>
      </w:tr>
      <w:tr w:rsidR="009E304B" w:rsidRPr="009E304B" w14:paraId="66C614EA"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8E0673E" w14:textId="77777777" w:rsidR="009E304B" w:rsidRPr="009E304B" w:rsidRDefault="009E304B" w:rsidP="009E304B">
            <w:pPr>
              <w:jc w:val="center"/>
              <w:rPr>
                <w:b/>
                <w:bCs/>
              </w:rPr>
            </w:pPr>
            <w:r w:rsidRPr="009E304B">
              <w:rPr>
                <w:b/>
                <w:bCs/>
              </w:rPr>
              <w:t>Región Orinoquía</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3E5852C" w14:textId="77777777" w:rsidR="009E304B" w:rsidRPr="009E304B" w:rsidRDefault="009E304B" w:rsidP="009E304B">
            <w:pPr>
              <w:jc w:val="center"/>
              <w:rPr>
                <w:b/>
                <w:bCs/>
              </w:rPr>
            </w:pPr>
            <w:r w:rsidRPr="009E304B">
              <w:rPr>
                <w:b/>
                <w:bCs/>
              </w:rPr>
              <w:t>741</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32C60B" w14:textId="77777777" w:rsidR="009E304B" w:rsidRPr="009E304B" w:rsidRDefault="009E304B" w:rsidP="009E304B">
            <w:pPr>
              <w:jc w:val="center"/>
              <w:rPr>
                <w:b/>
                <w:bCs/>
              </w:rPr>
            </w:pPr>
            <w:r w:rsidRPr="009E304B">
              <w:rPr>
                <w:b/>
                <w:bCs/>
              </w:rPr>
              <w:t>1,72%</w:t>
            </w:r>
          </w:p>
        </w:tc>
        <w:tc>
          <w:tcPr>
            <w:tcW w:w="1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E484C3" w14:textId="77777777" w:rsidR="009E304B" w:rsidRPr="009E304B" w:rsidRDefault="009E304B" w:rsidP="009E304B">
            <w:pPr>
              <w:jc w:val="center"/>
              <w:rPr>
                <w:b/>
                <w:bCs/>
              </w:rPr>
            </w:pPr>
            <w:r w:rsidRPr="009E304B">
              <w:rPr>
                <w:b/>
                <w:bCs/>
              </w:rPr>
              <w:t>↓ Baja</w:t>
            </w:r>
          </w:p>
        </w:tc>
      </w:tr>
      <w:tr w:rsidR="009E304B" w:rsidRPr="009E304B" w14:paraId="6A654B8D"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1D3A62" w14:textId="77777777" w:rsidR="009E304B" w:rsidRPr="009E304B" w:rsidRDefault="009E304B" w:rsidP="009E304B">
            <w:pPr>
              <w:jc w:val="center"/>
              <w:rPr>
                <w:b/>
                <w:bCs/>
              </w:rPr>
            </w:pPr>
            <w:r w:rsidRPr="009E304B">
              <w:rPr>
                <w:b/>
                <w:bCs/>
              </w:rPr>
              <w:t>Región Amazonía</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55B896" w14:textId="77777777" w:rsidR="009E304B" w:rsidRPr="009E304B" w:rsidRDefault="009E304B" w:rsidP="009E304B">
            <w:pPr>
              <w:jc w:val="center"/>
              <w:rPr>
                <w:b/>
                <w:bCs/>
              </w:rPr>
            </w:pPr>
            <w:r w:rsidRPr="009E304B">
              <w:rPr>
                <w:b/>
                <w:bCs/>
              </w:rPr>
              <w:t>94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73D6B" w14:textId="77777777" w:rsidR="009E304B" w:rsidRPr="009E304B" w:rsidRDefault="009E304B" w:rsidP="009E304B">
            <w:pPr>
              <w:jc w:val="center"/>
              <w:rPr>
                <w:b/>
                <w:bCs/>
              </w:rPr>
            </w:pPr>
            <w:r w:rsidRPr="009E304B">
              <w:rPr>
                <w:b/>
                <w:bCs/>
              </w:rPr>
              <w:t>0,22%</w:t>
            </w:r>
          </w:p>
        </w:tc>
        <w:tc>
          <w:tcPr>
            <w:tcW w:w="1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1BED24" w14:textId="77777777" w:rsidR="009E304B" w:rsidRPr="009E304B" w:rsidRDefault="009E304B" w:rsidP="009E304B">
            <w:pPr>
              <w:jc w:val="center"/>
              <w:rPr>
                <w:b/>
                <w:bCs/>
              </w:rPr>
            </w:pPr>
            <w:r w:rsidRPr="009E304B">
              <w:rPr>
                <w:b/>
                <w:bCs/>
              </w:rPr>
              <w:t>↓ Muy baja</w:t>
            </w:r>
          </w:p>
        </w:tc>
      </w:tr>
      <w:tr w:rsidR="009E304B" w:rsidRPr="009E304B" w14:paraId="0C8FCE27"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B105962" w14:textId="77777777" w:rsidR="009E304B" w:rsidRPr="009E304B" w:rsidRDefault="009E304B" w:rsidP="009E304B">
            <w:pPr>
              <w:jc w:val="center"/>
              <w:rPr>
                <w:b/>
                <w:bCs/>
              </w:rPr>
            </w:pPr>
            <w:r w:rsidRPr="009E304B">
              <w:rPr>
                <w:b/>
                <w:bCs/>
              </w:rPr>
              <w:t>Región Insular</w:t>
            </w:r>
          </w:p>
        </w:tc>
        <w:tc>
          <w:tcPr>
            <w:tcW w:w="2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D41D36D" w14:textId="77777777" w:rsidR="009E304B" w:rsidRPr="009E304B" w:rsidRDefault="009E304B" w:rsidP="009E304B">
            <w:pPr>
              <w:jc w:val="center"/>
              <w:rPr>
                <w:b/>
                <w:bCs/>
              </w:rPr>
            </w:pPr>
            <w:r w:rsidRPr="009E304B">
              <w:rPr>
                <w:b/>
                <w:bCs/>
              </w:rPr>
              <w:t>2</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58D9BB" w14:textId="77777777" w:rsidR="009E304B" w:rsidRPr="009E304B" w:rsidRDefault="009E304B" w:rsidP="009E304B">
            <w:pPr>
              <w:jc w:val="center"/>
              <w:rPr>
                <w:b/>
                <w:bCs/>
              </w:rPr>
            </w:pPr>
            <w:r w:rsidRPr="009E304B">
              <w:rPr>
                <w:b/>
                <w:bCs/>
              </w:rPr>
              <w:t>0,005%</w:t>
            </w:r>
          </w:p>
        </w:tc>
        <w:tc>
          <w:tcPr>
            <w:tcW w:w="1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8A5D2AA" w14:textId="77777777" w:rsidR="009E304B" w:rsidRPr="009E304B" w:rsidRDefault="009E304B" w:rsidP="009E304B">
            <w:pPr>
              <w:jc w:val="center"/>
              <w:rPr>
                <w:b/>
                <w:bCs/>
              </w:rPr>
            </w:pPr>
            <w:r w:rsidRPr="009E304B">
              <w:rPr>
                <w:b/>
                <w:bCs/>
              </w:rPr>
              <w:t>↓ Mínima</w:t>
            </w:r>
          </w:p>
        </w:tc>
      </w:tr>
      <w:tr w:rsidR="009E304B" w:rsidRPr="009E304B" w14:paraId="36884A43"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03E47488"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GENERAL</w:t>
            </w:r>
          </w:p>
        </w:tc>
        <w:tc>
          <w:tcPr>
            <w:tcW w:w="2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6E572805" w14:textId="77777777" w:rsidR="009E304B" w:rsidRPr="009E304B" w:rsidRDefault="009E304B" w:rsidP="009E304B">
            <w:pPr>
              <w:jc w:val="center"/>
              <w:rPr>
                <w:b/>
                <w:bCs/>
              </w:rPr>
            </w:pPr>
            <w:r w:rsidRPr="009E304B">
              <w:rPr>
                <w:b/>
                <w:bCs/>
              </w:rPr>
              <w:t>43.076</w:t>
            </w:r>
          </w:p>
        </w:tc>
        <w:tc>
          <w:tcPr>
            <w:tcW w:w="1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20A744E0" w14:textId="77777777" w:rsidR="009E304B" w:rsidRPr="009E304B" w:rsidRDefault="009E304B" w:rsidP="009E304B">
            <w:pPr>
              <w:jc w:val="center"/>
              <w:rPr>
                <w:b/>
                <w:bCs/>
              </w:rPr>
            </w:pPr>
            <w:r w:rsidRPr="009E304B">
              <w:rPr>
                <w:b/>
                <w:bCs/>
              </w:rPr>
              <w:t>100%</w:t>
            </w:r>
          </w:p>
        </w:tc>
        <w:tc>
          <w:tcPr>
            <w:tcW w:w="186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tcPr>
          <w:p w14:paraId="4C09FEFF" w14:textId="77777777" w:rsidR="009E304B" w:rsidRPr="009E304B" w:rsidRDefault="009E304B" w:rsidP="009E304B">
            <w:pPr>
              <w:jc w:val="center"/>
              <w:rPr>
                <w:b/>
                <w:bCs/>
              </w:rPr>
            </w:pPr>
          </w:p>
        </w:tc>
      </w:tr>
    </w:tbl>
    <w:p w14:paraId="2595CD13" w14:textId="77777777" w:rsidR="009E304B" w:rsidRPr="009E304B" w:rsidRDefault="009E304B" w:rsidP="009E304B">
      <w:pPr>
        <w:jc w:val="center"/>
        <w:rPr>
          <w:b/>
          <w:bCs/>
        </w:rPr>
      </w:pPr>
      <w:r w:rsidRPr="009E304B">
        <w:rPr>
          <w:b/>
          <w:bCs/>
          <w:i/>
          <w:iCs/>
        </w:rPr>
        <w:t>Fuente: Elaboración propia con base en datos de la Policía Nacional de Colombia, DIJIN (2026).</w:t>
      </w:r>
    </w:p>
    <w:p w14:paraId="7EE9187B" w14:textId="77777777" w:rsidR="009E304B" w:rsidRPr="009E304B" w:rsidRDefault="009E304B" w:rsidP="009E304B">
      <w:pPr>
        <w:jc w:val="center"/>
        <w:rPr>
          <w:b/>
          <w:bCs/>
        </w:rPr>
      </w:pPr>
      <w:r w:rsidRPr="009E304B">
        <w:rPr>
          <w:b/>
          <w:bCs/>
        </w:rPr>
        <w:t>Esta distribución responde a la mayor densidad poblacional y parque automotor de las ciudades andinas. La dinámica de los hurtos en la Región Pacífica está dominada principalmente por los casos del Valle del Cauca, especialmente en el municipio de Cali.</w:t>
      </w:r>
    </w:p>
    <w:p w14:paraId="4F5D2AEE" w14:textId="77777777" w:rsidR="009E304B" w:rsidRPr="009E304B" w:rsidRDefault="009E304B" w:rsidP="009E304B">
      <w:pPr>
        <w:jc w:val="center"/>
        <w:rPr>
          <w:b/>
          <w:bCs/>
        </w:rPr>
      </w:pPr>
    </w:p>
    <w:p w14:paraId="4444DD3A" w14:textId="77777777" w:rsidR="009E304B" w:rsidRPr="009E304B" w:rsidRDefault="009E304B" w:rsidP="009E304B">
      <w:pPr>
        <w:jc w:val="center"/>
        <w:rPr>
          <w:b/>
          <w:bCs/>
        </w:rPr>
      </w:pPr>
      <w:r w:rsidRPr="009E304B">
        <w:rPr>
          <w:b/>
          <w:bCs/>
        </w:rPr>
        <w:t>8.3 Municipios con Mayor Incidencia de Hurto de Automotores</w:t>
      </w:r>
    </w:p>
    <w:p w14:paraId="20E7E213" w14:textId="77777777" w:rsidR="009E304B" w:rsidRPr="009E304B" w:rsidRDefault="009E304B" w:rsidP="009E304B">
      <w:pPr>
        <w:jc w:val="center"/>
        <w:rPr>
          <w:b/>
          <w:bCs/>
        </w:rPr>
      </w:pPr>
    </w:p>
    <w:p w14:paraId="7AD8AADF" w14:textId="77777777" w:rsidR="009E304B" w:rsidRPr="009E304B" w:rsidRDefault="009E304B" w:rsidP="009E304B">
      <w:pPr>
        <w:jc w:val="center"/>
        <w:rPr>
          <w:b/>
          <w:bCs/>
        </w:rPr>
      </w:pPr>
      <w:r w:rsidRPr="009E304B">
        <w:rPr>
          <w:b/>
          <w:bCs/>
        </w:rPr>
        <w:t>El análisis por municipio revela una concentración extremadamente alta en las tres principales ciudades del país. Bogotá D.C. concentra el 49,23% del total de casos reportados (22.664 casos), seguida por Cali con el 21,09% (9.708 casos) y Medellín con el 12,72% (5.856 casos). Juntas, estas tres ciudades acumulan el 83,04% del total de hurtos de automotores registrados en el período.</w:t>
      </w:r>
    </w:p>
    <w:p w14:paraId="65202126" w14:textId="77777777" w:rsidR="009E304B" w:rsidRPr="009E304B" w:rsidRDefault="009E304B" w:rsidP="009E304B">
      <w:pPr>
        <w:jc w:val="center"/>
        <w:rPr>
          <w:b/>
          <w:bCs/>
        </w:rPr>
      </w:pPr>
    </w:p>
    <w:p w14:paraId="1CA49DA0" w14:textId="77777777" w:rsidR="009E304B" w:rsidRPr="009E304B" w:rsidRDefault="009E304B" w:rsidP="009E304B">
      <w:pPr>
        <w:jc w:val="center"/>
        <w:rPr>
          <w:b/>
          <w:bCs/>
        </w:rPr>
      </w:pPr>
      <w:r w:rsidRPr="009E304B">
        <w:rPr>
          <w:b/>
          <w:bCs/>
          <w:i/>
          <w:iCs/>
        </w:rPr>
        <w:t>Tabla 3. Top 10 municipios con mayor número de hurtos de automotores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2360"/>
        <w:gridCol w:w="2100"/>
      </w:tblGrid>
      <w:tr w:rsidR="009E304B" w:rsidRPr="009E304B" w14:paraId="194D3975"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23FCF66" w14:textId="77777777" w:rsidR="009E304B" w:rsidRPr="009E304B" w:rsidRDefault="009E304B" w:rsidP="009E304B">
            <w:pPr>
              <w:jc w:val="center"/>
              <w:rPr>
                <w:b/>
                <w:bCs/>
              </w:rPr>
            </w:pPr>
            <w:r w:rsidRPr="009E304B">
              <w:rPr>
                <w:b/>
                <w:bCs/>
              </w:rPr>
              <w:t>POS.</w:t>
            </w:r>
          </w:p>
        </w:tc>
        <w:tc>
          <w:tcPr>
            <w:tcW w:w="40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150478D0" w14:textId="77777777" w:rsidR="009E304B" w:rsidRPr="009E304B" w:rsidRDefault="009E304B" w:rsidP="009E304B">
            <w:pPr>
              <w:jc w:val="center"/>
              <w:rPr>
                <w:b/>
                <w:bCs/>
              </w:rPr>
            </w:pPr>
            <w:r w:rsidRPr="009E304B">
              <w:rPr>
                <w:b/>
                <w:bCs/>
              </w:rPr>
              <w:t>MUNICIPIO</w:t>
            </w:r>
          </w:p>
        </w:tc>
        <w:tc>
          <w:tcPr>
            <w:tcW w:w="23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679B87AC"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CASOS</w:t>
            </w:r>
          </w:p>
        </w:tc>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54B0AF98" w14:textId="77777777" w:rsidR="009E304B" w:rsidRPr="009E304B" w:rsidRDefault="009E304B" w:rsidP="009E304B">
            <w:pPr>
              <w:jc w:val="center"/>
              <w:rPr>
                <w:b/>
                <w:bCs/>
              </w:rPr>
            </w:pPr>
            <w:r w:rsidRPr="009E304B">
              <w:rPr>
                <w:b/>
                <w:bCs/>
              </w:rPr>
              <w:t>PORCENTAJE</w:t>
            </w:r>
          </w:p>
        </w:tc>
      </w:tr>
      <w:tr w:rsidR="009E304B" w:rsidRPr="009E304B" w14:paraId="0A04FC29"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A1EBCF" w14:textId="77777777" w:rsidR="009E304B" w:rsidRPr="009E304B" w:rsidRDefault="009E304B" w:rsidP="009E304B">
            <w:pPr>
              <w:jc w:val="center"/>
              <w:rPr>
                <w:b/>
                <w:bCs/>
              </w:rPr>
            </w:pPr>
            <w:r w:rsidRPr="009E304B">
              <w:rPr>
                <w:b/>
                <w:bCs/>
              </w:rPr>
              <w:t>1°</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E047C7" w14:textId="77777777" w:rsidR="009E304B" w:rsidRPr="009E304B" w:rsidRDefault="009E304B" w:rsidP="009E304B">
            <w:pPr>
              <w:jc w:val="center"/>
              <w:rPr>
                <w:b/>
                <w:bCs/>
              </w:rPr>
            </w:pPr>
            <w:r w:rsidRPr="009E304B">
              <w:rPr>
                <w:b/>
                <w:bCs/>
              </w:rPr>
              <w:t>Bogotá D.C. (CT)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2E867E" w14:textId="77777777" w:rsidR="009E304B" w:rsidRPr="009E304B" w:rsidRDefault="009E304B" w:rsidP="009E304B">
            <w:pPr>
              <w:jc w:val="center"/>
              <w:rPr>
                <w:b/>
                <w:bCs/>
              </w:rPr>
            </w:pPr>
            <w:r w:rsidRPr="009E304B">
              <w:rPr>
                <w:b/>
                <w:bCs/>
              </w:rPr>
              <w:t>22.664</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EA6A83" w14:textId="77777777" w:rsidR="009E304B" w:rsidRPr="009E304B" w:rsidRDefault="009E304B" w:rsidP="009E304B">
            <w:pPr>
              <w:jc w:val="center"/>
              <w:rPr>
                <w:b/>
                <w:bCs/>
              </w:rPr>
            </w:pPr>
            <w:r w:rsidRPr="009E304B">
              <w:rPr>
                <w:b/>
                <w:bCs/>
              </w:rPr>
              <w:t>49,23%</w:t>
            </w:r>
          </w:p>
        </w:tc>
      </w:tr>
      <w:tr w:rsidR="009E304B" w:rsidRPr="009E304B" w14:paraId="2E10EA6F"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C4A58D4" w14:textId="77777777" w:rsidR="009E304B" w:rsidRPr="009E304B" w:rsidRDefault="009E304B" w:rsidP="009E304B">
            <w:pPr>
              <w:jc w:val="center"/>
              <w:rPr>
                <w:b/>
                <w:bCs/>
              </w:rPr>
            </w:pPr>
            <w:r w:rsidRPr="009E304B">
              <w:rPr>
                <w:b/>
                <w:bCs/>
              </w:rPr>
              <w:t>2°</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B3EB619" w14:textId="77777777" w:rsidR="009E304B" w:rsidRPr="009E304B" w:rsidRDefault="009E304B" w:rsidP="009E304B">
            <w:pPr>
              <w:jc w:val="center"/>
              <w:rPr>
                <w:b/>
                <w:bCs/>
              </w:rPr>
            </w:pPr>
            <w:r w:rsidRPr="009E304B">
              <w:rPr>
                <w:b/>
                <w:bCs/>
              </w:rPr>
              <w:t>Cali (CT)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DCCB4D" w14:textId="77777777" w:rsidR="009E304B" w:rsidRPr="009E304B" w:rsidRDefault="009E304B" w:rsidP="009E304B">
            <w:pPr>
              <w:jc w:val="center"/>
              <w:rPr>
                <w:b/>
                <w:bCs/>
              </w:rPr>
            </w:pPr>
            <w:r w:rsidRPr="009E304B">
              <w:rPr>
                <w:b/>
                <w:bCs/>
              </w:rPr>
              <w:t>9.708</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4702A3C" w14:textId="77777777" w:rsidR="009E304B" w:rsidRPr="009E304B" w:rsidRDefault="009E304B" w:rsidP="009E304B">
            <w:pPr>
              <w:jc w:val="center"/>
              <w:rPr>
                <w:b/>
                <w:bCs/>
              </w:rPr>
            </w:pPr>
            <w:r w:rsidRPr="009E304B">
              <w:rPr>
                <w:b/>
                <w:bCs/>
              </w:rPr>
              <w:t>21,09%</w:t>
            </w:r>
          </w:p>
        </w:tc>
      </w:tr>
      <w:tr w:rsidR="009E304B" w:rsidRPr="009E304B" w14:paraId="3625BDDA"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FE655C" w14:textId="77777777" w:rsidR="009E304B" w:rsidRPr="009E304B" w:rsidRDefault="009E304B" w:rsidP="009E304B">
            <w:pPr>
              <w:jc w:val="center"/>
              <w:rPr>
                <w:b/>
                <w:bCs/>
              </w:rPr>
            </w:pPr>
            <w:r w:rsidRPr="009E304B">
              <w:rPr>
                <w:b/>
                <w:bCs/>
              </w:rPr>
              <w:t>3°</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836DBD" w14:textId="77777777" w:rsidR="009E304B" w:rsidRPr="009E304B" w:rsidRDefault="009E304B" w:rsidP="009E304B">
            <w:pPr>
              <w:jc w:val="center"/>
              <w:rPr>
                <w:b/>
                <w:bCs/>
              </w:rPr>
            </w:pPr>
            <w:r w:rsidRPr="009E304B">
              <w:rPr>
                <w:b/>
                <w:bCs/>
              </w:rPr>
              <w:t>Medellín (CT)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15B40B" w14:textId="77777777" w:rsidR="009E304B" w:rsidRPr="009E304B" w:rsidRDefault="009E304B" w:rsidP="009E304B">
            <w:pPr>
              <w:jc w:val="center"/>
              <w:rPr>
                <w:b/>
                <w:bCs/>
              </w:rPr>
            </w:pPr>
            <w:r w:rsidRPr="009E304B">
              <w:rPr>
                <w:b/>
                <w:bCs/>
              </w:rPr>
              <w:t>5.856</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A8CF4F" w14:textId="77777777" w:rsidR="009E304B" w:rsidRPr="009E304B" w:rsidRDefault="009E304B" w:rsidP="009E304B">
            <w:pPr>
              <w:jc w:val="center"/>
              <w:rPr>
                <w:b/>
                <w:bCs/>
              </w:rPr>
            </w:pPr>
            <w:r w:rsidRPr="009E304B">
              <w:rPr>
                <w:b/>
                <w:bCs/>
              </w:rPr>
              <w:t>12,72%</w:t>
            </w:r>
          </w:p>
        </w:tc>
      </w:tr>
      <w:tr w:rsidR="009E304B" w:rsidRPr="009E304B" w14:paraId="42677DD3"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0F117DB" w14:textId="77777777" w:rsidR="009E304B" w:rsidRPr="009E304B" w:rsidRDefault="009E304B" w:rsidP="009E304B">
            <w:pPr>
              <w:jc w:val="center"/>
              <w:rPr>
                <w:b/>
                <w:bCs/>
              </w:rPr>
            </w:pPr>
            <w:r w:rsidRPr="009E304B">
              <w:rPr>
                <w:b/>
                <w:bCs/>
              </w:rPr>
              <w:t>4°</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C2D0739" w14:textId="77777777" w:rsidR="009E304B" w:rsidRPr="009E304B" w:rsidRDefault="009E304B" w:rsidP="009E304B">
            <w:pPr>
              <w:jc w:val="center"/>
              <w:rPr>
                <w:b/>
                <w:bCs/>
              </w:rPr>
            </w:pPr>
            <w:r w:rsidRPr="009E304B">
              <w:rPr>
                <w:b/>
                <w:bCs/>
              </w:rPr>
              <w:t>Barranquilla (CT)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67AE74F" w14:textId="77777777" w:rsidR="009E304B" w:rsidRPr="009E304B" w:rsidRDefault="009E304B" w:rsidP="009E304B">
            <w:pPr>
              <w:jc w:val="center"/>
              <w:rPr>
                <w:b/>
                <w:bCs/>
              </w:rPr>
            </w:pPr>
            <w:r w:rsidRPr="009E304B">
              <w:rPr>
                <w:b/>
                <w:bCs/>
              </w:rPr>
              <w:t>2.369</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086DC2" w14:textId="77777777" w:rsidR="009E304B" w:rsidRPr="009E304B" w:rsidRDefault="009E304B" w:rsidP="009E304B">
            <w:pPr>
              <w:jc w:val="center"/>
              <w:rPr>
                <w:b/>
                <w:bCs/>
              </w:rPr>
            </w:pPr>
            <w:r w:rsidRPr="009E304B">
              <w:rPr>
                <w:b/>
                <w:bCs/>
              </w:rPr>
              <w:t>5,15%</w:t>
            </w:r>
          </w:p>
        </w:tc>
      </w:tr>
      <w:tr w:rsidR="009E304B" w:rsidRPr="009E304B" w14:paraId="4335BA59"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52D308" w14:textId="77777777" w:rsidR="009E304B" w:rsidRPr="009E304B" w:rsidRDefault="009E304B" w:rsidP="009E304B">
            <w:pPr>
              <w:jc w:val="center"/>
              <w:rPr>
                <w:b/>
                <w:bCs/>
              </w:rPr>
            </w:pPr>
            <w:r w:rsidRPr="009E304B">
              <w:rPr>
                <w:b/>
                <w:bCs/>
              </w:rPr>
              <w:lastRenderedPageBreak/>
              <w:t>5°</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76A967" w14:textId="77777777" w:rsidR="009E304B" w:rsidRPr="009E304B" w:rsidRDefault="009E304B" w:rsidP="009E304B">
            <w:pPr>
              <w:jc w:val="center"/>
              <w:rPr>
                <w:b/>
                <w:bCs/>
              </w:rPr>
            </w:pPr>
            <w:r w:rsidRPr="009E304B">
              <w:rPr>
                <w:b/>
                <w:bCs/>
              </w:rPr>
              <w:t>Soacha</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4DC9E7" w14:textId="77777777" w:rsidR="009E304B" w:rsidRPr="009E304B" w:rsidRDefault="009E304B" w:rsidP="009E304B">
            <w:pPr>
              <w:jc w:val="center"/>
              <w:rPr>
                <w:b/>
                <w:bCs/>
              </w:rPr>
            </w:pPr>
            <w:r w:rsidRPr="009E304B">
              <w:rPr>
                <w:b/>
                <w:bCs/>
              </w:rPr>
              <w:t>1.315</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479BED" w14:textId="77777777" w:rsidR="009E304B" w:rsidRPr="009E304B" w:rsidRDefault="009E304B" w:rsidP="009E304B">
            <w:pPr>
              <w:jc w:val="center"/>
              <w:rPr>
                <w:b/>
                <w:bCs/>
              </w:rPr>
            </w:pPr>
            <w:r w:rsidRPr="009E304B">
              <w:rPr>
                <w:b/>
                <w:bCs/>
              </w:rPr>
              <w:t>2,86%</w:t>
            </w:r>
          </w:p>
        </w:tc>
      </w:tr>
      <w:tr w:rsidR="009E304B" w:rsidRPr="009E304B" w14:paraId="1BAE1773"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F3ACDB5" w14:textId="77777777" w:rsidR="009E304B" w:rsidRPr="009E304B" w:rsidRDefault="009E304B" w:rsidP="009E304B">
            <w:pPr>
              <w:jc w:val="center"/>
              <w:rPr>
                <w:b/>
                <w:bCs/>
              </w:rPr>
            </w:pPr>
            <w:r w:rsidRPr="009E304B">
              <w:rPr>
                <w:b/>
                <w:bCs/>
              </w:rPr>
              <w:t>6°</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DF28FBE" w14:textId="77777777" w:rsidR="009E304B" w:rsidRPr="009E304B" w:rsidRDefault="009E304B" w:rsidP="009E304B">
            <w:pPr>
              <w:jc w:val="center"/>
              <w:rPr>
                <w:b/>
                <w:bCs/>
              </w:rPr>
            </w:pPr>
            <w:r w:rsidRPr="009E304B">
              <w:rPr>
                <w:b/>
                <w:bCs/>
              </w:rPr>
              <w:t>Popayán (CT)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D813096" w14:textId="77777777" w:rsidR="009E304B" w:rsidRPr="009E304B" w:rsidRDefault="009E304B" w:rsidP="009E304B">
            <w:pPr>
              <w:jc w:val="center"/>
              <w:rPr>
                <w:b/>
                <w:bCs/>
              </w:rPr>
            </w:pPr>
            <w:r w:rsidRPr="009E304B">
              <w:rPr>
                <w:b/>
                <w:bCs/>
              </w:rPr>
              <w:t>1.285</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31A5AF" w14:textId="77777777" w:rsidR="009E304B" w:rsidRPr="009E304B" w:rsidRDefault="009E304B" w:rsidP="009E304B">
            <w:pPr>
              <w:jc w:val="center"/>
              <w:rPr>
                <w:b/>
                <w:bCs/>
              </w:rPr>
            </w:pPr>
            <w:r w:rsidRPr="009E304B">
              <w:rPr>
                <w:b/>
                <w:bCs/>
              </w:rPr>
              <w:t>2,79%</w:t>
            </w:r>
          </w:p>
        </w:tc>
      </w:tr>
      <w:tr w:rsidR="009E304B" w:rsidRPr="009E304B" w14:paraId="09EE1197"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C64756" w14:textId="77777777" w:rsidR="009E304B" w:rsidRPr="009E304B" w:rsidRDefault="009E304B" w:rsidP="009E304B">
            <w:pPr>
              <w:jc w:val="center"/>
              <w:rPr>
                <w:b/>
                <w:bCs/>
              </w:rPr>
            </w:pPr>
            <w:r w:rsidRPr="009E304B">
              <w:rPr>
                <w:b/>
                <w:bCs/>
              </w:rPr>
              <w:t>7°</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AB5654" w14:textId="77777777" w:rsidR="009E304B" w:rsidRPr="009E304B" w:rsidRDefault="009E304B" w:rsidP="009E304B">
            <w:pPr>
              <w:jc w:val="center"/>
              <w:rPr>
                <w:b/>
                <w:bCs/>
              </w:rPr>
            </w:pPr>
            <w:r w:rsidRPr="009E304B">
              <w:rPr>
                <w:b/>
                <w:bCs/>
              </w:rPr>
              <w:t>Bello</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1BB52D" w14:textId="77777777" w:rsidR="009E304B" w:rsidRPr="009E304B" w:rsidRDefault="009E304B" w:rsidP="009E304B">
            <w:pPr>
              <w:jc w:val="center"/>
              <w:rPr>
                <w:b/>
                <w:bCs/>
              </w:rPr>
            </w:pPr>
            <w:r w:rsidRPr="009E304B">
              <w:rPr>
                <w:b/>
                <w:bCs/>
              </w:rPr>
              <w:t>1.247</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024A6E" w14:textId="77777777" w:rsidR="009E304B" w:rsidRPr="009E304B" w:rsidRDefault="009E304B" w:rsidP="009E304B">
            <w:pPr>
              <w:jc w:val="center"/>
              <w:rPr>
                <w:b/>
                <w:bCs/>
              </w:rPr>
            </w:pPr>
            <w:r w:rsidRPr="009E304B">
              <w:rPr>
                <w:b/>
                <w:bCs/>
              </w:rPr>
              <w:t>2,71%</w:t>
            </w:r>
          </w:p>
        </w:tc>
      </w:tr>
      <w:tr w:rsidR="009E304B" w:rsidRPr="009E304B" w14:paraId="6297DFB6"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D25871B" w14:textId="77777777" w:rsidR="009E304B" w:rsidRPr="009E304B" w:rsidRDefault="009E304B" w:rsidP="009E304B">
            <w:pPr>
              <w:jc w:val="center"/>
              <w:rPr>
                <w:b/>
                <w:bCs/>
              </w:rPr>
            </w:pPr>
            <w:r w:rsidRPr="009E304B">
              <w:rPr>
                <w:b/>
                <w:bCs/>
              </w:rPr>
              <w:t>8°</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3BCD895" w14:textId="77777777" w:rsidR="009E304B" w:rsidRPr="009E304B" w:rsidRDefault="009E304B" w:rsidP="009E304B">
            <w:pPr>
              <w:jc w:val="center"/>
              <w:rPr>
                <w:b/>
                <w:bCs/>
              </w:rPr>
            </w:pPr>
            <w:r w:rsidRPr="009E304B">
              <w:rPr>
                <w:b/>
                <w:bCs/>
              </w:rPr>
              <w:t>Cúcuta (CT)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ECDCF82" w14:textId="77777777" w:rsidR="009E304B" w:rsidRPr="009E304B" w:rsidRDefault="009E304B" w:rsidP="009E304B">
            <w:pPr>
              <w:jc w:val="center"/>
              <w:rPr>
                <w:b/>
                <w:bCs/>
              </w:rPr>
            </w:pPr>
            <w:r w:rsidRPr="009E304B">
              <w:rPr>
                <w:b/>
                <w:bCs/>
              </w:rPr>
              <w:t>546</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89E7915" w14:textId="77777777" w:rsidR="009E304B" w:rsidRPr="009E304B" w:rsidRDefault="009E304B" w:rsidP="009E304B">
            <w:pPr>
              <w:jc w:val="center"/>
              <w:rPr>
                <w:b/>
                <w:bCs/>
              </w:rPr>
            </w:pPr>
            <w:r w:rsidRPr="009E304B">
              <w:rPr>
                <w:b/>
                <w:bCs/>
              </w:rPr>
              <w:t>1,19%</w:t>
            </w:r>
          </w:p>
        </w:tc>
      </w:tr>
      <w:tr w:rsidR="009E304B" w:rsidRPr="009E304B" w14:paraId="067B0305"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6E3516" w14:textId="77777777" w:rsidR="009E304B" w:rsidRPr="009E304B" w:rsidRDefault="009E304B" w:rsidP="009E304B">
            <w:pPr>
              <w:jc w:val="center"/>
              <w:rPr>
                <w:b/>
                <w:bCs/>
              </w:rPr>
            </w:pPr>
            <w:r w:rsidRPr="009E304B">
              <w:rPr>
                <w:b/>
                <w:bCs/>
              </w:rPr>
              <w:t>9°</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9F78361" w14:textId="77777777" w:rsidR="009E304B" w:rsidRPr="009E304B" w:rsidRDefault="009E304B" w:rsidP="009E304B">
            <w:pPr>
              <w:jc w:val="center"/>
              <w:rPr>
                <w:b/>
                <w:bCs/>
              </w:rPr>
            </w:pPr>
            <w:r w:rsidRPr="009E304B">
              <w:rPr>
                <w:b/>
                <w:bCs/>
              </w:rPr>
              <w:t>Ipiales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77F9C8" w14:textId="77777777" w:rsidR="009E304B" w:rsidRPr="009E304B" w:rsidRDefault="009E304B" w:rsidP="009E304B">
            <w:pPr>
              <w:jc w:val="center"/>
              <w:rPr>
                <w:b/>
                <w:bCs/>
              </w:rPr>
            </w:pPr>
            <w:r w:rsidRPr="009E304B">
              <w:rPr>
                <w:b/>
                <w:bCs/>
              </w:rPr>
              <w:t>535</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B62375" w14:textId="77777777" w:rsidR="009E304B" w:rsidRPr="009E304B" w:rsidRDefault="009E304B" w:rsidP="009E304B">
            <w:pPr>
              <w:jc w:val="center"/>
              <w:rPr>
                <w:b/>
                <w:bCs/>
              </w:rPr>
            </w:pPr>
            <w:r w:rsidRPr="009E304B">
              <w:rPr>
                <w:b/>
                <w:bCs/>
              </w:rPr>
              <w:t>1,16%</w:t>
            </w:r>
          </w:p>
        </w:tc>
      </w:tr>
      <w:tr w:rsidR="009E304B" w:rsidRPr="009E304B" w14:paraId="0EB5295B"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2F7D2E" w14:textId="77777777" w:rsidR="009E304B" w:rsidRPr="009E304B" w:rsidRDefault="009E304B" w:rsidP="009E304B">
            <w:pPr>
              <w:jc w:val="center"/>
              <w:rPr>
                <w:b/>
                <w:bCs/>
              </w:rPr>
            </w:pPr>
            <w:r w:rsidRPr="009E304B">
              <w:rPr>
                <w:b/>
                <w:bCs/>
              </w:rPr>
              <w:t>10°</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0E2278E" w14:textId="77777777" w:rsidR="009E304B" w:rsidRPr="009E304B" w:rsidRDefault="009E304B" w:rsidP="009E304B">
            <w:pPr>
              <w:jc w:val="center"/>
              <w:rPr>
                <w:b/>
                <w:bCs/>
              </w:rPr>
            </w:pPr>
            <w:r w:rsidRPr="009E304B">
              <w:rPr>
                <w:b/>
                <w:bCs/>
              </w:rPr>
              <w:t>Cartagena (CT)</w:t>
            </w:r>
          </w:p>
        </w:tc>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141DE5" w14:textId="77777777" w:rsidR="009E304B" w:rsidRPr="009E304B" w:rsidRDefault="009E304B" w:rsidP="009E304B">
            <w:pPr>
              <w:jc w:val="center"/>
              <w:rPr>
                <w:b/>
                <w:bCs/>
              </w:rPr>
            </w:pPr>
            <w:r w:rsidRPr="009E304B">
              <w:rPr>
                <w:b/>
                <w:bCs/>
              </w:rPr>
              <w:t>515</w:t>
            </w:r>
          </w:p>
        </w:tc>
        <w:tc>
          <w:tcPr>
            <w:tcW w:w="21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CBB395" w14:textId="77777777" w:rsidR="009E304B" w:rsidRPr="009E304B" w:rsidRDefault="009E304B" w:rsidP="009E304B">
            <w:pPr>
              <w:jc w:val="center"/>
              <w:rPr>
                <w:b/>
                <w:bCs/>
              </w:rPr>
            </w:pPr>
            <w:r w:rsidRPr="009E304B">
              <w:rPr>
                <w:b/>
                <w:bCs/>
              </w:rPr>
              <w:t>1,12%</w:t>
            </w:r>
          </w:p>
        </w:tc>
      </w:tr>
      <w:tr w:rsidR="009E304B" w:rsidRPr="009E304B" w14:paraId="30A99C1A" w14:textId="77777777" w:rsidTr="009E304B">
        <w:tc>
          <w:tcPr>
            <w:tcW w:w="9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tcPr>
          <w:p w14:paraId="570053CF" w14:textId="77777777" w:rsidR="009E304B" w:rsidRPr="009E304B" w:rsidRDefault="009E304B" w:rsidP="009E304B">
            <w:pPr>
              <w:jc w:val="center"/>
              <w:rPr>
                <w:b/>
                <w:bCs/>
              </w:rPr>
            </w:pPr>
          </w:p>
        </w:tc>
        <w:tc>
          <w:tcPr>
            <w:tcW w:w="4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429C1E8A"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TOP 10</w:t>
            </w:r>
          </w:p>
        </w:tc>
        <w:tc>
          <w:tcPr>
            <w:tcW w:w="236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7A4C7503" w14:textId="77777777" w:rsidR="009E304B" w:rsidRPr="009E304B" w:rsidRDefault="009E304B" w:rsidP="009E304B">
            <w:pPr>
              <w:jc w:val="center"/>
              <w:rPr>
                <w:b/>
                <w:bCs/>
              </w:rPr>
            </w:pPr>
            <w:r w:rsidRPr="009E304B">
              <w:rPr>
                <w:b/>
                <w:bCs/>
              </w:rPr>
              <w:t>46.040</w:t>
            </w:r>
          </w:p>
        </w:tc>
        <w:tc>
          <w:tcPr>
            <w:tcW w:w="21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6231EEF8" w14:textId="77777777" w:rsidR="009E304B" w:rsidRPr="009E304B" w:rsidRDefault="009E304B" w:rsidP="009E304B">
            <w:pPr>
              <w:jc w:val="center"/>
              <w:rPr>
                <w:b/>
                <w:bCs/>
              </w:rPr>
            </w:pPr>
            <w:r w:rsidRPr="009E304B">
              <w:rPr>
                <w:b/>
                <w:bCs/>
              </w:rPr>
              <w:t>100%</w:t>
            </w:r>
          </w:p>
        </w:tc>
      </w:tr>
    </w:tbl>
    <w:p w14:paraId="75D65C85" w14:textId="77777777" w:rsidR="009E304B" w:rsidRPr="009E304B" w:rsidRDefault="009E304B" w:rsidP="009E304B">
      <w:pPr>
        <w:jc w:val="center"/>
        <w:rPr>
          <w:b/>
          <w:bCs/>
        </w:rPr>
      </w:pPr>
      <w:r w:rsidRPr="009E304B">
        <w:rPr>
          <w:b/>
          <w:bCs/>
          <w:i/>
          <w:iCs/>
        </w:rPr>
        <w:t>Fuente: Elaboración propia con base en datos de la Policía Nacional de Colombia, DIJIN (2026).</w:t>
      </w:r>
    </w:p>
    <w:p w14:paraId="3BA85AAB" w14:textId="77777777" w:rsidR="009E304B" w:rsidRPr="009E304B" w:rsidRDefault="009E304B" w:rsidP="009E304B">
      <w:pPr>
        <w:jc w:val="center"/>
        <w:rPr>
          <w:b/>
          <w:bCs/>
        </w:rPr>
      </w:pPr>
      <w:r w:rsidRPr="009E304B">
        <w:rPr>
          <w:b/>
          <w:bCs/>
        </w:rPr>
        <w:t>La presencia de Soacha (municipio conurbado con Bogotá) y Bello (municipio del Área Metropolitana de Medellín) entre los diez primeros evidencia el efecto de las áreas metropolitanas, donde la alta densidad vehicular y la conectividad vial facilitan tanto la comisión del delito como la movilidad de los delincuentes.</w:t>
      </w:r>
    </w:p>
    <w:p w14:paraId="44AB31CE" w14:textId="77777777" w:rsidR="009E304B" w:rsidRPr="009E304B" w:rsidRDefault="009E304B" w:rsidP="009E304B">
      <w:pPr>
        <w:jc w:val="center"/>
        <w:rPr>
          <w:b/>
          <w:bCs/>
        </w:rPr>
      </w:pPr>
    </w:p>
    <w:p w14:paraId="76A283F3" w14:textId="77777777" w:rsidR="009E304B" w:rsidRPr="009E304B" w:rsidRDefault="009E304B" w:rsidP="009E304B">
      <w:pPr>
        <w:jc w:val="center"/>
        <w:rPr>
          <w:b/>
          <w:bCs/>
        </w:rPr>
      </w:pPr>
      <w:r w:rsidRPr="009E304B">
        <w:rPr>
          <w:b/>
          <w:bCs/>
        </w:rPr>
        <w:t>8.4 Análisis por Tipo de Arma o Medio Utilizado</w:t>
      </w:r>
    </w:p>
    <w:p w14:paraId="53ACF27E" w14:textId="77777777" w:rsidR="009E304B" w:rsidRPr="009E304B" w:rsidRDefault="009E304B" w:rsidP="009E304B">
      <w:pPr>
        <w:jc w:val="center"/>
        <w:rPr>
          <w:b/>
          <w:bCs/>
        </w:rPr>
      </w:pPr>
    </w:p>
    <w:p w14:paraId="2CDFB74C" w14:textId="77777777" w:rsidR="009E304B" w:rsidRPr="009E304B" w:rsidRDefault="009E304B" w:rsidP="009E304B">
      <w:pPr>
        <w:jc w:val="center"/>
        <w:rPr>
          <w:b/>
          <w:bCs/>
        </w:rPr>
      </w:pPr>
      <w:r w:rsidRPr="009E304B">
        <w:rPr>
          <w:b/>
          <w:bCs/>
        </w:rPr>
        <w:t xml:space="preserve">La caracterización de los métodos delictivos empleados en el hurto de automotores ofrece información valiosa sobre el perfil de los victimarios. Los datos muestran que la modalidad más frecuente es sin empleo de armas (42,91%), lo que puede asociarse a hurtos de oportunidad (vehículos sin seguro activo, llaves olvidadas, vehículos mal asegurados). En segundo </w:t>
      </w:r>
      <w:proofErr w:type="gramStart"/>
      <w:r w:rsidRPr="009E304B">
        <w:rPr>
          <w:b/>
          <w:bCs/>
        </w:rPr>
        <w:t>lugar</w:t>
      </w:r>
      <w:proofErr w:type="gramEnd"/>
      <w:r w:rsidRPr="009E304B">
        <w:rPr>
          <w:b/>
          <w:bCs/>
        </w:rPr>
        <w:t xml:space="preserve"> aparece el uso de arma de fuego (29,53%), indicativo de asaltos directos con amenaza a los propietarios.</w:t>
      </w:r>
    </w:p>
    <w:p w14:paraId="1D87AB30" w14:textId="77777777" w:rsidR="009E304B" w:rsidRPr="009E304B" w:rsidRDefault="009E304B" w:rsidP="009E304B">
      <w:pPr>
        <w:jc w:val="center"/>
        <w:rPr>
          <w:b/>
          <w:bCs/>
        </w:rPr>
      </w:pPr>
    </w:p>
    <w:p w14:paraId="3EFD6970" w14:textId="77777777" w:rsidR="009E304B" w:rsidRDefault="009E304B" w:rsidP="009E304B">
      <w:pPr>
        <w:jc w:val="center"/>
        <w:rPr>
          <w:b/>
          <w:bCs/>
          <w:i/>
          <w:iCs/>
        </w:rPr>
      </w:pPr>
    </w:p>
    <w:p w14:paraId="3D19FB77" w14:textId="77777777" w:rsidR="009E304B" w:rsidRDefault="009E304B" w:rsidP="009E304B">
      <w:pPr>
        <w:jc w:val="center"/>
        <w:rPr>
          <w:b/>
          <w:bCs/>
          <w:i/>
          <w:iCs/>
        </w:rPr>
      </w:pPr>
    </w:p>
    <w:p w14:paraId="707C835B" w14:textId="77777777" w:rsidR="009E304B" w:rsidRDefault="009E304B" w:rsidP="009E304B">
      <w:pPr>
        <w:jc w:val="center"/>
        <w:rPr>
          <w:b/>
          <w:bCs/>
          <w:i/>
          <w:iCs/>
        </w:rPr>
      </w:pPr>
    </w:p>
    <w:p w14:paraId="5F623CD9" w14:textId="77777777" w:rsidR="009E304B" w:rsidRDefault="009E304B" w:rsidP="009E304B">
      <w:pPr>
        <w:jc w:val="center"/>
        <w:rPr>
          <w:b/>
          <w:bCs/>
          <w:i/>
          <w:iCs/>
        </w:rPr>
      </w:pPr>
    </w:p>
    <w:p w14:paraId="65C6515C" w14:textId="77777777" w:rsidR="009E304B" w:rsidRDefault="009E304B" w:rsidP="009E304B">
      <w:pPr>
        <w:jc w:val="center"/>
        <w:rPr>
          <w:b/>
          <w:bCs/>
          <w:i/>
          <w:iCs/>
        </w:rPr>
      </w:pPr>
    </w:p>
    <w:p w14:paraId="78BF1C56" w14:textId="56C52FC4" w:rsidR="009E304B" w:rsidRPr="009E304B" w:rsidRDefault="009E304B" w:rsidP="009E304B">
      <w:pPr>
        <w:jc w:val="center"/>
        <w:rPr>
          <w:b/>
          <w:bCs/>
        </w:rPr>
      </w:pPr>
      <w:r>
        <w:rPr>
          <w:b/>
          <w:bCs/>
          <w:i/>
          <w:iCs/>
        </w:rPr>
        <w:lastRenderedPageBreak/>
        <w:t>t</w:t>
      </w:r>
      <w:r w:rsidRPr="009E304B">
        <w:rPr>
          <w:b/>
          <w:bCs/>
          <w:i/>
          <w:iCs/>
        </w:rPr>
        <w:t>abla 4. Distribución de hurtos según tipo de arma o medio empleado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6"/>
        <w:gridCol w:w="2093"/>
        <w:gridCol w:w="1867"/>
        <w:gridCol w:w="2054"/>
      </w:tblGrid>
      <w:tr w:rsidR="009E304B" w:rsidRPr="009E304B" w14:paraId="3257A023"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56AF0F85" w14:textId="77777777" w:rsidR="009E304B" w:rsidRPr="009E304B" w:rsidRDefault="009E304B" w:rsidP="009E304B">
            <w:pPr>
              <w:jc w:val="center"/>
              <w:rPr>
                <w:b/>
                <w:bCs/>
              </w:rPr>
            </w:pPr>
            <w:r w:rsidRPr="009E304B">
              <w:rPr>
                <w:b/>
                <w:bCs/>
              </w:rPr>
              <w:t>TIPO DE ARMA/MEDIO</w:t>
            </w:r>
          </w:p>
        </w:tc>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14F339F6"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CASOS</w:t>
            </w:r>
          </w:p>
        </w:tc>
        <w:tc>
          <w:tcPr>
            <w:tcW w:w="17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52034146" w14:textId="77777777" w:rsidR="009E304B" w:rsidRPr="009E304B" w:rsidRDefault="009E304B" w:rsidP="009E304B">
            <w:pPr>
              <w:jc w:val="center"/>
              <w:rPr>
                <w:b/>
                <w:bCs/>
              </w:rPr>
            </w:pPr>
            <w:r w:rsidRPr="009E304B">
              <w:rPr>
                <w:b/>
                <w:bCs/>
              </w:rPr>
              <w:t>PORCENTAJE</w:t>
            </w:r>
          </w:p>
        </w:tc>
        <w:tc>
          <w:tcPr>
            <w:tcW w:w="19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61EBE907" w14:textId="77777777" w:rsidR="009E304B" w:rsidRPr="009E304B" w:rsidRDefault="009E304B" w:rsidP="009E304B">
            <w:pPr>
              <w:jc w:val="center"/>
              <w:rPr>
                <w:b/>
                <w:bCs/>
              </w:rPr>
            </w:pPr>
            <w:r w:rsidRPr="009E304B">
              <w:rPr>
                <w:b/>
                <w:bCs/>
              </w:rPr>
              <w:t>NIVEL PELIGRO</w:t>
            </w:r>
          </w:p>
        </w:tc>
      </w:tr>
      <w:tr w:rsidR="009E304B" w:rsidRPr="009E304B" w14:paraId="38065BD1"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A73C73" w14:textId="77777777" w:rsidR="009E304B" w:rsidRPr="009E304B" w:rsidRDefault="009E304B" w:rsidP="009E304B">
            <w:pPr>
              <w:jc w:val="center"/>
              <w:rPr>
                <w:b/>
                <w:bCs/>
              </w:rPr>
            </w:pPr>
            <w:r w:rsidRPr="009E304B">
              <w:rPr>
                <w:b/>
                <w:bCs/>
              </w:rPr>
              <w:t>Sin empleo de armas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C6EA89" w14:textId="77777777" w:rsidR="009E304B" w:rsidRPr="009E304B" w:rsidRDefault="009E304B" w:rsidP="009E304B">
            <w:pPr>
              <w:jc w:val="center"/>
              <w:rPr>
                <w:b/>
                <w:bCs/>
              </w:rPr>
            </w:pPr>
            <w:r w:rsidRPr="009E304B">
              <w:rPr>
                <w:b/>
                <w:bCs/>
              </w:rPr>
              <w:t>18.483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204CAE" w14:textId="77777777" w:rsidR="009E304B" w:rsidRPr="009E304B" w:rsidRDefault="009E304B" w:rsidP="009E304B">
            <w:pPr>
              <w:jc w:val="center"/>
              <w:rPr>
                <w:b/>
                <w:bCs/>
              </w:rPr>
            </w:pPr>
            <w:r w:rsidRPr="009E304B">
              <w:rPr>
                <w:b/>
                <w:bCs/>
              </w:rPr>
              <w:t>42,91%</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2A90EA" w14:textId="77777777" w:rsidR="009E304B" w:rsidRPr="009E304B" w:rsidRDefault="009E304B" w:rsidP="009E304B">
            <w:pPr>
              <w:jc w:val="center"/>
              <w:rPr>
                <w:b/>
                <w:bCs/>
              </w:rPr>
            </w:pPr>
            <w:r w:rsidRPr="009E304B">
              <w:rPr>
                <w:b/>
                <w:bCs/>
              </w:rPr>
              <w:t>BAJO</w:t>
            </w:r>
          </w:p>
        </w:tc>
      </w:tr>
      <w:tr w:rsidR="009E304B" w:rsidRPr="009E304B" w14:paraId="5D39A21A"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FD2FAC" w14:textId="77777777" w:rsidR="009E304B" w:rsidRPr="009E304B" w:rsidRDefault="009E304B" w:rsidP="009E304B">
            <w:pPr>
              <w:jc w:val="center"/>
              <w:rPr>
                <w:b/>
                <w:bCs/>
              </w:rPr>
            </w:pPr>
            <w:r w:rsidRPr="009E304B">
              <w:rPr>
                <w:b/>
                <w:bCs/>
              </w:rPr>
              <w:t>Arma de fuego</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A1AD605" w14:textId="77777777" w:rsidR="009E304B" w:rsidRPr="009E304B" w:rsidRDefault="009E304B" w:rsidP="009E304B">
            <w:pPr>
              <w:jc w:val="center"/>
              <w:rPr>
                <w:b/>
                <w:bCs/>
              </w:rPr>
            </w:pPr>
            <w:r w:rsidRPr="009E304B">
              <w:rPr>
                <w:b/>
                <w:bCs/>
              </w:rPr>
              <w:t>12.720</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2912CF3" w14:textId="77777777" w:rsidR="009E304B" w:rsidRPr="009E304B" w:rsidRDefault="009E304B" w:rsidP="009E304B">
            <w:pPr>
              <w:jc w:val="center"/>
              <w:rPr>
                <w:b/>
                <w:bCs/>
              </w:rPr>
            </w:pPr>
            <w:r w:rsidRPr="009E304B">
              <w:rPr>
                <w:b/>
                <w:bCs/>
              </w:rPr>
              <w:t>29,53%</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76236B" w14:textId="77777777" w:rsidR="009E304B" w:rsidRPr="009E304B" w:rsidRDefault="009E304B" w:rsidP="009E304B">
            <w:pPr>
              <w:jc w:val="center"/>
              <w:rPr>
                <w:b/>
                <w:bCs/>
              </w:rPr>
            </w:pPr>
            <w:r w:rsidRPr="009E304B">
              <w:rPr>
                <w:b/>
                <w:bCs/>
              </w:rPr>
              <w:t>ALTO</w:t>
            </w:r>
          </w:p>
        </w:tc>
      </w:tr>
      <w:tr w:rsidR="009E304B" w:rsidRPr="009E304B" w14:paraId="55023004"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0C9E4F" w14:textId="77777777" w:rsidR="009E304B" w:rsidRPr="009E304B" w:rsidRDefault="009E304B" w:rsidP="009E304B">
            <w:pPr>
              <w:jc w:val="center"/>
              <w:rPr>
                <w:b/>
                <w:bCs/>
              </w:rPr>
            </w:pPr>
            <w:r w:rsidRPr="009E304B">
              <w:rPr>
                <w:b/>
                <w:bCs/>
              </w:rPr>
              <w:t>Llave maestra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21EE88" w14:textId="77777777" w:rsidR="009E304B" w:rsidRPr="009E304B" w:rsidRDefault="009E304B" w:rsidP="009E304B">
            <w:pPr>
              <w:jc w:val="center"/>
              <w:rPr>
                <w:b/>
                <w:bCs/>
              </w:rPr>
            </w:pPr>
            <w:r w:rsidRPr="009E304B">
              <w:rPr>
                <w:b/>
                <w:bCs/>
              </w:rPr>
              <w:t>9.908</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C882DD" w14:textId="77777777" w:rsidR="009E304B" w:rsidRPr="009E304B" w:rsidRDefault="009E304B" w:rsidP="009E304B">
            <w:pPr>
              <w:jc w:val="center"/>
              <w:rPr>
                <w:b/>
                <w:bCs/>
              </w:rPr>
            </w:pPr>
            <w:r w:rsidRPr="009E304B">
              <w:rPr>
                <w:b/>
                <w:bCs/>
              </w:rPr>
              <w:t>23,00%</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513F9C" w14:textId="77777777" w:rsidR="009E304B" w:rsidRPr="009E304B" w:rsidRDefault="009E304B" w:rsidP="009E304B">
            <w:pPr>
              <w:jc w:val="center"/>
              <w:rPr>
                <w:b/>
                <w:bCs/>
              </w:rPr>
            </w:pPr>
            <w:r w:rsidRPr="009E304B">
              <w:rPr>
                <w:b/>
                <w:bCs/>
              </w:rPr>
              <w:t>MEDIO</w:t>
            </w:r>
          </w:p>
        </w:tc>
      </w:tr>
      <w:tr w:rsidR="009E304B" w:rsidRPr="009E304B" w14:paraId="57F3B7E9"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F8FC78" w14:textId="77777777" w:rsidR="009E304B" w:rsidRPr="009E304B" w:rsidRDefault="009E304B" w:rsidP="009E304B">
            <w:pPr>
              <w:jc w:val="center"/>
              <w:rPr>
                <w:b/>
                <w:bCs/>
              </w:rPr>
            </w:pPr>
            <w:r w:rsidRPr="009E304B">
              <w:rPr>
                <w:b/>
                <w:bCs/>
              </w:rPr>
              <w:t>Arma blanca / Cortopunzante</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DFA5A78" w14:textId="77777777" w:rsidR="009E304B" w:rsidRPr="009E304B" w:rsidRDefault="009E304B" w:rsidP="009E304B">
            <w:pPr>
              <w:jc w:val="center"/>
              <w:rPr>
                <w:b/>
                <w:bCs/>
              </w:rPr>
            </w:pPr>
            <w:r w:rsidRPr="009E304B">
              <w:rPr>
                <w:b/>
                <w:bCs/>
              </w:rPr>
              <w:t>861</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86D5D06" w14:textId="77777777" w:rsidR="009E304B" w:rsidRPr="009E304B" w:rsidRDefault="009E304B" w:rsidP="009E304B">
            <w:pPr>
              <w:jc w:val="center"/>
              <w:rPr>
                <w:b/>
                <w:bCs/>
              </w:rPr>
            </w:pPr>
            <w:r w:rsidRPr="009E304B">
              <w:rPr>
                <w:b/>
                <w:bCs/>
              </w:rPr>
              <w:t>2,00%</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6968833" w14:textId="77777777" w:rsidR="009E304B" w:rsidRPr="009E304B" w:rsidRDefault="009E304B" w:rsidP="009E304B">
            <w:pPr>
              <w:jc w:val="center"/>
              <w:rPr>
                <w:b/>
                <w:bCs/>
              </w:rPr>
            </w:pPr>
            <w:r w:rsidRPr="009E304B">
              <w:rPr>
                <w:b/>
                <w:bCs/>
              </w:rPr>
              <w:t>ALTO</w:t>
            </w:r>
          </w:p>
        </w:tc>
      </w:tr>
      <w:tr w:rsidR="009E304B" w:rsidRPr="009E304B" w14:paraId="018F380A"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E34601" w14:textId="77777777" w:rsidR="009E304B" w:rsidRPr="009E304B" w:rsidRDefault="009E304B" w:rsidP="009E304B">
            <w:pPr>
              <w:jc w:val="center"/>
              <w:rPr>
                <w:b/>
                <w:bCs/>
              </w:rPr>
            </w:pPr>
            <w:r w:rsidRPr="009E304B">
              <w:rPr>
                <w:b/>
                <w:bCs/>
              </w:rPr>
              <w:t>No reportado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015E78" w14:textId="77777777" w:rsidR="009E304B" w:rsidRPr="009E304B" w:rsidRDefault="009E304B" w:rsidP="009E304B">
            <w:pPr>
              <w:jc w:val="center"/>
              <w:rPr>
                <w:b/>
                <w:bCs/>
              </w:rPr>
            </w:pPr>
            <w:r w:rsidRPr="009E304B">
              <w:rPr>
                <w:b/>
                <w:bCs/>
              </w:rPr>
              <w:t>443</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91EDB8" w14:textId="77777777" w:rsidR="009E304B" w:rsidRPr="009E304B" w:rsidRDefault="009E304B" w:rsidP="009E304B">
            <w:pPr>
              <w:jc w:val="center"/>
              <w:rPr>
                <w:b/>
                <w:bCs/>
              </w:rPr>
            </w:pPr>
            <w:r w:rsidRPr="009E304B">
              <w:rPr>
                <w:b/>
                <w:bCs/>
              </w:rPr>
              <w:t>1,03%</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599AAA" w14:textId="77777777" w:rsidR="009E304B" w:rsidRPr="009E304B" w:rsidRDefault="009E304B" w:rsidP="009E304B">
            <w:pPr>
              <w:jc w:val="center"/>
              <w:rPr>
                <w:b/>
                <w:bCs/>
              </w:rPr>
            </w:pPr>
            <w:r w:rsidRPr="009E304B">
              <w:rPr>
                <w:b/>
                <w:bCs/>
              </w:rPr>
              <w:t>DESCONOCIDO</w:t>
            </w:r>
          </w:p>
        </w:tc>
      </w:tr>
      <w:tr w:rsidR="009E304B" w:rsidRPr="009E304B" w14:paraId="532824BF"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E6587A9" w14:textId="77777777" w:rsidR="009E304B" w:rsidRPr="009E304B" w:rsidRDefault="009E304B" w:rsidP="009E304B">
            <w:pPr>
              <w:jc w:val="center"/>
              <w:rPr>
                <w:b/>
                <w:bCs/>
              </w:rPr>
            </w:pPr>
            <w:r w:rsidRPr="009E304B">
              <w:rPr>
                <w:b/>
                <w:bCs/>
              </w:rPr>
              <w:t>Escopolamina</w:t>
            </w:r>
          </w:p>
        </w:tc>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81248CB" w14:textId="77777777" w:rsidR="009E304B" w:rsidRPr="009E304B" w:rsidRDefault="009E304B" w:rsidP="009E304B">
            <w:pPr>
              <w:jc w:val="center"/>
              <w:rPr>
                <w:b/>
                <w:bCs/>
              </w:rPr>
            </w:pPr>
            <w:r w:rsidRPr="009E304B">
              <w:rPr>
                <w:b/>
                <w:bCs/>
              </w:rPr>
              <w:t>480</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07F766E" w14:textId="77777777" w:rsidR="009E304B" w:rsidRPr="009E304B" w:rsidRDefault="009E304B" w:rsidP="009E304B">
            <w:pPr>
              <w:jc w:val="center"/>
              <w:rPr>
                <w:b/>
                <w:bCs/>
              </w:rPr>
            </w:pPr>
            <w:r w:rsidRPr="009E304B">
              <w:rPr>
                <w:b/>
                <w:bCs/>
              </w:rPr>
              <w:t>1,11%</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EF15E8" w14:textId="77777777" w:rsidR="009E304B" w:rsidRPr="009E304B" w:rsidRDefault="009E304B" w:rsidP="009E304B">
            <w:pPr>
              <w:jc w:val="center"/>
              <w:rPr>
                <w:b/>
                <w:bCs/>
              </w:rPr>
            </w:pPr>
            <w:r w:rsidRPr="009E304B">
              <w:rPr>
                <w:b/>
                <w:bCs/>
              </w:rPr>
              <w:t>ALTO</w:t>
            </w:r>
          </w:p>
        </w:tc>
      </w:tr>
      <w:tr w:rsidR="009E304B" w:rsidRPr="009E304B" w14:paraId="593D049F"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1692F5" w14:textId="77777777" w:rsidR="009E304B" w:rsidRPr="009E304B" w:rsidRDefault="009E304B" w:rsidP="009E304B">
            <w:pPr>
              <w:jc w:val="center"/>
              <w:rPr>
                <w:b/>
                <w:bCs/>
              </w:rPr>
            </w:pPr>
            <w:r w:rsidRPr="009E304B">
              <w:rPr>
                <w:b/>
                <w:bCs/>
              </w:rPr>
              <w:t>Contundentes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10A1CF" w14:textId="77777777" w:rsidR="009E304B" w:rsidRPr="009E304B" w:rsidRDefault="009E304B" w:rsidP="009E304B">
            <w:pPr>
              <w:jc w:val="center"/>
              <w:rPr>
                <w:b/>
                <w:bCs/>
              </w:rPr>
            </w:pPr>
            <w:r w:rsidRPr="009E304B">
              <w:rPr>
                <w:b/>
                <w:bCs/>
              </w:rPr>
              <w:t>181</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1C761C" w14:textId="77777777" w:rsidR="009E304B" w:rsidRPr="009E304B" w:rsidRDefault="009E304B" w:rsidP="009E304B">
            <w:pPr>
              <w:jc w:val="center"/>
              <w:rPr>
                <w:b/>
                <w:bCs/>
              </w:rPr>
            </w:pPr>
            <w:r w:rsidRPr="009E304B">
              <w:rPr>
                <w:b/>
                <w:bCs/>
              </w:rPr>
              <w:t>0,42%</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EC105F" w14:textId="77777777" w:rsidR="009E304B" w:rsidRPr="009E304B" w:rsidRDefault="009E304B" w:rsidP="009E304B">
            <w:pPr>
              <w:jc w:val="center"/>
              <w:rPr>
                <w:b/>
                <w:bCs/>
              </w:rPr>
            </w:pPr>
            <w:r w:rsidRPr="009E304B">
              <w:rPr>
                <w:b/>
                <w:bCs/>
              </w:rPr>
              <w:t>MEDIO</w:t>
            </w:r>
          </w:p>
        </w:tc>
      </w:tr>
      <w:tr w:rsidR="009E304B" w:rsidRPr="009E304B" w14:paraId="6715D2E6"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14E72833" w14:textId="77777777" w:rsidR="009E304B" w:rsidRPr="009E304B" w:rsidRDefault="009E304B" w:rsidP="009E304B">
            <w:pPr>
              <w:jc w:val="center"/>
              <w:rPr>
                <w:b/>
                <w:bCs/>
              </w:rPr>
            </w:pPr>
            <w:r w:rsidRPr="009E304B">
              <w:rPr>
                <w:b/>
                <w:bCs/>
              </w:rPr>
              <w:t>TOTAL</w:t>
            </w:r>
          </w:p>
        </w:tc>
        <w:tc>
          <w:tcPr>
            <w:tcW w:w="22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02FDD73E" w14:textId="77777777" w:rsidR="009E304B" w:rsidRPr="009E304B" w:rsidRDefault="009E304B" w:rsidP="009E304B">
            <w:pPr>
              <w:jc w:val="center"/>
              <w:rPr>
                <w:b/>
                <w:bCs/>
              </w:rPr>
            </w:pPr>
            <w:r w:rsidRPr="009E304B">
              <w:rPr>
                <w:b/>
                <w:bCs/>
              </w:rPr>
              <w:t>43.076</w:t>
            </w:r>
          </w:p>
        </w:tc>
        <w:tc>
          <w:tcPr>
            <w:tcW w:w="17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5F37072A" w14:textId="77777777" w:rsidR="009E304B" w:rsidRPr="009E304B" w:rsidRDefault="009E304B" w:rsidP="009E304B">
            <w:pPr>
              <w:jc w:val="center"/>
              <w:rPr>
                <w:b/>
                <w:bCs/>
              </w:rPr>
            </w:pPr>
            <w:r w:rsidRPr="009E304B">
              <w:rPr>
                <w:b/>
                <w:bCs/>
              </w:rPr>
              <w:t>100%</w:t>
            </w:r>
          </w:p>
        </w:tc>
        <w:tc>
          <w:tcPr>
            <w:tcW w:w="196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tcPr>
          <w:p w14:paraId="5D1AC574" w14:textId="77777777" w:rsidR="009E304B" w:rsidRPr="009E304B" w:rsidRDefault="009E304B" w:rsidP="009E304B">
            <w:pPr>
              <w:jc w:val="center"/>
              <w:rPr>
                <w:b/>
                <w:bCs/>
              </w:rPr>
            </w:pPr>
          </w:p>
        </w:tc>
      </w:tr>
    </w:tbl>
    <w:p w14:paraId="4B48A0A3" w14:textId="77777777" w:rsidR="009E304B" w:rsidRPr="009E304B" w:rsidRDefault="009E304B" w:rsidP="009E304B">
      <w:pPr>
        <w:jc w:val="center"/>
        <w:rPr>
          <w:b/>
          <w:bCs/>
        </w:rPr>
      </w:pPr>
      <w:r w:rsidRPr="009E304B">
        <w:rPr>
          <w:b/>
          <w:bCs/>
          <w:i/>
          <w:iCs/>
        </w:rPr>
        <w:lastRenderedPageBreak/>
        <w:t>Fuente: Elaboración propia con base en datos de la Policía Nacional de Colombia, DIJIN (2026).</w:t>
      </w:r>
    </w:p>
    <w:p w14:paraId="3C477A50" w14:textId="77777777" w:rsidR="009E304B" w:rsidRPr="009E304B" w:rsidRDefault="009E304B" w:rsidP="009E304B">
      <w:pPr>
        <w:jc w:val="center"/>
        <w:rPr>
          <w:b/>
          <w:bCs/>
        </w:rPr>
      </w:pPr>
      <w:r w:rsidRPr="009E304B">
        <w:rPr>
          <w:b/>
          <w:bCs/>
        </w:rPr>
        <w:t>El uso de llave maestra (23%) denota la presencia de grupos delincuenciales especializados con conocimientos técnicos para acceder a los sistemas de seguridad de los vehículos. El uso de escopolamina, aunque representa el 1,11%, es particularmente preocupante por su gravedad como método de sometimiento de las víctimas. La categoría 'no reportado' (1,03%) refleja limitaciones en el registro del dato durante algunos períodos.</w:t>
      </w:r>
    </w:p>
    <w:p w14:paraId="1D2C1486" w14:textId="77777777" w:rsidR="009E304B" w:rsidRPr="009E304B" w:rsidRDefault="009E304B" w:rsidP="009E304B">
      <w:pPr>
        <w:jc w:val="center"/>
        <w:rPr>
          <w:b/>
          <w:bCs/>
        </w:rPr>
      </w:pPr>
    </w:p>
    <w:p w14:paraId="3F1C1AC4" w14:textId="77777777" w:rsidR="009E304B" w:rsidRPr="009E304B" w:rsidRDefault="009E304B" w:rsidP="009E304B">
      <w:pPr>
        <w:jc w:val="center"/>
        <w:rPr>
          <w:b/>
          <w:bCs/>
        </w:rPr>
      </w:pPr>
      <w:r w:rsidRPr="009E304B">
        <w:rPr>
          <w:b/>
          <w:bCs/>
        </w:rPr>
        <w:t>8.5 Distribución Trimestral por Departamento</w:t>
      </w:r>
    </w:p>
    <w:p w14:paraId="343BB2FC" w14:textId="77777777" w:rsidR="009E304B" w:rsidRPr="009E304B" w:rsidRDefault="009E304B" w:rsidP="009E304B">
      <w:pPr>
        <w:jc w:val="center"/>
        <w:rPr>
          <w:b/>
          <w:bCs/>
        </w:rPr>
      </w:pPr>
    </w:p>
    <w:p w14:paraId="714E48F5" w14:textId="77777777" w:rsidR="009E304B" w:rsidRPr="009E304B" w:rsidRDefault="009E304B" w:rsidP="009E304B">
      <w:pPr>
        <w:jc w:val="center"/>
        <w:rPr>
          <w:b/>
          <w:bCs/>
        </w:rPr>
      </w:pPr>
      <w:r w:rsidRPr="009E304B">
        <w:rPr>
          <w:b/>
          <w:bCs/>
        </w:rPr>
        <w:t>El análisis trimestral por departamento permite identificar los períodos del año con mayor actividad delictiva. A nivel agregado, el tercer trimestre (julio–septiembre) registra el mayor número de casos con 15.459 (25,95%), seguido por el cuarto trimestre (octubre–diciembre) con 15.324 (25,72%). El segundo trimestre (abril–junio) presenta el menor número de eventos con 13.849 (23,26%).</w:t>
      </w:r>
    </w:p>
    <w:p w14:paraId="6351CFEB" w14:textId="77777777" w:rsidR="009E304B" w:rsidRPr="009E304B" w:rsidRDefault="009E304B" w:rsidP="009E304B">
      <w:pPr>
        <w:jc w:val="center"/>
        <w:rPr>
          <w:b/>
          <w:bCs/>
        </w:rPr>
      </w:pPr>
    </w:p>
    <w:p w14:paraId="54A26062" w14:textId="77777777" w:rsidR="009E304B" w:rsidRPr="009E304B" w:rsidRDefault="009E304B" w:rsidP="009E304B">
      <w:pPr>
        <w:jc w:val="center"/>
        <w:rPr>
          <w:b/>
          <w:bCs/>
        </w:rPr>
      </w:pPr>
      <w:r w:rsidRPr="009E304B">
        <w:rPr>
          <w:b/>
          <w:bCs/>
          <w:i/>
          <w:iCs/>
        </w:rPr>
        <w:t>Tabla 5. Distribución trimestral de hurtos por departamento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1480"/>
        <w:gridCol w:w="1480"/>
        <w:gridCol w:w="1480"/>
        <w:gridCol w:w="1480"/>
        <w:gridCol w:w="1081"/>
      </w:tblGrid>
      <w:tr w:rsidR="009E304B" w:rsidRPr="009E304B" w14:paraId="683F927E"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4586CA9" w14:textId="77777777" w:rsidR="009E304B" w:rsidRPr="009E304B" w:rsidRDefault="009E304B" w:rsidP="009E304B">
            <w:pPr>
              <w:jc w:val="center"/>
              <w:rPr>
                <w:b/>
                <w:bCs/>
              </w:rPr>
            </w:pPr>
            <w:r w:rsidRPr="009E304B">
              <w:rPr>
                <w:b/>
                <w:bCs/>
              </w:rPr>
              <w:t>DEPARTAMENTO</w:t>
            </w:r>
          </w:p>
        </w:tc>
        <w:tc>
          <w:tcPr>
            <w:tcW w:w="1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F4D8028" w14:textId="77777777" w:rsidR="009E304B" w:rsidRPr="009E304B" w:rsidRDefault="009E304B" w:rsidP="009E304B">
            <w:pPr>
              <w:jc w:val="center"/>
              <w:rPr>
                <w:b/>
                <w:bCs/>
              </w:rPr>
            </w:pPr>
            <w:r w:rsidRPr="009E304B">
              <w:rPr>
                <w:b/>
                <w:bCs/>
              </w:rPr>
              <w:t>TRIM. 1</w:t>
            </w:r>
          </w:p>
        </w:tc>
        <w:tc>
          <w:tcPr>
            <w:tcW w:w="1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5B3A8CF8" w14:textId="77777777" w:rsidR="009E304B" w:rsidRPr="009E304B" w:rsidRDefault="009E304B" w:rsidP="009E304B">
            <w:pPr>
              <w:jc w:val="center"/>
              <w:rPr>
                <w:b/>
                <w:bCs/>
              </w:rPr>
            </w:pPr>
            <w:r w:rsidRPr="009E304B">
              <w:rPr>
                <w:b/>
                <w:bCs/>
              </w:rPr>
              <w:t>TRIM. 2</w:t>
            </w:r>
          </w:p>
        </w:tc>
        <w:tc>
          <w:tcPr>
            <w:tcW w:w="1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03EEB78" w14:textId="77777777" w:rsidR="009E304B" w:rsidRPr="009E304B" w:rsidRDefault="009E304B" w:rsidP="009E304B">
            <w:pPr>
              <w:jc w:val="center"/>
              <w:rPr>
                <w:b/>
                <w:bCs/>
              </w:rPr>
            </w:pPr>
            <w:r w:rsidRPr="009E304B">
              <w:rPr>
                <w:b/>
                <w:bCs/>
              </w:rPr>
              <w:t>TRIM. 3</w:t>
            </w:r>
          </w:p>
        </w:tc>
        <w:tc>
          <w:tcPr>
            <w:tcW w:w="1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38DC5195" w14:textId="77777777" w:rsidR="009E304B" w:rsidRPr="009E304B" w:rsidRDefault="009E304B" w:rsidP="009E304B">
            <w:pPr>
              <w:jc w:val="center"/>
              <w:rPr>
                <w:b/>
                <w:bCs/>
              </w:rPr>
            </w:pPr>
            <w:r w:rsidRPr="009E304B">
              <w:rPr>
                <w:b/>
                <w:bCs/>
              </w:rPr>
              <w:t>TRIM. 4</w:t>
            </w:r>
          </w:p>
        </w:tc>
        <w:tc>
          <w:tcPr>
            <w:tcW w:w="10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73285AF" w14:textId="77777777" w:rsidR="009E304B" w:rsidRPr="009E304B" w:rsidRDefault="009E304B" w:rsidP="009E304B">
            <w:pPr>
              <w:jc w:val="center"/>
              <w:rPr>
                <w:b/>
                <w:bCs/>
              </w:rPr>
            </w:pPr>
            <w:r w:rsidRPr="009E304B">
              <w:rPr>
                <w:b/>
                <w:bCs/>
              </w:rPr>
              <w:t>TOTAL</w:t>
            </w:r>
          </w:p>
        </w:tc>
      </w:tr>
      <w:tr w:rsidR="009E304B" w:rsidRPr="009E304B" w14:paraId="6EF20C1E"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E3D8CB" w14:textId="77777777" w:rsidR="009E304B" w:rsidRPr="009E304B" w:rsidRDefault="009E304B" w:rsidP="009E304B">
            <w:pPr>
              <w:jc w:val="center"/>
              <w:rPr>
                <w:b/>
                <w:bCs/>
              </w:rPr>
            </w:pPr>
            <w:r w:rsidRPr="009E304B">
              <w:rPr>
                <w:b/>
                <w:bCs/>
              </w:rPr>
              <w:t>Cundinamarca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00C899" w14:textId="77777777" w:rsidR="009E304B" w:rsidRPr="009E304B" w:rsidRDefault="009E304B" w:rsidP="009E304B">
            <w:pPr>
              <w:jc w:val="center"/>
              <w:rPr>
                <w:b/>
                <w:bCs/>
              </w:rPr>
            </w:pPr>
            <w:r w:rsidRPr="009E304B">
              <w:rPr>
                <w:b/>
                <w:bCs/>
              </w:rPr>
              <w:t>6.260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1C8227" w14:textId="77777777" w:rsidR="009E304B" w:rsidRPr="009E304B" w:rsidRDefault="009E304B" w:rsidP="009E304B">
            <w:pPr>
              <w:jc w:val="center"/>
              <w:rPr>
                <w:b/>
                <w:bCs/>
              </w:rPr>
            </w:pPr>
            <w:r w:rsidRPr="009E304B">
              <w:rPr>
                <w:b/>
                <w:bCs/>
              </w:rPr>
              <w:t>6.123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B9F393" w14:textId="77777777" w:rsidR="009E304B" w:rsidRPr="009E304B" w:rsidRDefault="009E304B" w:rsidP="009E304B">
            <w:pPr>
              <w:jc w:val="center"/>
              <w:rPr>
                <w:b/>
                <w:bCs/>
              </w:rPr>
            </w:pPr>
            <w:r w:rsidRPr="009E304B">
              <w:rPr>
                <w:b/>
                <w:bCs/>
              </w:rPr>
              <w:t>6.806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C22D57" w14:textId="77777777" w:rsidR="009E304B" w:rsidRPr="009E304B" w:rsidRDefault="009E304B" w:rsidP="009E304B">
            <w:pPr>
              <w:jc w:val="center"/>
              <w:rPr>
                <w:b/>
                <w:bCs/>
              </w:rPr>
            </w:pPr>
            <w:r w:rsidRPr="009E304B">
              <w:rPr>
                <w:b/>
                <w:bCs/>
              </w:rPr>
              <w:t>6.895</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521B67" w14:textId="77777777" w:rsidR="009E304B" w:rsidRPr="009E304B" w:rsidRDefault="009E304B" w:rsidP="009E304B">
            <w:pPr>
              <w:jc w:val="center"/>
              <w:rPr>
                <w:b/>
                <w:bCs/>
              </w:rPr>
            </w:pPr>
            <w:r w:rsidRPr="009E304B">
              <w:rPr>
                <w:b/>
                <w:bCs/>
              </w:rPr>
              <w:t>26.084</w:t>
            </w:r>
          </w:p>
        </w:tc>
      </w:tr>
      <w:tr w:rsidR="009E304B" w:rsidRPr="009E304B" w14:paraId="5C5D1B47"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C7C299" w14:textId="77777777" w:rsidR="009E304B" w:rsidRPr="009E304B" w:rsidRDefault="009E304B" w:rsidP="009E304B">
            <w:pPr>
              <w:jc w:val="center"/>
              <w:rPr>
                <w:b/>
                <w:bCs/>
              </w:rPr>
            </w:pPr>
            <w:r w:rsidRPr="009E304B">
              <w:rPr>
                <w:b/>
                <w:bCs/>
              </w:rPr>
              <w:t>Valle del Cauca</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8815068" w14:textId="77777777" w:rsidR="009E304B" w:rsidRPr="009E304B" w:rsidRDefault="009E304B" w:rsidP="009E304B">
            <w:pPr>
              <w:jc w:val="center"/>
              <w:rPr>
                <w:b/>
                <w:bCs/>
              </w:rPr>
            </w:pPr>
            <w:r w:rsidRPr="009E304B">
              <w:rPr>
                <w:b/>
                <w:bCs/>
              </w:rPr>
              <w:t>2.974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3F6840B" w14:textId="77777777" w:rsidR="009E304B" w:rsidRPr="009E304B" w:rsidRDefault="009E304B" w:rsidP="009E304B">
            <w:pPr>
              <w:jc w:val="center"/>
              <w:rPr>
                <w:b/>
                <w:bCs/>
              </w:rPr>
            </w:pPr>
            <w:r w:rsidRPr="009E304B">
              <w:rPr>
                <w:b/>
                <w:bCs/>
              </w:rPr>
              <w:t>2.649</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33460CE" w14:textId="77777777" w:rsidR="009E304B" w:rsidRPr="009E304B" w:rsidRDefault="009E304B" w:rsidP="009E304B">
            <w:pPr>
              <w:jc w:val="center"/>
              <w:rPr>
                <w:b/>
                <w:bCs/>
              </w:rPr>
            </w:pPr>
            <w:r w:rsidRPr="009E304B">
              <w:rPr>
                <w:b/>
                <w:bCs/>
              </w:rPr>
              <w:t>3.145</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B728B43" w14:textId="77777777" w:rsidR="009E304B" w:rsidRPr="009E304B" w:rsidRDefault="009E304B" w:rsidP="009E304B">
            <w:pPr>
              <w:jc w:val="center"/>
              <w:rPr>
                <w:b/>
                <w:bCs/>
              </w:rPr>
            </w:pPr>
            <w:r w:rsidRPr="009E304B">
              <w:rPr>
                <w:b/>
                <w:bCs/>
              </w:rPr>
              <w:t>3.026</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4556DAC" w14:textId="77777777" w:rsidR="009E304B" w:rsidRPr="009E304B" w:rsidRDefault="009E304B" w:rsidP="009E304B">
            <w:pPr>
              <w:jc w:val="center"/>
              <w:rPr>
                <w:b/>
                <w:bCs/>
              </w:rPr>
            </w:pPr>
            <w:r w:rsidRPr="009E304B">
              <w:rPr>
                <w:b/>
                <w:bCs/>
              </w:rPr>
              <w:t>11.794</w:t>
            </w:r>
          </w:p>
        </w:tc>
      </w:tr>
      <w:tr w:rsidR="009E304B" w:rsidRPr="009E304B" w14:paraId="6FC573FB"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AEC4AAE" w14:textId="77777777" w:rsidR="009E304B" w:rsidRPr="009E304B" w:rsidRDefault="009E304B" w:rsidP="009E304B">
            <w:pPr>
              <w:jc w:val="center"/>
              <w:rPr>
                <w:b/>
                <w:bCs/>
              </w:rPr>
            </w:pPr>
            <w:r w:rsidRPr="009E304B">
              <w:rPr>
                <w:b/>
                <w:bCs/>
              </w:rPr>
              <w:t>Antioquia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F9F7E3" w14:textId="77777777" w:rsidR="009E304B" w:rsidRPr="009E304B" w:rsidRDefault="009E304B" w:rsidP="009E304B">
            <w:pPr>
              <w:jc w:val="center"/>
              <w:rPr>
                <w:b/>
                <w:bCs/>
              </w:rPr>
            </w:pPr>
            <w:r w:rsidRPr="009E304B">
              <w:rPr>
                <w:b/>
                <w:bCs/>
              </w:rPr>
              <w:t>2.556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A790E9" w14:textId="77777777" w:rsidR="009E304B" w:rsidRPr="009E304B" w:rsidRDefault="009E304B" w:rsidP="009E304B">
            <w:pPr>
              <w:jc w:val="center"/>
              <w:rPr>
                <w:b/>
                <w:bCs/>
              </w:rPr>
            </w:pPr>
            <w:r w:rsidRPr="009E304B">
              <w:rPr>
                <w:b/>
                <w:bCs/>
              </w:rPr>
              <w:t>2.271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6F257E" w14:textId="77777777" w:rsidR="009E304B" w:rsidRPr="009E304B" w:rsidRDefault="009E304B" w:rsidP="009E304B">
            <w:pPr>
              <w:jc w:val="center"/>
              <w:rPr>
                <w:b/>
                <w:bCs/>
              </w:rPr>
            </w:pPr>
            <w:r w:rsidRPr="009E304B">
              <w:rPr>
                <w:b/>
                <w:bCs/>
              </w:rPr>
              <w:t>2.515</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FE2D82" w14:textId="77777777" w:rsidR="009E304B" w:rsidRPr="009E304B" w:rsidRDefault="009E304B" w:rsidP="009E304B">
            <w:pPr>
              <w:jc w:val="center"/>
              <w:rPr>
                <w:b/>
                <w:bCs/>
              </w:rPr>
            </w:pPr>
            <w:r w:rsidRPr="009E304B">
              <w:rPr>
                <w:b/>
                <w:bCs/>
              </w:rPr>
              <w:t>2.404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24D329" w14:textId="77777777" w:rsidR="009E304B" w:rsidRPr="009E304B" w:rsidRDefault="009E304B" w:rsidP="009E304B">
            <w:pPr>
              <w:jc w:val="center"/>
              <w:rPr>
                <w:b/>
                <w:bCs/>
              </w:rPr>
            </w:pPr>
            <w:r w:rsidRPr="009E304B">
              <w:rPr>
                <w:b/>
                <w:bCs/>
              </w:rPr>
              <w:t>9.746</w:t>
            </w:r>
          </w:p>
        </w:tc>
      </w:tr>
      <w:tr w:rsidR="009E304B" w:rsidRPr="009E304B" w14:paraId="5D6FCAB3"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4FF44D8" w14:textId="77777777" w:rsidR="009E304B" w:rsidRPr="009E304B" w:rsidRDefault="009E304B" w:rsidP="009E304B">
            <w:pPr>
              <w:jc w:val="center"/>
              <w:rPr>
                <w:b/>
                <w:bCs/>
              </w:rPr>
            </w:pPr>
            <w:r w:rsidRPr="009E304B">
              <w:rPr>
                <w:b/>
                <w:bCs/>
              </w:rPr>
              <w:t>Atlántico</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00D23B" w14:textId="77777777" w:rsidR="009E304B" w:rsidRPr="009E304B" w:rsidRDefault="009E304B" w:rsidP="009E304B">
            <w:pPr>
              <w:jc w:val="center"/>
              <w:rPr>
                <w:b/>
                <w:bCs/>
              </w:rPr>
            </w:pPr>
            <w:r w:rsidRPr="009E304B">
              <w:rPr>
                <w:b/>
                <w:bCs/>
              </w:rPr>
              <w:t>893</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A8E1160" w14:textId="77777777" w:rsidR="009E304B" w:rsidRPr="009E304B" w:rsidRDefault="009E304B" w:rsidP="009E304B">
            <w:pPr>
              <w:jc w:val="center"/>
              <w:rPr>
                <w:b/>
                <w:bCs/>
              </w:rPr>
            </w:pPr>
            <w:r w:rsidRPr="009E304B">
              <w:rPr>
                <w:b/>
                <w:bCs/>
              </w:rPr>
              <w:t>834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3D77F3" w14:textId="77777777" w:rsidR="009E304B" w:rsidRPr="009E304B" w:rsidRDefault="009E304B" w:rsidP="009E304B">
            <w:pPr>
              <w:jc w:val="center"/>
              <w:rPr>
                <w:b/>
                <w:bCs/>
              </w:rPr>
            </w:pPr>
            <w:r w:rsidRPr="009E304B">
              <w:rPr>
                <w:b/>
                <w:bCs/>
              </w:rPr>
              <w:t>763</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C2F8A95" w14:textId="77777777" w:rsidR="009E304B" w:rsidRPr="009E304B" w:rsidRDefault="009E304B" w:rsidP="009E304B">
            <w:pPr>
              <w:jc w:val="center"/>
              <w:rPr>
                <w:b/>
                <w:bCs/>
              </w:rPr>
            </w:pPr>
            <w:r w:rsidRPr="009E304B">
              <w:rPr>
                <w:b/>
                <w:bCs/>
              </w:rPr>
              <w:t>860</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E43FC8" w14:textId="77777777" w:rsidR="009E304B" w:rsidRPr="009E304B" w:rsidRDefault="009E304B" w:rsidP="009E304B">
            <w:pPr>
              <w:jc w:val="center"/>
              <w:rPr>
                <w:b/>
                <w:bCs/>
              </w:rPr>
            </w:pPr>
            <w:r w:rsidRPr="009E304B">
              <w:rPr>
                <w:b/>
                <w:bCs/>
              </w:rPr>
              <w:t>3.350</w:t>
            </w:r>
          </w:p>
        </w:tc>
      </w:tr>
      <w:tr w:rsidR="009E304B" w:rsidRPr="009E304B" w14:paraId="113CBB45"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C01636" w14:textId="77777777" w:rsidR="009E304B" w:rsidRPr="009E304B" w:rsidRDefault="009E304B" w:rsidP="009E304B">
            <w:pPr>
              <w:jc w:val="center"/>
              <w:rPr>
                <w:b/>
                <w:bCs/>
              </w:rPr>
            </w:pPr>
            <w:r w:rsidRPr="009E304B">
              <w:rPr>
                <w:b/>
                <w:bCs/>
              </w:rPr>
              <w:t>Cauca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20DFA5" w14:textId="77777777" w:rsidR="009E304B" w:rsidRPr="009E304B" w:rsidRDefault="009E304B" w:rsidP="009E304B">
            <w:pPr>
              <w:jc w:val="center"/>
              <w:rPr>
                <w:b/>
                <w:bCs/>
              </w:rPr>
            </w:pPr>
            <w:r w:rsidRPr="009E304B">
              <w:rPr>
                <w:b/>
                <w:bCs/>
              </w:rPr>
              <w:t>784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30A877" w14:textId="77777777" w:rsidR="009E304B" w:rsidRPr="009E304B" w:rsidRDefault="009E304B" w:rsidP="009E304B">
            <w:pPr>
              <w:jc w:val="center"/>
              <w:rPr>
                <w:b/>
                <w:bCs/>
              </w:rPr>
            </w:pPr>
            <w:r w:rsidRPr="009E304B">
              <w:rPr>
                <w:b/>
                <w:bCs/>
              </w:rPr>
              <w:t>689</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5BBA9E3" w14:textId="77777777" w:rsidR="009E304B" w:rsidRPr="009E304B" w:rsidRDefault="009E304B" w:rsidP="009E304B">
            <w:pPr>
              <w:jc w:val="center"/>
              <w:rPr>
                <w:b/>
                <w:bCs/>
              </w:rPr>
            </w:pPr>
            <w:r w:rsidRPr="009E304B">
              <w:rPr>
                <w:b/>
                <w:bCs/>
              </w:rPr>
              <w:t>774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7115FA" w14:textId="77777777" w:rsidR="009E304B" w:rsidRPr="009E304B" w:rsidRDefault="009E304B" w:rsidP="009E304B">
            <w:pPr>
              <w:jc w:val="center"/>
              <w:rPr>
                <w:b/>
                <w:bCs/>
              </w:rPr>
            </w:pPr>
            <w:r w:rsidRPr="009E304B">
              <w:rPr>
                <w:b/>
                <w:bCs/>
              </w:rPr>
              <w:t>808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64C741" w14:textId="77777777" w:rsidR="009E304B" w:rsidRPr="009E304B" w:rsidRDefault="009E304B" w:rsidP="009E304B">
            <w:pPr>
              <w:jc w:val="center"/>
              <w:rPr>
                <w:b/>
                <w:bCs/>
              </w:rPr>
            </w:pPr>
            <w:r w:rsidRPr="009E304B">
              <w:rPr>
                <w:b/>
                <w:bCs/>
              </w:rPr>
              <w:t>3.055</w:t>
            </w:r>
          </w:p>
        </w:tc>
      </w:tr>
      <w:tr w:rsidR="009E304B" w:rsidRPr="009E304B" w14:paraId="02CA464B"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1E8F173" w14:textId="77777777" w:rsidR="009E304B" w:rsidRPr="009E304B" w:rsidRDefault="009E304B" w:rsidP="009E304B">
            <w:pPr>
              <w:jc w:val="center"/>
              <w:rPr>
                <w:b/>
                <w:bCs/>
              </w:rPr>
            </w:pPr>
            <w:r w:rsidRPr="009E304B">
              <w:rPr>
                <w:b/>
                <w:bCs/>
              </w:rPr>
              <w:t>Norte de Santander</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083A923" w14:textId="77777777" w:rsidR="009E304B" w:rsidRPr="009E304B" w:rsidRDefault="009E304B" w:rsidP="009E304B">
            <w:pPr>
              <w:jc w:val="center"/>
              <w:rPr>
                <w:b/>
                <w:bCs/>
              </w:rPr>
            </w:pPr>
            <w:r w:rsidRPr="009E304B">
              <w:rPr>
                <w:b/>
                <w:bCs/>
              </w:rPr>
              <w:t>359</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FC6DD2" w14:textId="77777777" w:rsidR="009E304B" w:rsidRPr="009E304B" w:rsidRDefault="009E304B" w:rsidP="009E304B">
            <w:pPr>
              <w:jc w:val="center"/>
              <w:rPr>
                <w:b/>
                <w:bCs/>
              </w:rPr>
            </w:pPr>
            <w:r w:rsidRPr="009E304B">
              <w:rPr>
                <w:b/>
                <w:bCs/>
              </w:rPr>
              <w:t>311</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00DDD6B" w14:textId="77777777" w:rsidR="009E304B" w:rsidRPr="009E304B" w:rsidRDefault="009E304B" w:rsidP="009E304B">
            <w:pPr>
              <w:jc w:val="center"/>
              <w:rPr>
                <w:b/>
                <w:bCs/>
              </w:rPr>
            </w:pPr>
            <w:r w:rsidRPr="009E304B">
              <w:rPr>
                <w:b/>
                <w:bCs/>
              </w:rPr>
              <w:t>347</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EF41A53" w14:textId="77777777" w:rsidR="009E304B" w:rsidRPr="009E304B" w:rsidRDefault="009E304B" w:rsidP="009E304B">
            <w:pPr>
              <w:jc w:val="center"/>
              <w:rPr>
                <w:b/>
                <w:bCs/>
              </w:rPr>
            </w:pPr>
            <w:r w:rsidRPr="009E304B">
              <w:rPr>
                <w:b/>
                <w:bCs/>
              </w:rPr>
              <w:t>337</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5A2D4CA" w14:textId="77777777" w:rsidR="009E304B" w:rsidRPr="009E304B" w:rsidRDefault="009E304B" w:rsidP="009E304B">
            <w:pPr>
              <w:jc w:val="center"/>
              <w:rPr>
                <w:b/>
                <w:bCs/>
              </w:rPr>
            </w:pPr>
            <w:r w:rsidRPr="009E304B">
              <w:rPr>
                <w:b/>
                <w:bCs/>
              </w:rPr>
              <w:t>1.354</w:t>
            </w:r>
          </w:p>
        </w:tc>
      </w:tr>
      <w:tr w:rsidR="009E304B" w:rsidRPr="009E304B" w14:paraId="47C93892"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4F756EE" w14:textId="77777777" w:rsidR="009E304B" w:rsidRPr="009E304B" w:rsidRDefault="009E304B" w:rsidP="009E304B">
            <w:pPr>
              <w:jc w:val="center"/>
              <w:rPr>
                <w:b/>
                <w:bCs/>
              </w:rPr>
            </w:pPr>
            <w:r w:rsidRPr="009E304B">
              <w:rPr>
                <w:b/>
                <w:bCs/>
              </w:rPr>
              <w:t>Nariño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CEBE55" w14:textId="77777777" w:rsidR="009E304B" w:rsidRPr="009E304B" w:rsidRDefault="009E304B" w:rsidP="009E304B">
            <w:pPr>
              <w:jc w:val="center"/>
              <w:rPr>
                <w:b/>
                <w:bCs/>
              </w:rPr>
            </w:pPr>
            <w:r w:rsidRPr="009E304B">
              <w:rPr>
                <w:b/>
                <w:bCs/>
              </w:rPr>
              <w:t>361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689380" w14:textId="77777777" w:rsidR="009E304B" w:rsidRPr="009E304B" w:rsidRDefault="009E304B" w:rsidP="009E304B">
            <w:pPr>
              <w:jc w:val="center"/>
              <w:rPr>
                <w:b/>
                <w:bCs/>
              </w:rPr>
            </w:pPr>
            <w:r w:rsidRPr="009E304B">
              <w:rPr>
                <w:b/>
                <w:bCs/>
              </w:rPr>
              <w:t>302</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EF806C" w14:textId="77777777" w:rsidR="009E304B" w:rsidRPr="009E304B" w:rsidRDefault="009E304B" w:rsidP="009E304B">
            <w:pPr>
              <w:jc w:val="center"/>
              <w:rPr>
                <w:b/>
                <w:bCs/>
              </w:rPr>
            </w:pPr>
            <w:r w:rsidRPr="009E304B">
              <w:rPr>
                <w:b/>
                <w:bCs/>
              </w:rPr>
              <w:t>369</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1E90DD" w14:textId="77777777" w:rsidR="009E304B" w:rsidRPr="009E304B" w:rsidRDefault="009E304B" w:rsidP="009E304B">
            <w:pPr>
              <w:jc w:val="center"/>
              <w:rPr>
                <w:b/>
                <w:bCs/>
              </w:rPr>
            </w:pPr>
            <w:r w:rsidRPr="009E304B">
              <w:rPr>
                <w:b/>
                <w:bCs/>
              </w:rPr>
              <w:t>328</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A86220" w14:textId="77777777" w:rsidR="009E304B" w:rsidRPr="009E304B" w:rsidRDefault="009E304B" w:rsidP="009E304B">
            <w:pPr>
              <w:jc w:val="center"/>
              <w:rPr>
                <w:b/>
                <w:bCs/>
              </w:rPr>
            </w:pPr>
            <w:r w:rsidRPr="009E304B">
              <w:rPr>
                <w:b/>
                <w:bCs/>
              </w:rPr>
              <w:t>1.360</w:t>
            </w:r>
          </w:p>
        </w:tc>
      </w:tr>
      <w:tr w:rsidR="009E304B" w:rsidRPr="009E304B" w14:paraId="28E5F652"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D8C15CE" w14:textId="77777777" w:rsidR="009E304B" w:rsidRPr="009E304B" w:rsidRDefault="009E304B" w:rsidP="009E304B">
            <w:pPr>
              <w:jc w:val="center"/>
              <w:rPr>
                <w:b/>
                <w:bCs/>
              </w:rPr>
            </w:pPr>
            <w:r w:rsidRPr="009E304B">
              <w:rPr>
                <w:b/>
                <w:bCs/>
              </w:rPr>
              <w:t>Cesar</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22D2E5E" w14:textId="77777777" w:rsidR="009E304B" w:rsidRPr="009E304B" w:rsidRDefault="009E304B" w:rsidP="009E304B">
            <w:pPr>
              <w:jc w:val="center"/>
              <w:rPr>
                <w:b/>
                <w:bCs/>
              </w:rPr>
            </w:pPr>
            <w:r w:rsidRPr="009E304B">
              <w:rPr>
                <w:b/>
                <w:bCs/>
              </w:rPr>
              <w:t>275</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589E46" w14:textId="77777777" w:rsidR="009E304B" w:rsidRPr="009E304B" w:rsidRDefault="009E304B" w:rsidP="009E304B">
            <w:pPr>
              <w:jc w:val="center"/>
              <w:rPr>
                <w:b/>
                <w:bCs/>
              </w:rPr>
            </w:pPr>
            <w:r w:rsidRPr="009E304B">
              <w:rPr>
                <w:b/>
                <w:bCs/>
              </w:rPr>
              <w:t>289</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4BC99E8" w14:textId="77777777" w:rsidR="009E304B" w:rsidRPr="009E304B" w:rsidRDefault="009E304B" w:rsidP="009E304B">
            <w:pPr>
              <w:jc w:val="center"/>
              <w:rPr>
                <w:b/>
                <w:bCs/>
              </w:rPr>
            </w:pPr>
            <w:r w:rsidRPr="009E304B">
              <w:rPr>
                <w:b/>
                <w:bCs/>
              </w:rPr>
              <w:t>331</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2690EC7" w14:textId="77777777" w:rsidR="009E304B" w:rsidRPr="009E304B" w:rsidRDefault="009E304B" w:rsidP="009E304B">
            <w:pPr>
              <w:jc w:val="center"/>
              <w:rPr>
                <w:b/>
                <w:bCs/>
              </w:rPr>
            </w:pPr>
            <w:r w:rsidRPr="009E304B">
              <w:rPr>
                <w:b/>
                <w:bCs/>
              </w:rPr>
              <w:t>298</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368DCA8" w14:textId="77777777" w:rsidR="009E304B" w:rsidRPr="009E304B" w:rsidRDefault="009E304B" w:rsidP="009E304B">
            <w:pPr>
              <w:jc w:val="center"/>
              <w:rPr>
                <w:b/>
                <w:bCs/>
              </w:rPr>
            </w:pPr>
            <w:r w:rsidRPr="009E304B">
              <w:rPr>
                <w:b/>
                <w:bCs/>
              </w:rPr>
              <w:t>1.193</w:t>
            </w:r>
          </w:p>
        </w:tc>
      </w:tr>
      <w:tr w:rsidR="009E304B" w:rsidRPr="009E304B" w14:paraId="51865554"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2760BD" w14:textId="77777777" w:rsidR="009E304B" w:rsidRPr="009E304B" w:rsidRDefault="009E304B" w:rsidP="009E304B">
            <w:pPr>
              <w:jc w:val="center"/>
              <w:rPr>
                <w:b/>
                <w:bCs/>
              </w:rPr>
            </w:pPr>
            <w:r w:rsidRPr="009E304B">
              <w:rPr>
                <w:b/>
                <w:bCs/>
              </w:rPr>
              <w:lastRenderedPageBreak/>
              <w:t>Guajira</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B6E7F0" w14:textId="77777777" w:rsidR="009E304B" w:rsidRPr="009E304B" w:rsidRDefault="009E304B" w:rsidP="009E304B">
            <w:pPr>
              <w:jc w:val="center"/>
              <w:rPr>
                <w:b/>
                <w:bCs/>
              </w:rPr>
            </w:pPr>
            <w:r w:rsidRPr="009E304B">
              <w:rPr>
                <w:b/>
                <w:bCs/>
              </w:rPr>
              <w:t>270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EC9B49" w14:textId="77777777" w:rsidR="009E304B" w:rsidRPr="009E304B" w:rsidRDefault="009E304B" w:rsidP="009E304B">
            <w:pPr>
              <w:jc w:val="center"/>
              <w:rPr>
                <w:b/>
                <w:bCs/>
              </w:rPr>
            </w:pPr>
            <w:r w:rsidRPr="009E304B">
              <w:rPr>
                <w:b/>
                <w:bCs/>
              </w:rPr>
              <w:t>227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0E02BA" w14:textId="77777777" w:rsidR="009E304B" w:rsidRPr="009E304B" w:rsidRDefault="009E304B" w:rsidP="009E304B">
            <w:pPr>
              <w:jc w:val="center"/>
              <w:rPr>
                <w:b/>
                <w:bCs/>
              </w:rPr>
            </w:pPr>
            <w:r w:rsidRPr="009E304B">
              <w:rPr>
                <w:b/>
                <w:bCs/>
              </w:rPr>
              <w:t>245</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8B9727" w14:textId="77777777" w:rsidR="009E304B" w:rsidRPr="009E304B" w:rsidRDefault="009E304B" w:rsidP="009E304B">
            <w:pPr>
              <w:jc w:val="center"/>
              <w:rPr>
                <w:b/>
                <w:bCs/>
              </w:rPr>
            </w:pPr>
            <w:r w:rsidRPr="009E304B">
              <w:rPr>
                <w:b/>
                <w:bCs/>
              </w:rPr>
              <w:t>219</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328E34" w14:textId="77777777" w:rsidR="009E304B" w:rsidRPr="009E304B" w:rsidRDefault="009E304B" w:rsidP="009E304B">
            <w:pPr>
              <w:jc w:val="center"/>
              <w:rPr>
                <w:b/>
                <w:bCs/>
              </w:rPr>
            </w:pPr>
            <w:r w:rsidRPr="009E304B">
              <w:rPr>
                <w:b/>
                <w:bCs/>
              </w:rPr>
              <w:t>961</w:t>
            </w:r>
          </w:p>
        </w:tc>
      </w:tr>
      <w:tr w:rsidR="009E304B" w:rsidRPr="009E304B" w14:paraId="5378FFC1"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9845BD9" w14:textId="77777777" w:rsidR="009E304B" w:rsidRPr="009E304B" w:rsidRDefault="009E304B" w:rsidP="009E304B">
            <w:pPr>
              <w:jc w:val="center"/>
              <w:rPr>
                <w:b/>
                <w:bCs/>
              </w:rPr>
            </w:pPr>
            <w:r w:rsidRPr="009E304B">
              <w:rPr>
                <w:b/>
                <w:bCs/>
              </w:rPr>
              <w:t>Bolívar</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5C44FA0" w14:textId="77777777" w:rsidR="009E304B" w:rsidRPr="009E304B" w:rsidRDefault="009E304B" w:rsidP="009E304B">
            <w:pPr>
              <w:jc w:val="center"/>
              <w:rPr>
                <w:b/>
                <w:bCs/>
              </w:rPr>
            </w:pPr>
            <w:r w:rsidRPr="009E304B">
              <w:rPr>
                <w:b/>
                <w:bCs/>
              </w:rPr>
              <w:t>206</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72F8504" w14:textId="77777777" w:rsidR="009E304B" w:rsidRPr="009E304B" w:rsidRDefault="009E304B" w:rsidP="009E304B">
            <w:pPr>
              <w:jc w:val="center"/>
              <w:rPr>
                <w:b/>
                <w:bCs/>
              </w:rPr>
            </w:pPr>
            <w:r w:rsidRPr="009E304B">
              <w:rPr>
                <w:b/>
                <w:bCs/>
              </w:rPr>
              <w:t>154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50EC6C4" w14:textId="77777777" w:rsidR="009E304B" w:rsidRPr="009E304B" w:rsidRDefault="009E304B" w:rsidP="009E304B">
            <w:pPr>
              <w:jc w:val="center"/>
              <w:rPr>
                <w:b/>
                <w:bCs/>
              </w:rPr>
            </w:pPr>
            <w:r w:rsidRPr="009E304B">
              <w:rPr>
                <w:b/>
                <w:bCs/>
              </w:rPr>
              <w:t>164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2EC1EA6" w14:textId="77777777" w:rsidR="009E304B" w:rsidRPr="009E304B" w:rsidRDefault="009E304B" w:rsidP="009E304B">
            <w:pPr>
              <w:jc w:val="center"/>
              <w:rPr>
                <w:b/>
                <w:bCs/>
              </w:rPr>
            </w:pPr>
            <w:r w:rsidRPr="009E304B">
              <w:rPr>
                <w:b/>
                <w:bCs/>
              </w:rPr>
              <w:t>149</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60B126" w14:textId="77777777" w:rsidR="009E304B" w:rsidRPr="009E304B" w:rsidRDefault="009E304B" w:rsidP="009E304B">
            <w:pPr>
              <w:jc w:val="center"/>
              <w:rPr>
                <w:b/>
                <w:bCs/>
              </w:rPr>
            </w:pPr>
            <w:r w:rsidRPr="009E304B">
              <w:rPr>
                <w:b/>
                <w:bCs/>
              </w:rPr>
              <w:t>673</w:t>
            </w:r>
          </w:p>
        </w:tc>
      </w:tr>
      <w:tr w:rsidR="009E304B" w:rsidRPr="009E304B" w14:paraId="464037F5" w14:textId="77777777" w:rsidTr="009E304B">
        <w:tc>
          <w:tcPr>
            <w:tcW w:w="236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63F8802E" w14:textId="77777777" w:rsidR="009E304B" w:rsidRPr="009E304B" w:rsidRDefault="009E304B" w:rsidP="009E304B">
            <w:pPr>
              <w:jc w:val="center"/>
              <w:rPr>
                <w:b/>
                <w:bCs/>
              </w:rPr>
            </w:pPr>
            <w:r w:rsidRPr="009E304B">
              <w:rPr>
                <w:b/>
                <w:bCs/>
              </w:rPr>
              <w:t>TOTAL</w:t>
            </w:r>
          </w:p>
        </w:tc>
        <w:tc>
          <w:tcPr>
            <w:tcW w:w="1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4F5A4239" w14:textId="77777777" w:rsidR="009E304B" w:rsidRPr="009E304B" w:rsidRDefault="009E304B" w:rsidP="009E304B">
            <w:pPr>
              <w:jc w:val="center"/>
              <w:rPr>
                <w:b/>
                <w:bCs/>
              </w:rPr>
            </w:pPr>
            <w:r w:rsidRPr="009E304B">
              <w:rPr>
                <w:b/>
                <w:bCs/>
              </w:rPr>
              <w:t>14.938</w:t>
            </w:r>
          </w:p>
        </w:tc>
        <w:tc>
          <w:tcPr>
            <w:tcW w:w="1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54AB528E" w14:textId="77777777" w:rsidR="009E304B" w:rsidRPr="009E304B" w:rsidRDefault="009E304B" w:rsidP="009E304B">
            <w:pPr>
              <w:jc w:val="center"/>
              <w:rPr>
                <w:b/>
                <w:bCs/>
              </w:rPr>
            </w:pPr>
            <w:r w:rsidRPr="009E304B">
              <w:rPr>
                <w:b/>
                <w:bCs/>
              </w:rPr>
              <w:t>13.849</w:t>
            </w:r>
          </w:p>
        </w:tc>
        <w:tc>
          <w:tcPr>
            <w:tcW w:w="1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4B8B0739" w14:textId="77777777" w:rsidR="009E304B" w:rsidRPr="009E304B" w:rsidRDefault="009E304B" w:rsidP="009E304B">
            <w:pPr>
              <w:jc w:val="center"/>
              <w:rPr>
                <w:b/>
                <w:bCs/>
              </w:rPr>
            </w:pPr>
            <w:r w:rsidRPr="009E304B">
              <w:rPr>
                <w:b/>
                <w:bCs/>
              </w:rPr>
              <w:t>15.459</w:t>
            </w:r>
          </w:p>
        </w:tc>
        <w:tc>
          <w:tcPr>
            <w:tcW w:w="1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2FA0F64A" w14:textId="77777777" w:rsidR="009E304B" w:rsidRPr="009E304B" w:rsidRDefault="009E304B" w:rsidP="009E304B">
            <w:pPr>
              <w:jc w:val="center"/>
              <w:rPr>
                <w:b/>
                <w:bCs/>
              </w:rPr>
            </w:pPr>
            <w:r w:rsidRPr="009E304B">
              <w:rPr>
                <w:b/>
                <w:bCs/>
              </w:rPr>
              <w:t>15.324</w:t>
            </w:r>
          </w:p>
        </w:tc>
        <w:tc>
          <w:tcPr>
            <w:tcW w:w="1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4D1553E4" w14:textId="77777777" w:rsidR="009E304B" w:rsidRPr="009E304B" w:rsidRDefault="009E304B" w:rsidP="009E304B">
            <w:pPr>
              <w:jc w:val="center"/>
              <w:rPr>
                <w:b/>
                <w:bCs/>
              </w:rPr>
            </w:pPr>
            <w:r w:rsidRPr="009E304B">
              <w:rPr>
                <w:b/>
                <w:bCs/>
              </w:rPr>
              <w:t>59.570</w:t>
            </w:r>
          </w:p>
        </w:tc>
      </w:tr>
    </w:tbl>
    <w:p w14:paraId="28AF7B96" w14:textId="77777777" w:rsidR="009E304B" w:rsidRPr="009E304B" w:rsidRDefault="009E304B" w:rsidP="009E304B">
      <w:pPr>
        <w:jc w:val="center"/>
        <w:rPr>
          <w:b/>
          <w:bCs/>
        </w:rPr>
      </w:pPr>
      <w:r w:rsidRPr="009E304B">
        <w:rPr>
          <w:b/>
          <w:bCs/>
          <w:i/>
          <w:iCs/>
        </w:rPr>
        <w:t>Fuente: Elaboración propia con base en datos de la Policía Nacional de Colombia, DIJIN (2026).</w:t>
      </w:r>
    </w:p>
    <w:p w14:paraId="6F24EB34" w14:textId="77777777" w:rsidR="009E304B" w:rsidRPr="009E304B" w:rsidRDefault="009E304B" w:rsidP="009E304B">
      <w:pPr>
        <w:jc w:val="center"/>
        <w:rPr>
          <w:b/>
          <w:bCs/>
        </w:rPr>
      </w:pPr>
      <w:r w:rsidRPr="009E304B">
        <w:rPr>
          <w:b/>
          <w:bCs/>
        </w:rPr>
        <w:t>Cundinamarca lidera ampliamente con 26.084 casos totales, siendo el cuarto trimestre el de mayor incidencia en ese departamento (6.895 casos). En Valle del Cauca, el tercer trimestre es el más crítico (3.145 casos). En Antioquia, los trimestres primero y tercero son los de mayor actividad (2.556 y 2.515 respectivamente).</w:t>
      </w:r>
    </w:p>
    <w:p w14:paraId="76600F31" w14:textId="77777777" w:rsidR="009E304B" w:rsidRPr="009E304B" w:rsidRDefault="009E304B" w:rsidP="009E304B">
      <w:pPr>
        <w:jc w:val="center"/>
        <w:rPr>
          <w:b/>
          <w:bCs/>
        </w:rPr>
      </w:pPr>
    </w:p>
    <w:p w14:paraId="5E33BAD1" w14:textId="77777777" w:rsidR="009E304B" w:rsidRPr="009E304B" w:rsidRDefault="009E304B" w:rsidP="009E304B">
      <w:pPr>
        <w:jc w:val="center"/>
        <w:rPr>
          <w:b/>
          <w:bCs/>
        </w:rPr>
      </w:pPr>
      <w:r w:rsidRPr="009E304B">
        <w:rPr>
          <w:b/>
          <w:bCs/>
        </w:rPr>
        <w:t>8.6 Patrones Temporales: Meses y Días de la Semana</w:t>
      </w:r>
    </w:p>
    <w:p w14:paraId="0192D30C" w14:textId="77777777" w:rsidR="009E304B" w:rsidRPr="009E304B" w:rsidRDefault="009E304B" w:rsidP="009E304B">
      <w:pPr>
        <w:jc w:val="center"/>
        <w:rPr>
          <w:b/>
          <w:bCs/>
        </w:rPr>
      </w:pPr>
    </w:p>
    <w:p w14:paraId="78B73525" w14:textId="77777777" w:rsidR="009E304B" w:rsidRPr="009E304B" w:rsidRDefault="009E304B" w:rsidP="009E304B">
      <w:pPr>
        <w:jc w:val="center"/>
        <w:rPr>
          <w:b/>
          <w:bCs/>
        </w:rPr>
      </w:pPr>
      <w:r w:rsidRPr="009E304B">
        <w:rPr>
          <w:b/>
          <w:bCs/>
        </w:rPr>
        <w:t xml:space="preserve">El análisis de la distribución por meses revela que los períodos con mayor frecuencia de hurtos corresponden a noviembre (5.705 casos), octubre (5.672 casos), septiembre </w:t>
      </w:r>
      <w:r w:rsidRPr="009E304B">
        <w:rPr>
          <w:b/>
          <w:bCs/>
        </w:rPr>
        <w:lastRenderedPageBreak/>
        <w:t>(5.539 casos) y agosto (5.574 casos). Esta concentración en el segundo semestre del año puede estar asociada a factores como el incremento de la actividad económica, la mayor circulación vehicular y posiblemente a la necesidad de financiamiento para gastos de fin de año de los delincuentes.</w:t>
      </w:r>
    </w:p>
    <w:p w14:paraId="277EB8B7" w14:textId="77777777" w:rsidR="009E304B" w:rsidRPr="009E304B" w:rsidRDefault="009E304B" w:rsidP="009E304B">
      <w:pPr>
        <w:jc w:val="center"/>
        <w:rPr>
          <w:b/>
          <w:bCs/>
        </w:rPr>
      </w:pPr>
    </w:p>
    <w:p w14:paraId="438115A1" w14:textId="77777777" w:rsidR="009E304B" w:rsidRPr="009E304B" w:rsidRDefault="009E304B" w:rsidP="009E304B">
      <w:pPr>
        <w:jc w:val="center"/>
        <w:rPr>
          <w:b/>
          <w:bCs/>
        </w:rPr>
      </w:pPr>
      <w:r w:rsidRPr="009E304B">
        <w:rPr>
          <w:b/>
          <w:bCs/>
          <w:i/>
          <w:iCs/>
        </w:rPr>
        <w:t>Tabla 6. Distribución de hurtos por día de la semana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E304B" w:rsidRPr="009E304B" w14:paraId="524F76D7"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4A279076" w14:textId="77777777" w:rsidR="009E304B" w:rsidRPr="009E304B" w:rsidRDefault="009E304B" w:rsidP="009E304B">
            <w:pPr>
              <w:jc w:val="center"/>
              <w:rPr>
                <w:b/>
                <w:bCs/>
              </w:rPr>
            </w:pPr>
            <w:r w:rsidRPr="009E304B">
              <w:rPr>
                <w:b/>
                <w:bCs/>
              </w:rPr>
              <w:t>DÍA DE LA SEMANA</w:t>
            </w:r>
          </w:p>
        </w:tc>
        <w:tc>
          <w:tcPr>
            <w:tcW w:w="30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6ADDE9F0"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CASOS</w:t>
            </w:r>
          </w:p>
        </w:tc>
        <w:tc>
          <w:tcPr>
            <w:tcW w:w="28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5E648BAE" w14:textId="77777777" w:rsidR="009E304B" w:rsidRPr="009E304B" w:rsidRDefault="009E304B" w:rsidP="009E304B">
            <w:pPr>
              <w:jc w:val="center"/>
              <w:rPr>
                <w:b/>
                <w:bCs/>
              </w:rPr>
            </w:pPr>
            <w:r w:rsidRPr="009E304B">
              <w:rPr>
                <w:b/>
                <w:bCs/>
              </w:rPr>
              <w:t>PORCENTAJE (%)</w:t>
            </w:r>
          </w:p>
        </w:tc>
      </w:tr>
      <w:tr w:rsidR="009E304B" w:rsidRPr="009E304B" w14:paraId="423DE572"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8EEDC5" w14:textId="77777777" w:rsidR="009E304B" w:rsidRPr="009E304B" w:rsidRDefault="009E304B" w:rsidP="009E304B">
            <w:pPr>
              <w:jc w:val="center"/>
              <w:rPr>
                <w:b/>
                <w:bCs/>
              </w:rPr>
            </w:pPr>
            <w:r w:rsidRPr="009E304B">
              <w:rPr>
                <w:b/>
                <w:bCs/>
              </w:rPr>
              <w:t>Domingo</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448C55" w14:textId="77777777" w:rsidR="009E304B" w:rsidRPr="009E304B" w:rsidRDefault="009E304B" w:rsidP="009E304B">
            <w:pPr>
              <w:jc w:val="center"/>
              <w:rPr>
                <w:b/>
                <w:bCs/>
              </w:rPr>
            </w:pPr>
            <w:r w:rsidRPr="009E304B">
              <w:rPr>
                <w:b/>
                <w:bCs/>
              </w:rPr>
              <w:t>5.515</w:t>
            </w:r>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C89D0E" w14:textId="77777777" w:rsidR="009E304B" w:rsidRPr="009E304B" w:rsidRDefault="009E304B" w:rsidP="009E304B">
            <w:pPr>
              <w:jc w:val="center"/>
              <w:rPr>
                <w:b/>
                <w:bCs/>
              </w:rPr>
            </w:pPr>
            <w:r w:rsidRPr="009E304B">
              <w:rPr>
                <w:b/>
                <w:bCs/>
              </w:rPr>
              <w:t>12,80%</w:t>
            </w:r>
          </w:p>
        </w:tc>
      </w:tr>
      <w:tr w:rsidR="009E304B" w:rsidRPr="009E304B" w14:paraId="0CEEF37E"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982B91" w14:textId="77777777" w:rsidR="009E304B" w:rsidRPr="009E304B" w:rsidRDefault="009E304B" w:rsidP="009E304B">
            <w:pPr>
              <w:jc w:val="center"/>
              <w:rPr>
                <w:b/>
                <w:bCs/>
              </w:rPr>
            </w:pPr>
            <w:r w:rsidRPr="009E304B">
              <w:rPr>
                <w:b/>
                <w:bCs/>
              </w:rPr>
              <w:t>Lunes</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CC3BC1" w14:textId="77777777" w:rsidR="009E304B" w:rsidRPr="009E304B" w:rsidRDefault="009E304B" w:rsidP="009E304B">
            <w:pPr>
              <w:jc w:val="center"/>
              <w:rPr>
                <w:b/>
                <w:bCs/>
              </w:rPr>
            </w:pPr>
            <w:r w:rsidRPr="009E304B">
              <w:rPr>
                <w:b/>
                <w:bCs/>
              </w:rPr>
              <w:t>5.407</w:t>
            </w:r>
          </w:p>
        </w:tc>
        <w:tc>
          <w:tcPr>
            <w:tcW w:w="2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1D5265" w14:textId="77777777" w:rsidR="009E304B" w:rsidRPr="009E304B" w:rsidRDefault="009E304B" w:rsidP="009E304B">
            <w:pPr>
              <w:jc w:val="center"/>
              <w:rPr>
                <w:b/>
                <w:bCs/>
              </w:rPr>
            </w:pPr>
            <w:r w:rsidRPr="009E304B">
              <w:rPr>
                <w:b/>
                <w:bCs/>
              </w:rPr>
              <w:t>12,55%</w:t>
            </w:r>
          </w:p>
        </w:tc>
      </w:tr>
      <w:tr w:rsidR="009E304B" w:rsidRPr="009E304B" w14:paraId="226A3155"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FFD38F" w14:textId="77777777" w:rsidR="009E304B" w:rsidRPr="009E304B" w:rsidRDefault="009E304B" w:rsidP="009E304B">
            <w:pPr>
              <w:jc w:val="center"/>
              <w:rPr>
                <w:b/>
                <w:bCs/>
              </w:rPr>
            </w:pPr>
            <w:r w:rsidRPr="009E304B">
              <w:rPr>
                <w:b/>
                <w:bCs/>
              </w:rPr>
              <w:t>Martes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63E3ED" w14:textId="77777777" w:rsidR="009E304B" w:rsidRPr="009E304B" w:rsidRDefault="009E304B" w:rsidP="009E304B">
            <w:pPr>
              <w:jc w:val="center"/>
              <w:rPr>
                <w:b/>
                <w:bCs/>
              </w:rPr>
            </w:pPr>
            <w:r w:rsidRPr="009E304B">
              <w:rPr>
                <w:b/>
                <w:bCs/>
              </w:rPr>
              <w:t>6.010</w:t>
            </w:r>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2BBFCE" w14:textId="77777777" w:rsidR="009E304B" w:rsidRPr="009E304B" w:rsidRDefault="009E304B" w:rsidP="009E304B">
            <w:pPr>
              <w:jc w:val="center"/>
              <w:rPr>
                <w:b/>
                <w:bCs/>
              </w:rPr>
            </w:pPr>
            <w:r w:rsidRPr="009E304B">
              <w:rPr>
                <w:b/>
                <w:bCs/>
              </w:rPr>
              <w:t>13,95%</w:t>
            </w:r>
          </w:p>
        </w:tc>
      </w:tr>
      <w:tr w:rsidR="009E304B" w:rsidRPr="009E304B" w14:paraId="5E4ED1D3"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EF35F25" w14:textId="77777777" w:rsidR="009E304B" w:rsidRPr="009E304B" w:rsidRDefault="009E304B" w:rsidP="009E304B">
            <w:pPr>
              <w:jc w:val="center"/>
              <w:rPr>
                <w:b/>
                <w:bCs/>
              </w:rPr>
            </w:pPr>
            <w:r w:rsidRPr="009E304B">
              <w:rPr>
                <w:b/>
                <w:bCs/>
              </w:rPr>
              <w:t>Miércoles</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960368" w14:textId="77777777" w:rsidR="009E304B" w:rsidRPr="009E304B" w:rsidRDefault="009E304B" w:rsidP="009E304B">
            <w:pPr>
              <w:jc w:val="center"/>
              <w:rPr>
                <w:b/>
                <w:bCs/>
              </w:rPr>
            </w:pPr>
            <w:r w:rsidRPr="009E304B">
              <w:rPr>
                <w:b/>
                <w:bCs/>
              </w:rPr>
              <w:t>6.537</w:t>
            </w:r>
          </w:p>
        </w:tc>
        <w:tc>
          <w:tcPr>
            <w:tcW w:w="2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B0D7503" w14:textId="77777777" w:rsidR="009E304B" w:rsidRPr="009E304B" w:rsidRDefault="009E304B" w:rsidP="009E304B">
            <w:pPr>
              <w:jc w:val="center"/>
              <w:rPr>
                <w:b/>
                <w:bCs/>
              </w:rPr>
            </w:pPr>
            <w:r w:rsidRPr="009E304B">
              <w:rPr>
                <w:b/>
                <w:bCs/>
              </w:rPr>
              <w:t>15,18%</w:t>
            </w:r>
          </w:p>
        </w:tc>
      </w:tr>
      <w:tr w:rsidR="009E304B" w:rsidRPr="009E304B" w14:paraId="30F0EF31"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D46E69" w14:textId="77777777" w:rsidR="009E304B" w:rsidRPr="009E304B" w:rsidRDefault="009E304B" w:rsidP="009E304B">
            <w:pPr>
              <w:jc w:val="center"/>
              <w:rPr>
                <w:b/>
                <w:bCs/>
              </w:rPr>
            </w:pPr>
            <w:r w:rsidRPr="009E304B">
              <w:rPr>
                <w:b/>
                <w:bCs/>
              </w:rPr>
              <w:t>Jueves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9C750E" w14:textId="77777777" w:rsidR="009E304B" w:rsidRPr="009E304B" w:rsidRDefault="009E304B" w:rsidP="009E304B">
            <w:pPr>
              <w:jc w:val="center"/>
              <w:rPr>
                <w:b/>
                <w:bCs/>
              </w:rPr>
            </w:pPr>
            <w:r w:rsidRPr="009E304B">
              <w:rPr>
                <w:b/>
                <w:bCs/>
              </w:rPr>
              <w:t>6.626</w:t>
            </w:r>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437BCB" w14:textId="77777777" w:rsidR="009E304B" w:rsidRPr="009E304B" w:rsidRDefault="009E304B" w:rsidP="009E304B">
            <w:pPr>
              <w:jc w:val="center"/>
              <w:rPr>
                <w:b/>
                <w:bCs/>
              </w:rPr>
            </w:pPr>
            <w:r w:rsidRPr="009E304B">
              <w:rPr>
                <w:b/>
                <w:bCs/>
              </w:rPr>
              <w:t>15,38%</w:t>
            </w:r>
          </w:p>
        </w:tc>
      </w:tr>
      <w:tr w:rsidR="009E304B" w:rsidRPr="009E304B" w14:paraId="17F7C498"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14F97A" w14:textId="77777777" w:rsidR="009E304B" w:rsidRPr="009E304B" w:rsidRDefault="009E304B" w:rsidP="009E304B">
            <w:pPr>
              <w:jc w:val="center"/>
              <w:rPr>
                <w:b/>
                <w:bCs/>
              </w:rPr>
            </w:pPr>
            <w:r w:rsidRPr="009E304B">
              <w:rPr>
                <w:b/>
                <w:bCs/>
              </w:rPr>
              <w:lastRenderedPageBreak/>
              <w:t>Viernes</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DB38C86" w14:textId="77777777" w:rsidR="009E304B" w:rsidRPr="009E304B" w:rsidRDefault="009E304B" w:rsidP="009E304B">
            <w:pPr>
              <w:jc w:val="center"/>
              <w:rPr>
                <w:b/>
                <w:bCs/>
              </w:rPr>
            </w:pPr>
            <w:r w:rsidRPr="009E304B">
              <w:rPr>
                <w:b/>
                <w:bCs/>
              </w:rPr>
              <w:t>6.486</w:t>
            </w:r>
          </w:p>
        </w:tc>
        <w:tc>
          <w:tcPr>
            <w:tcW w:w="28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C22A3EE" w14:textId="77777777" w:rsidR="009E304B" w:rsidRPr="009E304B" w:rsidRDefault="009E304B" w:rsidP="009E304B">
            <w:pPr>
              <w:jc w:val="center"/>
              <w:rPr>
                <w:b/>
                <w:bCs/>
              </w:rPr>
            </w:pPr>
            <w:r w:rsidRPr="009E304B">
              <w:rPr>
                <w:b/>
                <w:bCs/>
              </w:rPr>
              <w:t>15,06%</w:t>
            </w:r>
          </w:p>
        </w:tc>
      </w:tr>
      <w:tr w:rsidR="009E304B" w:rsidRPr="009E304B" w14:paraId="5BF88551"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3DBA9C" w14:textId="77777777" w:rsidR="009E304B" w:rsidRPr="009E304B" w:rsidRDefault="009E304B" w:rsidP="009E304B">
            <w:pPr>
              <w:jc w:val="center"/>
              <w:rPr>
                <w:b/>
                <w:bCs/>
              </w:rPr>
            </w:pPr>
            <w:r w:rsidRPr="009E304B">
              <w:rPr>
                <w:b/>
                <w:bCs/>
              </w:rPr>
              <w:t>Sábado</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2CBFC6" w14:textId="77777777" w:rsidR="009E304B" w:rsidRPr="009E304B" w:rsidRDefault="009E304B" w:rsidP="009E304B">
            <w:pPr>
              <w:jc w:val="center"/>
              <w:rPr>
                <w:b/>
                <w:bCs/>
              </w:rPr>
            </w:pPr>
            <w:r w:rsidRPr="009E304B">
              <w:rPr>
                <w:b/>
                <w:bCs/>
              </w:rPr>
              <w:t>6.495</w:t>
            </w:r>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C5E53F" w14:textId="77777777" w:rsidR="009E304B" w:rsidRPr="009E304B" w:rsidRDefault="009E304B" w:rsidP="009E304B">
            <w:pPr>
              <w:jc w:val="center"/>
              <w:rPr>
                <w:b/>
                <w:bCs/>
              </w:rPr>
            </w:pPr>
            <w:r w:rsidRPr="009E304B">
              <w:rPr>
                <w:b/>
                <w:bCs/>
              </w:rPr>
              <w:t>15,08%</w:t>
            </w:r>
          </w:p>
        </w:tc>
      </w:tr>
      <w:tr w:rsidR="009E304B" w:rsidRPr="009E304B" w14:paraId="47F126FC" w14:textId="77777777" w:rsidTr="009E304B">
        <w:tc>
          <w:tcPr>
            <w:tcW w:w="35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681F4FC3" w14:textId="77777777" w:rsidR="009E304B" w:rsidRPr="009E304B" w:rsidRDefault="009E304B" w:rsidP="009E304B">
            <w:pPr>
              <w:jc w:val="center"/>
              <w:rPr>
                <w:b/>
                <w:bCs/>
              </w:rPr>
            </w:pPr>
            <w:proofErr w:type="gramStart"/>
            <w:r w:rsidRPr="009E304B">
              <w:rPr>
                <w:b/>
                <w:bCs/>
              </w:rPr>
              <w:t>TOTAL</w:t>
            </w:r>
            <w:proofErr w:type="gramEnd"/>
            <w:r w:rsidRPr="009E304B">
              <w:rPr>
                <w:b/>
                <w:bCs/>
              </w:rPr>
              <w:t xml:space="preserve"> GENERAL</w:t>
            </w:r>
          </w:p>
        </w:tc>
        <w:tc>
          <w:tcPr>
            <w:tcW w:w="300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1443D5CB" w14:textId="77777777" w:rsidR="009E304B" w:rsidRPr="009E304B" w:rsidRDefault="009E304B" w:rsidP="009E304B">
            <w:pPr>
              <w:jc w:val="center"/>
              <w:rPr>
                <w:b/>
                <w:bCs/>
              </w:rPr>
            </w:pPr>
            <w:r w:rsidRPr="009E304B">
              <w:rPr>
                <w:b/>
                <w:bCs/>
              </w:rPr>
              <w:t>43.076</w:t>
            </w:r>
          </w:p>
        </w:tc>
        <w:tc>
          <w:tcPr>
            <w:tcW w:w="2860" w:type="dxa"/>
            <w:tcBorders>
              <w:top w:val="single" w:sz="2" w:space="0" w:color="CCCCCC"/>
              <w:left w:val="single" w:sz="2" w:space="0" w:color="CCCCCC"/>
              <w:bottom w:val="single" w:sz="2" w:space="0" w:color="CCCCCC"/>
              <w:right w:val="single" w:sz="2" w:space="0" w:color="CCCCCC"/>
            </w:tcBorders>
            <w:shd w:val="clear" w:color="auto" w:fill="BDD7EE"/>
            <w:tcMar>
              <w:top w:w="80" w:type="dxa"/>
              <w:left w:w="120" w:type="dxa"/>
              <w:bottom w:w="80" w:type="dxa"/>
              <w:right w:w="120" w:type="dxa"/>
            </w:tcMar>
            <w:hideMark/>
          </w:tcPr>
          <w:p w14:paraId="096D7A15" w14:textId="77777777" w:rsidR="009E304B" w:rsidRPr="009E304B" w:rsidRDefault="009E304B" w:rsidP="009E304B">
            <w:pPr>
              <w:jc w:val="center"/>
              <w:rPr>
                <w:b/>
                <w:bCs/>
              </w:rPr>
            </w:pPr>
            <w:r w:rsidRPr="009E304B">
              <w:rPr>
                <w:b/>
                <w:bCs/>
              </w:rPr>
              <w:t>100%</w:t>
            </w:r>
          </w:p>
        </w:tc>
      </w:tr>
    </w:tbl>
    <w:p w14:paraId="09716399" w14:textId="77777777" w:rsidR="009E304B" w:rsidRPr="009E304B" w:rsidRDefault="009E304B" w:rsidP="009E304B">
      <w:pPr>
        <w:jc w:val="center"/>
        <w:rPr>
          <w:b/>
          <w:bCs/>
        </w:rPr>
      </w:pPr>
      <w:r w:rsidRPr="009E304B">
        <w:rPr>
          <w:b/>
          <w:bCs/>
          <w:i/>
          <w:iCs/>
        </w:rPr>
        <w:t>Fuente: Elaboración propia con base en datos de la Policía Nacional de Colombia, DIJIN (2026).</w:t>
      </w:r>
    </w:p>
    <w:p w14:paraId="5E069416" w14:textId="77777777" w:rsidR="009E304B" w:rsidRPr="009E304B" w:rsidRDefault="009E304B" w:rsidP="009E304B">
      <w:pPr>
        <w:jc w:val="center"/>
        <w:rPr>
          <w:b/>
          <w:bCs/>
        </w:rPr>
      </w:pPr>
      <w:r w:rsidRPr="009E304B">
        <w:rPr>
          <w:b/>
          <w:bCs/>
        </w:rPr>
        <w:t>En cuanto a la distribución por día de la semana, los datos muestran que los días de mayor incidencia son jueves (15,38%), miércoles (15,18%) y viernes (15,06%). El domingo registra la menor frecuencia (12,80%), seguido por el lunes (12,55%). Esta distribución sugiere que el hurto de automotores ocurre predominantemente en días laborables, posiblemente aprovechando los desplazamientos habituales de los propietarios.</w:t>
      </w:r>
    </w:p>
    <w:p w14:paraId="3D6BEFFA" w14:textId="77777777" w:rsidR="009E304B" w:rsidRPr="009E304B" w:rsidRDefault="009E304B" w:rsidP="009E304B">
      <w:pPr>
        <w:jc w:val="center"/>
        <w:rPr>
          <w:b/>
          <w:bCs/>
        </w:rPr>
      </w:pPr>
    </w:p>
    <w:p w14:paraId="70E21772" w14:textId="77777777" w:rsidR="009E304B" w:rsidRPr="009E304B" w:rsidRDefault="009E304B" w:rsidP="009E304B">
      <w:pPr>
        <w:jc w:val="center"/>
        <w:rPr>
          <w:b/>
          <w:bCs/>
        </w:rPr>
      </w:pPr>
      <w:r w:rsidRPr="009E304B">
        <w:rPr>
          <w:b/>
          <w:bCs/>
        </w:rPr>
        <w:t>8.7 Evolución del Hurto en el Departamento del Huila</w:t>
      </w:r>
    </w:p>
    <w:p w14:paraId="2CAA5126" w14:textId="77777777" w:rsidR="009E304B" w:rsidRPr="009E304B" w:rsidRDefault="009E304B" w:rsidP="009E304B">
      <w:pPr>
        <w:jc w:val="center"/>
        <w:rPr>
          <w:b/>
          <w:bCs/>
        </w:rPr>
      </w:pPr>
    </w:p>
    <w:p w14:paraId="1CF7E577" w14:textId="77777777" w:rsidR="009E304B" w:rsidRPr="009E304B" w:rsidRDefault="009E304B" w:rsidP="009E304B">
      <w:pPr>
        <w:jc w:val="center"/>
        <w:rPr>
          <w:b/>
          <w:bCs/>
        </w:rPr>
      </w:pPr>
      <w:r w:rsidRPr="009E304B">
        <w:rPr>
          <w:b/>
          <w:bCs/>
        </w:rPr>
        <w:lastRenderedPageBreak/>
        <w:t>El departamento del Huila presenta una tendencia de crecimiento continuo y sostenido durante todo el período analizado, pasando de 27 casos en 2020 a 84 casos en 2025, lo que representa un incremento del 211% en seis años. Esta dinámica creciente contrasta con la tendencia nacional que muestra cierta estabilización a partir de 2022–2023.</w:t>
      </w:r>
    </w:p>
    <w:p w14:paraId="6D2AC4B8" w14:textId="77777777" w:rsidR="009E304B" w:rsidRPr="009E304B" w:rsidRDefault="009E304B" w:rsidP="009E304B">
      <w:pPr>
        <w:jc w:val="center"/>
        <w:rPr>
          <w:b/>
          <w:bCs/>
        </w:rPr>
      </w:pPr>
    </w:p>
    <w:p w14:paraId="1CC9B36B" w14:textId="77777777" w:rsidR="009E304B" w:rsidRPr="009E304B" w:rsidRDefault="009E304B" w:rsidP="009E304B">
      <w:pPr>
        <w:jc w:val="center"/>
        <w:rPr>
          <w:b/>
          <w:bCs/>
        </w:rPr>
      </w:pPr>
      <w:r w:rsidRPr="009E304B">
        <w:rPr>
          <w:b/>
          <w:bCs/>
          <w:i/>
          <w:iCs/>
        </w:rPr>
        <w:t>Tabla 7. Evolución del hurto de automotores en el Huila (2020–2025)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1151"/>
        <w:gridCol w:w="1151"/>
        <w:gridCol w:w="1152"/>
        <w:gridCol w:w="1152"/>
        <w:gridCol w:w="1116"/>
        <w:gridCol w:w="1331"/>
      </w:tblGrid>
      <w:tr w:rsidR="009E304B" w:rsidRPr="009E304B" w14:paraId="422F2831" w14:textId="77777777" w:rsidTr="009E304B">
        <w:tc>
          <w:tcPr>
            <w:tcW w:w="20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00F4CAFE" w14:textId="77777777" w:rsidR="009E304B" w:rsidRPr="009E304B" w:rsidRDefault="009E304B" w:rsidP="009E304B">
            <w:pPr>
              <w:jc w:val="center"/>
              <w:rPr>
                <w:b/>
                <w:bCs/>
              </w:rPr>
            </w:pPr>
            <w:r w:rsidRPr="009E304B">
              <w:rPr>
                <w:b/>
                <w:bCs/>
              </w:rPr>
              <w:t>DEPARTAMENTO</w:t>
            </w:r>
          </w:p>
        </w:tc>
        <w:tc>
          <w:tcPr>
            <w:tcW w:w="12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4A1C31D0" w14:textId="77777777" w:rsidR="009E304B" w:rsidRPr="009E304B" w:rsidRDefault="009E304B" w:rsidP="009E304B">
            <w:pPr>
              <w:jc w:val="center"/>
              <w:rPr>
                <w:b/>
                <w:bCs/>
              </w:rPr>
            </w:pPr>
            <w:r w:rsidRPr="009E304B">
              <w:rPr>
                <w:b/>
                <w:bCs/>
              </w:rPr>
              <w:t>2020</w:t>
            </w:r>
          </w:p>
        </w:tc>
        <w:tc>
          <w:tcPr>
            <w:tcW w:w="12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36AFD39A" w14:textId="77777777" w:rsidR="009E304B" w:rsidRPr="009E304B" w:rsidRDefault="009E304B" w:rsidP="009E304B">
            <w:pPr>
              <w:jc w:val="center"/>
              <w:rPr>
                <w:b/>
                <w:bCs/>
              </w:rPr>
            </w:pPr>
            <w:r w:rsidRPr="009E304B">
              <w:rPr>
                <w:b/>
                <w:bCs/>
              </w:rPr>
              <w:t>2021</w:t>
            </w:r>
          </w:p>
        </w:tc>
        <w:tc>
          <w:tcPr>
            <w:tcW w:w="12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1255947D" w14:textId="77777777" w:rsidR="009E304B" w:rsidRPr="009E304B" w:rsidRDefault="009E304B" w:rsidP="009E304B">
            <w:pPr>
              <w:jc w:val="center"/>
              <w:rPr>
                <w:b/>
                <w:bCs/>
              </w:rPr>
            </w:pPr>
            <w:r w:rsidRPr="009E304B">
              <w:rPr>
                <w:b/>
                <w:bCs/>
              </w:rPr>
              <w:t>2022</w:t>
            </w:r>
          </w:p>
        </w:tc>
        <w:tc>
          <w:tcPr>
            <w:tcW w:w="12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782E3535" w14:textId="77777777" w:rsidR="009E304B" w:rsidRPr="009E304B" w:rsidRDefault="009E304B" w:rsidP="009E304B">
            <w:pPr>
              <w:jc w:val="center"/>
              <w:rPr>
                <w:b/>
                <w:bCs/>
              </w:rPr>
            </w:pPr>
            <w:r w:rsidRPr="009E304B">
              <w:rPr>
                <w:b/>
                <w:bCs/>
              </w:rPr>
              <w:t>2023</w:t>
            </w:r>
          </w:p>
        </w:tc>
        <w:tc>
          <w:tcPr>
            <w:tcW w:w="116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1FBC1C21" w14:textId="77777777" w:rsidR="009E304B" w:rsidRPr="009E304B" w:rsidRDefault="009E304B" w:rsidP="009E304B">
            <w:pPr>
              <w:jc w:val="center"/>
              <w:rPr>
                <w:b/>
                <w:bCs/>
              </w:rPr>
            </w:pPr>
            <w:r w:rsidRPr="009E304B">
              <w:rPr>
                <w:b/>
                <w:bCs/>
              </w:rPr>
              <w:t>2024</w:t>
            </w:r>
          </w:p>
        </w:tc>
        <w:tc>
          <w:tcPr>
            <w:tcW w:w="1400" w:type="dxa"/>
            <w:tcBorders>
              <w:top w:val="single" w:sz="2" w:space="0" w:color="CCCCCC"/>
              <w:left w:val="single" w:sz="2" w:space="0" w:color="CCCCCC"/>
              <w:bottom w:val="single" w:sz="2" w:space="0" w:color="CCCCCC"/>
              <w:right w:val="single" w:sz="2" w:space="0" w:color="CCCCCC"/>
            </w:tcBorders>
            <w:shd w:val="clear" w:color="auto" w:fill="1F3864"/>
            <w:tcMar>
              <w:top w:w="100" w:type="dxa"/>
              <w:left w:w="120" w:type="dxa"/>
              <w:bottom w:w="100" w:type="dxa"/>
              <w:right w:w="120" w:type="dxa"/>
            </w:tcMar>
            <w:vAlign w:val="center"/>
            <w:hideMark/>
          </w:tcPr>
          <w:p w14:paraId="0E8FEACB" w14:textId="77777777" w:rsidR="009E304B" w:rsidRPr="009E304B" w:rsidRDefault="009E304B" w:rsidP="009E304B">
            <w:pPr>
              <w:jc w:val="center"/>
              <w:rPr>
                <w:b/>
                <w:bCs/>
              </w:rPr>
            </w:pPr>
            <w:r w:rsidRPr="009E304B">
              <w:rPr>
                <w:b/>
                <w:bCs/>
              </w:rPr>
              <w:t>2025</w:t>
            </w:r>
          </w:p>
        </w:tc>
      </w:tr>
      <w:tr w:rsidR="009E304B" w:rsidRPr="009E304B" w14:paraId="1F473C79" w14:textId="77777777" w:rsidTr="009E304B">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25AD5A" w14:textId="77777777" w:rsidR="009E304B" w:rsidRPr="009E304B" w:rsidRDefault="009E304B" w:rsidP="009E304B">
            <w:pPr>
              <w:jc w:val="center"/>
              <w:rPr>
                <w:b/>
                <w:bCs/>
              </w:rPr>
            </w:pPr>
            <w:r w:rsidRPr="009E304B">
              <w:rPr>
                <w:b/>
                <w:bCs/>
              </w:rPr>
              <w:t>HUILA</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E782F76" w14:textId="77777777" w:rsidR="009E304B" w:rsidRPr="009E304B" w:rsidRDefault="009E304B" w:rsidP="009E304B">
            <w:pPr>
              <w:jc w:val="center"/>
              <w:rPr>
                <w:b/>
                <w:bCs/>
              </w:rPr>
            </w:pPr>
            <w:r w:rsidRPr="009E304B">
              <w:rPr>
                <w:b/>
                <w:bCs/>
              </w:rPr>
              <w:t>27</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3C18C92" w14:textId="77777777" w:rsidR="009E304B" w:rsidRPr="009E304B" w:rsidRDefault="009E304B" w:rsidP="009E304B">
            <w:pPr>
              <w:jc w:val="center"/>
              <w:rPr>
                <w:b/>
                <w:bCs/>
              </w:rPr>
            </w:pPr>
            <w:r w:rsidRPr="009E304B">
              <w:rPr>
                <w:b/>
                <w:bCs/>
              </w:rPr>
              <w:t>47</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33A9A8D" w14:textId="77777777" w:rsidR="009E304B" w:rsidRPr="009E304B" w:rsidRDefault="009E304B" w:rsidP="009E304B">
            <w:pPr>
              <w:jc w:val="center"/>
              <w:rPr>
                <w:b/>
                <w:bCs/>
              </w:rPr>
            </w:pPr>
            <w:r w:rsidRPr="009E304B">
              <w:rPr>
                <w:b/>
                <w:bCs/>
              </w:rPr>
              <w:t>61</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A47E113" w14:textId="77777777" w:rsidR="009E304B" w:rsidRPr="009E304B" w:rsidRDefault="009E304B" w:rsidP="009E304B">
            <w:pPr>
              <w:jc w:val="center"/>
              <w:rPr>
                <w:b/>
                <w:bCs/>
              </w:rPr>
            </w:pPr>
            <w:r w:rsidRPr="009E304B">
              <w:rPr>
                <w:b/>
                <w:bCs/>
              </w:rPr>
              <w:t>68</w:t>
            </w:r>
          </w:p>
        </w:tc>
        <w:tc>
          <w:tcPr>
            <w:tcW w:w="11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292652D" w14:textId="77777777" w:rsidR="009E304B" w:rsidRPr="009E304B" w:rsidRDefault="009E304B" w:rsidP="009E304B">
            <w:pPr>
              <w:jc w:val="center"/>
              <w:rPr>
                <w:b/>
                <w:bCs/>
              </w:rPr>
            </w:pPr>
            <w:r w:rsidRPr="009E304B">
              <w:rPr>
                <w:b/>
                <w:bCs/>
              </w:rPr>
              <w:t>76</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5404FEE" w14:textId="77777777" w:rsidR="009E304B" w:rsidRPr="009E304B" w:rsidRDefault="009E304B" w:rsidP="009E304B">
            <w:pPr>
              <w:jc w:val="center"/>
              <w:rPr>
                <w:b/>
                <w:bCs/>
              </w:rPr>
            </w:pPr>
            <w:r w:rsidRPr="009E304B">
              <w:rPr>
                <w:b/>
                <w:bCs/>
              </w:rPr>
              <w:t>84</w:t>
            </w:r>
          </w:p>
        </w:tc>
      </w:tr>
    </w:tbl>
    <w:p w14:paraId="0AE7ADB9" w14:textId="77777777" w:rsidR="009E304B" w:rsidRPr="009E304B" w:rsidRDefault="009E304B" w:rsidP="009E304B">
      <w:pPr>
        <w:jc w:val="center"/>
        <w:rPr>
          <w:b/>
          <w:bCs/>
        </w:rPr>
      </w:pPr>
      <w:r w:rsidRPr="009E304B">
        <w:rPr>
          <w:b/>
          <w:bCs/>
          <w:i/>
          <w:iCs/>
        </w:rPr>
        <w:t>Fuente: Elaboración propia con base en datos de la Policía Nacional de Colombia, DIJIN (2026).</w:t>
      </w:r>
    </w:p>
    <w:p w14:paraId="75005BC9" w14:textId="77777777" w:rsidR="009E304B" w:rsidRPr="009E304B" w:rsidRDefault="009E304B" w:rsidP="009E304B">
      <w:pPr>
        <w:jc w:val="center"/>
        <w:rPr>
          <w:b/>
          <w:bCs/>
        </w:rPr>
      </w:pPr>
      <w:r w:rsidRPr="009E304B">
        <w:rPr>
          <w:b/>
          <w:bCs/>
        </w:rPr>
        <w:t>El crecimiento progresivo en el Huila puede estar relacionado con el aumento del parque automotor en el departamento, el mejoramiento de la infraestructura vial que facilita la movilidad de vehículos hurtados, y posiblemente con el desplazamiento de grupos delincuenciales desde los grandes centros urbanos hacia ciudades intermedias.</w:t>
      </w:r>
    </w:p>
    <w:p w14:paraId="29CE1619" w14:textId="77777777" w:rsidR="009E304B" w:rsidRPr="009E304B" w:rsidRDefault="009E304B" w:rsidP="009E304B">
      <w:pPr>
        <w:jc w:val="center"/>
        <w:rPr>
          <w:b/>
          <w:bCs/>
        </w:rPr>
      </w:pPr>
      <w:r w:rsidRPr="009E304B">
        <w:rPr>
          <w:b/>
          <w:bCs/>
        </w:rPr>
        <w:lastRenderedPageBreak/>
        <w:br w:type="page"/>
      </w:r>
    </w:p>
    <w:p w14:paraId="62327C18" w14:textId="77777777" w:rsidR="009E304B" w:rsidRPr="009E304B" w:rsidRDefault="009E304B" w:rsidP="009E304B">
      <w:pPr>
        <w:jc w:val="center"/>
        <w:rPr>
          <w:b/>
          <w:bCs/>
        </w:rPr>
      </w:pPr>
      <w:r w:rsidRPr="009E304B">
        <w:rPr>
          <w:b/>
          <w:bCs/>
        </w:rPr>
        <w:lastRenderedPageBreak/>
        <w:t>9. CONCLUSIÓN</w:t>
      </w:r>
    </w:p>
    <w:p w14:paraId="45CF9BB4" w14:textId="77777777" w:rsidR="009E304B" w:rsidRPr="009E304B" w:rsidRDefault="009E304B" w:rsidP="009E304B">
      <w:pPr>
        <w:jc w:val="center"/>
        <w:rPr>
          <w:b/>
          <w:bCs/>
        </w:rPr>
      </w:pPr>
    </w:p>
    <w:p w14:paraId="48953350" w14:textId="77777777" w:rsidR="009E304B" w:rsidRPr="009E304B" w:rsidRDefault="009E304B" w:rsidP="009E304B">
      <w:pPr>
        <w:jc w:val="center"/>
        <w:rPr>
          <w:b/>
          <w:bCs/>
        </w:rPr>
      </w:pPr>
      <w:r w:rsidRPr="009E304B">
        <w:rPr>
          <w:b/>
          <w:bCs/>
        </w:rPr>
        <w:t xml:space="preserve">El presente estudio ha permitido caracterizar de manera rigurosa el fenómeno del hurto de automotores en Colombia durante el período 2020–2025, identificando patrones geográficos, temporales y metodológicos de alta relevancia para la gestión de la seguridad pública. A </w:t>
      </w:r>
      <w:proofErr w:type="gramStart"/>
      <w:r w:rsidRPr="009E304B">
        <w:rPr>
          <w:b/>
          <w:bCs/>
        </w:rPr>
        <w:t>continuación</w:t>
      </w:r>
      <w:proofErr w:type="gramEnd"/>
      <w:r w:rsidRPr="009E304B">
        <w:rPr>
          <w:b/>
          <w:bCs/>
        </w:rPr>
        <w:t xml:space="preserve"> se presentan las principales conclusiones derivadas del análisis:</w:t>
      </w:r>
    </w:p>
    <w:p w14:paraId="1EDE659F" w14:textId="77777777" w:rsidR="009E304B" w:rsidRPr="009E304B" w:rsidRDefault="009E304B" w:rsidP="009E304B">
      <w:pPr>
        <w:jc w:val="center"/>
        <w:rPr>
          <w:b/>
          <w:bCs/>
        </w:rPr>
      </w:pPr>
    </w:p>
    <w:p w14:paraId="54ED4B45" w14:textId="77777777" w:rsidR="009E304B" w:rsidRPr="009E304B" w:rsidRDefault="009E304B" w:rsidP="009E304B">
      <w:pPr>
        <w:jc w:val="center"/>
        <w:rPr>
          <w:b/>
          <w:bCs/>
        </w:rPr>
      </w:pPr>
      <w:r w:rsidRPr="009E304B">
        <w:rPr>
          <w:b/>
          <w:bCs/>
        </w:rPr>
        <w:t>Primera: El hurto de automotores en Colombia presenta una tendencia de crecimiento sostenido entre 2020 y 2023, con 63.198 casos registrados en el período, alcanzando su pico máximo en 2023 (11.594 casos). La leve reducción observada en 2024 y 2025 podría indicar el inicio de una tendencia de mejora, aunque se requiere seguimiento para confirmarlo.</w:t>
      </w:r>
    </w:p>
    <w:p w14:paraId="2E6D6CFC" w14:textId="77777777" w:rsidR="009E304B" w:rsidRPr="009E304B" w:rsidRDefault="009E304B" w:rsidP="009E304B">
      <w:pPr>
        <w:jc w:val="center"/>
        <w:rPr>
          <w:b/>
          <w:bCs/>
        </w:rPr>
      </w:pPr>
    </w:p>
    <w:p w14:paraId="36FACDFF" w14:textId="77777777" w:rsidR="009E304B" w:rsidRPr="009E304B" w:rsidRDefault="009E304B" w:rsidP="009E304B">
      <w:pPr>
        <w:jc w:val="center"/>
        <w:rPr>
          <w:b/>
          <w:bCs/>
        </w:rPr>
      </w:pPr>
      <w:r w:rsidRPr="009E304B">
        <w:rPr>
          <w:b/>
          <w:bCs/>
        </w:rPr>
        <w:t xml:space="preserve">Segunda: La concentración geográfica del delito es extremadamente alta. La Región Andina concentra el 56,52% de los casos, con Bogotá D.C. como epicentro (49,23% </w:t>
      </w:r>
      <w:r w:rsidRPr="009E304B">
        <w:rPr>
          <w:b/>
          <w:bCs/>
        </w:rPr>
        <w:lastRenderedPageBreak/>
        <w:t xml:space="preserve">del total de los top 10 municipios). Esta </w:t>
      </w:r>
      <w:proofErr w:type="spellStart"/>
      <w:r w:rsidRPr="009E304B">
        <w:rPr>
          <w:b/>
          <w:bCs/>
        </w:rPr>
        <w:t>hiperoncentración</w:t>
      </w:r>
      <w:proofErr w:type="spellEnd"/>
      <w:r w:rsidRPr="009E304B">
        <w:rPr>
          <w:b/>
          <w:bCs/>
        </w:rPr>
        <w:t xml:space="preserve"> exige estrategias diferenciadas con mayor énfasis en los grandes centros urbanos.</w:t>
      </w:r>
    </w:p>
    <w:p w14:paraId="4EBD904B" w14:textId="77777777" w:rsidR="009E304B" w:rsidRPr="009E304B" w:rsidRDefault="009E304B" w:rsidP="009E304B">
      <w:pPr>
        <w:jc w:val="center"/>
        <w:rPr>
          <w:b/>
          <w:bCs/>
        </w:rPr>
      </w:pPr>
    </w:p>
    <w:p w14:paraId="59557339" w14:textId="77777777" w:rsidR="009E304B" w:rsidRPr="009E304B" w:rsidRDefault="009E304B" w:rsidP="009E304B">
      <w:pPr>
        <w:jc w:val="center"/>
        <w:rPr>
          <w:b/>
          <w:bCs/>
        </w:rPr>
      </w:pPr>
      <w:r w:rsidRPr="009E304B">
        <w:rPr>
          <w:b/>
          <w:bCs/>
        </w:rPr>
        <w:t>Tercera: Los métodos delictivos son diversos y reflejan diferentes niveles de organización criminal. Predomina el hurto sin armas (42,91%), seguido por el uso de arma de fuego (29,53%) y llave maestra (23%). La presencia de escopolamina como método (1,11%) evidencia modalidades de mayor sofisticación y violencia.</w:t>
      </w:r>
    </w:p>
    <w:p w14:paraId="3E3233B7" w14:textId="77777777" w:rsidR="009E304B" w:rsidRPr="009E304B" w:rsidRDefault="009E304B" w:rsidP="009E304B">
      <w:pPr>
        <w:jc w:val="center"/>
        <w:rPr>
          <w:b/>
          <w:bCs/>
        </w:rPr>
      </w:pPr>
    </w:p>
    <w:p w14:paraId="26F6BD70" w14:textId="77777777" w:rsidR="009E304B" w:rsidRPr="009E304B" w:rsidRDefault="009E304B" w:rsidP="009E304B">
      <w:pPr>
        <w:jc w:val="center"/>
        <w:rPr>
          <w:b/>
          <w:bCs/>
        </w:rPr>
      </w:pPr>
      <w:r w:rsidRPr="009E304B">
        <w:rPr>
          <w:b/>
          <w:bCs/>
        </w:rPr>
        <w:t>Cuarta: Los patrones temporales identificados —mayor frecuencia en el tercer y cuarto trimestre, los días jueves, miércoles y viernes, y los meses de agosto a noviembre— ofrecen información concreta para la planificación de operativos policiales preventivos focalizados en los períodos y días de mayor riesgo.</w:t>
      </w:r>
    </w:p>
    <w:p w14:paraId="62CE2FE0" w14:textId="77777777" w:rsidR="009E304B" w:rsidRPr="009E304B" w:rsidRDefault="009E304B" w:rsidP="009E304B">
      <w:pPr>
        <w:jc w:val="center"/>
        <w:rPr>
          <w:b/>
          <w:bCs/>
        </w:rPr>
      </w:pPr>
    </w:p>
    <w:p w14:paraId="1B0F9B70" w14:textId="77777777" w:rsidR="009E304B" w:rsidRPr="009E304B" w:rsidRDefault="009E304B" w:rsidP="009E304B">
      <w:pPr>
        <w:jc w:val="center"/>
        <w:rPr>
          <w:b/>
          <w:bCs/>
        </w:rPr>
      </w:pPr>
      <w:r w:rsidRPr="009E304B">
        <w:rPr>
          <w:b/>
          <w:bCs/>
        </w:rPr>
        <w:t xml:space="preserve">Quinta: El departamento del Huila presenta un preocupante crecimiento del 211% en el período, lo que lo convierte en un caso de atención prioritaria para las autoridades, </w:t>
      </w:r>
      <w:r w:rsidRPr="009E304B">
        <w:rPr>
          <w:b/>
          <w:bCs/>
        </w:rPr>
        <w:lastRenderedPageBreak/>
        <w:t>siendo necesario investigar los factores que explican este incremento y adoptar medidas correctivas tempranas.</w:t>
      </w:r>
    </w:p>
    <w:p w14:paraId="40CAE337" w14:textId="77777777" w:rsidR="009E304B" w:rsidRPr="009E304B" w:rsidRDefault="009E304B" w:rsidP="009E304B">
      <w:pPr>
        <w:jc w:val="center"/>
        <w:rPr>
          <w:b/>
          <w:bCs/>
        </w:rPr>
      </w:pPr>
    </w:p>
    <w:p w14:paraId="427B926B" w14:textId="77777777" w:rsidR="009E304B" w:rsidRPr="009E304B" w:rsidRDefault="009E304B" w:rsidP="009E304B">
      <w:pPr>
        <w:jc w:val="center"/>
        <w:rPr>
          <w:b/>
          <w:bCs/>
        </w:rPr>
      </w:pPr>
      <w:r w:rsidRPr="009E304B">
        <w:rPr>
          <w:b/>
          <w:bCs/>
        </w:rPr>
        <w:t>Sexta: La información generada por este estudio constituye un insumo valioso para el diseño de políticas públicas de seguridad, estrategias de prevención situacional del delito, fortalecimiento de capacidades investigativas y comunicación a la ciudadanía sobre los riesgos y medidas de autoprotección.</w:t>
      </w:r>
    </w:p>
    <w:p w14:paraId="19ACD9C2" w14:textId="77777777" w:rsidR="009E304B" w:rsidRPr="009E304B" w:rsidRDefault="009E304B" w:rsidP="009E304B">
      <w:pPr>
        <w:jc w:val="center"/>
        <w:rPr>
          <w:b/>
          <w:bCs/>
        </w:rPr>
      </w:pPr>
      <w:r w:rsidRPr="009E304B">
        <w:rPr>
          <w:b/>
          <w:bCs/>
        </w:rPr>
        <w:br w:type="page"/>
      </w:r>
    </w:p>
    <w:p w14:paraId="172A9483" w14:textId="77777777" w:rsidR="009E304B" w:rsidRPr="009E304B" w:rsidRDefault="009E304B" w:rsidP="009E304B">
      <w:pPr>
        <w:jc w:val="center"/>
        <w:rPr>
          <w:b/>
          <w:bCs/>
        </w:rPr>
      </w:pPr>
      <w:r w:rsidRPr="009E304B">
        <w:rPr>
          <w:b/>
          <w:bCs/>
        </w:rPr>
        <w:lastRenderedPageBreak/>
        <w:t>10. BIBLIOGRAFÍA</w:t>
      </w:r>
    </w:p>
    <w:p w14:paraId="57901F6F" w14:textId="77777777" w:rsidR="009E304B" w:rsidRPr="009E304B" w:rsidRDefault="009E304B" w:rsidP="009E304B">
      <w:pPr>
        <w:jc w:val="center"/>
        <w:rPr>
          <w:b/>
          <w:bCs/>
        </w:rPr>
      </w:pPr>
    </w:p>
    <w:p w14:paraId="4F12C7DB" w14:textId="77777777" w:rsidR="009E304B" w:rsidRPr="009E304B" w:rsidRDefault="009E304B" w:rsidP="009E304B">
      <w:pPr>
        <w:jc w:val="center"/>
        <w:rPr>
          <w:b/>
          <w:bCs/>
        </w:rPr>
      </w:pPr>
      <w:r w:rsidRPr="009E304B">
        <w:rPr>
          <w:b/>
          <w:bCs/>
        </w:rPr>
        <w:t>Policía Nacional de Colombia. (2026). Estadística delictiva – Hurto automotores 2020–2025. Dirección de Investigación Criminal e INTERPOL (DIJIN), Grupo de Información de Criminalidad. Recuperado de https://www.policia.gov.co/estadistica-delictiva</w:t>
      </w:r>
    </w:p>
    <w:p w14:paraId="6BD82154" w14:textId="77777777" w:rsidR="004F5406" w:rsidRDefault="004F5406" w:rsidP="00791784">
      <w:pPr>
        <w:jc w:val="center"/>
        <w:rPr>
          <w:b/>
          <w:bCs/>
        </w:rPr>
      </w:pPr>
    </w:p>
    <w:p w14:paraId="18D88D6C" w14:textId="77777777" w:rsidR="004F5406" w:rsidRPr="00791784" w:rsidRDefault="004F5406" w:rsidP="00791784">
      <w:pPr>
        <w:jc w:val="center"/>
        <w:rPr>
          <w:b/>
          <w:bCs/>
        </w:rPr>
      </w:pPr>
    </w:p>
    <w:p w14:paraId="66545144" w14:textId="77777777" w:rsidR="007F2F85" w:rsidRDefault="007F2F85"/>
    <w:sectPr w:rsidR="007F2F85">
      <w:headerReference w:type="default" r:id="rId11"/>
      <w:footerReference w:type="default" r:id="rId12"/>
      <w:pgSz w:w="12240" w:h="15840"/>
      <w:pgMar w:top="2231" w:right="1701" w:bottom="1506" w:left="1701"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F1D91" w14:textId="77777777" w:rsidR="00D02F09" w:rsidRDefault="00D02F09">
      <w:pPr>
        <w:spacing w:line="240" w:lineRule="auto"/>
      </w:pPr>
      <w:r>
        <w:separator/>
      </w:r>
    </w:p>
  </w:endnote>
  <w:endnote w:type="continuationSeparator" w:id="0">
    <w:p w14:paraId="74F08134" w14:textId="77777777" w:rsidR="00D02F09" w:rsidRDefault="00D02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5643831"/>
      <w:docPartObj>
        <w:docPartGallery w:val="AutoText"/>
      </w:docPartObj>
    </w:sdtPr>
    <w:sdtEndPr>
      <w:rPr>
        <w:color w:val="000000" w:themeColor="text1"/>
        <w:sz w:val="16"/>
        <w:szCs w:val="16"/>
      </w:rPr>
    </w:sdtEndPr>
    <w:sdtContent>
      <w:p w14:paraId="3B3FCA5B" w14:textId="77777777" w:rsidR="007F2F85" w:rsidRDefault="00000000">
        <w:pPr>
          <w:pStyle w:val="Piedepgina"/>
          <w:jc w:val="right"/>
        </w:pPr>
        <w:r>
          <w:fldChar w:fldCharType="begin"/>
        </w:r>
        <w:r>
          <w:instrText>PAGE   \* MERGEFORMAT</w:instrText>
        </w:r>
        <w:r>
          <w:fldChar w:fldCharType="separate"/>
        </w:r>
        <w:r>
          <w:rPr>
            <w:lang w:val="es-ES"/>
          </w:rPr>
          <w:t>2</w:t>
        </w:r>
        <w:r>
          <w:fldChar w:fldCharType="end"/>
        </w:r>
      </w:p>
      <w:p w14:paraId="1942CDD1" w14:textId="77777777" w:rsidR="007F2F85" w:rsidRDefault="00000000">
        <w:pPr>
          <w:pStyle w:val="Piedepgina"/>
          <w:jc w:val="center"/>
          <w:rPr>
            <w:szCs w:val="24"/>
          </w:rPr>
        </w:pPr>
        <w:r>
          <w:rPr>
            <w:noProof/>
            <w:lang w:eastAsia="es-CO"/>
          </w:rPr>
          <w:drawing>
            <wp:inline distT="0" distB="0" distL="0" distR="0" wp14:anchorId="6264592B" wp14:editId="3EBD9EAA">
              <wp:extent cx="5612130" cy="74612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
                      <a:stretch>
                        <a:fillRect/>
                      </a:stretch>
                    </pic:blipFill>
                    <pic:spPr>
                      <a:xfrm>
                        <a:off x="0" y="0"/>
                        <a:ext cx="5612130" cy="746125"/>
                      </a:xfrm>
                      <a:prstGeom prst="rect">
                        <a:avLst/>
                      </a:prstGeom>
                    </pic:spPr>
                  </pic:pic>
                </a:graphicData>
              </a:graphic>
            </wp:inline>
          </w:drawing>
        </w:r>
      </w:p>
      <w:p w14:paraId="32DE8CB7" w14:textId="77777777" w:rsidR="007F2F85" w:rsidRDefault="00000000">
        <w:pPr>
          <w:pStyle w:val="Piedepgina"/>
          <w:jc w:val="center"/>
          <w:rPr>
            <w:color w:val="000000" w:themeColor="text1"/>
            <w:sz w:val="16"/>
            <w:szCs w:val="16"/>
          </w:rPr>
        </w:pPr>
        <w:r>
          <w:rPr>
            <w:color w:val="000000" w:themeColor="text1"/>
            <w:sz w:val="16"/>
            <w:szCs w:val="16"/>
          </w:rPr>
          <w:t>DO-F-012 V08</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E523A" w14:textId="77777777" w:rsidR="00D02F09" w:rsidRDefault="00D02F09">
      <w:pPr>
        <w:spacing w:after="0"/>
      </w:pPr>
      <w:r>
        <w:separator/>
      </w:r>
    </w:p>
  </w:footnote>
  <w:footnote w:type="continuationSeparator" w:id="0">
    <w:p w14:paraId="7BCB5F68" w14:textId="77777777" w:rsidR="00D02F09" w:rsidRDefault="00D02F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48EF6" w14:textId="77777777" w:rsidR="007F2F85" w:rsidRDefault="00000000">
    <w:pPr>
      <w:pStyle w:val="Encabezado"/>
      <w:jc w:val="center"/>
    </w:pPr>
    <w:r>
      <w:rPr>
        <w:noProof/>
        <w:lang w:eastAsia="es-CO"/>
      </w:rPr>
      <w:drawing>
        <wp:anchor distT="0" distB="0" distL="114300" distR="114300" simplePos="0" relativeHeight="251659264" behindDoc="0" locked="0" layoutInCell="1" allowOverlap="1" wp14:anchorId="6F78897D" wp14:editId="7E3F6DCD">
          <wp:simplePos x="0" y="0"/>
          <wp:positionH relativeFrom="page">
            <wp:align>left</wp:align>
          </wp:positionH>
          <wp:positionV relativeFrom="paragraph">
            <wp:posOffset>118110</wp:posOffset>
          </wp:positionV>
          <wp:extent cx="2383155" cy="421640"/>
          <wp:effectExtent l="0" t="0" r="0" b="0"/>
          <wp:wrapThrough wrapText="bothSides">
            <wp:wrapPolygon edited="0">
              <wp:start x="0" y="0"/>
              <wp:lineTo x="0" y="20494"/>
              <wp:lineTo x="21410" y="20494"/>
              <wp:lineTo x="21410"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
                  <a:stretch>
                    <a:fillRect/>
                  </a:stretch>
                </pic:blipFill>
                <pic:spPr>
                  <a:xfrm>
                    <a:off x="0" y="0"/>
                    <a:ext cx="2383155" cy="4216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F619F"/>
    <w:multiLevelType w:val="hybridMultilevel"/>
    <w:tmpl w:val="CD68B4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49E2271"/>
    <w:multiLevelType w:val="hybridMultilevel"/>
    <w:tmpl w:val="FD068D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66D0BCC"/>
    <w:multiLevelType w:val="hybridMultilevel"/>
    <w:tmpl w:val="89C84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6B5514F"/>
    <w:multiLevelType w:val="hybridMultilevel"/>
    <w:tmpl w:val="2EC8258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504666955">
    <w:abstractNumId w:val="1"/>
  </w:num>
  <w:num w:numId="2" w16cid:durableId="1871844307">
    <w:abstractNumId w:val="2"/>
  </w:num>
  <w:num w:numId="3" w16cid:durableId="466703086">
    <w:abstractNumId w:val="3"/>
  </w:num>
  <w:num w:numId="4" w16cid:durableId="191666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32A4D"/>
    <w:rsid w:val="000572B8"/>
    <w:rsid w:val="0007647E"/>
    <w:rsid w:val="000A0598"/>
    <w:rsid w:val="000A7E5F"/>
    <w:rsid w:val="000C641D"/>
    <w:rsid w:val="000D1F35"/>
    <w:rsid w:val="0010366C"/>
    <w:rsid w:val="00113471"/>
    <w:rsid w:val="00115817"/>
    <w:rsid w:val="0013769C"/>
    <w:rsid w:val="00141EEC"/>
    <w:rsid w:val="0014281D"/>
    <w:rsid w:val="00144FA5"/>
    <w:rsid w:val="001616D7"/>
    <w:rsid w:val="001A74F0"/>
    <w:rsid w:val="001B30F7"/>
    <w:rsid w:val="001C0A75"/>
    <w:rsid w:val="001C6C24"/>
    <w:rsid w:val="00201CB1"/>
    <w:rsid w:val="0020575B"/>
    <w:rsid w:val="002064B0"/>
    <w:rsid w:val="0021663C"/>
    <w:rsid w:val="00230F78"/>
    <w:rsid w:val="002506E9"/>
    <w:rsid w:val="00251E4F"/>
    <w:rsid w:val="002636E2"/>
    <w:rsid w:val="00281C32"/>
    <w:rsid w:val="0029637E"/>
    <w:rsid w:val="002E1D6A"/>
    <w:rsid w:val="002F31C0"/>
    <w:rsid w:val="003003EC"/>
    <w:rsid w:val="00322BB2"/>
    <w:rsid w:val="003C6B96"/>
    <w:rsid w:val="003C6BC6"/>
    <w:rsid w:val="003C7BA2"/>
    <w:rsid w:val="004F0164"/>
    <w:rsid w:val="004F4C1A"/>
    <w:rsid w:val="004F5406"/>
    <w:rsid w:val="00517373"/>
    <w:rsid w:val="00537FE7"/>
    <w:rsid w:val="00583DA2"/>
    <w:rsid w:val="0058429B"/>
    <w:rsid w:val="00592509"/>
    <w:rsid w:val="005D0C26"/>
    <w:rsid w:val="00611F7A"/>
    <w:rsid w:val="006143B5"/>
    <w:rsid w:val="0061449E"/>
    <w:rsid w:val="006146D5"/>
    <w:rsid w:val="00617EDF"/>
    <w:rsid w:val="00624BC7"/>
    <w:rsid w:val="00654BC2"/>
    <w:rsid w:val="006758D5"/>
    <w:rsid w:val="006F18E2"/>
    <w:rsid w:val="006F4980"/>
    <w:rsid w:val="007159BA"/>
    <w:rsid w:val="0071614E"/>
    <w:rsid w:val="00791784"/>
    <w:rsid w:val="007962C1"/>
    <w:rsid w:val="007A3DD5"/>
    <w:rsid w:val="007D3DE8"/>
    <w:rsid w:val="007E1D66"/>
    <w:rsid w:val="007F2F85"/>
    <w:rsid w:val="00810C52"/>
    <w:rsid w:val="008D225C"/>
    <w:rsid w:val="008E5E10"/>
    <w:rsid w:val="008E764E"/>
    <w:rsid w:val="0092455A"/>
    <w:rsid w:val="00934B7F"/>
    <w:rsid w:val="00943873"/>
    <w:rsid w:val="00951AAA"/>
    <w:rsid w:val="009645E2"/>
    <w:rsid w:val="0099289C"/>
    <w:rsid w:val="009B34C7"/>
    <w:rsid w:val="009E03E1"/>
    <w:rsid w:val="009E304B"/>
    <w:rsid w:val="009F4403"/>
    <w:rsid w:val="00A03BBC"/>
    <w:rsid w:val="00A07E24"/>
    <w:rsid w:val="00A12FB1"/>
    <w:rsid w:val="00A76F2E"/>
    <w:rsid w:val="00AA24BB"/>
    <w:rsid w:val="00AD451D"/>
    <w:rsid w:val="00AE6974"/>
    <w:rsid w:val="00B153A2"/>
    <w:rsid w:val="00B17AF3"/>
    <w:rsid w:val="00B22AAE"/>
    <w:rsid w:val="00B233B9"/>
    <w:rsid w:val="00B57571"/>
    <w:rsid w:val="00B57F69"/>
    <w:rsid w:val="00B972FA"/>
    <w:rsid w:val="00BA279A"/>
    <w:rsid w:val="00BD14B5"/>
    <w:rsid w:val="00BD4AD5"/>
    <w:rsid w:val="00C64B33"/>
    <w:rsid w:val="00C869B1"/>
    <w:rsid w:val="00CA2344"/>
    <w:rsid w:val="00CA4AD3"/>
    <w:rsid w:val="00D02F09"/>
    <w:rsid w:val="00D03806"/>
    <w:rsid w:val="00D17D1B"/>
    <w:rsid w:val="00D34EA2"/>
    <w:rsid w:val="00D368D1"/>
    <w:rsid w:val="00D53A48"/>
    <w:rsid w:val="00D5582B"/>
    <w:rsid w:val="00DE2F5D"/>
    <w:rsid w:val="00DE5E5F"/>
    <w:rsid w:val="00DE6FDF"/>
    <w:rsid w:val="00E42970"/>
    <w:rsid w:val="00E429D5"/>
    <w:rsid w:val="00E551AC"/>
    <w:rsid w:val="00E57729"/>
    <w:rsid w:val="00E9679A"/>
    <w:rsid w:val="00E970C7"/>
    <w:rsid w:val="00EA5DF5"/>
    <w:rsid w:val="00EB4A0F"/>
    <w:rsid w:val="00EE25C7"/>
    <w:rsid w:val="00F033D2"/>
    <w:rsid w:val="00F170BC"/>
    <w:rsid w:val="00F575ED"/>
    <w:rsid w:val="00F811F3"/>
    <w:rsid w:val="00F867BE"/>
    <w:rsid w:val="00F94B9F"/>
    <w:rsid w:val="00FB6EE2"/>
    <w:rsid w:val="00FC2F93"/>
    <w:rsid w:val="00FD4EFB"/>
    <w:rsid w:val="00FE2696"/>
    <w:rsid w:val="00FF5767"/>
    <w:rsid w:val="0215C394"/>
    <w:rsid w:val="0D13F927"/>
    <w:rsid w:val="0D5D8A54"/>
    <w:rsid w:val="104B99E9"/>
    <w:rsid w:val="11CE0EC9"/>
    <w:rsid w:val="16A1B310"/>
    <w:rsid w:val="17D0872E"/>
    <w:rsid w:val="1A6DD906"/>
    <w:rsid w:val="2698885A"/>
    <w:rsid w:val="29F76522"/>
    <w:rsid w:val="2ECAD645"/>
    <w:rsid w:val="4AFE474C"/>
    <w:rsid w:val="4BCACE39"/>
    <w:rsid w:val="566AD047"/>
    <w:rsid w:val="584B6A2B"/>
    <w:rsid w:val="5E2DCE6D"/>
    <w:rsid w:val="5E451CBC"/>
    <w:rsid w:val="6F663289"/>
    <w:rsid w:val="6FB16C9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EBA25"/>
  <w14:defaultImageDpi w14:val="330"/>
  <w15:docId w15:val="{A84889AF-566D-48DF-A3A1-5556461F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480" w:lineRule="auto"/>
    </w:pPr>
    <w:rPr>
      <w:rFonts w:ascii="Times New Roman" w:eastAsia="Calibri" w:hAnsi="Times New Roman" w:cs="Times New Roman"/>
      <w:sz w:val="24"/>
      <w:szCs w:val="22"/>
      <w:lang w:eastAsia="en-US"/>
    </w:rPr>
  </w:style>
  <w:style w:type="paragraph" w:styleId="Ttulo1">
    <w:name w:val="heading 1"/>
    <w:basedOn w:val="Normal"/>
    <w:next w:val="Normal"/>
    <w:link w:val="Ttulo1Car"/>
    <w:uiPriority w:val="9"/>
    <w:qFormat/>
    <w:pPr>
      <w:spacing w:after="160"/>
      <w:outlineLvl w:val="0"/>
    </w:pPr>
    <w:rPr>
      <w:rFonts w:cs="Arial"/>
      <w:szCs w:val="24"/>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Descripcin">
    <w:name w:val="caption"/>
    <w:basedOn w:val="Normal"/>
    <w:next w:val="Normal"/>
    <w:uiPriority w:val="35"/>
    <w:unhideWhenUsed/>
    <w:qFormat/>
    <w:pPr>
      <w:spacing w:line="240" w:lineRule="auto"/>
    </w:pPr>
    <w:rPr>
      <w:i/>
      <w:iCs/>
      <w:color w:val="1F497D" w:themeColor="text2"/>
      <w:sz w:val="18"/>
      <w:szCs w:val="18"/>
    </w:rPr>
  </w:style>
  <w:style w:type="paragraph" w:styleId="TDC1">
    <w:name w:val="toc 1"/>
    <w:basedOn w:val="Normal"/>
    <w:next w:val="Normal"/>
    <w:autoRedefine/>
    <w:uiPriority w:val="39"/>
    <w:unhideWhenUsed/>
    <w:pPr>
      <w:tabs>
        <w:tab w:val="left" w:pos="440"/>
        <w:tab w:val="right" w:leader="dot" w:pos="8828"/>
      </w:tabs>
      <w:spacing w:after="100"/>
    </w:pPr>
  </w:style>
  <w:style w:type="paragraph" w:styleId="Encabezado">
    <w:name w:val="header"/>
    <w:basedOn w:val="Normal"/>
    <w:link w:val="EncabezadoCar"/>
    <w:uiPriority w:val="99"/>
    <w:unhideWhenUsed/>
    <w:qFormat/>
    <w:pPr>
      <w:tabs>
        <w:tab w:val="center" w:pos="4252"/>
        <w:tab w:val="right" w:pos="8504"/>
      </w:tabs>
    </w:pPr>
  </w:style>
  <w:style w:type="paragraph" w:styleId="Sangradetextonormal">
    <w:name w:val="Body Text Indent"/>
    <w:basedOn w:val="Normal"/>
    <w:link w:val="SangradetextonormalCar"/>
    <w:uiPriority w:val="99"/>
    <w:semiHidden/>
    <w:unhideWhenUsed/>
    <w:pPr>
      <w:spacing w:after="120"/>
      <w:ind w:left="283"/>
    </w:pPr>
  </w:style>
  <w:style w:type="paragraph" w:styleId="Piedepgina">
    <w:name w:val="footer"/>
    <w:basedOn w:val="Normal"/>
    <w:link w:val="PiedepginaCar"/>
    <w:uiPriority w:val="99"/>
    <w:unhideWhenUsed/>
    <w:pPr>
      <w:tabs>
        <w:tab w:val="center" w:pos="4252"/>
        <w:tab w:val="right" w:pos="8504"/>
      </w:tabs>
    </w:pPr>
  </w:style>
  <w:style w:type="paragraph" w:styleId="Saludo">
    <w:name w:val="Salutation"/>
    <w:basedOn w:val="Normal"/>
    <w:next w:val="Normal"/>
    <w:link w:val="SaludoCar"/>
    <w:uiPriority w:val="99"/>
    <w:unhideWhenUsed/>
    <w:pPr>
      <w:spacing w:after="160"/>
    </w:pPr>
  </w:style>
  <w:style w:type="paragraph" w:styleId="Textoindependiente">
    <w:name w:val="Body Text"/>
    <w:basedOn w:val="Normal"/>
    <w:link w:val="TextoindependienteCar"/>
    <w:uiPriority w:val="99"/>
    <w:unhideWhenUsed/>
    <w:pPr>
      <w:spacing w:after="120"/>
    </w:pPr>
  </w:style>
  <w:style w:type="paragraph" w:styleId="Textoindependienteprimerasangra2">
    <w:name w:val="Body Text First Indent 2"/>
    <w:basedOn w:val="Sangradetextonormal"/>
    <w:link w:val="Textoindependienteprimerasangra2Car"/>
    <w:uiPriority w:val="99"/>
    <w:unhideWhenUsed/>
    <w:pPr>
      <w:spacing w:after="160"/>
      <w:ind w:left="360" w:firstLine="360"/>
    </w:p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pPr>
      <w:spacing w:after="160" w:line="48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paragraph" w:styleId="Prrafodelista">
    <w:name w:val="List Paragraph"/>
    <w:basedOn w:val="Normal"/>
    <w:link w:val="PrrafodelistaCar"/>
    <w:uiPriority w:val="34"/>
    <w:qFormat/>
    <w:pPr>
      <w:ind w:left="720"/>
      <w:contextualSpacing/>
    </w:pPr>
  </w:style>
  <w:style w:type="character" w:customStyle="1" w:styleId="Ttulo1Car">
    <w:name w:val="Título 1 Car"/>
    <w:basedOn w:val="Fuentedeprrafopredeter"/>
    <w:link w:val="Ttulo1"/>
    <w:uiPriority w:val="9"/>
    <w:rPr>
      <w:rFonts w:ascii="Times New Roman" w:eastAsia="Calibri" w:hAnsi="Times New Roman" w:cs="Arial"/>
      <w:sz w:val="22"/>
      <w:lang w:eastAsia="en-US"/>
    </w:rPr>
  </w:style>
  <w:style w:type="paragraph" w:styleId="Sinespaciado">
    <w:name w:val="No Spacing"/>
    <w:link w:val="SinespaciadoCar"/>
    <w:uiPriority w:val="1"/>
    <w:qFormat/>
    <w:pPr>
      <w:spacing w:after="160" w:line="480" w:lineRule="auto"/>
    </w:pPr>
    <w:rPr>
      <w:sz w:val="22"/>
      <w:szCs w:val="22"/>
    </w:rPr>
  </w:style>
  <w:style w:type="character" w:customStyle="1" w:styleId="SinespaciadoCar">
    <w:name w:val="Sin espaciado Car"/>
    <w:basedOn w:val="Fuentedeprrafopredeter"/>
    <w:link w:val="Sinespaciado"/>
    <w:uiPriority w:val="1"/>
    <w:rPr>
      <w:sz w:val="22"/>
      <w:szCs w:val="22"/>
      <w:lang w:eastAsia="es-CO"/>
    </w:rPr>
  </w:style>
  <w:style w:type="character" w:customStyle="1" w:styleId="PrrafodelistaCar">
    <w:name w:val="Párrafo de lista Car"/>
    <w:link w:val="Prrafodelista"/>
    <w:uiPriority w:val="34"/>
    <w:rPr>
      <w:rFonts w:ascii="Calibri" w:eastAsia="Calibri" w:hAnsi="Calibri" w:cs="Times New Roman"/>
      <w:sz w:val="22"/>
      <w:szCs w:val="22"/>
      <w:lang w:eastAsia="en-US"/>
    </w:rPr>
  </w:style>
  <w:style w:type="character" w:customStyle="1" w:styleId="TextonotapieCar">
    <w:name w:val="Texto nota pie Car"/>
    <w:basedOn w:val="Fuentedeprrafopredeter"/>
    <w:link w:val="Textonotapie"/>
    <w:uiPriority w:val="99"/>
    <w:semiHidden/>
    <w:rPr>
      <w:rFonts w:ascii="Calibri" w:eastAsia="Calibri" w:hAnsi="Calibri" w:cs="Times New Roman"/>
      <w:sz w:val="20"/>
      <w:szCs w:val="20"/>
      <w:lang w:eastAsia="en-US"/>
    </w:rPr>
  </w:style>
  <w:style w:type="character" w:customStyle="1" w:styleId="SaludoCar">
    <w:name w:val="Saludo Car"/>
    <w:basedOn w:val="Fuentedeprrafopredeter"/>
    <w:link w:val="Saludo"/>
    <w:uiPriority w:val="99"/>
    <w:rPr>
      <w:rFonts w:ascii="Calibri" w:eastAsia="Calibri" w:hAnsi="Calibri" w:cs="Times New Roman"/>
      <w:sz w:val="22"/>
      <w:szCs w:val="22"/>
      <w:lang w:eastAsia="en-US"/>
    </w:rPr>
  </w:style>
  <w:style w:type="character" w:customStyle="1" w:styleId="TextoindependienteCar">
    <w:name w:val="Texto independiente Car"/>
    <w:basedOn w:val="Fuentedeprrafopredeter"/>
    <w:link w:val="Textoindependiente"/>
    <w:uiPriority w:val="99"/>
    <w:rPr>
      <w:rFonts w:ascii="Calibri" w:eastAsia="Calibri" w:hAnsi="Calibri" w:cs="Times New Roman"/>
      <w:sz w:val="22"/>
      <w:szCs w:val="22"/>
      <w:lang w:eastAsia="en-US"/>
    </w:rPr>
  </w:style>
  <w:style w:type="character" w:customStyle="1" w:styleId="SangradetextonormalCar">
    <w:name w:val="Sangría de texto normal Car"/>
    <w:basedOn w:val="Fuentedeprrafopredeter"/>
    <w:link w:val="Sangradetextonormal"/>
    <w:uiPriority w:val="99"/>
    <w:semiHidden/>
    <w:rPr>
      <w:rFonts w:ascii="Calibri" w:eastAsia="Calibri" w:hAnsi="Calibri" w:cs="Times New Roman"/>
      <w:sz w:val="22"/>
      <w:szCs w:val="22"/>
      <w:lang w:eastAsia="en-US"/>
    </w:rPr>
  </w:style>
  <w:style w:type="character" w:customStyle="1" w:styleId="Textoindependienteprimerasangra2Car">
    <w:name w:val="Texto independiente primera sangría 2 Car"/>
    <w:basedOn w:val="SangradetextonormalCar"/>
    <w:link w:val="Textoindependienteprimerasangra2"/>
    <w:uiPriority w:val="99"/>
    <w:rPr>
      <w:rFonts w:ascii="Calibri" w:eastAsia="Calibri" w:hAnsi="Calibri" w:cs="Times New Roman"/>
      <w:sz w:val="22"/>
      <w:szCs w:val="22"/>
      <w:lang w:eastAsia="en-US"/>
    </w:rPr>
  </w:style>
  <w:style w:type="table" w:customStyle="1" w:styleId="Tabladecuadrcula41">
    <w:name w:val="Tabla de cuadrícula 41"/>
    <w:basedOn w:val="Tabla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lang w:eastAsia="en-US"/>
    </w:rPr>
  </w:style>
  <w:style w:type="paragraph" w:customStyle="1" w:styleId="p1">
    <w:name w:val="p1"/>
    <w:basedOn w:val="Normal"/>
    <w:pPr>
      <w:spacing w:after="0" w:line="240" w:lineRule="auto"/>
    </w:pPr>
    <w:rPr>
      <w:rFonts w:ascii="Helvetica" w:eastAsiaTheme="minorEastAsia" w:hAnsi="Helvetica"/>
      <w:color w:val="000000"/>
      <w:sz w:val="17"/>
      <w:szCs w:val="17"/>
      <w:lang w:eastAsia="es-ES"/>
    </w:rPr>
  </w:style>
  <w:style w:type="character" w:customStyle="1" w:styleId="s1">
    <w:name w:val="s1"/>
    <w:basedOn w:val="Fuentedeprrafopredeter"/>
    <w:rPr>
      <w:rFonts w:ascii="Helvetica" w:hAnsi="Helvetica" w:hint="default"/>
      <w:sz w:val="17"/>
      <w:szCs w:val="17"/>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365F91" w:themeColor="accent1" w:themeShade="BF"/>
      <w:sz w:val="32"/>
      <w:szCs w:val="32"/>
      <w:lang w:eastAsia="en-US"/>
    </w:rPr>
  </w:style>
  <w:style w:type="paragraph" w:customStyle="1" w:styleId="p2">
    <w:name w:val="p2"/>
    <w:basedOn w:val="Normal"/>
    <w:pPr>
      <w:spacing w:before="100" w:beforeAutospacing="1" w:after="100" w:afterAutospacing="1" w:line="240" w:lineRule="auto"/>
    </w:pPr>
    <w:rPr>
      <w:rFonts w:eastAsiaTheme="minorEastAsia"/>
      <w:szCs w:val="24"/>
      <w:lang w:eastAsia="es-ES"/>
    </w:rPr>
  </w:style>
  <w:style w:type="character" w:customStyle="1" w:styleId="s2">
    <w:name w:val="s2"/>
    <w:basedOn w:val="Fuentedeprrafopredeter"/>
  </w:style>
  <w:style w:type="paragraph" w:customStyle="1" w:styleId="p3">
    <w:name w:val="p3"/>
    <w:basedOn w:val="Normal"/>
    <w:pPr>
      <w:spacing w:before="100" w:beforeAutospacing="1" w:after="100" w:afterAutospacing="1" w:line="240" w:lineRule="auto"/>
    </w:pPr>
    <w:rPr>
      <w:rFonts w:eastAsiaTheme="minorEastAsia"/>
      <w:szCs w:val="24"/>
      <w:lang w:eastAsia="es-ES"/>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244061" w:themeColor="accent1" w:themeShade="8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065906">
      <w:bodyDiv w:val="1"/>
      <w:marLeft w:val="0"/>
      <w:marRight w:val="0"/>
      <w:marTop w:val="0"/>
      <w:marBottom w:val="0"/>
      <w:divBdr>
        <w:top w:val="none" w:sz="0" w:space="0" w:color="auto"/>
        <w:left w:val="none" w:sz="0" w:space="0" w:color="auto"/>
        <w:bottom w:val="none" w:sz="0" w:space="0" w:color="auto"/>
        <w:right w:val="none" w:sz="0" w:space="0" w:color="auto"/>
      </w:divBdr>
    </w:div>
    <w:div w:id="1291205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687CA7D63CF9F42A32BBA979FE2ACAA" ma:contentTypeVersion="2" ma:contentTypeDescription="Crear nuevo documento." ma:contentTypeScope="" ma:versionID="185d811ee367704b4141b5154c666aee">
  <xsd:schema xmlns:xsd="http://www.w3.org/2001/XMLSchema" xmlns:xs="http://www.w3.org/2001/XMLSchema" xmlns:p="http://schemas.microsoft.com/office/2006/metadata/properties" xmlns:ns2="7d45bd3a-005c-4250-8687-387ccb158571" targetNamespace="http://schemas.microsoft.com/office/2006/metadata/properties" ma:root="true" ma:fieldsID="740c5fa4c78b4e4bc260237655e88390" ns2:_="">
    <xsd:import namespace="7d45bd3a-005c-4250-8687-387ccb15857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45bd3a-005c-4250-8687-387ccb1585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ADADFA-EBE2-4C89-9A75-006190E095EA}">
  <ds:schemaRefs>
    <ds:schemaRef ds:uri="http://schemas.openxmlformats.org/officeDocument/2006/bibliography"/>
  </ds:schemaRefs>
</ds:datastoreItem>
</file>

<file path=customXml/itemProps2.xml><?xml version="1.0" encoding="utf-8"?>
<ds:datastoreItem xmlns:ds="http://schemas.openxmlformats.org/officeDocument/2006/customXml" ds:itemID="{243C81D7-6FA3-4A61-AFBE-EA2AA1219166}">
  <ds:schemaRefs>
    <ds:schemaRef ds:uri="http://schemas.microsoft.com/sharepoint/v3/contenttype/forms"/>
  </ds:schemaRefs>
</ds:datastoreItem>
</file>

<file path=customXml/itemProps3.xml><?xml version="1.0" encoding="utf-8"?>
<ds:datastoreItem xmlns:ds="http://schemas.openxmlformats.org/officeDocument/2006/customXml" ds:itemID="{36EC3D00-9C73-49E2-B28C-3F23CF2E3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45bd3a-005c-4250-8687-387ccb1585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02A994-AA13-48DE-AF48-759DBEA546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41</Pages>
  <Words>3845</Words>
  <Characters>21152</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sharon dayana gerrero contreras</cp:lastModifiedBy>
  <cp:revision>7</cp:revision>
  <dcterms:created xsi:type="dcterms:W3CDTF">2026-04-13T16:57:00Z</dcterms:created>
  <dcterms:modified xsi:type="dcterms:W3CDTF">2026-04-14T10:19:00Z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2023-03-01T17:06:17Z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1fc824f3-b983-4036-a0e0-d473703b48c3</vt:lpwstr>
  </property>
  <property fmtid="{D5CDD505-2E9C-101B-9397-08002B2CF9AE}" pid="8" name="MSIP_Label_1299739c-ad3d-4908-806e-4d91151a6e13_ContentBits">
    <vt:lpwstr>0</vt:lpwstr>
  </property>
  <property fmtid="{D5CDD505-2E9C-101B-9397-08002B2CF9AE}" pid="9" name="ContentTypeId">
    <vt:lpwstr>0x0101002687CA7D63CF9F42A32BBA979FE2ACAA</vt:lpwstr>
  </property>
  <property fmtid="{D5CDD505-2E9C-101B-9397-08002B2CF9AE}" pid="10" name="KSOTemplateDocerSaveRecord">
    <vt:lpwstr>eyJoZGlkIjoiMjdmOTY4MjQ3NzVkMjRmOWM5MTIyNjUwMjg2MTg4OWMiLCJ1c2VySWQiOiIyMjE2OTQxNjk0MzUyIn0=</vt:lpwstr>
  </property>
  <property fmtid="{D5CDD505-2E9C-101B-9397-08002B2CF9AE}" pid="11" name="KSOProductBuildVer">
    <vt:lpwstr>3082-12.1.0.25242</vt:lpwstr>
  </property>
  <property fmtid="{D5CDD505-2E9C-101B-9397-08002B2CF9AE}" pid="12" name="ICV">
    <vt:lpwstr>B1DC2F7578954357BD333E681B277666_12</vt:lpwstr>
  </property>
  <property fmtid="{D5CDD505-2E9C-101B-9397-08002B2CF9AE}" pid="13" name="_DocHome">
    <vt:i4>1700773292</vt:i4>
  </property>
</Properties>
</file>