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8E1" w:rsidRDefault="00D678E1">
      <w:r>
        <w:t>Table of Observation types to compare with</w:t>
      </w:r>
      <w:r w:rsidR="00B405AB">
        <w:t xml:space="preserve"> WRF observations</w:t>
      </w:r>
    </w:p>
    <w:p w:rsidR="00C97F7B" w:rsidRDefault="00C97F7B"/>
    <w:tbl>
      <w:tblPr>
        <w:tblStyle w:val="TableGrid"/>
        <w:tblW w:w="13295" w:type="dxa"/>
        <w:tblLook w:val="00BF"/>
      </w:tblPr>
      <w:tblGrid>
        <w:gridCol w:w="977"/>
        <w:gridCol w:w="884"/>
        <w:gridCol w:w="1350"/>
        <w:gridCol w:w="236"/>
        <w:gridCol w:w="1573"/>
        <w:gridCol w:w="236"/>
        <w:gridCol w:w="1545"/>
        <w:gridCol w:w="236"/>
        <w:gridCol w:w="1545"/>
        <w:gridCol w:w="236"/>
        <w:gridCol w:w="1545"/>
        <w:gridCol w:w="236"/>
        <w:gridCol w:w="1545"/>
        <w:gridCol w:w="236"/>
        <w:gridCol w:w="1545"/>
      </w:tblGrid>
      <w:tr w:rsidR="00E708DF">
        <w:tc>
          <w:tcPr>
            <w:tcW w:w="977" w:type="dxa"/>
          </w:tcPr>
          <w:p w:rsidR="00E708DF" w:rsidRDefault="00E708DF">
            <w:r>
              <w:t>Day</w:t>
            </w:r>
          </w:p>
        </w:tc>
        <w:tc>
          <w:tcPr>
            <w:tcW w:w="884" w:type="dxa"/>
          </w:tcPr>
          <w:p w:rsidR="00E708DF" w:rsidRDefault="00E708DF">
            <w:proofErr w:type="spellStart"/>
            <w:r>
              <w:t>GFDex</w:t>
            </w:r>
            <w:proofErr w:type="spellEnd"/>
            <w:r>
              <w:t xml:space="preserve"> #</w:t>
            </w:r>
          </w:p>
        </w:tc>
        <w:tc>
          <w:tcPr>
            <w:tcW w:w="1350" w:type="dxa"/>
          </w:tcPr>
          <w:p w:rsidR="00E708DF" w:rsidRDefault="00E708DF">
            <w:proofErr w:type="spellStart"/>
            <w:r>
              <w:t>Dropsonde</w:t>
            </w:r>
            <w:proofErr w:type="spellEnd"/>
          </w:p>
          <w:p w:rsidR="00E708DF" w:rsidRDefault="00E708DF">
            <w:r>
              <w:t>Total Wind cross sections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73" w:type="dxa"/>
          </w:tcPr>
          <w:p w:rsidR="00E708DF" w:rsidRDefault="00E708DF">
            <w:proofErr w:type="spellStart"/>
            <w:r>
              <w:t>Dropsonde</w:t>
            </w:r>
            <w:proofErr w:type="spellEnd"/>
            <w:r>
              <w:t xml:space="preserve"> </w:t>
            </w:r>
          </w:p>
          <w:p w:rsidR="00E708DF" w:rsidRDefault="00E708DF">
            <w:r>
              <w:t xml:space="preserve">Potential Temperature </w:t>
            </w:r>
          </w:p>
          <w:p w:rsidR="00E708DF" w:rsidRDefault="00E708DF">
            <w:proofErr w:type="gramStart"/>
            <w:r>
              <w:t>cross</w:t>
            </w:r>
            <w:proofErr w:type="gramEnd"/>
            <w:r>
              <w:t xml:space="preserve"> sections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E708DF">
            <w:r>
              <w:t>Surface observations</w:t>
            </w:r>
          </w:p>
          <w:p w:rsidR="00E708DF" w:rsidRDefault="00E708DF">
            <w:r>
              <w:t>SST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E708DF">
            <w:r>
              <w:t>Surface observations heat fluxes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E708DF" w:rsidP="00EE5617">
            <w:r>
              <w:t xml:space="preserve">Surface observations </w:t>
            </w:r>
            <w:r w:rsidR="00EE5617">
              <w:t>Temp 2m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E708DF" w:rsidP="00EE5617">
            <w:r>
              <w:t xml:space="preserve">Surface observations </w:t>
            </w:r>
            <w:r w:rsidR="00EE5617">
              <w:t>q 2m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915" w:type="dxa"/>
          </w:tcPr>
          <w:p w:rsidR="00E708DF" w:rsidRDefault="00E708DF">
            <w:proofErr w:type="spellStart"/>
            <w:r>
              <w:t>QuikSCAT</w:t>
            </w:r>
            <w:proofErr w:type="spellEnd"/>
            <w:r>
              <w:t xml:space="preserve"> Satellite observations</w:t>
            </w:r>
          </w:p>
        </w:tc>
      </w:tr>
      <w:tr w:rsidR="00E708DF">
        <w:tc>
          <w:tcPr>
            <w:tcW w:w="977" w:type="dxa"/>
          </w:tcPr>
          <w:p w:rsidR="00E708DF" w:rsidRDefault="00E708DF">
            <w:r>
              <w:t>21FEB</w:t>
            </w:r>
          </w:p>
        </w:tc>
        <w:tc>
          <w:tcPr>
            <w:tcW w:w="884" w:type="dxa"/>
          </w:tcPr>
          <w:p w:rsidR="00E708DF" w:rsidRDefault="00E708DF">
            <w:r>
              <w:t>B268</w:t>
            </w:r>
          </w:p>
        </w:tc>
        <w:tc>
          <w:tcPr>
            <w:tcW w:w="1350" w:type="dxa"/>
          </w:tcPr>
          <w:p w:rsidR="00E708DF" w:rsidRDefault="00E708DF">
            <w:r>
              <w:t>15UTC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73" w:type="dxa"/>
          </w:tcPr>
          <w:p w:rsidR="00E708DF" w:rsidRDefault="00E708DF">
            <w:r>
              <w:t>15UTC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E708DF"/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E708DF"/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E708DF"/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E708DF"/>
        </w:tc>
        <w:tc>
          <w:tcPr>
            <w:tcW w:w="236" w:type="dxa"/>
          </w:tcPr>
          <w:p w:rsidR="00E708DF" w:rsidRDefault="00E708DF"/>
        </w:tc>
        <w:tc>
          <w:tcPr>
            <w:tcW w:w="915" w:type="dxa"/>
          </w:tcPr>
          <w:p w:rsidR="00E708DF" w:rsidRDefault="00E708DF">
            <w:r>
              <w:t>7UTC, 22UTC</w:t>
            </w:r>
          </w:p>
        </w:tc>
      </w:tr>
      <w:tr w:rsidR="00E708DF">
        <w:tc>
          <w:tcPr>
            <w:tcW w:w="977" w:type="dxa"/>
          </w:tcPr>
          <w:p w:rsidR="00E708DF" w:rsidRDefault="00E708DF">
            <w:r>
              <w:t>02MAR</w:t>
            </w:r>
          </w:p>
        </w:tc>
        <w:tc>
          <w:tcPr>
            <w:tcW w:w="884" w:type="dxa"/>
          </w:tcPr>
          <w:p w:rsidR="00E708DF" w:rsidRDefault="00E708DF">
            <w:r>
              <w:t>B274</w:t>
            </w:r>
          </w:p>
        </w:tc>
        <w:tc>
          <w:tcPr>
            <w:tcW w:w="1350" w:type="dxa"/>
          </w:tcPr>
          <w:p w:rsidR="00E708DF" w:rsidRDefault="00E708DF">
            <w:r>
              <w:t>12UTC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73" w:type="dxa"/>
          </w:tcPr>
          <w:p w:rsidR="00E708DF" w:rsidRDefault="00E708DF">
            <w:r>
              <w:t>12UTC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E708DF"/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136C6D">
            <w:r>
              <w:t>14UTC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136C6D">
            <w:r>
              <w:t>14UTC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136C6D">
            <w:r>
              <w:t>14UTC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915" w:type="dxa"/>
          </w:tcPr>
          <w:p w:rsidR="00E708DF" w:rsidRDefault="00E708DF">
            <w:r>
              <w:t>7UTC, 22UTC</w:t>
            </w:r>
          </w:p>
        </w:tc>
      </w:tr>
      <w:tr w:rsidR="00E708DF">
        <w:tc>
          <w:tcPr>
            <w:tcW w:w="977" w:type="dxa"/>
          </w:tcPr>
          <w:p w:rsidR="00E708DF" w:rsidRDefault="00E708DF">
            <w:r>
              <w:t>05MAR</w:t>
            </w:r>
          </w:p>
        </w:tc>
        <w:tc>
          <w:tcPr>
            <w:tcW w:w="884" w:type="dxa"/>
          </w:tcPr>
          <w:p w:rsidR="00E708DF" w:rsidRDefault="00E708DF">
            <w:r>
              <w:t>B276</w:t>
            </w:r>
          </w:p>
        </w:tc>
        <w:tc>
          <w:tcPr>
            <w:tcW w:w="1350" w:type="dxa"/>
          </w:tcPr>
          <w:p w:rsidR="00E708DF" w:rsidRDefault="00E708DF"/>
        </w:tc>
        <w:tc>
          <w:tcPr>
            <w:tcW w:w="236" w:type="dxa"/>
          </w:tcPr>
          <w:p w:rsidR="00E708DF" w:rsidRDefault="00E708DF"/>
        </w:tc>
        <w:tc>
          <w:tcPr>
            <w:tcW w:w="1573" w:type="dxa"/>
          </w:tcPr>
          <w:p w:rsidR="00E708DF" w:rsidRDefault="00E708DF"/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136C6D">
            <w:r>
              <w:t>13UTC, 14UTC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136C6D">
            <w:r>
              <w:t>13UTC, 14UTC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136C6D">
            <w:r>
              <w:t>13UTC, 14UTC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136C6D">
            <w:r>
              <w:t>13UTC, 14UTC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915" w:type="dxa"/>
          </w:tcPr>
          <w:p w:rsidR="00E708DF" w:rsidRDefault="00E708DF">
            <w:r>
              <w:t>7UTC, 22UTC</w:t>
            </w:r>
          </w:p>
        </w:tc>
      </w:tr>
      <w:tr w:rsidR="00E708DF">
        <w:tc>
          <w:tcPr>
            <w:tcW w:w="977" w:type="dxa"/>
          </w:tcPr>
          <w:p w:rsidR="00E708DF" w:rsidRDefault="00E708DF">
            <w:r>
              <w:t>06MAR</w:t>
            </w:r>
          </w:p>
        </w:tc>
        <w:tc>
          <w:tcPr>
            <w:tcW w:w="884" w:type="dxa"/>
          </w:tcPr>
          <w:p w:rsidR="00E708DF" w:rsidRDefault="00E708DF">
            <w:r>
              <w:t>B277</w:t>
            </w:r>
          </w:p>
        </w:tc>
        <w:tc>
          <w:tcPr>
            <w:tcW w:w="1350" w:type="dxa"/>
          </w:tcPr>
          <w:p w:rsidR="00E708DF" w:rsidRDefault="00E708DF">
            <w:r>
              <w:t>15UTC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73" w:type="dxa"/>
          </w:tcPr>
          <w:p w:rsidR="00E708DF" w:rsidRDefault="00E708DF">
            <w:r>
              <w:t>15UTC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3407FE">
            <w:r>
              <w:t>11UTC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3407FE">
            <w:r>
              <w:t>11UTC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3407FE">
            <w:r>
              <w:t>11UTC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3407FE">
            <w:r>
              <w:t>11UTC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915" w:type="dxa"/>
          </w:tcPr>
          <w:p w:rsidR="00E708DF" w:rsidRDefault="00E708DF">
            <w:r>
              <w:t>7UTC, 22UTC</w:t>
            </w:r>
          </w:p>
        </w:tc>
      </w:tr>
      <w:tr w:rsidR="00E708DF">
        <w:tc>
          <w:tcPr>
            <w:tcW w:w="977" w:type="dxa"/>
          </w:tcPr>
          <w:p w:rsidR="00E708DF" w:rsidRDefault="00E708DF">
            <w:r>
              <w:t>09MAR</w:t>
            </w:r>
          </w:p>
        </w:tc>
        <w:tc>
          <w:tcPr>
            <w:tcW w:w="884" w:type="dxa"/>
          </w:tcPr>
          <w:p w:rsidR="00E708DF" w:rsidRDefault="00E708DF">
            <w:r>
              <w:t>B278</w:t>
            </w:r>
          </w:p>
        </w:tc>
        <w:tc>
          <w:tcPr>
            <w:tcW w:w="1350" w:type="dxa"/>
          </w:tcPr>
          <w:p w:rsidR="00E708DF" w:rsidRDefault="00E708DF"/>
        </w:tc>
        <w:tc>
          <w:tcPr>
            <w:tcW w:w="236" w:type="dxa"/>
          </w:tcPr>
          <w:p w:rsidR="00E708DF" w:rsidRDefault="00E708DF"/>
        </w:tc>
        <w:tc>
          <w:tcPr>
            <w:tcW w:w="1573" w:type="dxa"/>
          </w:tcPr>
          <w:p w:rsidR="00E708DF" w:rsidRDefault="00E708DF"/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D93775">
            <w:r>
              <w:t>12UTC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D93775">
            <w:r>
              <w:t>12UTC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D93775">
            <w:r>
              <w:t>12UTC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1545" w:type="dxa"/>
          </w:tcPr>
          <w:p w:rsidR="00E708DF" w:rsidRDefault="00D93775">
            <w:r>
              <w:t>12UTC</w:t>
            </w:r>
          </w:p>
        </w:tc>
        <w:tc>
          <w:tcPr>
            <w:tcW w:w="236" w:type="dxa"/>
          </w:tcPr>
          <w:p w:rsidR="00E708DF" w:rsidRDefault="00E708DF"/>
        </w:tc>
        <w:tc>
          <w:tcPr>
            <w:tcW w:w="915" w:type="dxa"/>
          </w:tcPr>
          <w:p w:rsidR="00E708DF" w:rsidRDefault="00E708DF">
            <w:r>
              <w:t>7UTC, 22UTC</w:t>
            </w:r>
          </w:p>
        </w:tc>
      </w:tr>
    </w:tbl>
    <w:p w:rsidR="00061DAF" w:rsidRDefault="00D93775"/>
    <w:sectPr w:rsidR="00061DAF" w:rsidSect="007C0CA5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C0CA5"/>
    <w:rsid w:val="00073A7C"/>
    <w:rsid w:val="001140AB"/>
    <w:rsid w:val="00136C6D"/>
    <w:rsid w:val="002F7E55"/>
    <w:rsid w:val="003407FE"/>
    <w:rsid w:val="003D0643"/>
    <w:rsid w:val="006A4E76"/>
    <w:rsid w:val="007C0CA5"/>
    <w:rsid w:val="008F6524"/>
    <w:rsid w:val="0090279A"/>
    <w:rsid w:val="00936DA5"/>
    <w:rsid w:val="00A00452"/>
    <w:rsid w:val="00B405AB"/>
    <w:rsid w:val="00BC4701"/>
    <w:rsid w:val="00C64E8E"/>
    <w:rsid w:val="00C97F7B"/>
    <w:rsid w:val="00CE46C6"/>
    <w:rsid w:val="00D072B7"/>
    <w:rsid w:val="00D678E1"/>
    <w:rsid w:val="00D93775"/>
    <w:rsid w:val="00E708DF"/>
    <w:rsid w:val="00EE561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DA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C97F7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printerSettings" Target="printerSettings/printerSettings1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Company>University of Colorado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DuVivier</dc:creator>
  <cp:keywords/>
  <cp:lastModifiedBy>Alice DuVivier</cp:lastModifiedBy>
  <cp:revision>22</cp:revision>
  <dcterms:created xsi:type="dcterms:W3CDTF">2011-06-14T21:34:00Z</dcterms:created>
  <dcterms:modified xsi:type="dcterms:W3CDTF">2011-06-14T21:50:00Z</dcterms:modified>
</cp:coreProperties>
</file>