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D6FC2">
      <w:pPr>
        <w:pStyle w:val="2"/>
        <w:bidi w:val="0"/>
        <w:jc w:val="center"/>
      </w:pPr>
      <w:r>
        <w:rPr>
          <w:lang w:val="en-US" w:eastAsia="zh-CN"/>
        </w:rPr>
        <w:t>集成运算放大器的应用</w:t>
      </w:r>
    </w:p>
    <w:p w14:paraId="55F68AE0">
      <w:pPr>
        <w:rPr>
          <w:rFonts w:hint="eastAsia" w:eastAsiaTheme="minorEastAsia"/>
          <w:lang w:val="en-US" w:eastAsia="zh-CN"/>
        </w:rPr>
      </w:pPr>
    </w:p>
    <w:p w14:paraId="08970A00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13 号台</w:t>
      </w:r>
    </w:p>
    <w:p w14:paraId="51311996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12月20日晚</w:t>
      </w:r>
    </w:p>
    <w:p w14:paraId="034DB6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课后思考题</w:t>
      </w:r>
    </w:p>
    <w:p w14:paraId="2AB7410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1.当反相或者同相放大器的输入ui 固定时，如果负反馈电阻RF 选择过大， UO可能不再随RF的增加而增大，且输出的交流波形限幅，试说明原因？ </w:t>
      </w:r>
    </w:p>
    <w:p w14:paraId="31D9C0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在反相加法运算电路3-2中，如果Ui1和Ui2均采用直流信号，并选定Ui2=-1V，考虑到运算放大器的最大输出幅度为±12V，Ui1的绝对值不应超过多少伏？ </w:t>
      </w:r>
    </w:p>
    <w:p w14:paraId="7762DB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 在积分运算电路图3-5中，分析电阻Rf的作用，说明Rf 的大小对积分电路的精度有何影响？</w:t>
      </w:r>
    </w:p>
    <w:p w14:paraId="2FB970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4.设计一个能实现下列运算关系的运算电路。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(运放数≤2) </w:t>
      </w:r>
    </w:p>
    <w:p w14:paraId="7D0D99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已知条件如下：</w:t>
      </w:r>
    </w:p>
    <w:p w14:paraId="7A7955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o</m:t>
              </m: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color w:val="000000"/>
              <w:kern w:val="0"/>
              <w:sz w:val="24"/>
              <w:szCs w:val="24"/>
              <w:lang w:val="en-US" w:eastAsia="zh-CN" w:bidi="ar"/>
            </w:rPr>
            <m:t>=2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i1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color w:val="000000"/>
              <w:kern w:val="0"/>
              <w:sz w:val="24"/>
              <w:szCs w:val="24"/>
              <w:lang w:val="en-US" w:eastAsia="zh-CN" w:bidi="ar"/>
            </w:rPr>
            <m:t>−3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i2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</m:oMath>
      </m:oMathPara>
    </w:p>
    <w:p w14:paraId="75AB29C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o</m:t>
              </m:r>
              <m:ctrlPr>
                <w:rPr>
                  <w:rFonts w:hint="eastAsia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color w:val="000000"/>
              <w:kern w:val="0"/>
              <w:sz w:val="24"/>
              <w:szCs w:val="24"/>
              <w:lang w:val="en-US" w:eastAsia="zh-CN" w:bidi="ar"/>
            </w:rPr>
            <m:t>=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i1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color w:val="000000"/>
              <w:kern w:val="0"/>
              <w:sz w:val="24"/>
              <w:szCs w:val="24"/>
              <w:lang w:val="en-US" w:eastAsia="zh-CN" w:bidi="ar"/>
            </w:rPr>
            <m:t>−2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i2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color w:val="000000"/>
              <w:kern w:val="0"/>
              <w:sz w:val="24"/>
              <w:szCs w:val="24"/>
              <w:lang w:val="en-US" w:eastAsia="zh-CN" w:bidi="ar"/>
            </w:rPr>
            <m:t>+3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4"/>
                  <w:szCs w:val="24"/>
                  <w:lang w:val="en-US" w:eastAsia="zh-CN" w:bidi="ar"/>
                </w:rPr>
                <m:t>i3</m:t>
              </m:r>
              <m:ctrlPr>
                <w:rPr>
                  <w:rFonts w:hint="default" w:ascii="Cambria Math" w:hAnsi="Cambria Math" w:eastAsia="宋体" w:cs="宋体"/>
                  <w:b/>
                  <w:bCs/>
                  <w:color w:val="000000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</m:oMath>
      </m:oMathPara>
    </w:p>
    <w:p w14:paraId="0C81F1AB"/>
    <w:p w14:paraId="0E52DF41">
      <w:pPr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</w:rPr>
        <w:t>、当反相或者同相放大器的输入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固定时，如果负反馈电阻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选择过大，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可能不再随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的增加而增大，且输出的交流波形限幅，试说明原因？</w:t>
      </w:r>
    </w:p>
    <w:p w14:paraId="18987699">
      <w:pPr>
        <w:rPr>
          <w:rFonts w:hint="eastAsia"/>
        </w:rPr>
      </w:pPr>
      <w:r>
        <w:rPr>
          <w:rFonts w:hint="eastAsia"/>
        </w:rPr>
        <w:t>1. 放大器原理</w:t>
      </w:r>
    </w:p>
    <w:p w14:paraId="2C0A9AA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反相放大器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输出电压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与输入电压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和反馈电阻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、输入电阻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的关系为：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=−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23FB4E3B">
      <w:pPr>
        <w:rPr>
          <w:rFonts w:hint="default" w:hAnsi="Cambria Math"/>
          <w:i w:val="0"/>
          <w:lang w:val="en-US" w:eastAsia="zh-CN"/>
        </w:rPr>
      </w:pPr>
      <w:r>
        <w:rPr>
          <w:rFonts w:hint="eastAsia"/>
        </w:rPr>
        <w:t>同相放大器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其输出电压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与输入电压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和反馈电阻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、输入电阻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的关系为：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1+</m:t>
            </m:r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525BE19D">
      <w:pPr>
        <w:rPr>
          <w:rFonts w:hint="eastAsia"/>
        </w:rPr>
      </w:pPr>
      <w:r>
        <w:rPr>
          <w:rFonts w:hint="eastAsia"/>
        </w:rPr>
        <w:t>2. 负反馈电阻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过大的影响</w:t>
      </w:r>
    </w:p>
    <w:p w14:paraId="29EB1688">
      <w:pPr>
        <w:rPr>
          <w:rFonts w:hint="eastAsia"/>
        </w:rPr>
      </w:pPr>
      <w:r>
        <w:rPr>
          <w:rFonts w:hint="eastAsia"/>
        </w:rPr>
        <w:t>- 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过大时，运算放大器的输出会受到其自身的电源电压限制。运算放大器的输出电压范围是有限的，通常在其正电源电压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CC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和负电源电压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EE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之间。</w:t>
      </w:r>
    </w:p>
    <w:p w14:paraId="608B9585">
      <w:pPr>
        <w:rPr>
          <w:rFonts w:hint="eastAsia"/>
        </w:rPr>
      </w:pPr>
      <w:r>
        <w:rPr>
          <w:rFonts w:hint="eastAsia"/>
        </w:rPr>
        <w:t>- 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增大时，根据上述公式，理论上会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相应增大。然而，当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接近运算放大器的电源电压时，运算放大器将进入饱和状态。一旦进入饱和状态，输出电压将不再随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的增加而增大，而是保持在接近电源电压的值。</w:t>
      </w:r>
    </w:p>
    <w:p w14:paraId="14BA606A">
      <w:pPr>
        <w:rPr>
          <w:rFonts w:hint="eastAsia"/>
        </w:rPr>
      </w:pPr>
      <w:r>
        <w:rPr>
          <w:rFonts w:hint="eastAsia"/>
        </w:rPr>
        <w:t>3. 交流波形限幅</w:t>
      </w:r>
    </w:p>
    <w:p w14:paraId="337D63FC">
      <w:pPr>
        <w:rPr>
          <w:rFonts w:hint="eastAsia"/>
        </w:rPr>
      </w:pPr>
      <w:r>
        <w:rPr>
          <w:rFonts w:hint="eastAsia"/>
        </w:rPr>
        <w:t>- 当输出达到饱和时，对于交流信号，正半周可能会被限制在正电源电压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CC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，负半周可能会被限制在负电源电压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−V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EE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 xml:space="preserve">，导致交流波形出现限幅现象。这是因为运算放大器无法输出超过其电源电压范围的电压。 </w:t>
      </w:r>
    </w:p>
    <w:p w14:paraId="4C965F9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 在反相加法运算电路3 - 2中，如果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均采用直流信号，并选定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=-1V，考虑到运算放大器的最大输出幅度为</w:t>
      </w:r>
      <m:oMath>
        <m:r>
          <m:rPr>
            <m:sty m:val="b"/>
          </m:rPr>
          <w:rPr>
            <w:rFonts w:ascii="Cambria Math" w:hAnsi="Cambria Math"/>
          </w:rPr>
          <m:t>±</m:t>
        </m:r>
      </m:oMath>
      <w:r>
        <w:rPr>
          <w:rFonts w:hint="eastAsia"/>
          <w:b/>
          <w:bCs/>
        </w:rPr>
        <w:t>12V，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/>
          <w:b/>
          <w:bCs/>
        </w:rPr>
        <w:t>的绝对值不应超过多少伏？</w:t>
      </w:r>
    </w:p>
    <w:p w14:paraId="0AF7791C">
      <w:pPr>
        <w:rPr>
          <w:rFonts w:hint="eastAsia"/>
        </w:rPr>
      </w:pPr>
      <w:r>
        <w:rPr>
          <w:rFonts w:hint="eastAsia"/>
        </w:rPr>
        <w:t>对于反相加法运算电路，其输出电压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的表达式为：</w:t>
      </w:r>
    </w:p>
    <w:p w14:paraId="3E65BEBA">
      <w:pPr>
        <w:rPr>
          <w:rFonts w:hint="eastAsia"/>
        </w:rPr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=−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</w:p>
    <w:p w14:paraId="0BE959D9">
      <w:pPr>
        <w:rPr>
          <w:rFonts w:hint="eastAsia"/>
        </w:rPr>
      </w:pPr>
      <w:r>
        <w:rPr>
          <w:rFonts w:hint="eastAsia"/>
        </w:rPr>
        <w:t>设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 xml:space="preserve"> =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 xml:space="preserve"> = R，则上式可简化为：</w:t>
      </w:r>
    </w:p>
    <w:p w14:paraId="4F996F38">
      <w:pPr>
        <w:rPr>
          <w:rFonts w:hint="eastAsia"/>
        </w:rPr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=−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</w:p>
    <w:p w14:paraId="344F9F65">
      <w:pPr>
        <w:rPr>
          <w:rFonts w:hint="eastAsia"/>
        </w:rPr>
      </w:pPr>
      <w:r>
        <w:rPr>
          <w:rFonts w:hint="eastAsia"/>
        </w:rPr>
        <w:t>已知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>=-1V，且运算放大器的最大输出幅度为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rPr>
          <w:rFonts w:hint="eastAsia"/>
        </w:rPr>
        <w:t>12V。</w:t>
      </w:r>
    </w:p>
    <w:p w14:paraId="34746C7F">
      <w:pPr>
        <w:rPr>
          <w:rFonts w:hint="eastAsia"/>
        </w:r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= - 12V时：</w:t>
      </w:r>
    </w:p>
    <w:p w14:paraId="6153377D">
      <w:pPr>
        <w:rPr>
          <w:rFonts w:hint="eastAsia"/>
        </w:rPr>
      </w:pPr>
      <w:r>
        <w:rPr>
          <w:rFonts w:hint="eastAsia"/>
        </w:rPr>
        <w:t xml:space="preserve"> - 12V=</w:t>
      </w:r>
      <m:oMath>
        <m:r>
          <m:rPr/>
          <w:rPr>
            <w:rFonts w:hint="default" w:ascii="Cambria Math" w:hAnsi="Cambria Math"/>
            <w:lang w:val="en-US" w:eastAsia="zh-CN"/>
          </w:rPr>
          <m:t>−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  <w:r>
        <w:rPr>
          <w:rFonts w:hint="eastAsia"/>
        </w:rPr>
        <w:t xml:space="preserve">  </w:t>
      </w:r>
    </w:p>
    <w:p w14:paraId="4BAB22A8">
      <w:pPr>
        <w:rPr>
          <w:rFonts w:hint="eastAsia"/>
        </w:rPr>
      </w:pP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 xml:space="preserve">=13V </w:t>
      </w:r>
    </w:p>
    <w:p w14:paraId="5F29B132">
      <w:pPr>
        <w:rPr>
          <w:rFonts w:hint="eastAsia"/>
        </w:r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 xml:space="preserve"> = 12V时：</w:t>
      </w:r>
    </w:p>
    <w:p w14:paraId="1EC4FC11">
      <w:pPr>
        <w:rPr>
          <w:rFonts w:hint="eastAsia"/>
        </w:rPr>
      </w:pPr>
      <w:r>
        <w:rPr>
          <w:rFonts w:hint="eastAsia"/>
        </w:rPr>
        <w:t xml:space="preserve"> 12V=</w:t>
      </w:r>
      <m:oMath>
        <m:r>
          <m:rPr/>
          <w:rPr>
            <w:rFonts w:hint="default" w:ascii="Cambria Math" w:hAnsi="Cambria Math"/>
            <w:lang w:val="en-US" w:eastAsia="zh-CN"/>
          </w:rPr>
          <m:t>−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  <w:r>
        <w:rPr>
          <w:rFonts w:hint="eastAsia"/>
        </w:rPr>
        <w:t xml:space="preserve"> </w:t>
      </w:r>
    </w:p>
    <w:p w14:paraId="71A84ECB">
      <w:pPr>
        <w:rPr>
          <w:rFonts w:hint="eastAsia"/>
        </w:rPr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 xml:space="preserve">=-11V  </w:t>
      </w:r>
    </w:p>
    <w:p w14:paraId="558B16B8">
      <w:pPr>
        <w:rPr>
          <w:rFonts w:hint="eastAsia"/>
        </w:rPr>
      </w:pPr>
      <w:r>
        <w:rPr>
          <w:rFonts w:hint="eastAsia"/>
        </w:rPr>
        <w:t>所以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>的绝对值不应超过11V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 w14:paraId="3481C75A">
      <w:pPr>
        <w:numPr>
          <w:ilvl w:val="0"/>
          <w:numId w:val="1"/>
        </w:numPr>
        <w:rPr>
          <w:rFonts w:hint="default" w:hAnsi="Cambria Math"/>
          <w:b/>
          <w:bCs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在积分运算电路中，分析电阻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的作用，说明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b/>
                <w:bCs/>
                <w:i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的大小对积分电路的精度有何影响？</w:t>
      </w:r>
    </w:p>
    <w:p w14:paraId="501F394F">
      <w:pPr>
        <w:rPr>
          <w:rFonts w:hint="eastAsia"/>
        </w:rPr>
      </w:pPr>
      <w:r>
        <w:rPr>
          <w:rFonts w:hint="eastAsia"/>
        </w:rPr>
        <w:t>1. 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的作用</w:t>
      </w:r>
    </w:p>
    <w:p w14:paraId="74808A32">
      <w:pPr>
        <w:rPr>
          <w:rFonts w:hint="eastAsia"/>
        </w:rPr>
      </w:pPr>
      <w:r>
        <w:rPr>
          <w:rFonts w:hint="eastAsia"/>
        </w:rPr>
        <w:t>- 在积分运算电路中，电阻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通常起反馈作用。它与电容C一起构成反馈网络，影响电路的积分特性。</w:t>
      </w:r>
    </w:p>
    <w:p w14:paraId="250732D1">
      <w:pPr>
        <w:rPr>
          <w:rFonts w:hint="eastAsia"/>
        </w:rPr>
      </w:pPr>
      <w:r>
        <w:rPr>
          <w:rFonts w:hint="eastAsia"/>
        </w:rPr>
        <w:t>- 具体来说，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与C的乘积决定了积分时间常数，这个时间常数决定了积分的速度和范围。</w:t>
      </w:r>
    </w:p>
    <w:p w14:paraId="696D33B6">
      <w:pPr>
        <w:rPr>
          <w:rFonts w:hint="eastAsia"/>
        </w:rPr>
      </w:pPr>
      <w:r>
        <w:rPr>
          <w:rFonts w:hint="eastAsia"/>
        </w:rPr>
        <w:t>2. 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大小对积分电路精度的影响</w:t>
      </w:r>
    </w:p>
    <w:p w14:paraId="02D104C9">
      <w:pPr>
        <w:rPr>
          <w:rFonts w:hint="eastAsia"/>
        </w:r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增大时：</w:t>
      </w:r>
    </w:p>
    <w:p w14:paraId="4DF37FEB">
      <w:pPr>
        <w:rPr>
          <w:rFonts w:hint="eastAsia"/>
        </w:rPr>
      </w:pPr>
      <w:r>
        <w:rPr>
          <w:rFonts w:hint="eastAsia"/>
        </w:rPr>
        <w:t>- 时间常数增大，积分速度变慢。这意味着对于相同的输入信号，输出电压的变化率会减小。</w:t>
      </w:r>
    </w:p>
    <w:p w14:paraId="6E157BF6">
      <w:pPr>
        <w:rPr>
          <w:rFonts w:hint="eastAsia"/>
        </w:rPr>
      </w:pPr>
      <w:r>
        <w:rPr>
          <w:rFonts w:hint="eastAsia"/>
        </w:rPr>
        <w:t>- 对于低频信号，积分精度可能会提高，因为较长的时间常数可以更好地累积输入信号的变化。</w:t>
      </w:r>
    </w:p>
    <w:p w14:paraId="5C00DDD4">
      <w:pPr>
        <w:rPr>
          <w:rFonts w:hint="eastAsia"/>
        </w:rPr>
      </w:pPr>
      <w:r>
        <w:rPr>
          <w:rFonts w:hint="eastAsia"/>
        </w:rPr>
        <w:t>- 然而，对于高频信号，由于积分速度慢，可能会导致信号失真，从而降低积分精度。</w:t>
      </w:r>
    </w:p>
    <w:p w14:paraId="0D746025">
      <w:pPr>
        <w:rPr>
          <w:rFonts w:hint="eastAsia"/>
        </w:r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减小时：</w:t>
      </w:r>
    </w:p>
    <w:p w14:paraId="0091EE9A">
      <w:pPr>
        <w:rPr>
          <w:rFonts w:hint="eastAsia"/>
        </w:rPr>
      </w:pPr>
      <w:r>
        <w:rPr>
          <w:rFonts w:hint="eastAsia"/>
        </w:rPr>
        <w:t>- 时间常数减小，积分速度变快。输出电压的变化率会增大。</w:t>
      </w:r>
    </w:p>
    <w:p w14:paraId="35A76799">
      <w:pPr>
        <w:rPr>
          <w:rFonts w:hint="eastAsia"/>
        </w:rPr>
      </w:pPr>
      <w:r>
        <w:rPr>
          <w:rFonts w:hint="eastAsia"/>
        </w:rPr>
        <w:t>- 对于高频信号，积分精度可能会提高，因为快速的积分可以更好地跟踪高频信号的变化。</w:t>
      </w:r>
    </w:p>
    <w:p w14:paraId="56B6429A">
      <w:pPr>
        <w:rPr>
          <w:rFonts w:hint="eastAsia"/>
        </w:rPr>
      </w:pPr>
      <w:r>
        <w:rPr>
          <w:rFonts w:hint="eastAsia"/>
        </w:rPr>
        <w:t>- 但是，对于低频信号，由于积分速度快，可能会导致积分结果不准确，从而降低积分精度。</w:t>
      </w:r>
    </w:p>
    <w:p w14:paraId="47245835">
      <w:pPr>
        <w:rPr>
          <w:rFonts w:hint="eastAsia"/>
        </w:rPr>
      </w:pPr>
      <w:r>
        <w:rPr>
          <w:rFonts w:hint="eastAsia"/>
        </w:rPr>
        <w:t>综上所述，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的大小对积分电路的精度有显著影响，其选择需要根据输入信号的频率特性来综合考虑，以达到最佳的积分效果。</w:t>
      </w:r>
    </w:p>
    <w:p w14:paraId="597559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补充思考题：</w:t>
      </w:r>
    </w:p>
    <w:p w14:paraId="5F354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给定了两个运算关系：</w:t>
      </w:r>
    </w:p>
    <w:p w14:paraId="4D08AB6A">
      <w:pPr>
        <w:rPr>
          <w:rFonts w:hint="eastAsia"/>
        </w:rPr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0BE38E68">
      <w:pPr>
        <w:rPr>
          <w:rFonts w:hint="default"/>
          <w:lang w:val="en-US" w:eastAsia="zh-CN"/>
        </w:rPr>
      </w:pP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1036AB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设计思路</w:t>
      </w:r>
      <w:r>
        <w:rPr>
          <w:rFonts w:hint="eastAsia"/>
          <w:lang w:val="en-US" w:eastAsia="zh-CN"/>
        </w:rPr>
        <w:t>:</w:t>
      </w:r>
    </w:p>
    <w:p w14:paraId="65B7F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对于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：</w:t>
      </w:r>
    </w:p>
    <w:p w14:paraId="47CE5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可以使用一个反相加法器来实现。反相加法器的输出公式为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=−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  <w:r>
        <w:rPr>
          <w:rFonts w:hint="default"/>
          <w:lang w:val="en-US" w:eastAsia="zh-CN"/>
        </w:rPr>
        <w:t>。</w:t>
      </w:r>
    </w:p>
    <w:p w14:paraId="68B74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为了得到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，可以选择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  <w:r>
        <w:rPr>
          <w:rFonts w:hint="default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  <w:r>
        <w:rPr>
          <w:rFonts w:hint="default"/>
          <w:lang w:val="en-US" w:eastAsia="zh-CN"/>
        </w:rPr>
        <w:t>，并且在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的输入支路中不使用反相器，在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的输入支路中使用反相器。</w:t>
      </w:r>
    </w:p>
    <w:p w14:paraId="63FFA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对于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：</w:t>
      </w:r>
    </w:p>
    <w:p w14:paraId="2E4C9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可以采用两级运算放大器电路来实现。</w:t>
      </w:r>
    </w:p>
    <w:p w14:paraId="52CBC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第一级使用一个反相加法器处理其中两个输入信号，第二级再将第一级的输出与剩下的一个输入信号进行处理。</w:t>
      </w:r>
    </w:p>
    <w:p w14:paraId="0CD2F844">
      <w:pPr>
        <w:rPr>
          <w:rFonts w:hint="default"/>
          <w:lang w:val="en-US" w:eastAsia="zh-CN"/>
        </w:rPr>
      </w:pPr>
    </w:p>
    <w:p w14:paraId="69DF9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 电路设计</w:t>
      </w:r>
    </w:p>
    <w:p w14:paraId="4C186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：</w:t>
      </w:r>
    </w:p>
    <w:p w14:paraId="42221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。则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/2=5k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/3=3.33k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</w:t>
      </w:r>
    </w:p>
    <w:p w14:paraId="1044C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电路中，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直接接入加法器的一个输入端，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经过一个反相器后接入加法器的另一个输入端。</w:t>
      </w:r>
    </w:p>
    <w:p w14:paraId="18144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：</w:t>
      </w:r>
    </w:p>
    <w:p w14:paraId="6C5B8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第一级：处理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302BC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使用一个反相加法器，选择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。令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/2=5k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</w:t>
      </w:r>
    </w:p>
    <w:p w14:paraId="693B2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电路中，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直接接入加法器的一个输入端，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经过一个反相器后接入加法器的另一个输入端。</w:t>
      </w:r>
    </w:p>
    <w:p w14:paraId="512B5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这一级的输出为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。</w:t>
      </w:r>
    </w:p>
    <w:p w14:paraId="50027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第二级：处理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</w:p>
    <w:p w14:paraId="147B6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再使用一个反相加法器，选择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</w:t>
      </w:r>
    </w:p>
    <w:p w14:paraId="115A7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令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/3=3.33k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default"/>
          <w:lang w:val="en-US" w:eastAsia="zh-CN"/>
        </w:rPr>
        <w:t>。 电路中，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/>
          <w:lang w:val="en-US" w:eastAsia="zh-CN"/>
        </w:rPr>
        <w:t>直接接入加法器的一个输入端，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default"/>
          <w:lang w:val="en-US" w:eastAsia="zh-CN"/>
        </w:rPr>
        <w:t>经过一个反相器后接入加法器的另一个输入端。</w:t>
      </w:r>
    </w:p>
    <w:p w14:paraId="7ACEC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这一级的输出为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−2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+3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146CC8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A6779"/>
    <w:multiLevelType w:val="singleLevel"/>
    <w:tmpl w:val="4BCA677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65F4F"/>
    <w:rsid w:val="06465F4F"/>
    <w:rsid w:val="20ED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1431</Words>
  <Characters>1542</Characters>
  <Lines>0</Lines>
  <Paragraphs>0</Paragraphs>
  <TotalTime>10</TotalTime>
  <ScaleCrop>false</ScaleCrop>
  <LinksUpToDate>false</LinksUpToDate>
  <CharactersWithSpaces>1603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2024-12-26T14:18:00Z</dcterms:created>
  <dc:creator>梦幻二日</dc:creator>
  <cp:lastModifiedBy>杜晓阳</cp:lastModifiedBy>
  <dcterms:modified xsi:type="dcterms:W3CDTF">2026-06-17T12:12:24Z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73421789653940A9905211BDA37E7D7B_11</vt:lpwstr>
  </property>
  <property fmtid="{D5CDD505-2E9C-101B-9397-08002B2CF9AE}" pid="4" name="KSOTemplateDocerSaveRecord">
    <vt:lpwstr>eyJoZGlkIjoiN2M5ZWYxZmQ4ZTQ1OTg1OWQxNTdmYjEwNzkzMDZhOTQiLCJ1c2VySWQiOiIxNzc0ODkyNjE0In0=</vt:lpwstr>
  </property>
</Properties>
</file>