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E8E4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4B30830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13A0D0D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4E1550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ADC_Init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adc_ch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//ADC初始化，低4bit,adc0~7:0~7</w:t>
      </w:r>
    </w:p>
    <w:p w14:paraId="1978E8B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2A9C7D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ADMUX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REFS0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adc_ch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0x0f);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//参考电压：AVcc，低4bit选通道</w:t>
      </w:r>
    </w:p>
    <w:p w14:paraId="5702D95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ADCSRA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ADEN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ADFR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ADPS1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ADPS0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//开启ADC，连续模式,右对齐，预分频8，1000/8=125kHz</w:t>
      </w:r>
    </w:p>
    <w:p w14:paraId="782382A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ADCSRA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ADSC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//ADC开始转换</w:t>
      </w:r>
    </w:p>
    <w:p w14:paraId="772304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73DAD3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F4FE0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float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ADC_Read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adc_ch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 w14:paraId="168F5E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EDBCD8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ADC_Init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adc_ch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//初始化指定通道的ADC</w:t>
      </w:r>
    </w:p>
    <w:p w14:paraId="23D65CE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ADCSRA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//等待ADC转换结束</w:t>
      </w:r>
    </w:p>
    <w:p w14:paraId="591692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adc_dl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ADCL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//先读低8位</w:t>
      </w:r>
    </w:p>
    <w:p w14:paraId="48FD59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adc_dh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ADCH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//再读高8位</w:t>
      </w:r>
    </w:p>
    <w:p w14:paraId="24593D3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float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adc_dh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256.0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adc_dl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//合并</w:t>
      </w:r>
    </w:p>
    <w:p w14:paraId="1938E25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5.0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1024.0;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//计算电压</w:t>
      </w:r>
    </w:p>
    <w:p w14:paraId="37F06F1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return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098ADEF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1FBB8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819464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 w14:paraId="43AE1F7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862A8F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[8],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[8];</w:t>
      </w:r>
    </w:p>
    <w:p w14:paraId="1C9551C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float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//存储PC3和PC2的采集结果</w:t>
      </w:r>
    </w:p>
    <w:p w14:paraId="15600FF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6407E30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5AF308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//初始化TWI（I2C通信）</w:t>
      </w:r>
    </w:p>
    <w:p w14:paraId="0502FE4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//初始化LCD</w:t>
      </w:r>
    </w:p>
    <w:p w14:paraId="3EC34A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ADC_Init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(3);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//初始化ADC，对ADC3（PC3）采样，参考电压；</w:t>
      </w:r>
    </w:p>
    <w:p w14:paraId="6D1E9C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ADC_Init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(2);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//初始化ADC，对ADC2（PC2）采样，参考电压；</w:t>
      </w:r>
    </w:p>
    <w:p w14:paraId="35AE1AE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B40058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</w:p>
    <w:p w14:paraId="60CD5BB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FF4224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ADC_Read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(3);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//读取ADC3 (PC3)</w:t>
      </w:r>
    </w:p>
    <w:p w14:paraId="047A26C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ADC_Read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(2);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//读取ADC2 (PC2)</w:t>
      </w:r>
    </w:p>
    <w:p w14:paraId="56263AA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E2E492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显示PC3电压</w:t>
      </w:r>
    </w:p>
    <w:p w14:paraId="39EBC1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for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EC4CFA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0x20;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//初始化显示变量，都不显示</w:t>
      </w:r>
    </w:p>
    <w:p w14:paraId="53EBDE7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093555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D0C57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"shuzi"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13FE71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13C47E3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55B90CB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2;</w:t>
      </w:r>
    </w:p>
    <w:p w14:paraId="217427E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0E59CBD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45340AC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A0FCDF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6A19B3C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4897A1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2AECD2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'.';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//小数点</w:t>
      </w:r>
    </w:p>
    <w:p w14:paraId="5CAEADC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'.';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//小数点</w:t>
      </w:r>
    </w:p>
    <w:p w14:paraId="25B715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4;</w:t>
      </w:r>
    </w:p>
    <w:p w14:paraId="7A4894D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7)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401A74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383AAE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1E2B7A1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3A8252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46437C6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026F96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[7]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2E9C16B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//显示ADC3的电压值</w:t>
      </w:r>
    </w:p>
    <w:p w14:paraId="0F117B2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38DB6D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显示PC2电压</w:t>
      </w:r>
    </w:p>
    <w:p w14:paraId="32F8619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for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81137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0x20;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//初始化显示变量，都不显示</w:t>
      </w:r>
    </w:p>
    <w:p w14:paraId="4A2F48D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F195C3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0CB759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"ADC:"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F26010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6591F33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595DE62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2;</w:t>
      </w:r>
    </w:p>
    <w:p w14:paraId="1A77506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0698331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121D149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F8881D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69EE2C0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786D9F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DEBC2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'.';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//小数点</w:t>
      </w:r>
    </w:p>
    <w:p w14:paraId="388124E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'.';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//小数点</w:t>
      </w:r>
    </w:p>
    <w:p w14:paraId="324F537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4;</w:t>
      </w:r>
    </w:p>
    <w:p w14:paraId="3F9A5A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7)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67BAB1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27D40D5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2B10180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adc_result_PC2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53DA84A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0x30;</w:t>
      </w:r>
    </w:p>
    <w:p w14:paraId="0DC311E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3CE674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[7]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1D21573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uc_display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//显示ADC2的电压值</w:t>
      </w:r>
    </w:p>
    <w:p w14:paraId="65D6CEF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_delay_us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(300);</w:t>
      </w:r>
    </w:p>
    <w:p w14:paraId="74F31FA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02E569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6D9AFA3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7C8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2025-04-12T12:25:00Z</dcterms:created>
  <dc:creator>梦幻二日</dc:creator>
  <cp:lastModifiedBy>梦幻二日</cp:lastModifiedBy>
  <dcterms:modified xsi:type="dcterms:W3CDTF">2025-04-12T12:25:58Z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49B1910CDC1C40E2B7C5681F5E755BDD_11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