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C9282">
      <w:pPr>
        <w:pStyle w:val="3"/>
        <w:bidi w:val="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rPr>
        <w:t>原理图绘制与PCB板的相关总结</w:t>
      </w:r>
    </w:p>
    <w:p w14:paraId="0016445B">
      <w:pPr>
        <w:pStyle w:val="3"/>
        <w:bidi w:val="0"/>
        <w:jc w:val="cente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姓名：杜晓阳</w:t>
      </w:r>
    </w:p>
    <w:p w14:paraId="38EE19CE">
      <w:pPr>
        <w:pStyle w:val="3"/>
        <w:bidi w:val="0"/>
        <w:jc w:val="cente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学号：PB23051023</w:t>
      </w:r>
    </w:p>
    <w:p w14:paraId="03B3256E">
      <w:pPr>
        <w:pStyle w:val="3"/>
        <w:bidi w:val="0"/>
        <w:jc w:val="cente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指导老师：李玉虎</w:t>
      </w:r>
    </w:p>
    <w:p w14:paraId="09BD5076">
      <w:pPr>
        <w:pStyle w:val="2"/>
        <w:bidi w:val="0"/>
        <w:rPr>
          <w:rFonts w:hint="eastAsia"/>
          <w:lang w:val="en-US" w:eastAsia="zh-CN"/>
        </w:rPr>
      </w:pPr>
      <w:r>
        <w:rPr>
          <w:rFonts w:hint="eastAsia"/>
          <w:lang w:val="en-US" w:eastAsia="zh-CN"/>
        </w:rPr>
        <w:t>引言</w:t>
      </w:r>
    </w:p>
    <w:p w14:paraId="6BD4CA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500" w:firstLineChars="200"/>
        <w:jc w:val="left"/>
        <w:rPr>
          <w:rFonts w:hint="eastAsia" w:asciiTheme="minorEastAsia" w:hAnsiTheme="minorEastAsia" w:cstheme="minorEastAsia"/>
          <w:i w:val="0"/>
          <w:iCs w:val="0"/>
          <w:caps w:val="0"/>
          <w:color w:val="1B1C21"/>
          <w:spacing w:val="5"/>
          <w:sz w:val="24"/>
          <w:szCs w:val="24"/>
          <w:shd w:val="clear" w:fill="FFFFFF"/>
          <w:lang w:val="en-US" w:eastAsia="zh-CN"/>
        </w:rPr>
      </w:pPr>
      <w:r>
        <w:rPr>
          <w:rFonts w:hint="eastAsia" w:asciiTheme="minorEastAsia" w:hAnsiTheme="minorEastAsia" w:eastAsiaTheme="minorEastAsia" w:cstheme="minorEastAsia"/>
          <w:i w:val="0"/>
          <w:iCs w:val="0"/>
          <w:caps w:val="0"/>
          <w:color w:val="1B1C21"/>
          <w:spacing w:val="5"/>
          <w:sz w:val="24"/>
          <w:szCs w:val="24"/>
          <w:shd w:val="clear" w:fill="FFFFFF"/>
        </w:rPr>
        <w:t>本文档旨在详细记录利用嘉立创进行实验电路板设计的具体步骤和心得体会。从软件安装、参数设置，到新建工程、绘制原理图，再到布局布线、丝印字符调整，以及最后的DRC检查和Gerber文件导出，每一个环节都经过精心编排和详细描述。此外，通过实际操作，本文将</w:t>
      </w:r>
      <w:r>
        <w:rPr>
          <w:rFonts w:hint="eastAsia" w:asciiTheme="minorEastAsia" w:hAnsiTheme="minorEastAsia" w:eastAsiaTheme="minorEastAsia" w:cstheme="minorEastAsia"/>
          <w:i w:val="0"/>
          <w:iCs w:val="0"/>
          <w:caps w:val="0"/>
          <w:color w:val="1B1C21"/>
          <w:spacing w:val="5"/>
          <w:sz w:val="24"/>
          <w:szCs w:val="24"/>
          <w:shd w:val="clear" w:fill="FFFFFF"/>
          <w:lang w:val="en-US" w:eastAsia="zh-CN"/>
        </w:rPr>
        <w:t>总结记录本人</w:t>
      </w:r>
      <w:r>
        <w:rPr>
          <w:rFonts w:hint="eastAsia" w:asciiTheme="minorEastAsia" w:hAnsiTheme="minorEastAsia" w:eastAsiaTheme="minorEastAsia" w:cstheme="minorEastAsia"/>
          <w:i w:val="0"/>
          <w:iCs w:val="0"/>
          <w:caps w:val="0"/>
          <w:color w:val="1B1C21"/>
          <w:spacing w:val="5"/>
          <w:sz w:val="24"/>
          <w:szCs w:val="24"/>
          <w:shd w:val="clear" w:fill="FFFFFF"/>
        </w:rPr>
        <w:t>在设计过程中积累的经验和技巧，以</w:t>
      </w:r>
      <w:r>
        <w:rPr>
          <w:rFonts w:hint="eastAsia" w:asciiTheme="minorEastAsia" w:hAnsiTheme="minorEastAsia" w:eastAsiaTheme="minorEastAsia" w:cstheme="minorEastAsia"/>
          <w:i w:val="0"/>
          <w:iCs w:val="0"/>
          <w:caps w:val="0"/>
          <w:color w:val="1B1C21"/>
          <w:spacing w:val="5"/>
          <w:sz w:val="24"/>
          <w:szCs w:val="24"/>
          <w:shd w:val="clear" w:fill="FFFFFF"/>
          <w:lang w:val="en-US" w:eastAsia="zh-CN"/>
        </w:rPr>
        <w:t>期加深自己对于此过程的深入体会与理解，并且在日后的学习与工作当中熟练运用，实现学习电子设计实践基础这门课的作用</w:t>
      </w:r>
      <w:r>
        <w:rPr>
          <w:rFonts w:hint="eastAsia" w:asciiTheme="minorEastAsia" w:hAnsiTheme="minorEastAsia" w:cstheme="minorEastAsia"/>
          <w:i w:val="0"/>
          <w:iCs w:val="0"/>
          <w:caps w:val="0"/>
          <w:color w:val="1B1C21"/>
          <w:spacing w:val="5"/>
          <w:sz w:val="24"/>
          <w:szCs w:val="24"/>
          <w:shd w:val="clear" w:fill="FFFFFF"/>
          <w:lang w:val="en-US" w:eastAsia="zh-CN"/>
        </w:rPr>
        <w:t>。</w:t>
      </w:r>
    </w:p>
    <w:p w14:paraId="06F4F2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500" w:firstLineChars="200"/>
        <w:jc w:val="left"/>
        <w:rPr>
          <w:rFonts w:hint="eastAsia" w:ascii="宋体" w:hAnsi="宋体" w:eastAsia="宋体" w:cs="宋体"/>
          <w:i w:val="0"/>
          <w:iCs w:val="0"/>
          <w:caps w:val="0"/>
          <w:color w:val="1B1C21"/>
          <w:spacing w:val="5"/>
          <w:sz w:val="13"/>
          <w:szCs w:val="13"/>
          <w:shd w:val="clear" w:fill="FFFFFF"/>
        </w:rPr>
      </w:pPr>
      <w:r>
        <w:rPr>
          <w:rFonts w:hint="eastAsia" w:asciiTheme="minorEastAsia" w:hAnsiTheme="minorEastAsia" w:eastAsiaTheme="minorEastAsia" w:cstheme="minorEastAsia"/>
          <w:i w:val="0"/>
          <w:iCs w:val="0"/>
          <w:caps w:val="0"/>
          <w:color w:val="1B1C21"/>
          <w:spacing w:val="5"/>
          <w:sz w:val="24"/>
          <w:szCs w:val="24"/>
          <w:shd w:val="clear" w:fill="FFFFFF"/>
        </w:rPr>
        <w:t>在现代电子设计领域，从理论到实践的跨越是每一位工程师和爱好者必经的路径。嘉立创（LCEDA）作为一款功能强大且用户友好的电子设计自动化（EDA）软件，为这一过程提供了极大的便利与支持。通过嘉立创平台，可以高效地完成从原理图设计到PCB布局布线再到最终加工文件生成的全过程。在利用嘉立创（LCEDA）进行电子设计实践基础的实验中，通过绘制原理图与PCB板，我深刻理解了电子设计的整个流程，并掌握了一系列关键步骤和技巧。以下是我的总结与思考：</w:t>
      </w:r>
    </w:p>
    <w:p w14:paraId="7D4599BE">
      <w:pPr>
        <w:pStyle w:val="4"/>
        <w:bidi w:val="0"/>
        <w:rPr>
          <w:rFonts w:hint="eastAsia"/>
          <w:sz w:val="32"/>
          <w:szCs w:val="32"/>
          <w:lang w:val="en-US" w:eastAsia="zh-CN"/>
        </w:rPr>
      </w:pPr>
      <w:r>
        <w:rPr>
          <w:rFonts w:hint="eastAsia"/>
          <w:sz w:val="32"/>
          <w:szCs w:val="32"/>
          <w:lang w:val="en-US" w:eastAsia="zh-CN"/>
        </w:rPr>
        <w:t>准备工作：</w:t>
      </w:r>
    </w:p>
    <w:p w14:paraId="7B173175">
      <w:pPr>
        <w:pStyle w:val="4"/>
        <w:keepNext w:val="0"/>
        <w:keepLines w:val="0"/>
        <w:widowControl/>
        <w:suppressLineNumbers w:val="0"/>
        <w:shd w:val="clear" w:fill="FFFFFF"/>
        <w:ind w:left="0" w:firstLine="0"/>
        <w:jc w:val="left"/>
        <w:rPr>
          <w:rFonts w:hint="eastAsia" w:ascii="宋体" w:hAnsi="宋体" w:eastAsia="宋体" w:cs="宋体"/>
          <w:i w:val="0"/>
          <w:iCs w:val="0"/>
          <w:caps w:val="0"/>
          <w:spacing w:val="5"/>
          <w:sz w:val="30"/>
          <w:szCs w:val="30"/>
        </w:rPr>
      </w:pPr>
      <w:r>
        <w:rPr>
          <w:rFonts w:hint="eastAsia" w:ascii="宋体" w:hAnsi="宋体" w:eastAsia="宋体" w:cs="宋体"/>
          <w:i w:val="0"/>
          <w:iCs w:val="0"/>
          <w:caps w:val="0"/>
          <w:spacing w:val="5"/>
          <w:sz w:val="30"/>
          <w:szCs w:val="30"/>
          <w:shd w:val="clear" w:fill="FFFFFF"/>
        </w:rPr>
        <w:t>安装与设置</w:t>
      </w:r>
    </w:p>
    <w:p w14:paraId="72D5B02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宋体" w:hAnsi="宋体" w:eastAsia="宋体" w:cs="宋体"/>
          <w:sz w:val="24"/>
          <w:szCs w:val="24"/>
        </w:rPr>
      </w:pPr>
      <w:r>
        <w:rPr>
          <w:rStyle w:val="8"/>
          <w:rFonts w:hint="eastAsia" w:ascii="宋体" w:hAnsi="宋体" w:eastAsia="宋体" w:cs="宋体"/>
          <w:b/>
          <w:bCs/>
          <w:i w:val="0"/>
          <w:iCs w:val="0"/>
          <w:caps w:val="0"/>
          <w:color w:val="1B1C21"/>
          <w:spacing w:val="5"/>
          <w:sz w:val="24"/>
          <w:szCs w:val="24"/>
          <w:shd w:val="clear" w:fill="FFFFFF"/>
        </w:rPr>
        <w:t>软件安装</w:t>
      </w:r>
      <w:r>
        <w:rPr>
          <w:rFonts w:hint="eastAsia" w:ascii="宋体" w:hAnsi="宋体" w:eastAsia="宋体" w:cs="宋体"/>
          <w:i w:val="0"/>
          <w:iCs w:val="0"/>
          <w:caps w:val="0"/>
          <w:color w:val="1B1C21"/>
          <w:spacing w:val="5"/>
          <w:sz w:val="24"/>
          <w:szCs w:val="24"/>
          <w:shd w:val="clear" w:fill="FFFFFF"/>
        </w:rPr>
        <w:t>: 安装嘉立创EDA标准版是开始的第一步。参考“嘉立创EDA标准版安装说明”完成安装。</w:t>
      </w:r>
    </w:p>
    <w:p w14:paraId="1E5788C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宋体" w:hAnsi="宋体" w:eastAsia="宋体" w:cs="宋体"/>
          <w:sz w:val="24"/>
          <w:szCs w:val="24"/>
        </w:rPr>
      </w:pPr>
      <w:r>
        <w:rPr>
          <w:rStyle w:val="8"/>
          <w:rFonts w:hint="eastAsia" w:ascii="宋体" w:hAnsi="宋体" w:eastAsia="宋体" w:cs="宋体"/>
          <w:b/>
          <w:bCs/>
          <w:i w:val="0"/>
          <w:iCs w:val="0"/>
          <w:caps w:val="0"/>
          <w:color w:val="1B1C21"/>
          <w:spacing w:val="5"/>
          <w:sz w:val="24"/>
          <w:szCs w:val="24"/>
          <w:shd w:val="clear" w:fill="FFFFFF"/>
        </w:rPr>
        <w:t>参数设置</w:t>
      </w:r>
      <w:r>
        <w:rPr>
          <w:rFonts w:hint="eastAsia" w:ascii="宋体" w:hAnsi="宋体" w:eastAsia="宋体" w:cs="宋体"/>
          <w:i w:val="0"/>
          <w:iCs w:val="0"/>
          <w:caps w:val="0"/>
          <w:color w:val="1B1C21"/>
          <w:spacing w:val="5"/>
          <w:sz w:val="24"/>
          <w:szCs w:val="24"/>
          <w:shd w:val="clear" w:fill="FFFFFF"/>
        </w:rPr>
        <w:t>: 运行软件后，通过“设置”菜单对软件的快捷键、个人偏好、系统参数等进行详细设置。这些设置确保了操作的便利性和个性化，使绘图过程更加高效。</w:t>
      </w:r>
    </w:p>
    <w:p w14:paraId="1C3CD3A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宋体" w:hAnsi="宋体" w:eastAsia="宋体" w:cs="宋体"/>
          <w:i w:val="0"/>
          <w:iCs w:val="0"/>
          <w:caps w:val="0"/>
          <w:color w:val="1B1C21"/>
          <w:spacing w:val="5"/>
          <w:sz w:val="13"/>
          <w:szCs w:val="13"/>
          <w:lang w:val="en-US" w:eastAsia="zh-CN"/>
        </w:rPr>
      </w:pPr>
    </w:p>
    <w:p w14:paraId="5FF8BF8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Style w:val="8"/>
          <w:rFonts w:hint="default"/>
          <w:sz w:val="28"/>
          <w:szCs w:val="28"/>
          <w:lang w:val="en-US" w:eastAsia="zh-CN"/>
        </w:rPr>
      </w:pPr>
      <w:r>
        <w:rPr>
          <w:rStyle w:val="8"/>
          <w:rFonts w:hint="eastAsia"/>
          <w:sz w:val="28"/>
          <w:szCs w:val="28"/>
          <w:lang w:val="en-US" w:eastAsia="zh-CN"/>
        </w:rPr>
        <w:t>一．原理图绘制</w:t>
      </w:r>
    </w:p>
    <w:p w14:paraId="69718543">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ascii="宋体" w:hAnsi="宋体" w:eastAsia="宋体" w:cs="宋体"/>
          <w:b w:val="0"/>
          <w:bCs w:val="0"/>
          <w:i w:val="0"/>
          <w:iCs w:val="0"/>
          <w:caps w:val="0"/>
          <w:spacing w:val="5"/>
          <w:sz w:val="24"/>
          <w:szCs w:val="24"/>
          <w:shd w:val="clear" w:fill="FFFFFF"/>
        </w:rPr>
        <w:t>原理图绘制是电路设计的第一步，目的是表示电路的功能与结构，帮助理解电路如何工作。原理图设计通常涉及以下几个方面：</w:t>
      </w:r>
    </w:p>
    <w:p w14:paraId="7D05E18F">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1.</w:t>
      </w:r>
      <w:r>
        <w:rPr>
          <w:rFonts w:hint="eastAsia" w:ascii="宋体" w:hAnsi="宋体" w:eastAsia="宋体" w:cs="宋体"/>
          <w:b/>
          <w:bCs/>
          <w:i w:val="0"/>
          <w:iCs w:val="0"/>
          <w:caps w:val="0"/>
          <w:spacing w:val="5"/>
          <w:sz w:val="24"/>
          <w:szCs w:val="24"/>
          <w:shd w:val="clear" w:fill="FFFFFF"/>
        </w:rPr>
        <w:t>选择元件</w:t>
      </w:r>
      <w:r>
        <w:rPr>
          <w:rFonts w:hint="eastAsia" w:ascii="宋体" w:hAnsi="宋体" w:eastAsia="宋体" w:cs="宋体"/>
          <w:b w:val="0"/>
          <w:bCs w:val="0"/>
          <w:i w:val="0"/>
          <w:iCs w:val="0"/>
          <w:caps w:val="0"/>
          <w:spacing w:val="5"/>
          <w:sz w:val="24"/>
          <w:szCs w:val="24"/>
          <w:shd w:val="clear" w:fill="FFFFFF"/>
        </w:rPr>
        <w:t>：根据设计需求选择合适的元器件（如电阻、电容、晶体管、集成电路等）。</w:t>
      </w:r>
    </w:p>
    <w:p w14:paraId="339073FF">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2.</w:t>
      </w:r>
      <w:r>
        <w:rPr>
          <w:rFonts w:hint="eastAsia" w:ascii="宋体" w:hAnsi="宋体" w:eastAsia="宋体" w:cs="宋体"/>
          <w:b/>
          <w:bCs/>
          <w:i w:val="0"/>
          <w:iCs w:val="0"/>
          <w:caps w:val="0"/>
          <w:spacing w:val="5"/>
          <w:sz w:val="24"/>
          <w:szCs w:val="24"/>
          <w:shd w:val="clear" w:fill="FFFFFF"/>
        </w:rPr>
        <w:t>元件符号</w:t>
      </w:r>
      <w:r>
        <w:rPr>
          <w:rFonts w:hint="eastAsia" w:ascii="宋体" w:hAnsi="宋体" w:eastAsia="宋体" w:cs="宋体"/>
          <w:b w:val="0"/>
          <w:bCs w:val="0"/>
          <w:i w:val="0"/>
          <w:iCs w:val="0"/>
          <w:caps w:val="0"/>
          <w:spacing w:val="5"/>
          <w:sz w:val="24"/>
          <w:szCs w:val="24"/>
          <w:shd w:val="clear" w:fill="FFFFFF"/>
        </w:rPr>
        <w:t>：使用标准化的符号来表示每个元件，以确保清晰和易懂。</w:t>
      </w:r>
    </w:p>
    <w:p w14:paraId="6AA05CBD">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3.</w:t>
      </w:r>
      <w:r>
        <w:rPr>
          <w:rFonts w:hint="eastAsia" w:ascii="宋体" w:hAnsi="宋体" w:eastAsia="宋体" w:cs="宋体"/>
          <w:b/>
          <w:bCs/>
          <w:i w:val="0"/>
          <w:iCs w:val="0"/>
          <w:caps w:val="0"/>
          <w:spacing w:val="5"/>
          <w:sz w:val="24"/>
          <w:szCs w:val="24"/>
          <w:shd w:val="clear" w:fill="FFFFFF"/>
        </w:rPr>
        <w:t>连接线与标签</w:t>
      </w:r>
      <w:r>
        <w:rPr>
          <w:rFonts w:hint="eastAsia" w:ascii="宋体" w:hAnsi="宋体" w:eastAsia="宋体" w:cs="宋体"/>
          <w:b w:val="0"/>
          <w:bCs w:val="0"/>
          <w:i w:val="0"/>
          <w:iCs w:val="0"/>
          <w:caps w:val="0"/>
          <w:spacing w:val="5"/>
          <w:sz w:val="24"/>
          <w:szCs w:val="24"/>
          <w:shd w:val="clear" w:fill="FFFFFF"/>
        </w:rPr>
        <w:t>：通过连线表示元件之间的电气连接，所有的连接需要明确标注，避免短路或不清晰的接点。</w:t>
      </w:r>
    </w:p>
    <w:p w14:paraId="5A10605C">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4.</w:t>
      </w:r>
      <w:r>
        <w:rPr>
          <w:rFonts w:hint="eastAsia" w:ascii="宋体" w:hAnsi="宋体" w:eastAsia="宋体" w:cs="宋体"/>
          <w:b/>
          <w:bCs/>
          <w:i w:val="0"/>
          <w:iCs w:val="0"/>
          <w:caps w:val="0"/>
          <w:spacing w:val="5"/>
          <w:sz w:val="24"/>
          <w:szCs w:val="24"/>
          <w:shd w:val="clear" w:fill="FFFFFF"/>
        </w:rPr>
        <w:t>电源和地线</w:t>
      </w:r>
      <w:r>
        <w:rPr>
          <w:rFonts w:hint="eastAsia" w:ascii="宋体" w:hAnsi="宋体" w:eastAsia="宋体" w:cs="宋体"/>
          <w:b w:val="0"/>
          <w:bCs w:val="0"/>
          <w:i w:val="0"/>
          <w:iCs w:val="0"/>
          <w:caps w:val="0"/>
          <w:spacing w:val="5"/>
          <w:sz w:val="24"/>
          <w:szCs w:val="24"/>
          <w:shd w:val="clear" w:fill="FFFFFF"/>
        </w:rPr>
        <w:t>：正确标注电源（VCC, GND）和地线，确保电路的稳定工作。</w:t>
      </w:r>
    </w:p>
    <w:p w14:paraId="4339536F">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5.</w:t>
      </w:r>
      <w:r>
        <w:rPr>
          <w:rFonts w:hint="eastAsia" w:ascii="宋体" w:hAnsi="宋体" w:eastAsia="宋体" w:cs="宋体"/>
          <w:b/>
          <w:bCs/>
          <w:i w:val="0"/>
          <w:iCs w:val="0"/>
          <w:caps w:val="0"/>
          <w:spacing w:val="5"/>
          <w:sz w:val="24"/>
          <w:szCs w:val="24"/>
          <w:shd w:val="clear" w:fill="FFFFFF"/>
        </w:rPr>
        <w:t>去耦和滤波</w:t>
      </w:r>
      <w:r>
        <w:rPr>
          <w:rFonts w:hint="eastAsia" w:ascii="宋体" w:hAnsi="宋体" w:eastAsia="宋体" w:cs="宋体"/>
          <w:b w:val="0"/>
          <w:bCs w:val="0"/>
          <w:i w:val="0"/>
          <w:iCs w:val="0"/>
          <w:caps w:val="0"/>
          <w:spacing w:val="5"/>
          <w:sz w:val="24"/>
          <w:szCs w:val="24"/>
          <w:shd w:val="clear" w:fill="FFFFFF"/>
        </w:rPr>
        <w:t>：在设计中加入适当的去耦电容和滤波电路，确保电源电压稳定，减少噪声干扰。</w:t>
      </w:r>
    </w:p>
    <w:p w14:paraId="5CDAE458">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6.</w:t>
      </w:r>
      <w:r>
        <w:rPr>
          <w:rFonts w:hint="eastAsia" w:ascii="宋体" w:hAnsi="宋体" w:eastAsia="宋体" w:cs="宋体"/>
          <w:b/>
          <w:bCs/>
          <w:i w:val="0"/>
          <w:iCs w:val="0"/>
          <w:caps w:val="0"/>
          <w:spacing w:val="5"/>
          <w:sz w:val="24"/>
          <w:szCs w:val="24"/>
          <w:shd w:val="clear" w:fill="FFFFFF"/>
        </w:rPr>
        <w:t>保护电路：</w:t>
      </w:r>
      <w:r>
        <w:rPr>
          <w:rFonts w:hint="eastAsia" w:ascii="宋体" w:hAnsi="宋体" w:eastAsia="宋体" w:cs="宋体"/>
          <w:b w:val="0"/>
          <w:bCs w:val="0"/>
          <w:i w:val="0"/>
          <w:iCs w:val="0"/>
          <w:caps w:val="0"/>
          <w:spacing w:val="5"/>
          <w:sz w:val="24"/>
          <w:szCs w:val="24"/>
          <w:shd w:val="clear" w:fill="FFFFFF"/>
        </w:rPr>
        <w:t>在需要时加入过压、过流保护电路，确保电路安全。</w:t>
      </w:r>
    </w:p>
    <w:p w14:paraId="0B5FF6AC">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7.</w:t>
      </w:r>
      <w:r>
        <w:rPr>
          <w:rFonts w:hint="eastAsia" w:ascii="宋体" w:hAnsi="宋体" w:eastAsia="宋体" w:cs="宋体"/>
          <w:b/>
          <w:bCs/>
          <w:i w:val="0"/>
          <w:iCs w:val="0"/>
          <w:caps w:val="0"/>
          <w:spacing w:val="5"/>
          <w:sz w:val="24"/>
          <w:szCs w:val="24"/>
          <w:shd w:val="clear" w:fill="FFFFFF"/>
        </w:rPr>
        <w:t>规范和标准</w:t>
      </w:r>
      <w:r>
        <w:rPr>
          <w:rFonts w:hint="eastAsia" w:ascii="宋体" w:hAnsi="宋体" w:eastAsia="宋体" w:cs="宋体"/>
          <w:b w:val="0"/>
          <w:bCs w:val="0"/>
          <w:i w:val="0"/>
          <w:iCs w:val="0"/>
          <w:caps w:val="0"/>
          <w:spacing w:val="5"/>
          <w:sz w:val="24"/>
          <w:szCs w:val="24"/>
          <w:shd w:val="clear" w:fill="FFFFFF"/>
        </w:rPr>
        <w:t>：遵守相应的电路设计规范与行业标准，确保电路的可操作性与可靠性。</w:t>
      </w:r>
    </w:p>
    <w:p w14:paraId="067378B5">
      <w:pPr>
        <w:rPr>
          <w:rFonts w:hint="default" w:eastAsia="宋体"/>
          <w:b/>
          <w:bCs/>
          <w:sz w:val="24"/>
          <w:szCs w:val="24"/>
          <w:lang w:val="en-US" w:eastAsia="zh-CN"/>
        </w:rPr>
      </w:pPr>
      <w:r>
        <w:rPr>
          <w:rFonts w:hint="eastAsia" w:ascii="宋体" w:hAnsi="宋体" w:eastAsia="宋体" w:cs="宋体"/>
          <w:i w:val="0"/>
          <w:iCs w:val="0"/>
          <w:caps w:val="0"/>
          <w:spacing w:val="5"/>
          <w:sz w:val="24"/>
          <w:szCs w:val="24"/>
          <w:shd w:val="clear" w:fill="FFFFFF"/>
          <w:lang w:val="en-US" w:eastAsia="zh-CN"/>
        </w:rPr>
        <w:t>这里面一些值得注意的点：</w:t>
      </w:r>
      <w:r>
        <w:rPr>
          <w:rFonts w:hint="eastAsia" w:ascii="宋体" w:hAnsi="宋体" w:eastAsia="宋体" w:cs="宋体"/>
          <w:b/>
          <w:bCs/>
          <w:i w:val="0"/>
          <w:iCs w:val="0"/>
          <w:caps w:val="0"/>
          <w:spacing w:val="5"/>
          <w:sz w:val="24"/>
          <w:szCs w:val="24"/>
          <w:shd w:val="clear" w:fill="FFFFFF"/>
          <w:lang w:val="en-US" w:eastAsia="zh-CN"/>
        </w:rPr>
        <w:t>.首先要对系统软件界面比较熟悉，同时尤其要注意器件的封装类型，同时要有大局观，要把元器件放在合适的位置里面，同时可以利用网络标签进行飞线的连接，同时电阻二极管等具有不同的封装需要注意。</w:t>
      </w:r>
    </w:p>
    <w:p w14:paraId="7F3F64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rPr>
          <w:rFonts w:hint="eastAsia" w:ascii="宋体" w:hAnsi="宋体" w:eastAsia="宋体" w:cs="宋体"/>
          <w:sz w:val="13"/>
          <w:szCs w:val="13"/>
          <w:lang w:eastAsia="zh-CN"/>
        </w:rPr>
      </w:pPr>
      <w:bookmarkStart w:id="0" w:name="_GoBack"/>
      <w:r>
        <w:rPr>
          <w:rFonts w:hint="eastAsia" w:ascii="宋体" w:hAnsi="宋体" w:eastAsia="宋体" w:cs="宋体"/>
          <w:sz w:val="13"/>
          <w:szCs w:val="13"/>
          <w:lang w:eastAsia="zh-CN"/>
        </w:rPr>
        <w:drawing>
          <wp:inline distT="0" distB="0" distL="114300" distR="114300">
            <wp:extent cx="4398010" cy="3101340"/>
            <wp:effectExtent l="0" t="0" r="8890" b="10160"/>
            <wp:docPr id="2" name="图片 2" descr="Schematic_PCB-IEDP_2025-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hematic_PCB-IEDP_2025-03-24"/>
                    <pic:cNvPicPr>
                      <a:picLocks noChangeAspect="1"/>
                    </pic:cNvPicPr>
                  </pic:nvPicPr>
                  <pic:blipFill>
                    <a:blip r:embed="rId4"/>
                    <a:stretch>
                      <a:fillRect/>
                    </a:stretch>
                  </pic:blipFill>
                  <pic:spPr>
                    <a:xfrm>
                      <a:off x="0" y="0"/>
                      <a:ext cx="4398010" cy="3101340"/>
                    </a:xfrm>
                    <a:prstGeom prst="rect">
                      <a:avLst/>
                    </a:prstGeom>
                  </pic:spPr>
                </pic:pic>
              </a:graphicData>
            </a:graphic>
          </wp:inline>
        </w:drawing>
      </w:r>
      <w:bookmarkEnd w:id="0"/>
    </w:p>
    <w:p w14:paraId="13756F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图1  原理图展现</w:t>
      </w:r>
    </w:p>
    <w:p w14:paraId="2B8BF7E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Style w:val="8"/>
          <w:rFonts w:hint="eastAsia" w:ascii="宋体" w:hAnsi="宋体" w:eastAsia="宋体" w:cs="宋体"/>
          <w:sz w:val="28"/>
          <w:szCs w:val="28"/>
          <w:lang w:val="en-US" w:eastAsia="zh-CN"/>
        </w:rPr>
      </w:pPr>
      <w:r>
        <w:rPr>
          <w:rStyle w:val="8"/>
          <w:rFonts w:hint="eastAsia" w:ascii="宋体" w:hAnsi="宋体" w:eastAsia="宋体" w:cs="宋体"/>
          <w:sz w:val="28"/>
          <w:szCs w:val="28"/>
          <w:lang w:val="en-US" w:eastAsia="zh-CN"/>
        </w:rPr>
        <w:t>二. PCB板设计</w:t>
      </w:r>
    </w:p>
    <w:p w14:paraId="29299E48">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ascii="宋体" w:hAnsi="宋体" w:eastAsia="宋体" w:cs="宋体"/>
          <w:b w:val="0"/>
          <w:bCs w:val="0"/>
          <w:i w:val="0"/>
          <w:iCs w:val="0"/>
          <w:caps w:val="0"/>
          <w:spacing w:val="5"/>
          <w:sz w:val="24"/>
          <w:szCs w:val="24"/>
          <w:shd w:val="clear" w:fill="FFFFFF"/>
        </w:rPr>
        <w:t>PCB（Printed Circuit Board，印刷电路板）设计是电路原理图的物理实现阶段。设计PCB板时需要考虑布局、布线、信号完整性、热管理等多个因素。具体的设计步骤如下：</w:t>
      </w:r>
    </w:p>
    <w:p w14:paraId="56840B95">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1.</w:t>
      </w:r>
      <w:r>
        <w:rPr>
          <w:rFonts w:hint="eastAsia" w:ascii="宋体" w:hAnsi="宋体" w:eastAsia="宋体" w:cs="宋体"/>
          <w:b/>
          <w:bCs/>
          <w:i w:val="0"/>
          <w:iCs w:val="0"/>
          <w:caps w:val="0"/>
          <w:spacing w:val="5"/>
          <w:sz w:val="24"/>
          <w:szCs w:val="24"/>
          <w:shd w:val="clear" w:fill="FFFFFF"/>
        </w:rPr>
        <w:t>布局设计（Placement）</w:t>
      </w:r>
      <w:r>
        <w:rPr>
          <w:rFonts w:hint="eastAsia" w:ascii="宋体" w:hAnsi="宋体" w:eastAsia="宋体" w:cs="宋体"/>
          <w:b w:val="0"/>
          <w:bCs w:val="0"/>
          <w:i w:val="0"/>
          <w:iCs w:val="0"/>
          <w:caps w:val="0"/>
          <w:spacing w:val="5"/>
          <w:sz w:val="24"/>
          <w:szCs w:val="24"/>
          <w:shd w:val="clear" w:fill="FFFFFF"/>
        </w:rPr>
        <w:t>：在PCB板上合理安排元件的位置，尽量将功能相关的元件放置在一起，减少信号传输的距离。合理的布局有助于提高电路性能，并且能够简化布线工作。</w:t>
      </w:r>
    </w:p>
    <w:p w14:paraId="34B6C4ED">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2.</w:t>
      </w:r>
      <w:r>
        <w:rPr>
          <w:rFonts w:hint="eastAsia" w:ascii="宋体" w:hAnsi="宋体" w:eastAsia="宋体" w:cs="宋体"/>
          <w:b/>
          <w:bCs/>
          <w:i w:val="0"/>
          <w:iCs w:val="0"/>
          <w:caps w:val="0"/>
          <w:spacing w:val="5"/>
          <w:sz w:val="24"/>
          <w:szCs w:val="24"/>
          <w:shd w:val="clear" w:fill="FFFFFF"/>
        </w:rPr>
        <w:t>布线设计（Routing）</w:t>
      </w:r>
      <w:r>
        <w:rPr>
          <w:rFonts w:hint="eastAsia" w:ascii="宋体" w:hAnsi="宋体" w:eastAsia="宋体" w:cs="宋体"/>
          <w:b w:val="0"/>
          <w:bCs w:val="0"/>
          <w:i w:val="0"/>
          <w:iCs w:val="0"/>
          <w:caps w:val="0"/>
          <w:spacing w:val="5"/>
          <w:sz w:val="24"/>
          <w:szCs w:val="24"/>
          <w:shd w:val="clear" w:fill="FFFFFF"/>
        </w:rPr>
        <w:t>：根据信号要求和布局决定布线路径，尽量避免信号干扰。对于高速电路，要特别关注信号完整性，避免产生信号反射、串扰等问题。为电源和地线使用较宽的铜箔以降低阻抗，避免电源噪声影响。</w:t>
      </w:r>
    </w:p>
    <w:p w14:paraId="3B198AA0">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3.</w:t>
      </w:r>
      <w:r>
        <w:rPr>
          <w:rFonts w:hint="eastAsia" w:ascii="宋体" w:hAnsi="宋体" w:eastAsia="宋体" w:cs="宋体"/>
          <w:b/>
          <w:bCs/>
          <w:i w:val="0"/>
          <w:iCs w:val="0"/>
          <w:caps w:val="0"/>
          <w:spacing w:val="5"/>
          <w:sz w:val="24"/>
          <w:szCs w:val="24"/>
          <w:shd w:val="clear" w:fill="FFFFFF"/>
        </w:rPr>
        <w:t>电源和地线设计</w:t>
      </w:r>
      <w:r>
        <w:rPr>
          <w:rFonts w:hint="eastAsia" w:ascii="宋体" w:hAnsi="宋体" w:eastAsia="宋体" w:cs="宋体"/>
          <w:b w:val="0"/>
          <w:bCs w:val="0"/>
          <w:i w:val="0"/>
          <w:iCs w:val="0"/>
          <w:caps w:val="0"/>
          <w:spacing w:val="5"/>
          <w:sz w:val="24"/>
          <w:szCs w:val="24"/>
          <w:shd w:val="clear" w:fill="FFFFFF"/>
        </w:rPr>
        <w:t>：为电源和地线提供宽大且稳定的通路，以减少电压波动。通常会使用大面积的铜层来作为地线或电源层，降低寄生电感和电阻。</w:t>
      </w:r>
    </w:p>
    <w:p w14:paraId="630AF07D">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4.</w:t>
      </w:r>
      <w:r>
        <w:rPr>
          <w:rFonts w:hint="eastAsia" w:ascii="宋体" w:hAnsi="宋体" w:eastAsia="宋体" w:cs="宋体"/>
          <w:b/>
          <w:bCs/>
          <w:i w:val="0"/>
          <w:iCs w:val="0"/>
          <w:caps w:val="0"/>
          <w:spacing w:val="5"/>
          <w:sz w:val="24"/>
          <w:szCs w:val="24"/>
          <w:shd w:val="clear" w:fill="FFFFFF"/>
        </w:rPr>
        <w:t>信号完整性</w:t>
      </w:r>
      <w:r>
        <w:rPr>
          <w:rFonts w:hint="eastAsia" w:ascii="宋体" w:hAnsi="宋体" w:eastAsia="宋体" w:cs="宋体"/>
          <w:b w:val="0"/>
          <w:bCs w:val="0"/>
          <w:i w:val="0"/>
          <w:iCs w:val="0"/>
          <w:caps w:val="0"/>
          <w:spacing w:val="5"/>
          <w:sz w:val="24"/>
          <w:szCs w:val="24"/>
          <w:shd w:val="clear" w:fill="FFFFFF"/>
        </w:rPr>
        <w:t>：对于高频信号，确保合适的走线宽度、阻抗匹配，避免过多的拐弯，使用回流路径等方法来优化信号质量。</w:t>
      </w:r>
    </w:p>
    <w:p w14:paraId="42C497D0">
      <w:pPr>
        <w:pStyle w:val="4"/>
        <w:keepNext w:val="0"/>
        <w:keepLines w:val="0"/>
        <w:widowControl/>
        <w:suppressLineNumbers w:val="0"/>
        <w:shd w:val="clear" w:fill="FFFFFF"/>
        <w:ind w:left="0" w:firstLine="0"/>
        <w:jc w:val="left"/>
        <w:rPr>
          <w:rFonts w:hint="eastAsia" w:ascii="宋体" w:hAnsi="宋体" w:eastAsia="宋体" w:cs="宋体"/>
          <w:b w:val="0"/>
          <w:bCs w:val="0"/>
          <w:i w:val="0"/>
          <w:iCs w:val="0"/>
          <w:caps w:val="0"/>
          <w:spacing w:val="5"/>
          <w:sz w:val="24"/>
          <w:szCs w:val="24"/>
          <w:shd w:val="clear" w:fill="FFFFFF"/>
        </w:rPr>
      </w:pPr>
      <w:r>
        <w:rPr>
          <w:rFonts w:hint="eastAsia" w:cs="宋体"/>
          <w:b/>
          <w:bCs/>
          <w:i w:val="0"/>
          <w:iCs w:val="0"/>
          <w:caps w:val="0"/>
          <w:spacing w:val="5"/>
          <w:sz w:val="24"/>
          <w:szCs w:val="24"/>
          <w:shd w:val="clear" w:fill="FFFFFF"/>
          <w:lang w:val="en-US" w:eastAsia="zh-CN"/>
        </w:rPr>
        <w:t>5.</w:t>
      </w:r>
      <w:r>
        <w:rPr>
          <w:rFonts w:hint="eastAsia" w:ascii="宋体" w:hAnsi="宋体" w:eastAsia="宋体" w:cs="宋体"/>
          <w:b/>
          <w:bCs/>
          <w:i w:val="0"/>
          <w:iCs w:val="0"/>
          <w:caps w:val="0"/>
          <w:spacing w:val="5"/>
          <w:sz w:val="24"/>
          <w:szCs w:val="24"/>
          <w:shd w:val="clear" w:fill="FFFFFF"/>
        </w:rPr>
        <w:t>热设计</w:t>
      </w:r>
      <w:r>
        <w:rPr>
          <w:rFonts w:hint="eastAsia" w:ascii="宋体" w:hAnsi="宋体" w:eastAsia="宋体" w:cs="宋体"/>
          <w:b w:val="0"/>
          <w:bCs w:val="0"/>
          <w:i w:val="0"/>
          <w:iCs w:val="0"/>
          <w:caps w:val="0"/>
          <w:spacing w:val="5"/>
          <w:sz w:val="24"/>
          <w:szCs w:val="24"/>
          <w:shd w:val="clear" w:fill="FFFFFF"/>
        </w:rPr>
        <w:t>：高功率元件需要有足够的散热设计。考虑到元件热量积聚，合理放置散热片，或者选择多层板来提升散热能力。</w:t>
      </w:r>
    </w:p>
    <w:p w14:paraId="35B3CB74">
      <w:pPr>
        <w:rPr>
          <w:rFonts w:hint="eastAsia" w:ascii="宋体" w:hAnsi="宋体" w:eastAsia="宋体" w:cs="宋体"/>
          <w:b/>
          <w:bCs/>
          <w:i w:val="0"/>
          <w:iCs w:val="0"/>
          <w:caps w:val="0"/>
          <w:spacing w:val="5"/>
          <w:sz w:val="24"/>
          <w:szCs w:val="24"/>
          <w:shd w:val="clear" w:fill="FFFFFF"/>
          <w:lang w:val="en-US" w:eastAsia="zh-CN"/>
        </w:rPr>
      </w:pPr>
      <w:r>
        <w:rPr>
          <w:rFonts w:hint="eastAsia" w:ascii="宋体" w:hAnsi="宋体" w:eastAsia="宋体" w:cs="宋体"/>
          <w:b w:val="0"/>
          <w:bCs w:val="0"/>
          <w:i w:val="0"/>
          <w:iCs w:val="0"/>
          <w:caps w:val="0"/>
          <w:spacing w:val="5"/>
          <w:sz w:val="24"/>
          <w:szCs w:val="24"/>
          <w:shd w:val="clear" w:fill="FFFFFF"/>
          <w:lang w:val="en-US" w:eastAsia="zh-CN"/>
        </w:rPr>
        <w:t>这里面一些值得注意的点：</w:t>
      </w:r>
      <w:r>
        <w:rPr>
          <w:rFonts w:hint="eastAsia" w:ascii="宋体" w:hAnsi="宋体" w:eastAsia="宋体" w:cs="宋体"/>
          <w:b/>
          <w:bCs/>
          <w:i w:val="0"/>
          <w:iCs w:val="0"/>
          <w:caps w:val="0"/>
          <w:spacing w:val="5"/>
          <w:sz w:val="24"/>
          <w:szCs w:val="24"/>
          <w:shd w:val="clear" w:fill="FFFFFF"/>
          <w:lang w:val="en-US" w:eastAsia="zh-CN"/>
        </w:rPr>
        <w:t>这里可以通过原理图转化为PCB板，同时原理图里面修改的器件封装可以在原理图修改后保存后同步转化，这里尤其要注意放置的位置，要充分合适的利用空间，但是注意不能相互重叠，以免影响后面的布线操作，这里可以通过输入器件的X,Y坐标整体移动器件，最后进行布线操作。同时可以进行铺铜操作便于连接。在布线过程中要注意有分层，在设计过程中往往会有有多层布线，在此设计中有顶层与底层布线的分别，同时注意线宽，布线不可以与焊盘距离过近，这在实际生产中不可行，最后布线后通过丝印字符可以加上注释。通过最后的PCB设计检查我们可以发现有哪些不可行的地方，通过调整使其没有报错就大功告成了！！！最后可以通过3D预览效果图。我们可以导出文件，可以一键发送生产厂家进行加工，最后得到实物。</w:t>
      </w:r>
    </w:p>
    <w:p w14:paraId="0819D475">
      <w:pPr>
        <w:rPr>
          <w:b w:val="0"/>
          <w:bCs w:val="0"/>
          <w:sz w:val="24"/>
          <w:szCs w:val="24"/>
        </w:rPr>
      </w:pPr>
    </w:p>
    <w:p w14:paraId="1AC3E132">
      <w:pPr>
        <w:jc w:val="center"/>
      </w:pPr>
      <w:r>
        <w:drawing>
          <wp:inline distT="0" distB="0" distL="114300" distR="114300">
            <wp:extent cx="2320290" cy="33940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320290" cy="3394075"/>
                    </a:xfrm>
                    <a:prstGeom prst="rect">
                      <a:avLst/>
                    </a:prstGeom>
                    <a:noFill/>
                    <a:ln>
                      <a:noFill/>
                    </a:ln>
                  </pic:spPr>
                </pic:pic>
              </a:graphicData>
            </a:graphic>
          </wp:inline>
        </w:drawing>
      </w:r>
    </w:p>
    <w:p w14:paraId="1BE2AC7F">
      <w:pPr>
        <w:jc w:val="center"/>
        <w:rPr>
          <w:rFonts w:hint="default" w:eastAsiaTheme="minorEastAsia"/>
          <w:lang w:val="en-US" w:eastAsia="zh-CN"/>
        </w:rPr>
      </w:pPr>
      <w:r>
        <w:rPr>
          <w:rFonts w:hint="eastAsia"/>
          <w:lang w:val="en-US" w:eastAsia="zh-CN"/>
        </w:rPr>
        <w:t>图2    最终产品2D图形</w:t>
      </w:r>
    </w:p>
    <w:p w14:paraId="3E012B0E">
      <w:pPr>
        <w:jc w:val="center"/>
      </w:pPr>
      <w:r>
        <w:drawing>
          <wp:inline distT="0" distB="0" distL="114300" distR="114300">
            <wp:extent cx="2812415" cy="3834765"/>
            <wp:effectExtent l="0" t="0" r="698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812415" cy="3834765"/>
                    </a:xfrm>
                    <a:prstGeom prst="rect">
                      <a:avLst/>
                    </a:prstGeom>
                    <a:noFill/>
                    <a:ln>
                      <a:noFill/>
                    </a:ln>
                  </pic:spPr>
                </pic:pic>
              </a:graphicData>
            </a:graphic>
          </wp:inline>
        </w:drawing>
      </w:r>
    </w:p>
    <w:p w14:paraId="1F2A67E9">
      <w:pPr>
        <w:jc w:val="center"/>
        <w:rPr>
          <w:rFonts w:hint="default" w:eastAsiaTheme="minorEastAsia"/>
          <w:lang w:val="en-US" w:eastAsia="zh-CN"/>
        </w:rPr>
      </w:pPr>
      <w:r>
        <w:rPr>
          <w:rFonts w:hint="eastAsia"/>
          <w:lang w:val="en-US" w:eastAsia="zh-CN"/>
        </w:rPr>
        <w:t>图3  最终产品3D预览图正面</w:t>
      </w:r>
    </w:p>
    <w:p w14:paraId="7E765D5D">
      <w:pPr>
        <w:jc w:val="center"/>
      </w:pPr>
      <w:r>
        <w:drawing>
          <wp:inline distT="0" distB="0" distL="114300" distR="114300">
            <wp:extent cx="2959100" cy="430911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959100" cy="4309110"/>
                    </a:xfrm>
                    <a:prstGeom prst="rect">
                      <a:avLst/>
                    </a:prstGeom>
                    <a:noFill/>
                    <a:ln>
                      <a:noFill/>
                    </a:ln>
                  </pic:spPr>
                </pic:pic>
              </a:graphicData>
            </a:graphic>
          </wp:inline>
        </w:drawing>
      </w:r>
    </w:p>
    <w:p w14:paraId="5FB79DCA">
      <w:pPr>
        <w:jc w:val="center"/>
        <w:rPr>
          <w:rFonts w:hint="eastAsia"/>
          <w:lang w:val="en-US" w:eastAsia="zh-CN"/>
        </w:rPr>
      </w:pPr>
      <w:r>
        <w:rPr>
          <w:rFonts w:hint="eastAsia"/>
          <w:lang w:val="en-US" w:eastAsia="zh-CN"/>
        </w:rPr>
        <w:t>图4  最终产品3D预览图反面</w:t>
      </w:r>
    </w:p>
    <w:p w14:paraId="43B195BC">
      <w:pPr>
        <w:numPr>
          <w:ilvl w:val="0"/>
          <w:numId w:val="2"/>
        </w:numPr>
        <w:ind w:left="281" w:leftChars="0" w:firstLine="0" w:firstLineChars="0"/>
        <w:jc w:val="left"/>
        <w:rPr>
          <w:rStyle w:val="8"/>
          <w:rFonts w:hint="eastAsia" w:ascii="宋体" w:hAnsi="宋体" w:eastAsia="宋体" w:cs="宋体"/>
          <w:sz w:val="28"/>
          <w:szCs w:val="28"/>
          <w:lang w:val="en-US" w:eastAsia="zh-CN"/>
        </w:rPr>
      </w:pPr>
      <w:r>
        <w:rPr>
          <w:rStyle w:val="8"/>
          <w:rFonts w:hint="eastAsia" w:ascii="宋体" w:hAnsi="宋体" w:eastAsia="宋体" w:cs="宋体"/>
          <w:sz w:val="28"/>
          <w:szCs w:val="28"/>
          <w:lang w:val="en-US" w:eastAsia="zh-CN"/>
        </w:rPr>
        <w:t>总结</w:t>
      </w:r>
    </w:p>
    <w:p w14:paraId="4EDD08C0">
      <w:pPr>
        <w:numPr>
          <w:ilvl w:val="0"/>
          <w:numId w:val="0"/>
        </w:numPr>
        <w:ind w:firstLine="500" w:firstLineChars="200"/>
        <w:rPr>
          <w:rFonts w:hint="eastAsia" w:ascii="宋体" w:hAnsi="宋体" w:eastAsia="宋体" w:cs="宋体"/>
          <w:b w:val="0"/>
          <w:bCs w:val="0"/>
          <w:i w:val="0"/>
          <w:iCs w:val="0"/>
          <w:caps w:val="0"/>
          <w:color w:val="1B1C21"/>
          <w:spacing w:val="5"/>
          <w:sz w:val="24"/>
          <w:szCs w:val="24"/>
          <w:shd w:val="clear" w:fill="FFFFFF"/>
          <w:lang w:val="en-US" w:eastAsia="zh-CN"/>
        </w:rPr>
      </w:pPr>
      <w:r>
        <w:rPr>
          <w:rFonts w:hint="eastAsia" w:ascii="宋体" w:hAnsi="宋体" w:eastAsia="宋体" w:cs="宋体"/>
          <w:b w:val="0"/>
          <w:bCs w:val="0"/>
          <w:i w:val="0"/>
          <w:iCs w:val="0"/>
          <w:caps w:val="0"/>
          <w:color w:val="1B1C21"/>
          <w:spacing w:val="5"/>
          <w:sz w:val="24"/>
          <w:szCs w:val="24"/>
          <w:shd w:val="clear" w:fill="FFFFFF"/>
        </w:rPr>
        <w:t>原理图绘制和PCB设计是一个迭代和优化的过程。从功能需求出发，通过仔细的元件选择和合理的布线设计来实现一个可靠、高效、稳定的电路系统。每一步都需要考虑电气性能、信号完整性、热管理和制造工艺等多个因素。随着设计经验的积累，能够不断优化设计，提高系统的可靠性和性能。</w:t>
      </w:r>
    </w:p>
    <w:p w14:paraId="31831B6E">
      <w:pPr>
        <w:numPr>
          <w:ilvl w:val="0"/>
          <w:numId w:val="0"/>
        </w:numPr>
        <w:ind w:firstLine="420" w:firstLineChars="0"/>
        <w:rPr>
          <w:rFonts w:hint="eastAsia" w:ascii="宋体" w:hAnsi="宋体" w:eastAsia="宋体" w:cs="宋体"/>
          <w:b w:val="0"/>
          <w:bCs w:val="0"/>
          <w:i w:val="0"/>
          <w:iCs w:val="0"/>
          <w:caps w:val="0"/>
          <w:color w:val="1B1C21"/>
          <w:spacing w:val="5"/>
          <w:sz w:val="24"/>
          <w:szCs w:val="24"/>
          <w:shd w:val="clear" w:fill="FFFFFF"/>
        </w:rPr>
      </w:pPr>
      <w:r>
        <w:rPr>
          <w:rFonts w:hint="eastAsia" w:ascii="宋体" w:hAnsi="宋体" w:eastAsia="宋体" w:cs="宋体"/>
          <w:b w:val="0"/>
          <w:bCs w:val="0"/>
          <w:i w:val="0"/>
          <w:iCs w:val="0"/>
          <w:caps w:val="0"/>
          <w:color w:val="1B1C21"/>
          <w:spacing w:val="5"/>
          <w:sz w:val="24"/>
          <w:szCs w:val="24"/>
          <w:shd w:val="clear" w:fill="FFFFFF"/>
        </w:rPr>
        <w:t>通过这次实践，不仅能够加深对电子设计流程的理解，还能提升实际动手能力，为今后的复杂项目奠定坚实的基础。我不仅掌握了电子设计的基本原理和技能，还积累了丰富的实际操作经验。这些经验和技巧将为我今后的电子设计和开发工作提供宝贵的参考和借鉴。同时，我也认识到持续学习和不断实践的重要性，只有不断更新知识和技能，才能应对日益复杂的电子设计挑战。</w:t>
      </w:r>
    </w:p>
    <w:p w14:paraId="04DF09C4">
      <w:pPr>
        <w:pStyle w:val="4"/>
        <w:keepNext w:val="0"/>
        <w:keepLines w:val="0"/>
        <w:widowControl/>
        <w:suppressLineNumbers w:val="0"/>
        <w:shd w:val="clear" w:fill="FFFFFF"/>
        <w:ind w:left="0" w:firstLine="420" w:firstLineChars="0"/>
        <w:jc w:val="left"/>
        <w:rPr>
          <w:rFonts w:hint="eastAsia" w:ascii="宋体" w:hAnsi="宋体" w:eastAsia="宋体" w:cs="宋体"/>
          <w:b w:val="0"/>
          <w:bCs w:val="0"/>
          <w:i w:val="0"/>
          <w:iCs w:val="0"/>
          <w:caps w:val="0"/>
          <w:spacing w:val="5"/>
          <w:sz w:val="24"/>
          <w:szCs w:val="24"/>
          <w:shd w:val="clear" w:fill="FFFFFF"/>
        </w:rPr>
      </w:pPr>
    </w:p>
    <w:p w14:paraId="2A5D9130">
      <w:pPr>
        <w:pStyle w:val="4"/>
        <w:keepNext w:val="0"/>
        <w:keepLines w:val="0"/>
        <w:widowControl/>
        <w:suppressLineNumbers w:val="0"/>
        <w:shd w:val="clear" w:fill="FFFFFF"/>
        <w:ind w:left="0" w:firstLine="0"/>
        <w:jc w:val="left"/>
        <w:rPr>
          <w:rFonts w:hint="eastAsia" w:ascii="宋体" w:hAnsi="宋体" w:eastAsia="宋体" w:cs="宋体"/>
          <w:i w:val="0"/>
          <w:iCs w:val="0"/>
          <w:caps w:val="0"/>
          <w:spacing w:val="5"/>
          <w:sz w:val="13"/>
          <w:szCs w:val="13"/>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247740"/>
    <w:multiLevelType w:val="singleLevel"/>
    <w:tmpl w:val="D2247740"/>
    <w:lvl w:ilvl="0" w:tentative="0">
      <w:start w:val="3"/>
      <w:numFmt w:val="chineseCounting"/>
      <w:lvlText w:val="%1."/>
      <w:lvlJc w:val="left"/>
      <w:pPr>
        <w:tabs>
          <w:tab w:val="left" w:pos="312"/>
        </w:tabs>
        <w:ind w:left="281" w:leftChars="0" w:firstLine="0" w:firstLineChars="0"/>
      </w:pPr>
      <w:rPr>
        <w:rFonts w:hint="eastAsia"/>
      </w:rPr>
    </w:lvl>
  </w:abstractNum>
  <w:abstractNum w:abstractNumId="1">
    <w:nsid w:val="724C137D"/>
    <w:multiLevelType w:val="multilevel"/>
    <w:tmpl w:val="724C13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E46E16"/>
    <w:rsid w:val="64D84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2064</Words>
  <Characters>2167</Characters>
  <Lines>0</Lines>
  <Paragraphs>0</Paragraphs>
  <TotalTime>64</TotalTime>
  <ScaleCrop>false</ScaleCrop>
  <LinksUpToDate>false</LinksUpToDate>
  <CharactersWithSpaces>2181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2025-03-24T08:04:00Z</dcterms:created>
  <dc:creator>dxydu</dc:creator>
  <cp:lastModifiedBy>dxydu</cp:lastModifiedBy>
  <dcterms:modified xsi:type="dcterms:W3CDTF">2025-03-24T09:14:34Z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eyJoZGlkIjoiN2M5ZWYxZmQ4ZTQ1OTg1OWQxNTdmYjEwNzkzMDZhOTQifQ==</vt:lpwstr>
  </property>
  <property fmtid="{D5CDD505-2E9C-101B-9397-08002B2CF9AE}" pid="4" name="ICV">
    <vt:lpwstr>1C09C83D355C48AB941D2BE953C1C1DE_12</vt:lpwstr>
  </property>
</Properties>
</file>