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278BB">
      <w:pPr>
        <w:spacing w:before="100" w:beforeAutospacing="1" w:after="100" w:afterAutospacing="1" w:line="240" w:lineRule="auto"/>
        <w:jc w:val="center"/>
        <w:rPr>
          <w:rFonts w:ascii="微软雅黑" w:hAnsi="微软雅黑" w:eastAsia="微软雅黑" w:cs="Times New Roman"/>
          <w:color w:val="000000"/>
          <w:sz w:val="27"/>
          <w:szCs w:val="27"/>
        </w:rPr>
      </w:pPr>
      <w:r>
        <w:rPr>
          <w:rFonts w:hint="eastAsia" w:ascii="Times New Roman" w:hAnsi="Times New Roman" w:eastAsia="微软雅黑" w:cs="Times New Roman"/>
          <w:b/>
          <w:bCs/>
          <w:color w:val="000000"/>
          <w:sz w:val="48"/>
          <w:szCs w:val="48"/>
        </w:rPr>
        <w:t>20</w:t>
      </w:r>
      <w:r>
        <w:rPr>
          <w:rFonts w:ascii="Times New Roman" w:hAnsi="Times New Roman" w:eastAsia="微软雅黑" w:cs="Times New Roman"/>
          <w:b/>
          <w:bCs/>
          <w:color w:val="000000"/>
          <w:sz w:val="48"/>
          <w:szCs w:val="48"/>
        </w:rPr>
        <w:t>25</w:t>
      </w:r>
      <w:r>
        <w:rPr>
          <w:rFonts w:hint="eastAsia" w:ascii="Times New Roman" w:hAnsi="Times New Roman" w:eastAsia="微软雅黑" w:cs="Times New Roman"/>
          <w:b/>
          <w:bCs/>
          <w:color w:val="000000"/>
          <w:sz w:val="48"/>
          <w:szCs w:val="48"/>
        </w:rPr>
        <w:t>年暑期课程《计算机图形学前沿》考核要求</w:t>
      </w:r>
    </w:p>
    <w:p w14:paraId="1F4097BD">
      <w:pPr>
        <w:spacing w:before="100" w:beforeAutospacing="1" w:after="100" w:afterAutospacing="1" w:line="240" w:lineRule="auto"/>
        <w:jc w:val="center"/>
        <w:rPr>
          <w:rFonts w:ascii="Times New Roman" w:hAnsi="Times New Roman" w:eastAsia="微软雅黑" w:cs="Times New Roman"/>
          <w:color w:val="000000"/>
          <w:sz w:val="24"/>
          <w:szCs w:val="36"/>
        </w:rPr>
      </w:pPr>
      <w:r>
        <w:rPr>
          <w:rFonts w:hint="eastAsia" w:ascii="Times New Roman" w:hAnsi="Times New Roman" w:eastAsia="微软雅黑" w:cs="Times New Roman"/>
          <w:color w:val="000000"/>
          <w:sz w:val="24"/>
          <w:szCs w:val="36"/>
        </w:rPr>
        <w:t>课程主页：</w:t>
      </w:r>
      <w:r>
        <w:rPr>
          <w:rFonts w:ascii="Times New Roman" w:hAnsi="Times New Roman" w:eastAsia="微软雅黑" w:cs="Times New Roman"/>
          <w:color w:val="000000"/>
          <w:sz w:val="24"/>
          <w:szCs w:val="36"/>
        </w:rPr>
        <w:t>http://staff.ustc.edu.cn/~fuxm/course/SummerSchool_2025/index.html</w:t>
      </w:r>
    </w:p>
    <w:p w14:paraId="7B133E47">
      <w:p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36"/>
          <w:szCs w:val="36"/>
        </w:rPr>
        <w:t>递交时间:</w:t>
      </w:r>
    </w:p>
    <w:p w14:paraId="7EA86542">
      <w:pPr>
        <w:numPr>
          <w:ilvl w:val="0"/>
          <w:numId w:val="1"/>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shd w:val="clear" w:color="auto" w:fill="FFFF00"/>
        </w:rPr>
        <w:t>20</w:t>
      </w:r>
      <w:r>
        <w:rPr>
          <w:rFonts w:ascii="Times New Roman" w:hAnsi="Times New Roman" w:eastAsia="微软雅黑" w:cs="Times New Roman"/>
          <w:color w:val="000000"/>
          <w:sz w:val="27"/>
          <w:szCs w:val="27"/>
          <w:shd w:val="clear" w:color="auto" w:fill="FFFF00"/>
        </w:rPr>
        <w:t>25</w:t>
      </w:r>
      <w:r>
        <w:rPr>
          <w:rFonts w:hint="eastAsia" w:ascii="Times New Roman" w:hAnsi="Times New Roman" w:eastAsia="微软雅黑" w:cs="Times New Roman"/>
          <w:color w:val="000000"/>
          <w:sz w:val="27"/>
          <w:szCs w:val="27"/>
          <w:shd w:val="clear" w:color="auto" w:fill="FFFF00"/>
        </w:rPr>
        <w:t>年8月</w:t>
      </w:r>
      <w:r>
        <w:rPr>
          <w:rFonts w:ascii="Times New Roman" w:hAnsi="Times New Roman" w:eastAsia="微软雅黑" w:cs="Times New Roman"/>
          <w:color w:val="000000"/>
          <w:sz w:val="27"/>
          <w:szCs w:val="27"/>
          <w:shd w:val="clear" w:color="auto" w:fill="FFFF00"/>
        </w:rPr>
        <w:t>11</w:t>
      </w:r>
      <w:r>
        <w:rPr>
          <w:rFonts w:hint="eastAsia" w:ascii="Times New Roman" w:hAnsi="Times New Roman" w:eastAsia="微软雅黑" w:cs="Times New Roman"/>
          <w:color w:val="000000"/>
          <w:sz w:val="27"/>
          <w:szCs w:val="27"/>
          <w:shd w:val="clear" w:color="auto" w:fill="FFFF00"/>
        </w:rPr>
        <w:t>日星期一晚24:00前</w:t>
      </w:r>
    </w:p>
    <w:p w14:paraId="654FA791">
      <w:pPr>
        <w:numPr>
          <w:ilvl w:val="0"/>
          <w:numId w:val="1"/>
        </w:numPr>
        <w:spacing w:before="100" w:beforeAutospacing="1" w:after="100" w:afterAutospacing="1" w:line="240" w:lineRule="auto"/>
        <w:rPr>
          <w:rFonts w:ascii="微软雅黑" w:hAnsi="微软雅黑" w:eastAsia="微软雅黑" w:cs="Times New Roman"/>
          <w:sz w:val="27"/>
          <w:szCs w:val="27"/>
        </w:rPr>
      </w:pPr>
      <w:r>
        <w:rPr>
          <w:rFonts w:hint="eastAsia" w:ascii="Times New Roman" w:hAnsi="Times New Roman" w:eastAsia="微软雅黑" w:cs="Times New Roman"/>
          <w:color w:val="000000"/>
          <w:sz w:val="27"/>
          <w:szCs w:val="27"/>
        </w:rPr>
        <w:t>已在中科大教务系统选课的学生请务必在上述期限日期之前递交读书报告(PDF文件)，发送邮件至</w:t>
      </w:r>
      <w:r>
        <w:rPr>
          <w:rFonts w:hint="eastAsia" w:ascii="Times New Roman" w:hAnsi="Times New Roman" w:eastAsia="微软雅黑" w:cs="Times New Roman"/>
          <w:color w:val="000000"/>
          <w:sz w:val="27"/>
          <w:szCs w:val="27"/>
          <w:highlight w:val="yellow"/>
        </w:rPr>
        <w:t>张老师</w:t>
      </w:r>
      <w:r>
        <w:rPr>
          <w:rFonts w:hint="eastAsia" w:ascii="Times New Roman" w:hAnsi="Times New Roman" w:eastAsia="微软雅黑" w:cs="Times New Roman"/>
          <w:sz w:val="27"/>
          <w:szCs w:val="27"/>
          <w:highlight w:val="yellow"/>
        </w:rPr>
        <w:t>（</w:t>
      </w:r>
      <w:r>
        <w:rPr>
          <w:rFonts w:ascii="Times New Roman" w:hAnsi="Times New Roman" w:eastAsia="微软雅黑" w:cs="Times New Roman"/>
          <w:sz w:val="27"/>
          <w:szCs w:val="27"/>
          <w:highlight w:val="yellow"/>
        </w:rPr>
        <w:t>434484980@qq.com</w:t>
      </w:r>
      <w:r>
        <w:rPr>
          <w:rFonts w:hint="eastAsia" w:ascii="Times New Roman" w:hAnsi="Times New Roman" w:eastAsia="微软雅黑" w:cs="Times New Roman"/>
          <w:sz w:val="27"/>
          <w:szCs w:val="27"/>
          <w:highlight w:val="yellow"/>
        </w:rPr>
        <w:t>）</w:t>
      </w:r>
      <w:r>
        <w:rPr>
          <w:rFonts w:hint="eastAsia" w:ascii="Times New Roman" w:hAnsi="Times New Roman" w:eastAsia="微软雅黑" w:cs="Times New Roman"/>
          <w:sz w:val="27"/>
          <w:szCs w:val="27"/>
        </w:rPr>
        <w:t>。</w:t>
      </w:r>
    </w:p>
    <w:p w14:paraId="3CB43DE6">
      <w:pPr>
        <w:numPr>
          <w:ilvl w:val="0"/>
          <w:numId w:val="1"/>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读书报告的格式为PDF文件格式，文件命名方式："学号姓名.pdf"，比如"PB123456789张三.pdf"。</w:t>
      </w:r>
    </w:p>
    <w:p w14:paraId="31145621">
      <w:pPr>
        <w:numPr>
          <w:ilvl w:val="0"/>
          <w:numId w:val="1"/>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已在科大教务系统选课的学生，请相互通知。</w:t>
      </w:r>
    </w:p>
    <w:p w14:paraId="0F2CFB00">
      <w:p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36"/>
          <w:szCs w:val="36"/>
        </w:rPr>
        <w:t>内容:</w:t>
      </w:r>
    </w:p>
    <w:p w14:paraId="43FA80C6">
      <w:pPr>
        <w:numPr>
          <w:ilvl w:val="0"/>
          <w:numId w:val="2"/>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阅读在暑期课程中学习到的一些相关论文（或者自己感兴趣的相关课题），写一篇读书报告。中英文均可。</w:t>
      </w:r>
    </w:p>
    <w:p w14:paraId="22CBC443">
      <w:pPr>
        <w:numPr>
          <w:ilvl w:val="0"/>
          <w:numId w:val="2"/>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鼓励阅读有关某个主题的多篇论文，写一篇综述介绍性报告</w:t>
      </w:r>
    </w:p>
    <w:p w14:paraId="05B94D5B">
      <w:pPr>
        <w:numPr>
          <w:ilvl w:val="0"/>
          <w:numId w:val="2"/>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报告的格式可参考一般正式的研究论文：题目、姓名、学号、院系、正文、参考文献。可参考下面的样例。</w:t>
      </w:r>
    </w:p>
    <w:p w14:paraId="4E1CB839">
      <w:p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36"/>
          <w:szCs w:val="36"/>
        </w:rPr>
        <w:t>Requirements:</w:t>
      </w:r>
    </w:p>
    <w:p w14:paraId="686CADE6">
      <w:pPr>
        <w:numPr>
          <w:ilvl w:val="0"/>
          <w:numId w:val="3"/>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The topic could be one of the topics (but not limited) you learned from this course. You can choose other topic in computer graphics and image processing.</w:t>
      </w:r>
    </w:p>
    <w:p w14:paraId="1A7EB8B8">
      <w:pPr>
        <w:numPr>
          <w:ilvl w:val="0"/>
          <w:numId w:val="3"/>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You have to read a series of papers (not only one or two papers!) about the topic and write a survey on it.</w:t>
      </w:r>
    </w:p>
    <w:p w14:paraId="12231241">
      <w:pPr>
        <w:numPr>
          <w:ilvl w:val="0"/>
          <w:numId w:val="3"/>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The survey report should be a "paper-like" one, in the format of a formal paper. Thus it should include title, author, abstract, introduction, related work, contents, figures, conclusion, future work, references, etc. See the samples below.</w:t>
      </w:r>
    </w:p>
    <w:p w14:paraId="738597EC">
      <w:pPr>
        <w:numPr>
          <w:ilvl w:val="0"/>
          <w:numId w:val="3"/>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You can either write it in MS Word or Latex.</w:t>
      </w:r>
    </w:p>
    <w:p w14:paraId="2B5D501D">
      <w:pPr>
        <w:numPr>
          <w:ilvl w:val="0"/>
          <w:numId w:val="3"/>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You are highly encouraged to propose some new ideas (your own ideas) in the report. If the idea is really a good one, I can help you to make it as a research project and paper in the summer.</w:t>
      </w:r>
    </w:p>
    <w:p w14:paraId="351B747E">
      <w:pPr>
        <w:numPr>
          <w:ilvl w:val="0"/>
          <w:numId w:val="3"/>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Please do make the survey report seriously. Your final score will be judged based on this report!</w:t>
      </w:r>
    </w:p>
    <w:p w14:paraId="6F72C5C9">
      <w:pPr>
        <w:spacing w:before="100" w:beforeAutospacing="1" w:after="100" w:afterAutospacing="1" w:line="240" w:lineRule="auto"/>
        <w:rPr>
          <w:rFonts w:hint="eastAsia" w:ascii="Times New Roman" w:hAnsi="Times New Roman" w:eastAsia="微软雅黑" w:cs="Times New Roman"/>
          <w:color w:val="000000"/>
          <w:sz w:val="36"/>
          <w:szCs w:val="36"/>
        </w:rPr>
      </w:pPr>
      <w:r>
        <w:rPr>
          <w:rFonts w:hint="default" w:ascii="Times New Roman" w:hAnsi="Times New Roman" w:eastAsia="微软雅黑" w:cs="Times New Roman"/>
          <w:color w:val="000000"/>
          <w:sz w:val="36"/>
          <w:szCs w:val="36"/>
        </w:rPr>
        <w:t>​</w:t>
      </w:r>
      <w:r>
        <w:rPr>
          <w:rFonts w:hint="eastAsia" w:ascii="Times New Roman" w:hAnsi="Times New Roman" w:eastAsia="微软雅黑" w:cs="Times New Roman"/>
          <w:color w:val="000000"/>
          <w:sz w:val="36"/>
          <w:szCs w:val="36"/>
        </w:rPr>
        <w:t>要求：​</w:t>
      </w:r>
      <w:r>
        <w:rPr>
          <w:rFonts w:hint="default" w:ascii="Times New Roman" w:hAnsi="Times New Roman" w:eastAsia="微软雅黑" w:cs="Times New Roman"/>
          <w:color w:val="000000"/>
          <w:sz w:val="36"/>
          <w:szCs w:val="36"/>
        </w:rPr>
        <w:t>​</w:t>
      </w:r>
    </w:p>
    <w:p w14:paraId="0C7B7AF5">
      <w:pPr>
        <w:spacing w:before="100" w:beforeAutospacing="1" w:after="100" w:afterAutospacing="1" w:line="240" w:lineRule="auto"/>
        <w:rPr>
          <w:rFonts w:hint="default" w:ascii="Times New Roman" w:hAnsi="Times New Roman" w:eastAsia="微软雅黑" w:cs="Times New Roman"/>
          <w:color w:val="000000"/>
          <w:sz w:val="36"/>
          <w:szCs w:val="36"/>
        </w:rPr>
      </w:pPr>
      <w:r>
        <w:rPr>
          <w:rFonts w:hint="default" w:ascii="Times New Roman" w:hAnsi="Times New Roman" w:eastAsia="微软雅黑" w:cs="Times New Roman"/>
          <w:color w:val="000000"/>
          <w:sz w:val="36"/>
          <w:szCs w:val="36"/>
        </w:rPr>
        <w:t>​主题： 可以从本课程所学的主题中选择（但不限于此）。你也可以选择计算机图形学或图像处理领域内的其他主题。</w:t>
      </w:r>
    </w:p>
    <w:p w14:paraId="10432F9B">
      <w:pPr>
        <w:spacing w:before="100" w:beforeAutospacing="1" w:after="100" w:afterAutospacing="1" w:line="240" w:lineRule="auto"/>
        <w:rPr>
          <w:rFonts w:hint="default" w:ascii="Times New Roman" w:hAnsi="Times New Roman" w:eastAsia="微软雅黑" w:cs="Times New Roman"/>
          <w:color w:val="000000"/>
          <w:sz w:val="36"/>
          <w:szCs w:val="36"/>
        </w:rPr>
      </w:pPr>
      <w:r>
        <w:rPr>
          <w:rFonts w:hint="default" w:ascii="Times New Roman" w:hAnsi="Times New Roman" w:eastAsia="微软雅黑" w:cs="Times New Roman"/>
          <w:color w:val="000000"/>
          <w:sz w:val="36"/>
          <w:szCs w:val="36"/>
        </w:rPr>
        <w:t>​文献阅读与综述报告：必须围绕所选主题阅读多篇​（不仅仅是1-2篇！）相关论文，并撰写一篇关于该主题的综述报告。</w:t>
      </w:r>
    </w:p>
    <w:p w14:paraId="63B4350B">
      <w:pPr>
        <w:spacing w:before="100" w:beforeAutospacing="1" w:after="100" w:afterAutospacing="1" w:line="240" w:lineRule="auto"/>
        <w:rPr>
          <w:rFonts w:hint="default" w:ascii="Times New Roman" w:hAnsi="Times New Roman" w:eastAsia="微软雅黑" w:cs="Times New Roman"/>
          <w:color w:val="000000"/>
          <w:sz w:val="36"/>
          <w:szCs w:val="36"/>
        </w:rPr>
      </w:pPr>
      <w:r>
        <w:rPr>
          <w:rFonts w:hint="default" w:ascii="Times New Roman" w:hAnsi="Times New Roman" w:eastAsia="微软雅黑" w:cs="Times New Roman"/>
          <w:color w:val="000000"/>
          <w:sz w:val="36"/>
          <w:szCs w:val="36"/>
        </w:rPr>
        <w:t>​报告格式： 综述报告应撰写成“类似学术论文”的形式，遵循正式论文的格式规范。因此报告必须包含以下部分：​标题、作者、摘要、引言、相关工作、内容主体、图表、结论、未来展望、参考文献等。请参考下方的样例。</w:t>
      </w:r>
    </w:p>
    <w:p w14:paraId="46DE52CA">
      <w:pPr>
        <w:spacing w:before="100" w:beforeAutospacing="1" w:after="100" w:afterAutospacing="1" w:line="240" w:lineRule="auto"/>
        <w:rPr>
          <w:rFonts w:hint="default" w:ascii="Times New Roman" w:hAnsi="Times New Roman" w:eastAsia="微软雅黑" w:cs="Times New Roman"/>
          <w:color w:val="000000"/>
          <w:sz w:val="36"/>
          <w:szCs w:val="36"/>
        </w:rPr>
      </w:pPr>
      <w:r>
        <w:rPr>
          <w:rFonts w:hint="default" w:ascii="Times New Roman" w:hAnsi="Times New Roman" w:eastAsia="微软雅黑" w:cs="Times New Roman"/>
          <w:color w:val="000000"/>
          <w:sz w:val="36"/>
          <w:szCs w:val="36"/>
        </w:rPr>
        <w:t>​写作工具： 可使用 MS Word 或 LaTeX 进行撰写。</w:t>
      </w:r>
    </w:p>
    <w:p w14:paraId="0E6EE82B">
      <w:pPr>
        <w:spacing w:before="100" w:beforeAutospacing="1" w:after="100" w:afterAutospacing="1" w:line="240" w:lineRule="auto"/>
        <w:rPr>
          <w:rFonts w:hint="default" w:ascii="Times New Roman" w:hAnsi="Times New Roman" w:eastAsia="微软雅黑" w:cs="Times New Roman"/>
          <w:color w:val="000000"/>
          <w:sz w:val="36"/>
          <w:szCs w:val="36"/>
        </w:rPr>
      </w:pPr>
      <w:r>
        <w:rPr>
          <w:rFonts w:hint="default" w:ascii="Times New Roman" w:hAnsi="Times New Roman" w:eastAsia="微软雅黑" w:cs="Times New Roman"/>
          <w:color w:val="000000"/>
          <w:sz w:val="36"/>
          <w:szCs w:val="36"/>
        </w:rPr>
        <w:t>​鼓励创新：强烈鼓励你在报告中提出一些新想法​（你自己的创新思路）。如果提出的想法确实优秀，我可以协助你在暑期将其发展成一个研究项目并撰写成论文。</w:t>
      </w:r>
    </w:p>
    <w:p w14:paraId="5CAB1E7C">
      <w:pPr>
        <w:spacing w:before="100" w:beforeAutospacing="1" w:after="100" w:afterAutospacing="1" w:line="240" w:lineRule="auto"/>
        <w:rPr>
          <w:rFonts w:ascii="微软雅黑" w:hAnsi="微软雅黑" w:eastAsia="微软雅黑" w:cs="Times New Roman"/>
          <w:color w:val="000000"/>
          <w:sz w:val="27"/>
          <w:szCs w:val="27"/>
        </w:rPr>
      </w:pPr>
      <w:r>
        <w:rPr>
          <w:rFonts w:hint="default" w:ascii="Times New Roman" w:hAnsi="Times New Roman" w:eastAsia="微软雅黑" w:cs="Times New Roman"/>
          <w:color w:val="000000"/>
          <w:sz w:val="36"/>
          <w:szCs w:val="36"/>
        </w:rPr>
        <w:t>​完成态度：请务必认真撰写这篇综述报告！你的最终成绩将主要依据此报告评定​！</w:t>
      </w:r>
      <w:bookmarkStart w:id="0" w:name="_GoBack"/>
      <w:bookmarkEnd w:id="0"/>
    </w:p>
    <w:p w14:paraId="4F82BAB9">
      <w:p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36"/>
          <w:szCs w:val="36"/>
        </w:rPr>
        <w:t>样例:</w:t>
      </w:r>
    </w:p>
    <w:p w14:paraId="36DE0E30">
      <w:pPr>
        <w:numPr>
          <w:ilvl w:val="0"/>
          <w:numId w:val="4"/>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Sample 1: </w:t>
      </w:r>
      <w:r>
        <w:fldChar w:fldCharType="begin"/>
      </w:r>
      <w:r>
        <w:instrText xml:space="preserve"> HYPERLINK "http://staff.ustc.edu.cn/~lgliu/Courses/SummerSchool_2015/FinalTest/Sample1-conformal-geometry.pdf" </w:instrText>
      </w:r>
      <w:r>
        <w:fldChar w:fldCharType="separate"/>
      </w:r>
      <w:r>
        <w:rPr>
          <w:rFonts w:hint="eastAsia" w:ascii="Times New Roman" w:hAnsi="Times New Roman" w:eastAsia="微软雅黑" w:cs="Times New Roman"/>
          <w:color w:val="0000FF"/>
          <w:sz w:val="27"/>
          <w:szCs w:val="27"/>
          <w:u w:val="single"/>
        </w:rPr>
        <w:t>Computational conformal geometry</w:t>
      </w:r>
      <w:r>
        <w:rPr>
          <w:rFonts w:hint="eastAsia" w:ascii="Times New Roman" w:hAnsi="Times New Roman" w:eastAsia="微软雅黑" w:cs="Times New Roman"/>
          <w:color w:val="0000FF"/>
          <w:sz w:val="27"/>
          <w:szCs w:val="27"/>
          <w:u w:val="single"/>
        </w:rPr>
        <w:fldChar w:fldCharType="end"/>
      </w:r>
    </w:p>
    <w:p w14:paraId="11866158">
      <w:pPr>
        <w:numPr>
          <w:ilvl w:val="0"/>
          <w:numId w:val="4"/>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Sample 2: </w:t>
      </w:r>
      <w:r>
        <w:fldChar w:fldCharType="begin"/>
      </w:r>
      <w:r>
        <w:instrText xml:space="preserve"> HYPERLINK "http://staff.ustc.edu.cn/~lgliu/Courses/SummerSchool_2015/FinalTest/Sample2-image-segmentation.pdf" </w:instrText>
      </w:r>
      <w:r>
        <w:fldChar w:fldCharType="separate"/>
      </w:r>
      <w:r>
        <w:rPr>
          <w:rFonts w:hint="eastAsia" w:ascii="Times New Roman" w:hAnsi="Times New Roman" w:eastAsia="微软雅黑" w:cs="Times New Roman"/>
          <w:color w:val="0000FF"/>
          <w:sz w:val="27"/>
          <w:szCs w:val="27"/>
          <w:u w:val="single"/>
        </w:rPr>
        <w:t>Image segmentation</w:t>
      </w:r>
      <w:r>
        <w:rPr>
          <w:rFonts w:hint="eastAsia" w:ascii="Times New Roman" w:hAnsi="Times New Roman" w:eastAsia="微软雅黑" w:cs="Times New Roman"/>
          <w:color w:val="0000FF"/>
          <w:sz w:val="27"/>
          <w:szCs w:val="27"/>
          <w:u w:val="single"/>
        </w:rPr>
        <w:fldChar w:fldCharType="end"/>
      </w:r>
    </w:p>
    <w:p w14:paraId="1D3F6546">
      <w:pPr>
        <w:numPr>
          <w:ilvl w:val="0"/>
          <w:numId w:val="4"/>
        </w:numPr>
        <w:spacing w:before="100" w:beforeAutospacing="1" w:after="100" w:afterAutospacing="1" w:line="240" w:lineRule="auto"/>
        <w:rPr>
          <w:rFonts w:ascii="微软雅黑" w:hAnsi="微软雅黑" w:eastAsia="微软雅黑" w:cs="Times New Roman"/>
          <w:color w:val="000000"/>
          <w:sz w:val="27"/>
          <w:szCs w:val="27"/>
        </w:rPr>
      </w:pPr>
      <w:r>
        <w:rPr>
          <w:rFonts w:hint="eastAsia" w:ascii="Times New Roman" w:hAnsi="Times New Roman" w:eastAsia="微软雅黑" w:cs="Times New Roman"/>
          <w:color w:val="000000"/>
          <w:sz w:val="27"/>
          <w:szCs w:val="27"/>
        </w:rPr>
        <w:t>Sample 3: </w:t>
      </w:r>
      <w:r>
        <w:fldChar w:fldCharType="begin"/>
      </w:r>
      <w:r>
        <w:instrText xml:space="preserve"> HYPERLINK "http://staff.ustc.edu.cn/~lgliu/Courses/SummerSchool_2015/FinalTest/Sample3-geometric-modeling.pdf" </w:instrText>
      </w:r>
      <w:r>
        <w:fldChar w:fldCharType="separate"/>
      </w:r>
      <w:r>
        <w:rPr>
          <w:rFonts w:hint="eastAsia" w:ascii="Times New Roman" w:hAnsi="Times New Roman" w:eastAsia="微软雅黑" w:cs="Times New Roman"/>
          <w:color w:val="0000FF"/>
          <w:sz w:val="27"/>
          <w:szCs w:val="27"/>
          <w:u w:val="single"/>
        </w:rPr>
        <w:t>Geometric modeling in shape space</w:t>
      </w:r>
      <w:r>
        <w:rPr>
          <w:rFonts w:hint="eastAsia" w:ascii="Times New Roman" w:hAnsi="Times New Roman" w:eastAsia="微软雅黑" w:cs="Times New Roman"/>
          <w:color w:val="0000FF"/>
          <w:sz w:val="27"/>
          <w:szCs w:val="27"/>
          <w:u w:val="single"/>
        </w:rPr>
        <w:fldChar w:fldCharType="end"/>
      </w:r>
    </w:p>
    <w:p w14:paraId="61333EA8"/>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9135A2"/>
    <w:multiLevelType w:val="multilevel"/>
    <w:tmpl w:val="149135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3C94014"/>
    <w:multiLevelType w:val="multilevel"/>
    <w:tmpl w:val="43C94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BBF735E"/>
    <w:multiLevelType w:val="multilevel"/>
    <w:tmpl w:val="5BBF7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37973D6"/>
    <w:multiLevelType w:val="multilevel"/>
    <w:tmpl w:val="637973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697"/>
    <w:rsid w:val="00004285"/>
    <w:rsid w:val="00031E60"/>
    <w:rsid w:val="00033554"/>
    <w:rsid w:val="00086E4F"/>
    <w:rsid w:val="00110747"/>
    <w:rsid w:val="001B462E"/>
    <w:rsid w:val="00232CE3"/>
    <w:rsid w:val="002A3F8A"/>
    <w:rsid w:val="002C31A2"/>
    <w:rsid w:val="00351200"/>
    <w:rsid w:val="003E3B44"/>
    <w:rsid w:val="0040109B"/>
    <w:rsid w:val="004977D5"/>
    <w:rsid w:val="005C4328"/>
    <w:rsid w:val="00602F34"/>
    <w:rsid w:val="006431AF"/>
    <w:rsid w:val="006C01D8"/>
    <w:rsid w:val="007313FB"/>
    <w:rsid w:val="007A040B"/>
    <w:rsid w:val="007D0697"/>
    <w:rsid w:val="00825296"/>
    <w:rsid w:val="008A5C00"/>
    <w:rsid w:val="008D302B"/>
    <w:rsid w:val="00A225CC"/>
    <w:rsid w:val="00A665EB"/>
    <w:rsid w:val="00B06213"/>
    <w:rsid w:val="00B120A9"/>
    <w:rsid w:val="00D903A3"/>
    <w:rsid w:val="55B75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320"/>
        <w:tab w:val="right" w:pos="8640"/>
      </w:tabs>
      <w:spacing w:after="0" w:line="240" w:lineRule="auto"/>
    </w:pPr>
  </w:style>
  <w:style w:type="paragraph" w:styleId="3">
    <w:name w:val="header"/>
    <w:basedOn w:val="1"/>
    <w:link w:val="9"/>
    <w:unhideWhenUsed/>
    <w:uiPriority w:val="99"/>
    <w:pPr>
      <w:tabs>
        <w:tab w:val="center" w:pos="4320"/>
        <w:tab w:val="right" w:pos="8640"/>
      </w:tabs>
      <w:spacing w:after="0" w:line="240" w:lineRule="auto"/>
    </w:p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6"/>
    <w:qFormat/>
    <w:uiPriority w:val="22"/>
    <w:rPr>
      <w:b/>
    </w:rPr>
  </w:style>
  <w:style w:type="character" w:styleId="8">
    <w:name w:val="Hyperlink"/>
    <w:basedOn w:val="6"/>
    <w:semiHidden/>
    <w:unhideWhenUsed/>
    <w:uiPriority w:val="99"/>
    <w:rPr>
      <w:color w:val="0000FF"/>
      <w:u w:val="single"/>
    </w:rPr>
  </w:style>
  <w:style w:type="character" w:customStyle="1" w:styleId="9">
    <w:name w:val="页眉 字符"/>
    <w:basedOn w:val="6"/>
    <w:link w:val="3"/>
    <w:uiPriority w:val="99"/>
  </w:style>
  <w:style w:type="character" w:customStyle="1" w:styleId="10">
    <w:name w:val="页脚 字符"/>
    <w:basedOn w:val="6"/>
    <w:link w:val="2"/>
    <w:uiPriority w:val="99"/>
  </w:style>
  <w:style w:type="character" w:customStyle="1" w:styleId="11">
    <w:name w:val="apple-converted-space"/>
    <w:basedOn w:val="6"/>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442</Words>
  <Characters>1187</Characters>
  <Lines>12</Lines>
  <Paragraphs>3</Paragraphs>
  <TotalTime>172</TotalTime>
  <ScaleCrop>false</ScaleCrop>
  <LinksUpToDate>false</LinksUpToDate>
  <CharactersWithSpaces>1346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2018-07-09T13:05:00Z</dcterms:created>
  <dc:creator>Liu Ligang</dc:creator>
  <cp:lastModifiedBy>梦幻二日</cp:lastModifiedBy>
  <dcterms:modified xsi:type="dcterms:W3CDTF">2025-07-21T10:10:13Z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eyJoZGlkIjoiN2M5ZWYxZmQ4ZTQ1OTg1OWQxNTdmYjEwNzkzMDZhOTQiLCJ1c2VySWQiOiIxNTA4MzY5MTE2In0=</vt:lpwstr>
  </property>
  <property fmtid="{D5CDD505-2E9C-101B-9397-08002B2CF9AE}" pid="3" name="KSOProductBuildVer">
    <vt:lpwstr>2052-12.1.0.21915</vt:lpwstr>
  </property>
  <property fmtid="{D5CDD505-2E9C-101B-9397-08002B2CF9AE}" pid="4" name="ICV">
    <vt:lpwstr>CD28B46D22744E47933C0EC6E3C2B03C_12</vt:lpwstr>
  </property>
</Properties>
</file>