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概述 企业A需要搭建一套在互联网上发布的论坛平台，但是 企业内部并没有完善的基础架构设施，难以保证论坛平台的 高可用性和高安全性。经过IT部门相关专家分析讨论，决定 在腾讯云上完成整套论坛平台的部署。 在本实验中，我们将会使用到的腾讯云产品包括：腾讯 云私有网络VPC、云服务器CVM、文件存储 CFS 和云数据库 CDB。首 先 在腾讯云上完成私有网络和子网的搭建，然后在网 络环境中部署论坛服务器，使用云数据库CDB作为论坛的数 据库，使用文件存储存放论坛平台的所有附件，最后将论坛 平台进行发布。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实验组网介绍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52720" cy="2674620"/>
            <wp:effectExtent l="0" t="0" r="5080" b="508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9439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实验数据规划（数据规划表）</w:t>
      </w:r>
      <w:bookmarkEnd w:id="0"/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"/>
        <w:tblW w:w="0" w:type="auto"/>
        <w:tblInd w:w="-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5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数据项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数据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1. 私有网络（VPC）配置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VPC 名称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Forum-VPC-01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用于标识论坛平台专属的私有网络，便于管理和区分其他业务 VPC。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VPC 网段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10.0.0.0/16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选择 RFC1918 标准私有网段，避免与公网地址冲突，保障网络隔离性。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地域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上海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选择靠近目标用户群体的地域，降低网络延迟，提升论坛访问速度。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可用区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上海一区、上海二区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跨可用区部署，避免单一可用区故障导致整个论坛平台不可用，提升高可用性。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实验环境确认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确认项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阿里云产品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配置要求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确认结果（示例）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专有网络（VPC）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阿里云 VPC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1. 需创建独立 VPC，避免与其他业务网络冲突2. 网段选择 RFC1918 私有网段（如 192.168.0.0/16）3. 地域需与目标用户群体匹配（如华东 2 区 - 上海）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已创建 VPC，名称「Forum-VPC-ALI」，网段 192.168.0.0/16，地域上海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子网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阿里云子网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1. 分公有子网（部署 Web 服务器）和私有子网（部署数据库）2. 跨可用区部署（如上海可用区 A、上海可用区 B）3. 子网网段不重叠（如公有子网 192.168.1.0/24，私有子网 192.168.2.0/24）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已创建 2 个公有子网、2 个私有子网，跨上海 A/B 可用区，网段无重叠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安全组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阿里云安全组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1. Web 服务器安全组：开放 80（HTTP）、443（HTTPS）、22（SSH）端口2. 数据库安全组：仅允许 Web 服务器所在子网的 IP 访问 3306（MySQL）端口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14:ligatures w14:val="none"/>
              </w:rPr>
              <w:t>已创建 2 个安全组，规则配置符合访问控制需求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三、前提条件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1.本实验要求：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1）运行 Microsoft Windows，可以接入互联网的笔记本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电脑或者台式机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2）Internet 浏览器，例如Chrome, IE或Firefox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 ）能够通过浏览器连接腾讯云官网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https://www.aliyun.com4）SSH 客户端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流程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实验流程图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4310" cy="2202180"/>
            <wp:effectExtent l="0" t="0" r="8890" b="7620"/>
            <wp:docPr id="1" name="图片 1" descr="Untitled Diagram.iodraw (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 Diagram.iodraw (30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.实验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目标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1）创建私有网络  2）初始化子网和路由表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3）新建CVM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4）创建云数据库CDB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5）初始化数据库实例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6）创建文件存储  7）挂载文件存储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8）搭建Discuz！论坛网站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任务1创建VPC网络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1：登录阿里云控制台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打开浏览器，访问阿里云官网：https://www.aliyun.com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点击右上角「登录」，输入阿里云账号（手机号 / 邮箱）和密码，完成登录。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2：进入 VPC 管理控制台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登录后，在顶部导航栏点击「产品」，在「网络」分类中找到「专有网络 VPC」，点击进入。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（或直接搜索「专有网络」，快速进入 VPC 控制台）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在左侧导航栏，确认当前地域（如「华东 2（上海）」，需与后续资源地域一致），点击顶部地域下拉框可切换。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3：创建 VPC（专有网络）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 VPC 控制台首页，点击「创建专有网络」按钮。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填写 VPC 配置信息（参考规划）：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名称：自定义（如Forum-VPC-ALI，便于识别）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IPv4 网段：选择私有网段（如192.168.0.0/16，支持后续子网划分）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描述：可选（如「论坛平台专用 VPC」）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点击「确定」，完成 VPC 创建。系统会自动生成一个默认路由表（无需修改，后续子网会关联此路由表）。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4：创建公有子网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创建第二个公有子网（可用区 B）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5：创建私有子网（用于部署数据库，跨可用区）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私有子网不直接暴露公网，仅允许内网访问，提升数据库安全性，同样跨可用区部署。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" w:name="OLE_LINK2"/>
      <w:r>
        <w:rPr>
          <w:rFonts w:hint="eastAsia" w:ascii="宋体" w:hAnsi="宋体" w:eastAsia="宋体" w:cs="宋体"/>
          <w:sz w:val="24"/>
          <w:szCs w:val="24"/>
        </w:rPr>
        <w:t>创建第一个私有子网</w:t>
      </w:r>
      <w:bookmarkEnd w:id="1"/>
      <w:r>
        <w:rPr>
          <w:rFonts w:hint="eastAsia" w:ascii="宋体" w:hAnsi="宋体" w:eastAsia="宋体" w:cs="宋体"/>
          <w:sz w:val="24"/>
          <w:szCs w:val="24"/>
        </w:rPr>
        <w:t>（可用区 A）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继续点击「创建子网」，配置：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子网名称：如Forum-Pri-Subnet-A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可用区：与第一个公有子网同可用区（上海可用区 A，便于内网通信）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IPv4 网段：如192.168.3.0/24（不与其他子网重叠）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描述：如「数据库 - 上海可用区 A」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点击「确定」，完成第一个私有子网创建。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创建第二个私有子网（可用区 B）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再次点击「创建子网」，配置：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子网名称：如Forum-Pri-Subnet-B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可用区：与第二个公有子网同可用区（上海可用区 B）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IPv4 网段：如192.168.4.0/24（不与其他子网重叠）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描述：如「数据库 - 上海可用区 B」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点击「确定」，完成第二个私有子网创建。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6：确认 VPC 及子网创建结果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返回 VPC 控制台的「子网」列表，确认已创建 4 个子网：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 个公有子网（可用区 A/B，网段192.168.1.0/24、192.168.2.0/24）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 个私有子网（可用区 A/B，网段192.168.3.0/24、192.168.4.0/24）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确认所有子网均关联到目标 VPC（Forum-VPC-ALI），状态为「可用」。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1）【自定义配置】开通CVM，选择地域与机型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2562860"/>
            <wp:effectExtent l="0" t="0" r="1270" b="2540"/>
            <wp:docPr id="2" name="图片 2" descr="截图20251023164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图202510231649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选择模型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2322830"/>
            <wp:effectExtent l="0" t="0" r="11430" b="1270"/>
            <wp:docPr id="6" name="图片 6" descr="截图2025102317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图202510231703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创建第一个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655060"/>
            <wp:effectExtent l="0" t="0" r="1905" b="2540"/>
            <wp:docPr id="3" name="图片 3" descr="截图2025102316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图202510231653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第二个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655060"/>
            <wp:effectExtent l="0" t="0" r="1905" b="2540"/>
            <wp:docPr id="4" name="图片 4" descr="截图2025102316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图202510231653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VPC 及子网创建结果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2320290"/>
            <wp:effectExtent l="0" t="0" r="9525" b="3810"/>
            <wp:docPr id="5" name="图片 5" descr="截图2025102316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图202510231659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【设置网络和主机】：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2）【设置网络和主机】：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【网络】选择任务一中新建的私有网络VPC及其子网-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【Lab1- VPC01】，选择“vpc-qeo6omzp | Lab1-VPC01 |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10.0.0.0/16”和“subnet-28y6gfma | Lab1- SBN01 |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10.0.0.0/24”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【公网IP】勾选“免费分配独立公网IP”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【网络计费模式】选择“按使用流量”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【带宽值】选择“1Mbps”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228340"/>
            <wp:effectExtent l="0" t="0" r="1905" b="10160"/>
            <wp:docPr id="7" name="图片 7" descr="截图2025102317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图202510231712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【安全组】选择“已有安全组”，如尚未创建安全组，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可点击【新建安全组】新建，创建步骤参见任务2第8步，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默认安全组规则：放通全部端口。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2599055"/>
            <wp:effectExtent l="0" t="0" r="0" b="4445"/>
            <wp:docPr id="8" name="图片 8" descr="截图20251023172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图202510231720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勾选【安全加固】、【云监控】免费开通，【定时销毁】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不勾选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点击【下一步：确认配置信息】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2313305"/>
            <wp:effectExtent l="0" t="0" r="12065" b="10795"/>
            <wp:docPr id="9" name="图片 9" descr="截图20251023172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图202510231724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3）【确认配置信息】确定信息无误后点击【开通】。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583940"/>
            <wp:effectExtent l="0" t="0" r="10160" b="10160"/>
            <wp:docPr id="10" name="图片 10" descr="截图2025102317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图202510231727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3、在 云 服务器管理控制台能够成功查看到新创建的 CVM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云服务器，并在实验数据表中记录【主IP地址】列中的内网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IP 地址（内）和公网IP地址（公）。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2817495"/>
            <wp:effectExtent l="0" t="0" r="10160" b="1905"/>
            <wp:docPr id="11" name="图片 11" descr="截图20251023173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图202510231734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六、任务3 创建和配置云数据库CDB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【任务目标】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在本任务中，您将开通好应用程序所需的数据库，并完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成初始化。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实验一 实践腾讯云部署Web应用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【任务步骤】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1.在【腾讯云控制台】中，鼠标依次悬停【云产品-关系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型数据库-云数据库MySQL】，单击【云数据库MySQL】；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3514725"/>
            <wp:effectExtent l="0" t="0" r="635" b="3175"/>
            <wp:docPr id="13" name="图片 13" descr="截图2025102317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图202510231739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2" w:name="OLE_LINK3"/>
      <w:r>
        <w:rPr>
          <w:rFonts w:hint="default" w:ascii="宋体" w:hAnsi="宋体" w:cs="宋体"/>
          <w:sz w:val="24"/>
          <w:szCs w:val="24"/>
          <w:lang w:val="en-US" w:eastAsia="zh-CN"/>
        </w:rPr>
        <w:t>2、在【MySQL-实例列表】中，选择【广州】可用区，单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击【新建】；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【计费模式】选择“按量计费”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【地域】选择“广州”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【数据库版本】选择“MySQL5.5”</w:t>
      </w:r>
    </w:p>
    <w:bookmarkEnd w:id="2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2659380"/>
            <wp:effectExtent l="0" t="0" r="12065" b="7620"/>
            <wp:docPr id="14" name="图片 14" descr="截图20251023174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图202510231743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【网络】选择上面实验中创建好的VPC和子网--【Lab1-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VPC01】-【Lab1- SBN01】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【自定义端口】填写“3306”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【指定项目】“默认项目”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【安全组】选择“默认安全组放通全部端口”，（如果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之前未创建，请选择【新建安全组】，规则保持默认【放通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全部端口】）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539490"/>
            <wp:effectExtent l="0" t="0" r="1270" b="3810"/>
            <wp:docPr id="15" name="图片 15" descr="截图2025102317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图202510231745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在【MySQL-实例列表】中，待Lab1- CDB01状态变更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为“未初始化”时,单击【操作】下的【初始化】；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【字符集】选择“UTF8”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开启【表名大小写敏感】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【设置root 账号密码】和【确认密码】填写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“Welcome”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402330"/>
            <wp:effectExtent l="0" t="0" r="1905" b="1270"/>
            <wp:docPr id="16" name="图片 16" descr="截图2025102317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图202510231749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【实例名】选择“立即命名”（命名为Lab1-CDB01）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购买台数【1】台，点击【立即购买】；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单击【确定】按钮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在数据库重启后，状态为“运行中”时，初始化完毕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364230"/>
            <wp:effectExtent l="0" t="0" r="10160" b="1270"/>
            <wp:docPr id="17" name="图片 17" descr="截图2025102317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图202510231751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、点击实例列表中新建实例Lab1- CDB01的【ID】，查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看【内网地址】，记录在实验数据表中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3495675"/>
            <wp:effectExtent l="0" t="0" r="635" b="9525"/>
            <wp:docPr id="18" name="图片 18" descr="截图2025102317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图202510231757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七、任务4 设置挂载文件系统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【任务目标】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在腾讯云上创建文件系统，并将文件系统挂载到云服务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器CVM上。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【任务步骤】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1.在【腾讯云控制台】中，鼠标依次悬停【云产品-基础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存储服务-文件存储】，单击【文件存储】；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3652520"/>
            <wp:effectExtent l="0" t="0" r="2540" b="5080"/>
            <wp:docPr id="19" name="图片 19" descr="截图20251023175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图202510231759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【名称】填写Lab1-CFS01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【地域】、【可用区】选择“广州”“广州三区”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【文件服务协议】此处选择NFS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【客户端类型】选择云服务器CVM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【网络类型】选择私有网络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【选择网络】选择任务一中创建的VPC及子网--【Lab1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VPC01】-【Lab1-SBN01】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【权限组】选择”默认权限组”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点击【确定】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（备注：若可选的可用区下没有私有网络可参考实验二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任务1新建该区下的私有网络及子网）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566795"/>
            <wp:effectExtent l="0" t="0" r="10795" b="1905"/>
            <wp:docPr id="20" name="图片 20" descr="截图2025102318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截图202510231803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2）单 击【文件系统 ID】，单击【挂载点信息】，查看【IP】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并记录在实验数据表中。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3420745"/>
            <wp:effectExtent l="0" t="0" r="635" b="8255"/>
            <wp:docPr id="21" name="图片 21" descr="截图20251023180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截图202510231806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3" w:name="OLE_LINK4"/>
      <w:r>
        <w:rPr>
          <w:rFonts w:hint="default" w:ascii="宋体" w:hAnsi="宋体" w:cs="宋体"/>
          <w:sz w:val="24"/>
          <w:szCs w:val="24"/>
          <w:lang w:val="en-US" w:eastAsia="zh-CN"/>
        </w:rPr>
        <w:t>2）打开云服务器管理控制台，找到任务二中创建的云服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务器（Lab1-CVM01），使用用户名（root）、密码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（Welcome）登录系统； </w:t>
      </w:r>
    </w:p>
    <w:bookmarkEnd w:id="3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071495"/>
            <wp:effectExtent l="0" t="0" r="10160" b="1905"/>
            <wp:docPr id="22" name="图片 22" descr="截图2025102318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图2025102318110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3）输 入 命 令 “sudo yum install nfs-utils”，安 装 nfs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utils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902200" cy="3079750"/>
            <wp:effectExtent l="0" t="0" r="0" b="6350"/>
            <wp:docPr id="23" name="图片 23" descr="截图2025102318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图202510231818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432300" cy="3067050"/>
            <wp:effectExtent l="0" t="0" r="0" b="6350"/>
            <wp:docPr id="24" name="图片 24" descr="截图2025102318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图202510231818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768850" cy="3162300"/>
            <wp:effectExtent l="0" t="0" r="6350" b="0"/>
            <wp:docPr id="25" name="图片 25" descr="截图2025102318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图2025102318175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4" w:name="OLE_LINK5"/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4）在应用程序目录创建一个实验用文件夹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cd/data/wwwroot/default/discuz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mkdir lab1-cfs01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chown apache lab1-cfs01/</w:t>
      </w:r>
    </w:p>
    <w:bookmarkEnd w:id="4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933950" cy="660400"/>
            <wp:effectExtent l="0" t="0" r="6350" b="0"/>
            <wp:docPr id="26" name="图片 26" descr="截图2025102318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图202510231819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bookmarkStart w:id="5" w:name="OLE_LINK6"/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5）在 CVM 中挂载 CFS”sudo mount -t nfs -o vers=4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10.0.0.12:/ /data/wwwroot/default/discuz/lab1-cfs01”</w:t>
      </w:r>
    </w:p>
    <w:bookmarkEnd w:id="5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375150" cy="488950"/>
            <wp:effectExtent l="0" t="0" r="6350" b="6350"/>
            <wp:docPr id="27" name="图片 27" descr="截图2025102318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图202510231820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可以使用如下命令查看已挂载的文件系统：”mount -1”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022850" cy="1270000"/>
            <wp:effectExtent l="0" t="0" r="6350" b="0"/>
            <wp:docPr id="28" name="图片 28" descr="截图2025102318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图202510231822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任务5配置应用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【任务目标】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在云服务器CVM上部署Discuz！，并将Discuz！平台安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装在云数据库CDB上，然后将论坛平台上的附件上传位置配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置到CFS上，最后完成论坛平台的访问和使用。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【任务步骤】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1、 打开浏览器，在地址栏输入CVM 的弹性IP，可以看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到Discuz！ 的安装向导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2016760"/>
            <wp:effectExtent l="0" t="0" r="10795" b="2540"/>
            <wp:docPr id="29" name="图片 29" descr="截图2025102318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图202510231827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6" w:name="OLE_LINK7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2、 单击协议下方的【我同意】开始安装，系统自动开始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检查运行环境，在【设置运行环境】中，选择【全新安装Discuz!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X (含 UCenter Server)】；</w:t>
      </w:r>
    </w:p>
    <w:bookmarkEnd w:id="6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759200"/>
            <wp:effectExtent l="0" t="0" r="1270" b="0"/>
            <wp:docPr id="30" name="图片 30" descr="截图2025102318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图2025102318320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7" w:name="OLE_LINK8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3、 在【创建数据库】-【数据库服务器】，填写任务三中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记录下来的【数据库密码】、【管理员密码】、【重复密码】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填写【Welcome】，其余信息保持默认，单击【下一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步】开始安装；</w:t>
      </w:r>
    </w:p>
    <w:bookmarkEnd w:id="7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442970"/>
            <wp:effectExtent l="0" t="0" r="11430" b="11430"/>
            <wp:docPr id="31" name="图片 31" descr="截图2025102318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图2025102318475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4、安装完成后，单击页面右下方的【您的论坛已完成安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装，点此访问】，访问论坛首页；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11" w:name="_GoBack"/>
      <w:bookmarkEnd w:id="11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905885"/>
            <wp:effectExtent l="0" t="0" r="10160" b="5715"/>
            <wp:docPr id="32" name="图片 32" descr="截图2025102318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图2025102318504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5、 使用管理员账号（admin）和 密 码（ Welcome2Tencent!）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登录，点击主页右上角的【管理中心】切换到系统后台（可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能需要再次登录，依旧使用管理员账号和密码）；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052445"/>
            <wp:effectExtent l="0" t="0" r="1905" b="8255"/>
            <wp:docPr id="33" name="图片 33" descr="截图2025102318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图202510231853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8" w:name="OLE_LINK9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进入系统后台后，单击顶部导航栏的【全局】，在左侧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导航栏点击【上传设置】，将【本地附件保存位置】修改为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“./lab1-cfs01”，【 本 地 附 件 URL 地址】修改为：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“lab1-cfs01”；</w:t>
      </w:r>
    </w:p>
    <w:bookmarkEnd w:id="8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052445"/>
            <wp:effectExtent l="0" t="0" r="1905" b="8255"/>
            <wp:docPr id="34" name="图片 34" descr="截图2025102318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图202510231853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9" w:name="OLE_LINK10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回到论坛前台，进入【默认版块】，单击【发表帖子】，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帖子标题和正文输入“Lab1CFS01 TEST”，单击正文编辑器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上方的附件按钮，上传附件，选择本地【Lab1】目录下的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CVM_Introduction.pdf 文件，上传后单击【发表帖子】发布；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上传成功。</w:t>
      </w:r>
      <w:bookmarkEnd w:id="9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3136265"/>
            <wp:effectExtent l="0" t="0" r="8890" b="635"/>
            <wp:docPr id="35" name="图片 35" descr="截图20251023185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图2025102318594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更改论坛附件位置前，默认的附件所在路径：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21200" cy="488950"/>
            <wp:effectExtent l="0" t="0" r="0" b="6350"/>
            <wp:docPr id="36" name="图片 36" descr="截图2025102319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图2025102319085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九、实验验证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1、任务一中的第4步，可以成功查看到VPC私有网络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已经创建成功；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实验一 实践腾讯云部署Web应用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2、任务二中的第 17 步，能够在云服务器控制台成功查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看到新建的云主机；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3、任务三中的第 16 步，在数据库管理控制台中成功查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看到新建的云数据库CDB，并能成功记录CDB的内网IP；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4、任务四中的第14步，能够正常查看到CFS已经挂载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到CVM的相应目录下；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5、任务五中的第4步，能够成功访问到论坛平台。第8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步，能够在CFS挂载的路径下查看到附件，证明附件上传到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CFS 上。 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FAQ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1、在任务二第9步中，无法选择子网。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云服务器CVM与VPC中的子网不在同一个可用区，子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网和CVM都是有可用区属性的，CVM所选择的可用区必须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和您选择的子网所在的可用区一致。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2、在任务三第6步中，无法选择子网。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云数据CDB与VPC中的子网不在同一个可用区，子网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和CDB都是有可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用区属性的，CDB所选择的可用区必须和您选择的子网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所在的可用区一致。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3、任务四第12步挂载CFS不成功。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检查命令是否输入错误，检查相应的参数是否正确，包括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CFS 的内网IP地址和文件夹路径。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10" w:name="OLE_LINK11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4、任务五第 8 步无法在 CFS 路径下查看到论坛上的附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件。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在论坛平台上配置附件上传路径不正确，请确认该路径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输入的是CFS所在路径，并且对修改进行了保存。 </w:t>
      </w:r>
    </w:p>
    <w:bookmarkEnd w:id="10"/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2790825"/>
            <wp:effectExtent l="0" t="0" r="635" b="3175"/>
            <wp:docPr id="37" name="图片 37" descr="截图2025102319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图2025102319125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DECA3C"/>
    <w:multiLevelType w:val="singleLevel"/>
    <w:tmpl w:val="9ADECA3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C596626"/>
    <w:multiLevelType w:val="singleLevel"/>
    <w:tmpl w:val="9C596626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C0DFF81A"/>
    <w:multiLevelType w:val="singleLevel"/>
    <w:tmpl w:val="C0DFF8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0FB477A"/>
    <w:multiLevelType w:val="singleLevel"/>
    <w:tmpl w:val="C0FB477A"/>
    <w:lvl w:ilvl="0" w:tentative="0">
      <w:start w:val="6"/>
      <w:numFmt w:val="decimal"/>
      <w:suff w:val="nothing"/>
      <w:lvlText w:val="%1）"/>
      <w:lvlJc w:val="left"/>
    </w:lvl>
  </w:abstractNum>
  <w:abstractNum w:abstractNumId="4">
    <w:nsid w:val="C168C558"/>
    <w:multiLevelType w:val="singleLevel"/>
    <w:tmpl w:val="C168C558"/>
    <w:lvl w:ilvl="0" w:tentative="0">
      <w:start w:val="2"/>
      <w:numFmt w:val="decimal"/>
      <w:suff w:val="nothing"/>
      <w:lvlText w:val="%1）"/>
      <w:lvlJc w:val="left"/>
    </w:lvl>
  </w:abstractNum>
  <w:abstractNum w:abstractNumId="5">
    <w:nsid w:val="C66906BA"/>
    <w:multiLevelType w:val="singleLevel"/>
    <w:tmpl w:val="C66906BA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7F45D1B"/>
    <w:multiLevelType w:val="singleLevel"/>
    <w:tmpl w:val="27F45D1B"/>
    <w:lvl w:ilvl="0" w:tentative="0">
      <w:start w:val="8"/>
      <w:numFmt w:val="decimal"/>
      <w:suff w:val="nothing"/>
      <w:lvlText w:val="%1、"/>
      <w:lvlJc w:val="left"/>
    </w:lvl>
  </w:abstractNum>
  <w:abstractNum w:abstractNumId="7">
    <w:nsid w:val="4795DD21"/>
    <w:multiLevelType w:val="singleLevel"/>
    <w:tmpl w:val="4795DD2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F6A4A"/>
    <w:rsid w:val="6AEF6A4A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  <w14:ligatures w14:val="none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customXml" Target="../customXml/item1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2025-10-23T08:01:00Z</dcterms:created>
  <dc:creator>现 实 主 义 艺 术 家</dc:creator>
  <cp:lastModifiedBy>现 实 主 义 艺 术 家</cp:lastModifiedBy>
  <dcterms:modified xsi:type="dcterms:W3CDTF">2025-10-23T11:15:52Z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