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9C198" w14:textId="77777777" w:rsidR="002F49FA" w:rsidRPr="006B7BD6" w:rsidRDefault="002F49FA" w:rsidP="006B7BD6">
      <w:pPr>
        <w:pStyle w:val="af2"/>
        <w:rPr>
          <w:lang w:val="zh-CN"/>
        </w:rPr>
      </w:pPr>
      <w:bookmarkStart w:id="0" w:name="_Toc71019875"/>
      <w:r w:rsidRPr="006B7BD6">
        <w:rPr>
          <w:rFonts w:hint="eastAsia"/>
          <w:lang w:val="zh-CN"/>
        </w:rPr>
        <w:t>正文目录</w:t>
      </w:r>
    </w:p>
    <w:p w14:paraId="6E74C9F8" w14:textId="6E10FFCF" w:rsidR="002F49FA" w:rsidRPr="00CF06D3" w:rsidRDefault="002F49FA" w:rsidP="00CF06D3">
      <w:pPr>
        <w:pStyle w:val="TOC1"/>
        <w:spacing w:line="240" w:lineRule="auto"/>
        <w:rPr>
          <w:rFonts w:ascii="华文仿宋" w:eastAsia="华文仿宋" w:hAnsi="华文仿宋" w:cstheme="minorBidi"/>
          <w:noProof/>
          <w:kern w:val="2"/>
          <w:sz w:val="21"/>
        </w:rPr>
      </w:pPr>
      <w:r w:rsidRPr="00CF06D3">
        <w:rPr>
          <w:rFonts w:ascii="华文仿宋" w:eastAsia="华文仿宋" w:hAnsi="华文仿宋"/>
          <w:b/>
          <w:bCs/>
          <w:lang w:val="zh-CN"/>
        </w:rPr>
        <w:fldChar w:fldCharType="begin"/>
      </w:r>
      <w:r w:rsidRPr="00CF06D3">
        <w:rPr>
          <w:rFonts w:ascii="华文仿宋" w:eastAsia="华文仿宋" w:hAnsi="华文仿宋"/>
          <w:b/>
          <w:bCs/>
          <w:lang w:val="zh-CN"/>
        </w:rPr>
        <w:instrText xml:space="preserve"> TOC \o "1-3" \h \z \u </w:instrText>
      </w:r>
      <w:r w:rsidRPr="00CF06D3">
        <w:rPr>
          <w:rFonts w:ascii="华文仿宋" w:eastAsia="华文仿宋" w:hAnsi="华文仿宋"/>
          <w:b/>
          <w:bCs/>
          <w:lang w:val="zh-CN"/>
        </w:rPr>
        <w:fldChar w:fldCharType="separate"/>
      </w:r>
      <w:hyperlink w:anchor="_Toc71020145" w:history="1">
        <w:r w:rsidRPr="00CF06D3">
          <w:rPr>
            <w:rStyle w:val="a7"/>
            <w:rFonts w:ascii="华文仿宋" w:eastAsia="华文仿宋" w:hAnsi="华文仿宋"/>
            <w:noProof/>
          </w:rPr>
          <w:t>ARIMA模型对医药300股票指数的 实证分析及预测</w:t>
        </w:r>
        <w:r w:rsidRPr="00CF06D3">
          <w:rPr>
            <w:rFonts w:ascii="华文仿宋" w:eastAsia="华文仿宋" w:hAnsi="华文仿宋"/>
            <w:noProof/>
            <w:webHidden/>
          </w:rPr>
          <w:tab/>
        </w:r>
        <w:r w:rsidRPr="00CF06D3">
          <w:rPr>
            <w:rFonts w:ascii="华文仿宋" w:eastAsia="华文仿宋" w:hAnsi="华文仿宋"/>
            <w:noProof/>
            <w:webHidden/>
          </w:rPr>
          <w:fldChar w:fldCharType="begin"/>
        </w:r>
        <w:r w:rsidRPr="00CF06D3">
          <w:rPr>
            <w:rFonts w:ascii="华文仿宋" w:eastAsia="华文仿宋" w:hAnsi="华文仿宋"/>
            <w:noProof/>
            <w:webHidden/>
          </w:rPr>
          <w:instrText xml:space="preserve"> PAGEREF _Toc71020145 \h </w:instrText>
        </w:r>
        <w:r w:rsidRPr="00CF06D3">
          <w:rPr>
            <w:rFonts w:ascii="华文仿宋" w:eastAsia="华文仿宋" w:hAnsi="华文仿宋"/>
            <w:noProof/>
            <w:webHidden/>
          </w:rPr>
        </w:r>
        <w:r w:rsidRPr="00CF06D3">
          <w:rPr>
            <w:rFonts w:ascii="华文仿宋" w:eastAsia="华文仿宋" w:hAnsi="华文仿宋"/>
            <w:noProof/>
            <w:webHidden/>
          </w:rPr>
          <w:fldChar w:fldCharType="separate"/>
        </w:r>
        <w:r w:rsidR="0078418B">
          <w:rPr>
            <w:rFonts w:ascii="华文仿宋" w:eastAsia="华文仿宋" w:hAnsi="华文仿宋"/>
            <w:noProof/>
            <w:webHidden/>
          </w:rPr>
          <w:t>1</w:t>
        </w:r>
        <w:r w:rsidRPr="00CF06D3">
          <w:rPr>
            <w:rFonts w:ascii="华文仿宋" w:eastAsia="华文仿宋" w:hAnsi="华文仿宋"/>
            <w:noProof/>
            <w:webHidden/>
          </w:rPr>
          <w:fldChar w:fldCharType="end"/>
        </w:r>
      </w:hyperlink>
    </w:p>
    <w:p w14:paraId="11752290" w14:textId="61A920F8" w:rsidR="002F49FA" w:rsidRPr="00CF06D3" w:rsidRDefault="00AC718A" w:rsidP="00CF06D3">
      <w:pPr>
        <w:pStyle w:val="TOC2"/>
        <w:tabs>
          <w:tab w:val="right" w:leader="dot" w:pos="8296"/>
        </w:tabs>
        <w:spacing w:line="240" w:lineRule="auto"/>
        <w:rPr>
          <w:rFonts w:ascii="华文仿宋" w:eastAsia="华文仿宋" w:hAnsi="华文仿宋" w:cstheme="minorBidi"/>
          <w:noProof/>
          <w:kern w:val="2"/>
          <w:sz w:val="21"/>
        </w:rPr>
      </w:pPr>
      <w:hyperlink w:anchor="_Toc71020146" w:history="1">
        <w:r w:rsidR="002F49FA" w:rsidRPr="00CF06D3">
          <w:rPr>
            <w:rStyle w:val="a7"/>
            <w:rFonts w:ascii="华文仿宋" w:eastAsia="华文仿宋" w:hAnsi="华文仿宋"/>
            <w:noProof/>
          </w:rPr>
          <w:t>摘要</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_Toc71020146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w:t>
        </w:r>
        <w:r w:rsidR="002F49FA" w:rsidRPr="00CF06D3">
          <w:rPr>
            <w:rFonts w:ascii="华文仿宋" w:eastAsia="华文仿宋" w:hAnsi="华文仿宋"/>
            <w:noProof/>
            <w:webHidden/>
          </w:rPr>
          <w:fldChar w:fldCharType="end"/>
        </w:r>
      </w:hyperlink>
    </w:p>
    <w:p w14:paraId="55BB9E57" w14:textId="586ABD9E"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47" w:history="1">
        <w:r w:rsidR="002F49FA" w:rsidRPr="00CF06D3">
          <w:rPr>
            <w:rStyle w:val="a7"/>
            <w:rFonts w:ascii="华文仿宋" w:eastAsia="华文仿宋" w:hAnsi="华文仿宋"/>
            <w:noProof/>
          </w:rPr>
          <w:t>一、</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数据预处理</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_Toc71020147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w:t>
        </w:r>
        <w:r w:rsidR="002F49FA" w:rsidRPr="00CF06D3">
          <w:rPr>
            <w:rFonts w:ascii="华文仿宋" w:eastAsia="华文仿宋" w:hAnsi="华文仿宋"/>
            <w:noProof/>
            <w:webHidden/>
          </w:rPr>
          <w:fldChar w:fldCharType="end"/>
        </w:r>
      </w:hyperlink>
    </w:p>
    <w:p w14:paraId="19B65A02" w14:textId="212F3527"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48" w:history="1">
        <w:r w:rsidR="002F49FA" w:rsidRPr="00CF06D3">
          <w:rPr>
            <w:rStyle w:val="a7"/>
            <w:rFonts w:ascii="华文仿宋" w:eastAsia="华文仿宋" w:hAnsi="华文仿宋"/>
            <w:noProof/>
          </w:rPr>
          <w:t>(一)</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平稳性检验</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_Toc71020148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w:t>
        </w:r>
        <w:r w:rsidR="002F49FA" w:rsidRPr="00CF06D3">
          <w:rPr>
            <w:rFonts w:ascii="华文仿宋" w:eastAsia="华文仿宋" w:hAnsi="华文仿宋"/>
            <w:noProof/>
            <w:webHidden/>
          </w:rPr>
          <w:fldChar w:fldCharType="end"/>
        </w:r>
      </w:hyperlink>
    </w:p>
    <w:p w14:paraId="03A7AF82" w14:textId="25763EF3"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49" w:history="1">
        <w:r w:rsidR="002F49FA" w:rsidRPr="00CF06D3">
          <w:rPr>
            <w:rStyle w:val="a7"/>
            <w:rFonts w:ascii="华文仿宋" w:eastAsia="华文仿宋" w:hAnsi="华文仿宋"/>
            <w:noProof/>
          </w:rPr>
          <w:t>(二)</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纯随机检验</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_Toc71020149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5</w:t>
        </w:r>
        <w:r w:rsidR="002F49FA" w:rsidRPr="00CF06D3">
          <w:rPr>
            <w:rFonts w:ascii="华文仿宋" w:eastAsia="华文仿宋" w:hAnsi="华文仿宋"/>
            <w:noProof/>
            <w:webHidden/>
          </w:rPr>
          <w:fldChar w:fldCharType="end"/>
        </w:r>
      </w:hyperlink>
    </w:p>
    <w:p w14:paraId="5304CB38" w14:textId="42782069"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50" w:history="1">
        <w:r w:rsidR="002F49FA" w:rsidRPr="00CF06D3">
          <w:rPr>
            <w:rStyle w:val="a7"/>
            <w:rFonts w:ascii="华文仿宋" w:eastAsia="华文仿宋" w:hAnsi="华文仿宋"/>
            <w:noProof/>
          </w:rPr>
          <w:t>二、</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ARIMA建模</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_Toc71020150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5</w:t>
        </w:r>
        <w:r w:rsidR="002F49FA" w:rsidRPr="00CF06D3">
          <w:rPr>
            <w:rFonts w:ascii="华文仿宋" w:eastAsia="华文仿宋" w:hAnsi="华文仿宋"/>
            <w:noProof/>
            <w:webHidden/>
          </w:rPr>
          <w:fldChar w:fldCharType="end"/>
        </w:r>
      </w:hyperlink>
    </w:p>
    <w:p w14:paraId="79F4F7A3" w14:textId="6FAA187D"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51" w:history="1">
        <w:r w:rsidR="002F49FA" w:rsidRPr="00CF06D3">
          <w:rPr>
            <w:rStyle w:val="a7"/>
            <w:rFonts w:ascii="华文仿宋" w:eastAsia="华文仿宋" w:hAnsi="华文仿宋"/>
            <w:noProof/>
          </w:rPr>
          <w:t>(一)</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图示定阶</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_Toc71020151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6</w:t>
        </w:r>
        <w:r w:rsidR="002F49FA" w:rsidRPr="00CF06D3">
          <w:rPr>
            <w:rFonts w:ascii="华文仿宋" w:eastAsia="华文仿宋" w:hAnsi="华文仿宋"/>
            <w:noProof/>
            <w:webHidden/>
          </w:rPr>
          <w:fldChar w:fldCharType="end"/>
        </w:r>
      </w:hyperlink>
    </w:p>
    <w:p w14:paraId="45CD0F51" w14:textId="509023CA"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52" w:history="1">
        <w:r w:rsidR="002F49FA" w:rsidRPr="00CF06D3">
          <w:rPr>
            <w:rStyle w:val="a7"/>
            <w:rFonts w:ascii="华文仿宋" w:eastAsia="华文仿宋" w:hAnsi="华文仿宋"/>
            <w:noProof/>
          </w:rPr>
          <w:t>(二)</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自动定阶</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_Toc71020152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7</w:t>
        </w:r>
        <w:r w:rsidR="002F49FA" w:rsidRPr="00CF06D3">
          <w:rPr>
            <w:rFonts w:ascii="华文仿宋" w:eastAsia="华文仿宋" w:hAnsi="华文仿宋"/>
            <w:noProof/>
            <w:webHidden/>
          </w:rPr>
          <w:fldChar w:fldCharType="end"/>
        </w:r>
      </w:hyperlink>
    </w:p>
    <w:p w14:paraId="66D16DDD" w14:textId="28229CF8"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53" w:history="1">
        <w:r w:rsidR="002F49FA" w:rsidRPr="00CF06D3">
          <w:rPr>
            <w:rStyle w:val="a7"/>
            <w:rFonts w:ascii="华文仿宋" w:eastAsia="华文仿宋" w:hAnsi="华文仿宋"/>
            <w:noProof/>
          </w:rPr>
          <w:t>(三)</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模型结果</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_Toc71020153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8</w:t>
        </w:r>
        <w:r w:rsidR="002F49FA" w:rsidRPr="00CF06D3">
          <w:rPr>
            <w:rFonts w:ascii="华文仿宋" w:eastAsia="华文仿宋" w:hAnsi="华文仿宋"/>
            <w:noProof/>
            <w:webHidden/>
          </w:rPr>
          <w:fldChar w:fldCharType="end"/>
        </w:r>
      </w:hyperlink>
    </w:p>
    <w:p w14:paraId="0B70B684" w14:textId="582FAEA8"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54" w:history="1">
        <w:r w:rsidR="002F49FA" w:rsidRPr="00CF06D3">
          <w:rPr>
            <w:rStyle w:val="a7"/>
            <w:rFonts w:ascii="华文仿宋" w:eastAsia="华文仿宋" w:hAnsi="华文仿宋"/>
            <w:noProof/>
          </w:rPr>
          <w:t>三、</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模型诊断</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_Toc71020154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8</w:t>
        </w:r>
        <w:r w:rsidR="002F49FA" w:rsidRPr="00CF06D3">
          <w:rPr>
            <w:rFonts w:ascii="华文仿宋" w:eastAsia="华文仿宋" w:hAnsi="华文仿宋"/>
            <w:noProof/>
            <w:webHidden/>
          </w:rPr>
          <w:fldChar w:fldCharType="end"/>
        </w:r>
      </w:hyperlink>
    </w:p>
    <w:p w14:paraId="7E16A9C3" w14:textId="6279E9A5"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55" w:history="1">
        <w:r w:rsidR="002F49FA" w:rsidRPr="00CF06D3">
          <w:rPr>
            <w:rStyle w:val="a7"/>
            <w:rFonts w:ascii="华文仿宋" w:eastAsia="华文仿宋" w:hAnsi="华文仿宋"/>
            <w:noProof/>
          </w:rPr>
          <w:t>(一)</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残差正态性检验</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_Toc71020155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8</w:t>
        </w:r>
        <w:r w:rsidR="002F49FA" w:rsidRPr="00CF06D3">
          <w:rPr>
            <w:rFonts w:ascii="华文仿宋" w:eastAsia="华文仿宋" w:hAnsi="华文仿宋"/>
            <w:noProof/>
            <w:webHidden/>
          </w:rPr>
          <w:fldChar w:fldCharType="end"/>
        </w:r>
      </w:hyperlink>
    </w:p>
    <w:p w14:paraId="467B8671" w14:textId="3690D49F"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56" w:history="1">
        <w:r w:rsidR="002F49FA" w:rsidRPr="00CF06D3">
          <w:rPr>
            <w:rStyle w:val="a7"/>
            <w:rFonts w:ascii="华文仿宋" w:eastAsia="华文仿宋" w:hAnsi="华文仿宋"/>
            <w:noProof/>
          </w:rPr>
          <w:t>(二)</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残差自相关检验</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_Toc71020156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9</w:t>
        </w:r>
        <w:r w:rsidR="002F49FA" w:rsidRPr="00CF06D3">
          <w:rPr>
            <w:rFonts w:ascii="华文仿宋" w:eastAsia="华文仿宋" w:hAnsi="华文仿宋"/>
            <w:noProof/>
            <w:webHidden/>
          </w:rPr>
          <w:fldChar w:fldCharType="end"/>
        </w:r>
      </w:hyperlink>
    </w:p>
    <w:p w14:paraId="0BE16669" w14:textId="5714CD00" w:rsidR="002F49FA" w:rsidRPr="00CF06D3" w:rsidRDefault="00AC718A" w:rsidP="00CF06D3">
      <w:pPr>
        <w:pStyle w:val="TOC3"/>
        <w:tabs>
          <w:tab w:val="left" w:pos="1050"/>
          <w:tab w:val="right" w:leader="dot" w:pos="8296"/>
        </w:tabs>
        <w:spacing w:line="240" w:lineRule="auto"/>
        <w:rPr>
          <w:rFonts w:ascii="华文仿宋" w:eastAsia="华文仿宋" w:hAnsi="华文仿宋" w:cstheme="minorBidi"/>
          <w:noProof/>
          <w:kern w:val="2"/>
          <w:sz w:val="21"/>
        </w:rPr>
      </w:pPr>
      <w:hyperlink w:anchor="_Toc71020157" w:history="1">
        <w:r w:rsidR="002F49FA" w:rsidRPr="00CF06D3">
          <w:rPr>
            <w:rStyle w:val="a7"/>
            <w:rFonts w:ascii="华文仿宋" w:eastAsia="华文仿宋" w:hAnsi="华文仿宋"/>
            <w:noProof/>
          </w:rPr>
          <w:t>(三)</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残差纯随机检验</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_Toc71020157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10</w:t>
        </w:r>
        <w:r w:rsidR="002F49FA" w:rsidRPr="00CF06D3">
          <w:rPr>
            <w:rFonts w:ascii="华文仿宋" w:eastAsia="华文仿宋" w:hAnsi="华文仿宋"/>
            <w:noProof/>
            <w:webHidden/>
          </w:rPr>
          <w:fldChar w:fldCharType="end"/>
        </w:r>
      </w:hyperlink>
    </w:p>
    <w:p w14:paraId="612276F3" w14:textId="0431D9FD"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58" w:history="1">
        <w:r w:rsidR="002F49FA" w:rsidRPr="00CF06D3">
          <w:rPr>
            <w:rStyle w:val="a7"/>
            <w:rFonts w:ascii="华文仿宋" w:eastAsia="华文仿宋" w:hAnsi="华文仿宋"/>
            <w:noProof/>
          </w:rPr>
          <w:t>四、</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短期预测</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_Toc71020158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11</w:t>
        </w:r>
        <w:r w:rsidR="002F49FA" w:rsidRPr="00CF06D3">
          <w:rPr>
            <w:rFonts w:ascii="华文仿宋" w:eastAsia="华文仿宋" w:hAnsi="华文仿宋"/>
            <w:noProof/>
            <w:webHidden/>
          </w:rPr>
          <w:fldChar w:fldCharType="end"/>
        </w:r>
      </w:hyperlink>
    </w:p>
    <w:p w14:paraId="023A39F3" w14:textId="7FF9C810"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59" w:history="1">
        <w:r w:rsidR="002F49FA" w:rsidRPr="00CF06D3">
          <w:rPr>
            <w:rStyle w:val="a7"/>
            <w:rFonts w:ascii="华文仿宋" w:eastAsia="华文仿宋" w:hAnsi="华文仿宋"/>
            <w:noProof/>
          </w:rPr>
          <w:t>五、</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结果评价</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_Toc71020159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13</w:t>
        </w:r>
        <w:r w:rsidR="002F49FA" w:rsidRPr="00CF06D3">
          <w:rPr>
            <w:rFonts w:ascii="华文仿宋" w:eastAsia="华文仿宋" w:hAnsi="华文仿宋"/>
            <w:noProof/>
            <w:webHidden/>
          </w:rPr>
          <w:fldChar w:fldCharType="end"/>
        </w:r>
      </w:hyperlink>
    </w:p>
    <w:p w14:paraId="0ECDC173" w14:textId="54C8FE9D"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60" w:history="1">
        <w:r w:rsidR="002F49FA" w:rsidRPr="00CF06D3">
          <w:rPr>
            <w:rStyle w:val="a7"/>
            <w:rFonts w:ascii="华文仿宋" w:eastAsia="华文仿宋" w:hAnsi="华文仿宋"/>
            <w:noProof/>
          </w:rPr>
          <w:t>六、</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参考文献</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_Toc71020160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13</w:t>
        </w:r>
        <w:r w:rsidR="002F49FA" w:rsidRPr="00CF06D3">
          <w:rPr>
            <w:rFonts w:ascii="华文仿宋" w:eastAsia="华文仿宋" w:hAnsi="华文仿宋"/>
            <w:noProof/>
            <w:webHidden/>
          </w:rPr>
          <w:fldChar w:fldCharType="end"/>
        </w:r>
      </w:hyperlink>
    </w:p>
    <w:p w14:paraId="068305AA" w14:textId="551A4FA0" w:rsidR="002F49FA" w:rsidRPr="00CF06D3" w:rsidRDefault="00AC718A" w:rsidP="00CF06D3">
      <w:pPr>
        <w:pStyle w:val="TOC2"/>
        <w:tabs>
          <w:tab w:val="left" w:pos="1050"/>
          <w:tab w:val="right" w:leader="dot" w:pos="8296"/>
        </w:tabs>
        <w:spacing w:line="240" w:lineRule="auto"/>
        <w:rPr>
          <w:rFonts w:ascii="华文仿宋" w:eastAsia="华文仿宋" w:hAnsi="华文仿宋" w:cstheme="minorBidi"/>
          <w:noProof/>
          <w:kern w:val="2"/>
          <w:sz w:val="21"/>
        </w:rPr>
      </w:pPr>
      <w:hyperlink w:anchor="_Toc71020161" w:history="1">
        <w:r w:rsidR="002F49FA" w:rsidRPr="00CF06D3">
          <w:rPr>
            <w:rStyle w:val="a7"/>
            <w:rFonts w:ascii="华文仿宋" w:eastAsia="华文仿宋" w:hAnsi="华文仿宋"/>
            <w:noProof/>
          </w:rPr>
          <w:t>七、</w:t>
        </w:r>
        <w:r w:rsidR="002F49FA" w:rsidRPr="00CF06D3">
          <w:rPr>
            <w:rFonts w:ascii="华文仿宋" w:eastAsia="华文仿宋" w:hAnsi="华文仿宋" w:cstheme="minorBidi"/>
            <w:noProof/>
            <w:kern w:val="2"/>
            <w:sz w:val="21"/>
          </w:rPr>
          <w:tab/>
        </w:r>
        <w:r w:rsidR="002F49FA" w:rsidRPr="00CF06D3">
          <w:rPr>
            <w:rStyle w:val="a7"/>
            <w:rFonts w:ascii="华文仿宋" w:eastAsia="华文仿宋" w:hAnsi="华文仿宋"/>
            <w:noProof/>
          </w:rPr>
          <w:t>附录：Python代码</w:t>
        </w:r>
        <w:r w:rsidR="002F49FA" w:rsidRPr="00CF06D3">
          <w:rPr>
            <w:rFonts w:ascii="华文仿宋" w:eastAsia="华文仿宋" w:hAnsi="华文仿宋"/>
            <w:noProof/>
            <w:webHidden/>
          </w:rPr>
          <w:tab/>
        </w:r>
        <w:r w:rsidR="002F49FA" w:rsidRPr="00CF06D3">
          <w:rPr>
            <w:rFonts w:ascii="华文仿宋" w:eastAsia="华文仿宋" w:hAnsi="华文仿宋"/>
            <w:noProof/>
            <w:webHidden/>
          </w:rPr>
          <w:fldChar w:fldCharType="begin"/>
        </w:r>
        <w:r w:rsidR="002F49FA" w:rsidRPr="00CF06D3">
          <w:rPr>
            <w:rFonts w:ascii="华文仿宋" w:eastAsia="华文仿宋" w:hAnsi="华文仿宋"/>
            <w:noProof/>
            <w:webHidden/>
          </w:rPr>
          <w:instrText xml:space="preserve"> PAGEREF _Toc71020161 \h </w:instrText>
        </w:r>
        <w:r w:rsidR="002F49FA" w:rsidRPr="00CF06D3">
          <w:rPr>
            <w:rFonts w:ascii="华文仿宋" w:eastAsia="华文仿宋" w:hAnsi="华文仿宋"/>
            <w:noProof/>
            <w:webHidden/>
          </w:rPr>
        </w:r>
        <w:r w:rsidR="002F49FA" w:rsidRPr="00CF06D3">
          <w:rPr>
            <w:rFonts w:ascii="华文仿宋" w:eastAsia="华文仿宋" w:hAnsi="华文仿宋"/>
            <w:noProof/>
            <w:webHidden/>
          </w:rPr>
          <w:fldChar w:fldCharType="separate"/>
        </w:r>
        <w:r w:rsidR="0078418B">
          <w:rPr>
            <w:rFonts w:ascii="华文仿宋" w:eastAsia="华文仿宋" w:hAnsi="华文仿宋"/>
            <w:noProof/>
            <w:webHidden/>
          </w:rPr>
          <w:t>14</w:t>
        </w:r>
        <w:r w:rsidR="002F49FA" w:rsidRPr="00CF06D3">
          <w:rPr>
            <w:rFonts w:ascii="华文仿宋" w:eastAsia="华文仿宋" w:hAnsi="华文仿宋"/>
            <w:noProof/>
            <w:webHidden/>
          </w:rPr>
          <w:fldChar w:fldCharType="end"/>
        </w:r>
      </w:hyperlink>
    </w:p>
    <w:p w14:paraId="5C9B9BD5" w14:textId="5D6617A4" w:rsidR="00A82546" w:rsidRDefault="002F49FA" w:rsidP="00CF06D3">
      <w:pPr>
        <w:spacing w:line="240" w:lineRule="auto"/>
        <w:jc w:val="center"/>
        <w:rPr>
          <w:rFonts w:ascii="华文仿宋" w:hAnsi="华文仿宋"/>
          <w:b/>
          <w:bCs/>
          <w:lang w:val="zh-CN"/>
        </w:rPr>
      </w:pPr>
      <w:r w:rsidRPr="00CF06D3">
        <w:rPr>
          <w:rFonts w:ascii="华文仿宋" w:hAnsi="华文仿宋"/>
          <w:b/>
          <w:bCs/>
          <w:lang w:val="zh-CN"/>
        </w:rPr>
        <w:fldChar w:fldCharType="end"/>
      </w:r>
      <w:r w:rsidR="00A82546">
        <w:rPr>
          <w:rFonts w:ascii="华文仿宋" w:hAnsi="华文仿宋"/>
          <w:b/>
          <w:bCs/>
          <w:lang w:val="zh-CN"/>
        </w:rPr>
        <w:br w:type="page"/>
      </w:r>
    </w:p>
    <w:p w14:paraId="37823AD4" w14:textId="00B937BA" w:rsidR="002F49FA" w:rsidRPr="006B7BD6" w:rsidRDefault="002F49FA" w:rsidP="006B7BD6">
      <w:pPr>
        <w:pStyle w:val="af2"/>
        <w:rPr>
          <w:lang w:val="zh-CN"/>
        </w:rPr>
      </w:pPr>
      <w:r w:rsidRPr="006B7BD6">
        <w:rPr>
          <w:rFonts w:hint="eastAsia"/>
          <w:lang w:val="zh-CN"/>
        </w:rPr>
        <w:lastRenderedPageBreak/>
        <w:t>图目录</w:t>
      </w:r>
    </w:p>
    <w:p w14:paraId="1A17AB76" w14:textId="11877BE2" w:rsidR="002F49FA" w:rsidRDefault="002F49FA" w:rsidP="003F51F1">
      <w:pPr>
        <w:pStyle w:val="af1"/>
        <w:tabs>
          <w:tab w:val="right" w:leader="dot" w:pos="8296"/>
        </w:tabs>
        <w:ind w:left="960" w:hanging="480"/>
        <w:rPr>
          <w:rFonts w:eastAsiaTheme="minorEastAsia"/>
          <w:noProof/>
          <w:sz w:val="21"/>
        </w:rPr>
      </w:pPr>
      <w:r>
        <w:fldChar w:fldCharType="begin"/>
      </w:r>
      <w:r>
        <w:instrText xml:space="preserve"> TOC \h \z \c "</w:instrText>
      </w:r>
      <w:r>
        <w:instrText>图</w:instrText>
      </w:r>
      <w:r>
        <w:instrText xml:space="preserve">" </w:instrText>
      </w:r>
      <w:r>
        <w:fldChar w:fldCharType="separate"/>
      </w:r>
      <w:hyperlink w:anchor="_Toc71020013" w:history="1">
        <w:r w:rsidRPr="00DC16CE">
          <w:rPr>
            <w:rStyle w:val="a7"/>
            <w:noProof/>
          </w:rPr>
          <w:t>图</w:t>
        </w:r>
        <w:r w:rsidRPr="00DC16CE">
          <w:rPr>
            <w:rStyle w:val="a7"/>
            <w:noProof/>
          </w:rPr>
          <w:t xml:space="preserve"> 1  </w:t>
        </w:r>
        <w:r w:rsidRPr="00DC16CE">
          <w:rPr>
            <w:rStyle w:val="a7"/>
            <w:noProof/>
          </w:rPr>
          <w:t>医药</w:t>
        </w:r>
        <w:r w:rsidRPr="00DC16CE">
          <w:rPr>
            <w:rStyle w:val="a7"/>
            <w:noProof/>
          </w:rPr>
          <w:t>300</w:t>
        </w:r>
        <w:r w:rsidRPr="00DC16CE">
          <w:rPr>
            <w:rStyle w:val="a7"/>
            <w:noProof/>
          </w:rPr>
          <w:t>股票指数时间序列图</w:t>
        </w:r>
        <w:r>
          <w:rPr>
            <w:noProof/>
            <w:webHidden/>
          </w:rPr>
          <w:tab/>
        </w:r>
        <w:r>
          <w:rPr>
            <w:noProof/>
            <w:webHidden/>
          </w:rPr>
          <w:fldChar w:fldCharType="begin"/>
        </w:r>
        <w:r>
          <w:rPr>
            <w:noProof/>
            <w:webHidden/>
          </w:rPr>
          <w:instrText xml:space="preserve"> PAGEREF _Toc71020013 \h </w:instrText>
        </w:r>
        <w:r>
          <w:rPr>
            <w:noProof/>
            <w:webHidden/>
          </w:rPr>
        </w:r>
        <w:r>
          <w:rPr>
            <w:noProof/>
            <w:webHidden/>
          </w:rPr>
          <w:fldChar w:fldCharType="separate"/>
        </w:r>
        <w:r w:rsidR="0078418B">
          <w:rPr>
            <w:noProof/>
            <w:webHidden/>
          </w:rPr>
          <w:t>2</w:t>
        </w:r>
        <w:r>
          <w:rPr>
            <w:noProof/>
            <w:webHidden/>
          </w:rPr>
          <w:fldChar w:fldCharType="end"/>
        </w:r>
      </w:hyperlink>
    </w:p>
    <w:p w14:paraId="19199C8B" w14:textId="73017C97" w:rsidR="002F49FA" w:rsidRDefault="00AC718A" w:rsidP="003F51F1">
      <w:pPr>
        <w:pStyle w:val="af1"/>
        <w:tabs>
          <w:tab w:val="right" w:leader="dot" w:pos="8296"/>
        </w:tabs>
        <w:ind w:left="960" w:hanging="480"/>
        <w:rPr>
          <w:rFonts w:eastAsiaTheme="minorEastAsia"/>
          <w:noProof/>
          <w:sz w:val="21"/>
        </w:rPr>
      </w:pPr>
      <w:hyperlink w:anchor="_Toc71020014" w:history="1">
        <w:r w:rsidR="002F49FA" w:rsidRPr="00DC16CE">
          <w:rPr>
            <w:rStyle w:val="a7"/>
            <w:noProof/>
          </w:rPr>
          <w:t>图</w:t>
        </w:r>
        <w:r w:rsidR="002F49FA" w:rsidRPr="00DC16CE">
          <w:rPr>
            <w:rStyle w:val="a7"/>
            <w:noProof/>
          </w:rPr>
          <w:t xml:space="preserve"> 2  </w:t>
        </w:r>
        <w:r w:rsidR="002F49FA" w:rsidRPr="00DC16CE">
          <w:rPr>
            <w:rStyle w:val="a7"/>
            <w:noProof/>
          </w:rPr>
          <w:t>医药</w:t>
        </w:r>
        <w:r w:rsidR="002F49FA" w:rsidRPr="00DC16CE">
          <w:rPr>
            <w:rStyle w:val="a7"/>
            <w:noProof/>
          </w:rPr>
          <w:t>300</w:t>
        </w:r>
        <w:r w:rsidR="002F49FA" w:rsidRPr="00DC16CE">
          <w:rPr>
            <w:rStyle w:val="a7"/>
            <w:noProof/>
          </w:rPr>
          <w:t>股票指数异界差分后时间序列图</w:t>
        </w:r>
        <w:r w:rsidR="002F49FA">
          <w:rPr>
            <w:noProof/>
            <w:webHidden/>
          </w:rPr>
          <w:tab/>
        </w:r>
        <w:r w:rsidR="002F49FA">
          <w:rPr>
            <w:noProof/>
            <w:webHidden/>
          </w:rPr>
          <w:fldChar w:fldCharType="begin"/>
        </w:r>
        <w:r w:rsidR="002F49FA">
          <w:rPr>
            <w:noProof/>
            <w:webHidden/>
          </w:rPr>
          <w:instrText xml:space="preserve"> PAGEREF _Toc71020014 \h </w:instrText>
        </w:r>
        <w:r w:rsidR="002F49FA">
          <w:rPr>
            <w:noProof/>
            <w:webHidden/>
          </w:rPr>
        </w:r>
        <w:r w:rsidR="002F49FA">
          <w:rPr>
            <w:noProof/>
            <w:webHidden/>
          </w:rPr>
          <w:fldChar w:fldCharType="separate"/>
        </w:r>
        <w:r w:rsidR="0078418B">
          <w:rPr>
            <w:noProof/>
            <w:webHidden/>
          </w:rPr>
          <w:t>4</w:t>
        </w:r>
        <w:r w:rsidR="002F49FA">
          <w:rPr>
            <w:noProof/>
            <w:webHidden/>
          </w:rPr>
          <w:fldChar w:fldCharType="end"/>
        </w:r>
      </w:hyperlink>
    </w:p>
    <w:p w14:paraId="06974FB3" w14:textId="27750307" w:rsidR="002F49FA" w:rsidRDefault="00AC718A" w:rsidP="003F51F1">
      <w:pPr>
        <w:pStyle w:val="af1"/>
        <w:tabs>
          <w:tab w:val="right" w:leader="dot" w:pos="8296"/>
        </w:tabs>
        <w:ind w:left="960" w:hanging="480"/>
        <w:rPr>
          <w:rFonts w:eastAsiaTheme="minorEastAsia"/>
          <w:noProof/>
          <w:sz w:val="21"/>
        </w:rPr>
      </w:pPr>
      <w:hyperlink w:anchor="_Toc71020015" w:history="1">
        <w:r w:rsidR="002F49FA" w:rsidRPr="00DC16CE">
          <w:rPr>
            <w:rStyle w:val="a7"/>
            <w:noProof/>
          </w:rPr>
          <w:t>图</w:t>
        </w:r>
        <w:r w:rsidR="002F49FA" w:rsidRPr="00DC16CE">
          <w:rPr>
            <w:rStyle w:val="a7"/>
            <w:noProof/>
          </w:rPr>
          <w:t xml:space="preserve"> 3  </w:t>
        </w:r>
        <w:r w:rsidR="002F49FA" w:rsidRPr="00DC16CE">
          <w:rPr>
            <w:rStyle w:val="a7"/>
            <w:noProof/>
          </w:rPr>
          <w:t>差分序列的自相关图和偏自相关图</w:t>
        </w:r>
        <w:r w:rsidR="002F49FA">
          <w:rPr>
            <w:noProof/>
            <w:webHidden/>
          </w:rPr>
          <w:tab/>
        </w:r>
        <w:r w:rsidR="002F49FA">
          <w:rPr>
            <w:noProof/>
            <w:webHidden/>
          </w:rPr>
          <w:fldChar w:fldCharType="begin"/>
        </w:r>
        <w:r w:rsidR="002F49FA">
          <w:rPr>
            <w:noProof/>
            <w:webHidden/>
          </w:rPr>
          <w:instrText xml:space="preserve"> PAGEREF _Toc71020015 \h </w:instrText>
        </w:r>
        <w:r w:rsidR="002F49FA">
          <w:rPr>
            <w:noProof/>
            <w:webHidden/>
          </w:rPr>
        </w:r>
        <w:r w:rsidR="002F49FA">
          <w:rPr>
            <w:noProof/>
            <w:webHidden/>
          </w:rPr>
          <w:fldChar w:fldCharType="separate"/>
        </w:r>
        <w:r w:rsidR="0078418B">
          <w:rPr>
            <w:noProof/>
            <w:webHidden/>
          </w:rPr>
          <w:t>6</w:t>
        </w:r>
        <w:r w:rsidR="002F49FA">
          <w:rPr>
            <w:noProof/>
            <w:webHidden/>
          </w:rPr>
          <w:fldChar w:fldCharType="end"/>
        </w:r>
      </w:hyperlink>
    </w:p>
    <w:p w14:paraId="75D93946" w14:textId="193497DB" w:rsidR="002F49FA" w:rsidRDefault="00AC718A" w:rsidP="003F51F1">
      <w:pPr>
        <w:pStyle w:val="af1"/>
        <w:tabs>
          <w:tab w:val="right" w:leader="dot" w:pos="8296"/>
        </w:tabs>
        <w:ind w:left="960" w:hanging="480"/>
        <w:rPr>
          <w:rFonts w:eastAsiaTheme="minorEastAsia"/>
          <w:noProof/>
          <w:sz w:val="21"/>
        </w:rPr>
      </w:pPr>
      <w:hyperlink w:anchor="_Toc71020016" w:history="1">
        <w:r w:rsidR="002F49FA" w:rsidRPr="00DC16CE">
          <w:rPr>
            <w:rStyle w:val="a7"/>
            <w:noProof/>
          </w:rPr>
          <w:t>图</w:t>
        </w:r>
        <w:r w:rsidR="002F49FA" w:rsidRPr="00DC16CE">
          <w:rPr>
            <w:rStyle w:val="a7"/>
            <w:noProof/>
          </w:rPr>
          <w:t xml:space="preserve"> 4  </w:t>
        </w:r>
        <w:r w:rsidR="002F49FA" w:rsidRPr="00DC16CE">
          <w:rPr>
            <w:rStyle w:val="a7"/>
            <w:noProof/>
          </w:rPr>
          <w:t>模型残差的序列图和核密度估计图</w:t>
        </w:r>
        <w:r w:rsidR="002F49FA">
          <w:rPr>
            <w:noProof/>
            <w:webHidden/>
          </w:rPr>
          <w:tab/>
        </w:r>
        <w:r w:rsidR="002F49FA">
          <w:rPr>
            <w:noProof/>
            <w:webHidden/>
          </w:rPr>
          <w:fldChar w:fldCharType="begin"/>
        </w:r>
        <w:r w:rsidR="002F49FA">
          <w:rPr>
            <w:noProof/>
            <w:webHidden/>
          </w:rPr>
          <w:instrText xml:space="preserve"> PAGEREF _Toc71020016 \h </w:instrText>
        </w:r>
        <w:r w:rsidR="002F49FA">
          <w:rPr>
            <w:noProof/>
            <w:webHidden/>
          </w:rPr>
        </w:r>
        <w:r w:rsidR="002F49FA">
          <w:rPr>
            <w:noProof/>
            <w:webHidden/>
          </w:rPr>
          <w:fldChar w:fldCharType="separate"/>
        </w:r>
        <w:r w:rsidR="0078418B">
          <w:rPr>
            <w:noProof/>
            <w:webHidden/>
          </w:rPr>
          <w:t>9</w:t>
        </w:r>
        <w:r w:rsidR="002F49FA">
          <w:rPr>
            <w:noProof/>
            <w:webHidden/>
          </w:rPr>
          <w:fldChar w:fldCharType="end"/>
        </w:r>
      </w:hyperlink>
    </w:p>
    <w:p w14:paraId="29773BED" w14:textId="04A4D93A" w:rsidR="002F49FA" w:rsidRDefault="00AC718A" w:rsidP="003F51F1">
      <w:pPr>
        <w:pStyle w:val="af1"/>
        <w:tabs>
          <w:tab w:val="right" w:leader="dot" w:pos="8296"/>
        </w:tabs>
        <w:ind w:left="960" w:hanging="480"/>
        <w:rPr>
          <w:rFonts w:eastAsiaTheme="minorEastAsia"/>
          <w:noProof/>
          <w:sz w:val="21"/>
        </w:rPr>
      </w:pPr>
      <w:hyperlink w:anchor="_Toc71020017" w:history="1">
        <w:r w:rsidR="002F49FA" w:rsidRPr="00DC16CE">
          <w:rPr>
            <w:rStyle w:val="a7"/>
            <w:noProof/>
          </w:rPr>
          <w:t>图</w:t>
        </w:r>
        <w:r w:rsidR="002F49FA" w:rsidRPr="00DC16CE">
          <w:rPr>
            <w:rStyle w:val="a7"/>
            <w:noProof/>
          </w:rPr>
          <w:t xml:space="preserve"> 5  </w:t>
        </w:r>
        <w:r w:rsidR="002F49FA" w:rsidRPr="00DC16CE">
          <w:rPr>
            <w:rStyle w:val="a7"/>
            <w:noProof/>
          </w:rPr>
          <w:t>模型残差自相关图和偏自相关图</w:t>
        </w:r>
        <w:r w:rsidR="002F49FA">
          <w:rPr>
            <w:noProof/>
            <w:webHidden/>
          </w:rPr>
          <w:tab/>
        </w:r>
        <w:r w:rsidR="002F49FA">
          <w:rPr>
            <w:noProof/>
            <w:webHidden/>
          </w:rPr>
          <w:fldChar w:fldCharType="begin"/>
        </w:r>
        <w:r w:rsidR="002F49FA">
          <w:rPr>
            <w:noProof/>
            <w:webHidden/>
          </w:rPr>
          <w:instrText xml:space="preserve"> PAGEREF _Toc71020017 \h </w:instrText>
        </w:r>
        <w:r w:rsidR="002F49FA">
          <w:rPr>
            <w:noProof/>
            <w:webHidden/>
          </w:rPr>
        </w:r>
        <w:r w:rsidR="002F49FA">
          <w:rPr>
            <w:noProof/>
            <w:webHidden/>
          </w:rPr>
          <w:fldChar w:fldCharType="separate"/>
        </w:r>
        <w:r w:rsidR="0078418B">
          <w:rPr>
            <w:noProof/>
            <w:webHidden/>
          </w:rPr>
          <w:t>10</w:t>
        </w:r>
        <w:r w:rsidR="002F49FA">
          <w:rPr>
            <w:noProof/>
            <w:webHidden/>
          </w:rPr>
          <w:fldChar w:fldCharType="end"/>
        </w:r>
      </w:hyperlink>
    </w:p>
    <w:p w14:paraId="5E42B28F" w14:textId="60F20F8E" w:rsidR="002F49FA" w:rsidRDefault="00AC718A" w:rsidP="003F51F1">
      <w:pPr>
        <w:pStyle w:val="af1"/>
        <w:tabs>
          <w:tab w:val="right" w:leader="dot" w:pos="8296"/>
        </w:tabs>
        <w:ind w:left="960" w:hanging="480"/>
        <w:rPr>
          <w:rFonts w:eastAsiaTheme="minorEastAsia"/>
          <w:noProof/>
          <w:sz w:val="21"/>
        </w:rPr>
      </w:pPr>
      <w:hyperlink w:anchor="_Toc71020018" w:history="1">
        <w:r w:rsidR="002F49FA" w:rsidRPr="00DC16CE">
          <w:rPr>
            <w:rStyle w:val="a7"/>
            <w:noProof/>
          </w:rPr>
          <w:t>图</w:t>
        </w:r>
        <w:r w:rsidR="002F49FA" w:rsidRPr="00DC16CE">
          <w:rPr>
            <w:rStyle w:val="a7"/>
            <w:noProof/>
          </w:rPr>
          <w:t xml:space="preserve"> 6  </w:t>
        </w:r>
        <w:r w:rsidR="002F49FA" w:rsidRPr="00DC16CE">
          <w:rPr>
            <w:rStyle w:val="a7"/>
            <w:noProof/>
          </w:rPr>
          <w:t>医药</w:t>
        </w:r>
        <w:r w:rsidR="002F49FA" w:rsidRPr="00DC16CE">
          <w:rPr>
            <w:rStyle w:val="a7"/>
            <w:noProof/>
          </w:rPr>
          <w:t>300</w:t>
        </w:r>
        <w:r w:rsidR="002F49FA" w:rsidRPr="00DC16CE">
          <w:rPr>
            <w:rStyle w:val="a7"/>
            <w:noProof/>
          </w:rPr>
          <w:t>股票指数时间序列预测效果图</w:t>
        </w:r>
        <w:r w:rsidR="002F49FA">
          <w:rPr>
            <w:noProof/>
            <w:webHidden/>
          </w:rPr>
          <w:tab/>
        </w:r>
        <w:r w:rsidR="002F49FA">
          <w:rPr>
            <w:noProof/>
            <w:webHidden/>
          </w:rPr>
          <w:fldChar w:fldCharType="begin"/>
        </w:r>
        <w:r w:rsidR="002F49FA">
          <w:rPr>
            <w:noProof/>
            <w:webHidden/>
          </w:rPr>
          <w:instrText xml:space="preserve"> PAGEREF _Toc71020018 \h </w:instrText>
        </w:r>
        <w:r w:rsidR="002F49FA">
          <w:rPr>
            <w:noProof/>
            <w:webHidden/>
          </w:rPr>
        </w:r>
        <w:r w:rsidR="002F49FA">
          <w:rPr>
            <w:noProof/>
            <w:webHidden/>
          </w:rPr>
          <w:fldChar w:fldCharType="separate"/>
        </w:r>
        <w:r w:rsidR="0078418B">
          <w:rPr>
            <w:noProof/>
            <w:webHidden/>
          </w:rPr>
          <w:t>12</w:t>
        </w:r>
        <w:r w:rsidR="002F49FA">
          <w:rPr>
            <w:noProof/>
            <w:webHidden/>
          </w:rPr>
          <w:fldChar w:fldCharType="end"/>
        </w:r>
      </w:hyperlink>
    </w:p>
    <w:p w14:paraId="1DEACF14" w14:textId="77777777" w:rsidR="00A82546" w:rsidRDefault="002F49FA" w:rsidP="003F51F1">
      <w:pPr>
        <w:jc w:val="center"/>
      </w:pPr>
      <w:r>
        <w:fldChar w:fldCharType="end"/>
      </w:r>
    </w:p>
    <w:p w14:paraId="3FC91262" w14:textId="63B47B4B" w:rsidR="002F49FA" w:rsidRPr="00CF06D3" w:rsidRDefault="002F49FA" w:rsidP="006B7BD6">
      <w:pPr>
        <w:pStyle w:val="af2"/>
        <w:rPr>
          <w:noProof/>
        </w:rPr>
      </w:pPr>
      <w:r w:rsidRPr="00CF06D3">
        <w:rPr>
          <w:rFonts w:hint="eastAsia"/>
          <w:lang w:val="zh-CN"/>
        </w:rPr>
        <w:t>表目录</w:t>
      </w:r>
      <w:r>
        <w:rPr>
          <w:lang w:val="zh-CN"/>
        </w:rPr>
        <w:fldChar w:fldCharType="begin"/>
      </w:r>
      <w:r w:rsidRPr="00CF06D3">
        <w:rPr>
          <w:lang w:val="zh-CN"/>
        </w:rPr>
        <w:instrText xml:space="preserve"> TOC \h \z \c "表" </w:instrText>
      </w:r>
      <w:r>
        <w:rPr>
          <w:lang w:val="zh-CN"/>
        </w:rPr>
        <w:fldChar w:fldCharType="separate"/>
      </w:r>
    </w:p>
    <w:p w14:paraId="1FD30BCD" w14:textId="0BDD4786" w:rsidR="002F49FA" w:rsidRDefault="00AC718A" w:rsidP="003F51F1">
      <w:pPr>
        <w:pStyle w:val="af1"/>
        <w:tabs>
          <w:tab w:val="right" w:leader="dot" w:pos="8296"/>
        </w:tabs>
        <w:ind w:left="960" w:hanging="480"/>
        <w:rPr>
          <w:noProof/>
        </w:rPr>
      </w:pPr>
      <w:hyperlink w:anchor="_Toc71019988" w:history="1">
        <w:r w:rsidR="002F49FA" w:rsidRPr="00707AB7">
          <w:rPr>
            <w:rStyle w:val="a7"/>
            <w:noProof/>
          </w:rPr>
          <w:t>表</w:t>
        </w:r>
        <w:r w:rsidR="002F49FA" w:rsidRPr="00707AB7">
          <w:rPr>
            <w:rStyle w:val="a7"/>
            <w:noProof/>
          </w:rPr>
          <w:t xml:space="preserve"> 1  </w:t>
        </w:r>
        <w:r w:rsidR="002F49FA" w:rsidRPr="00707AB7">
          <w:rPr>
            <w:rStyle w:val="a7"/>
            <w:noProof/>
          </w:rPr>
          <w:t>医药</w:t>
        </w:r>
        <w:r w:rsidR="002F49FA" w:rsidRPr="00707AB7">
          <w:rPr>
            <w:rStyle w:val="a7"/>
            <w:noProof/>
          </w:rPr>
          <w:t>300</w:t>
        </w:r>
        <w:r w:rsidR="002F49FA" w:rsidRPr="00707AB7">
          <w:rPr>
            <w:rStyle w:val="a7"/>
            <w:noProof/>
          </w:rPr>
          <w:t>指数原序列单位根检验结果</w:t>
        </w:r>
        <w:r w:rsidR="002F49FA">
          <w:rPr>
            <w:noProof/>
            <w:webHidden/>
          </w:rPr>
          <w:tab/>
        </w:r>
        <w:r w:rsidR="002F49FA">
          <w:rPr>
            <w:noProof/>
            <w:webHidden/>
          </w:rPr>
          <w:fldChar w:fldCharType="begin"/>
        </w:r>
        <w:r w:rsidR="002F49FA">
          <w:rPr>
            <w:noProof/>
            <w:webHidden/>
          </w:rPr>
          <w:instrText xml:space="preserve"> PAGEREF _Toc71019988 \h </w:instrText>
        </w:r>
        <w:r w:rsidR="002F49FA">
          <w:rPr>
            <w:noProof/>
            <w:webHidden/>
          </w:rPr>
        </w:r>
        <w:r w:rsidR="002F49FA">
          <w:rPr>
            <w:noProof/>
            <w:webHidden/>
          </w:rPr>
          <w:fldChar w:fldCharType="separate"/>
        </w:r>
        <w:r w:rsidR="0078418B">
          <w:rPr>
            <w:noProof/>
            <w:webHidden/>
          </w:rPr>
          <w:t>3</w:t>
        </w:r>
        <w:r w:rsidR="002F49FA">
          <w:rPr>
            <w:noProof/>
            <w:webHidden/>
          </w:rPr>
          <w:fldChar w:fldCharType="end"/>
        </w:r>
      </w:hyperlink>
    </w:p>
    <w:p w14:paraId="7E7874E9" w14:textId="7A185F9B" w:rsidR="002F49FA" w:rsidRDefault="00AC718A" w:rsidP="003F51F1">
      <w:pPr>
        <w:pStyle w:val="af1"/>
        <w:tabs>
          <w:tab w:val="right" w:leader="dot" w:pos="8296"/>
        </w:tabs>
        <w:ind w:left="960" w:hanging="480"/>
        <w:rPr>
          <w:noProof/>
        </w:rPr>
      </w:pPr>
      <w:hyperlink w:anchor="_Toc71019989" w:history="1">
        <w:r w:rsidR="002F49FA" w:rsidRPr="00707AB7">
          <w:rPr>
            <w:rStyle w:val="a7"/>
            <w:noProof/>
          </w:rPr>
          <w:t>表</w:t>
        </w:r>
        <w:r w:rsidR="002F49FA" w:rsidRPr="00707AB7">
          <w:rPr>
            <w:rStyle w:val="a7"/>
            <w:noProof/>
          </w:rPr>
          <w:t xml:space="preserve"> 2  </w:t>
        </w:r>
        <w:r w:rsidR="002F49FA" w:rsidRPr="00707AB7">
          <w:rPr>
            <w:rStyle w:val="a7"/>
            <w:noProof/>
          </w:rPr>
          <w:t>医药</w:t>
        </w:r>
        <w:r w:rsidR="002F49FA" w:rsidRPr="00707AB7">
          <w:rPr>
            <w:rStyle w:val="a7"/>
            <w:noProof/>
          </w:rPr>
          <w:t>300</w:t>
        </w:r>
        <w:r w:rsidR="002F49FA" w:rsidRPr="00707AB7">
          <w:rPr>
            <w:rStyle w:val="a7"/>
            <w:noProof/>
          </w:rPr>
          <w:t>股票指数一阶差分后单位根检验结果</w:t>
        </w:r>
        <w:r w:rsidR="002F49FA">
          <w:rPr>
            <w:noProof/>
            <w:webHidden/>
          </w:rPr>
          <w:tab/>
        </w:r>
        <w:r w:rsidR="002F49FA">
          <w:rPr>
            <w:noProof/>
            <w:webHidden/>
          </w:rPr>
          <w:fldChar w:fldCharType="begin"/>
        </w:r>
        <w:r w:rsidR="002F49FA">
          <w:rPr>
            <w:noProof/>
            <w:webHidden/>
          </w:rPr>
          <w:instrText xml:space="preserve"> PAGEREF _Toc71019989 \h </w:instrText>
        </w:r>
        <w:r w:rsidR="002F49FA">
          <w:rPr>
            <w:noProof/>
            <w:webHidden/>
          </w:rPr>
        </w:r>
        <w:r w:rsidR="002F49FA">
          <w:rPr>
            <w:noProof/>
            <w:webHidden/>
          </w:rPr>
          <w:fldChar w:fldCharType="separate"/>
        </w:r>
        <w:r w:rsidR="0078418B">
          <w:rPr>
            <w:noProof/>
            <w:webHidden/>
          </w:rPr>
          <w:t>4</w:t>
        </w:r>
        <w:r w:rsidR="002F49FA">
          <w:rPr>
            <w:noProof/>
            <w:webHidden/>
          </w:rPr>
          <w:fldChar w:fldCharType="end"/>
        </w:r>
      </w:hyperlink>
    </w:p>
    <w:p w14:paraId="6E2A0CBF" w14:textId="13FFFE34" w:rsidR="002F49FA" w:rsidRDefault="00AC718A" w:rsidP="003F51F1">
      <w:pPr>
        <w:pStyle w:val="af1"/>
        <w:tabs>
          <w:tab w:val="right" w:leader="dot" w:pos="8296"/>
        </w:tabs>
        <w:ind w:left="960" w:hanging="480"/>
        <w:rPr>
          <w:noProof/>
        </w:rPr>
      </w:pPr>
      <w:hyperlink w:anchor="_Toc71019990" w:history="1">
        <w:r w:rsidR="002F49FA" w:rsidRPr="00707AB7">
          <w:rPr>
            <w:rStyle w:val="a7"/>
            <w:noProof/>
          </w:rPr>
          <w:t>表</w:t>
        </w:r>
        <w:r w:rsidR="002F49FA" w:rsidRPr="00707AB7">
          <w:rPr>
            <w:rStyle w:val="a7"/>
            <w:noProof/>
          </w:rPr>
          <w:t xml:space="preserve"> 3  </w:t>
        </w:r>
        <w:r w:rsidR="002F49FA" w:rsidRPr="00707AB7">
          <w:rPr>
            <w:rStyle w:val="a7"/>
            <w:noProof/>
          </w:rPr>
          <w:t>医药</w:t>
        </w:r>
        <w:r w:rsidR="002F49FA" w:rsidRPr="00707AB7">
          <w:rPr>
            <w:rStyle w:val="a7"/>
            <w:noProof/>
          </w:rPr>
          <w:t>300</w:t>
        </w:r>
        <w:r w:rsidR="002F49FA" w:rsidRPr="00707AB7">
          <w:rPr>
            <w:rStyle w:val="a7"/>
            <w:noProof/>
          </w:rPr>
          <w:t>股票指数差分序列的纯随机检验结果</w:t>
        </w:r>
        <w:r w:rsidR="002F49FA">
          <w:rPr>
            <w:noProof/>
            <w:webHidden/>
          </w:rPr>
          <w:tab/>
        </w:r>
        <w:r w:rsidR="002F49FA">
          <w:rPr>
            <w:noProof/>
            <w:webHidden/>
          </w:rPr>
          <w:fldChar w:fldCharType="begin"/>
        </w:r>
        <w:r w:rsidR="002F49FA">
          <w:rPr>
            <w:noProof/>
            <w:webHidden/>
          </w:rPr>
          <w:instrText xml:space="preserve"> PAGEREF _Toc71019990 \h </w:instrText>
        </w:r>
        <w:r w:rsidR="002F49FA">
          <w:rPr>
            <w:noProof/>
            <w:webHidden/>
          </w:rPr>
        </w:r>
        <w:r w:rsidR="002F49FA">
          <w:rPr>
            <w:noProof/>
            <w:webHidden/>
          </w:rPr>
          <w:fldChar w:fldCharType="separate"/>
        </w:r>
        <w:r w:rsidR="0078418B">
          <w:rPr>
            <w:noProof/>
            <w:webHidden/>
          </w:rPr>
          <w:t>5</w:t>
        </w:r>
        <w:r w:rsidR="002F49FA">
          <w:rPr>
            <w:noProof/>
            <w:webHidden/>
          </w:rPr>
          <w:fldChar w:fldCharType="end"/>
        </w:r>
      </w:hyperlink>
    </w:p>
    <w:p w14:paraId="5E37F033" w14:textId="3437941E" w:rsidR="002F49FA" w:rsidRDefault="00AC718A" w:rsidP="003F51F1">
      <w:pPr>
        <w:pStyle w:val="af1"/>
        <w:tabs>
          <w:tab w:val="right" w:leader="dot" w:pos="8296"/>
        </w:tabs>
        <w:ind w:left="960" w:hanging="480"/>
        <w:rPr>
          <w:noProof/>
        </w:rPr>
      </w:pPr>
      <w:hyperlink w:anchor="_Toc71019991" w:history="1">
        <w:r w:rsidR="002F49FA" w:rsidRPr="00707AB7">
          <w:rPr>
            <w:rStyle w:val="a7"/>
            <w:noProof/>
          </w:rPr>
          <w:t>表</w:t>
        </w:r>
        <w:r w:rsidR="002F49FA" w:rsidRPr="00707AB7">
          <w:rPr>
            <w:rStyle w:val="a7"/>
            <w:noProof/>
          </w:rPr>
          <w:t xml:space="preserve"> 4  </w:t>
        </w:r>
        <w:r w:rsidR="002F49FA" w:rsidRPr="00707AB7">
          <w:rPr>
            <w:rStyle w:val="a7"/>
            <w:noProof/>
          </w:rPr>
          <w:t>自动定阶各准则结果</w:t>
        </w:r>
        <w:r w:rsidR="002F49FA">
          <w:rPr>
            <w:noProof/>
            <w:webHidden/>
          </w:rPr>
          <w:tab/>
        </w:r>
        <w:r w:rsidR="002F49FA">
          <w:rPr>
            <w:noProof/>
            <w:webHidden/>
          </w:rPr>
          <w:fldChar w:fldCharType="begin"/>
        </w:r>
        <w:r w:rsidR="002F49FA">
          <w:rPr>
            <w:noProof/>
            <w:webHidden/>
          </w:rPr>
          <w:instrText xml:space="preserve"> PAGEREF _Toc71019991 \h </w:instrText>
        </w:r>
        <w:r w:rsidR="002F49FA">
          <w:rPr>
            <w:noProof/>
            <w:webHidden/>
          </w:rPr>
        </w:r>
        <w:r w:rsidR="002F49FA">
          <w:rPr>
            <w:noProof/>
            <w:webHidden/>
          </w:rPr>
          <w:fldChar w:fldCharType="separate"/>
        </w:r>
        <w:r w:rsidR="0078418B">
          <w:rPr>
            <w:noProof/>
            <w:webHidden/>
          </w:rPr>
          <w:t>7</w:t>
        </w:r>
        <w:r w:rsidR="002F49FA">
          <w:rPr>
            <w:noProof/>
            <w:webHidden/>
          </w:rPr>
          <w:fldChar w:fldCharType="end"/>
        </w:r>
      </w:hyperlink>
    </w:p>
    <w:p w14:paraId="2306B543" w14:textId="777BAFAF" w:rsidR="002F49FA" w:rsidRDefault="00AC718A" w:rsidP="003F51F1">
      <w:pPr>
        <w:pStyle w:val="af1"/>
        <w:tabs>
          <w:tab w:val="right" w:leader="dot" w:pos="8296"/>
        </w:tabs>
        <w:ind w:left="960" w:hanging="480"/>
        <w:rPr>
          <w:noProof/>
        </w:rPr>
      </w:pPr>
      <w:hyperlink w:anchor="_Toc71019992" w:history="1">
        <w:r w:rsidR="002F49FA" w:rsidRPr="00707AB7">
          <w:rPr>
            <w:rStyle w:val="a7"/>
            <w:noProof/>
          </w:rPr>
          <w:t>表</w:t>
        </w:r>
        <w:r w:rsidR="002F49FA" w:rsidRPr="00707AB7">
          <w:rPr>
            <w:rStyle w:val="a7"/>
            <w:noProof/>
          </w:rPr>
          <w:t xml:space="preserve"> 5  </w:t>
        </w:r>
        <w:r w:rsidR="002F49FA" w:rsidRPr="00707AB7">
          <w:rPr>
            <w:rStyle w:val="a7"/>
            <w:noProof/>
          </w:rPr>
          <w:t>医药</w:t>
        </w:r>
        <w:r w:rsidR="002F49FA" w:rsidRPr="00707AB7">
          <w:rPr>
            <w:rStyle w:val="a7"/>
            <w:noProof/>
          </w:rPr>
          <w:t>300</w:t>
        </w:r>
        <w:r w:rsidR="002F49FA" w:rsidRPr="00707AB7">
          <w:rPr>
            <w:rStyle w:val="a7"/>
            <w:noProof/>
          </w:rPr>
          <w:t>股票指数</w:t>
        </w:r>
        <w:r w:rsidR="002F49FA" w:rsidRPr="00707AB7">
          <w:rPr>
            <w:rStyle w:val="a7"/>
            <w:noProof/>
          </w:rPr>
          <w:t>ARIMA</w:t>
        </w:r>
        <w:r w:rsidR="002F49FA" w:rsidRPr="00707AB7">
          <w:rPr>
            <w:rStyle w:val="a7"/>
            <w:noProof/>
          </w:rPr>
          <w:t>（</w:t>
        </w:r>
        <w:r w:rsidR="002F49FA" w:rsidRPr="00707AB7">
          <w:rPr>
            <w:rStyle w:val="a7"/>
            <w:noProof/>
          </w:rPr>
          <w:t>3</w:t>
        </w:r>
        <w:r w:rsidR="002F49FA" w:rsidRPr="00707AB7">
          <w:rPr>
            <w:rStyle w:val="a7"/>
            <w:noProof/>
          </w:rPr>
          <w:t>，</w:t>
        </w:r>
        <w:r w:rsidR="002F49FA" w:rsidRPr="00707AB7">
          <w:rPr>
            <w:rStyle w:val="a7"/>
            <w:noProof/>
          </w:rPr>
          <w:t>1</w:t>
        </w:r>
        <w:r w:rsidR="002F49FA" w:rsidRPr="00707AB7">
          <w:rPr>
            <w:rStyle w:val="a7"/>
            <w:noProof/>
          </w:rPr>
          <w:t>，</w:t>
        </w:r>
        <w:r w:rsidR="002F49FA" w:rsidRPr="00707AB7">
          <w:rPr>
            <w:rStyle w:val="a7"/>
            <w:noProof/>
          </w:rPr>
          <w:t>1</w:t>
        </w:r>
        <w:r w:rsidR="002F49FA" w:rsidRPr="00707AB7">
          <w:rPr>
            <w:rStyle w:val="a7"/>
            <w:noProof/>
          </w:rPr>
          <w:t>）模型结果</w:t>
        </w:r>
        <w:r w:rsidR="002F49FA">
          <w:rPr>
            <w:noProof/>
            <w:webHidden/>
          </w:rPr>
          <w:tab/>
        </w:r>
        <w:r w:rsidR="002F49FA">
          <w:rPr>
            <w:noProof/>
            <w:webHidden/>
          </w:rPr>
          <w:fldChar w:fldCharType="begin"/>
        </w:r>
        <w:r w:rsidR="002F49FA">
          <w:rPr>
            <w:noProof/>
            <w:webHidden/>
          </w:rPr>
          <w:instrText xml:space="preserve"> PAGEREF _Toc71019992 \h </w:instrText>
        </w:r>
        <w:r w:rsidR="002F49FA">
          <w:rPr>
            <w:noProof/>
            <w:webHidden/>
          </w:rPr>
        </w:r>
        <w:r w:rsidR="002F49FA">
          <w:rPr>
            <w:noProof/>
            <w:webHidden/>
          </w:rPr>
          <w:fldChar w:fldCharType="separate"/>
        </w:r>
        <w:r w:rsidR="0078418B">
          <w:rPr>
            <w:noProof/>
            <w:webHidden/>
          </w:rPr>
          <w:t>8</w:t>
        </w:r>
        <w:r w:rsidR="002F49FA">
          <w:rPr>
            <w:noProof/>
            <w:webHidden/>
          </w:rPr>
          <w:fldChar w:fldCharType="end"/>
        </w:r>
      </w:hyperlink>
    </w:p>
    <w:p w14:paraId="536491EC" w14:textId="79080474" w:rsidR="002F49FA" w:rsidRDefault="00AC718A" w:rsidP="003F51F1">
      <w:pPr>
        <w:pStyle w:val="af1"/>
        <w:tabs>
          <w:tab w:val="right" w:leader="dot" w:pos="8296"/>
        </w:tabs>
        <w:ind w:left="960" w:hanging="480"/>
        <w:rPr>
          <w:noProof/>
        </w:rPr>
      </w:pPr>
      <w:hyperlink w:anchor="_Toc71019993" w:history="1">
        <w:r w:rsidR="002F49FA" w:rsidRPr="00707AB7">
          <w:rPr>
            <w:rStyle w:val="a7"/>
            <w:noProof/>
          </w:rPr>
          <w:t>表</w:t>
        </w:r>
        <w:r w:rsidR="002F49FA" w:rsidRPr="00707AB7">
          <w:rPr>
            <w:rStyle w:val="a7"/>
            <w:noProof/>
          </w:rPr>
          <w:t xml:space="preserve"> 6  D-W</w:t>
        </w:r>
        <w:r w:rsidR="002F49FA" w:rsidRPr="00707AB7">
          <w:rPr>
            <w:rStyle w:val="a7"/>
            <w:noProof/>
          </w:rPr>
          <w:t>检验参考标准</w:t>
        </w:r>
        <w:r w:rsidR="002F49FA">
          <w:rPr>
            <w:noProof/>
            <w:webHidden/>
          </w:rPr>
          <w:tab/>
        </w:r>
        <w:r w:rsidR="002F49FA">
          <w:rPr>
            <w:noProof/>
            <w:webHidden/>
          </w:rPr>
          <w:fldChar w:fldCharType="begin"/>
        </w:r>
        <w:r w:rsidR="002F49FA">
          <w:rPr>
            <w:noProof/>
            <w:webHidden/>
          </w:rPr>
          <w:instrText xml:space="preserve"> PAGEREF _Toc71019993 \h </w:instrText>
        </w:r>
        <w:r w:rsidR="002F49FA">
          <w:rPr>
            <w:noProof/>
            <w:webHidden/>
          </w:rPr>
        </w:r>
        <w:r w:rsidR="002F49FA">
          <w:rPr>
            <w:noProof/>
            <w:webHidden/>
          </w:rPr>
          <w:fldChar w:fldCharType="separate"/>
        </w:r>
        <w:r w:rsidR="0078418B">
          <w:rPr>
            <w:noProof/>
            <w:webHidden/>
          </w:rPr>
          <w:t>9</w:t>
        </w:r>
        <w:r w:rsidR="002F49FA">
          <w:rPr>
            <w:noProof/>
            <w:webHidden/>
          </w:rPr>
          <w:fldChar w:fldCharType="end"/>
        </w:r>
      </w:hyperlink>
    </w:p>
    <w:p w14:paraId="543EE89E" w14:textId="63457E70" w:rsidR="002F49FA" w:rsidRDefault="00AC718A" w:rsidP="003F51F1">
      <w:pPr>
        <w:pStyle w:val="af1"/>
        <w:tabs>
          <w:tab w:val="right" w:leader="dot" w:pos="8296"/>
        </w:tabs>
        <w:ind w:left="960" w:hanging="480"/>
        <w:rPr>
          <w:noProof/>
        </w:rPr>
      </w:pPr>
      <w:hyperlink w:anchor="_Toc71019994" w:history="1">
        <w:r w:rsidR="002F49FA" w:rsidRPr="00707AB7">
          <w:rPr>
            <w:rStyle w:val="a7"/>
            <w:noProof/>
          </w:rPr>
          <w:t>表</w:t>
        </w:r>
        <w:r w:rsidR="002F49FA" w:rsidRPr="00707AB7">
          <w:rPr>
            <w:rStyle w:val="a7"/>
            <w:noProof/>
          </w:rPr>
          <w:t xml:space="preserve"> 7  </w:t>
        </w:r>
        <w:r w:rsidR="002F49FA" w:rsidRPr="00707AB7">
          <w:rPr>
            <w:rStyle w:val="a7"/>
            <w:noProof/>
          </w:rPr>
          <w:t>残差序列的纯随机检验结果</w:t>
        </w:r>
        <w:r w:rsidR="002F49FA">
          <w:rPr>
            <w:noProof/>
            <w:webHidden/>
          </w:rPr>
          <w:tab/>
        </w:r>
        <w:r w:rsidR="002F49FA">
          <w:rPr>
            <w:noProof/>
            <w:webHidden/>
          </w:rPr>
          <w:fldChar w:fldCharType="begin"/>
        </w:r>
        <w:r w:rsidR="002F49FA">
          <w:rPr>
            <w:noProof/>
            <w:webHidden/>
          </w:rPr>
          <w:instrText xml:space="preserve"> PAGEREF _Toc71019994 \h </w:instrText>
        </w:r>
        <w:r w:rsidR="002F49FA">
          <w:rPr>
            <w:noProof/>
            <w:webHidden/>
          </w:rPr>
        </w:r>
        <w:r w:rsidR="002F49FA">
          <w:rPr>
            <w:noProof/>
            <w:webHidden/>
          </w:rPr>
          <w:fldChar w:fldCharType="separate"/>
        </w:r>
        <w:r w:rsidR="0078418B">
          <w:rPr>
            <w:noProof/>
            <w:webHidden/>
          </w:rPr>
          <w:t>10</w:t>
        </w:r>
        <w:r w:rsidR="002F49FA">
          <w:rPr>
            <w:noProof/>
            <w:webHidden/>
          </w:rPr>
          <w:fldChar w:fldCharType="end"/>
        </w:r>
      </w:hyperlink>
    </w:p>
    <w:p w14:paraId="0C6EE618" w14:textId="212FBF0C" w:rsidR="002F49FA" w:rsidRDefault="00AC718A" w:rsidP="003F51F1">
      <w:pPr>
        <w:pStyle w:val="af1"/>
        <w:tabs>
          <w:tab w:val="right" w:leader="dot" w:pos="8296"/>
        </w:tabs>
        <w:ind w:left="960" w:hanging="480"/>
        <w:rPr>
          <w:noProof/>
        </w:rPr>
      </w:pPr>
      <w:hyperlink w:anchor="_Toc71019995" w:history="1">
        <w:r w:rsidR="002F49FA" w:rsidRPr="00707AB7">
          <w:rPr>
            <w:rStyle w:val="a7"/>
            <w:noProof/>
          </w:rPr>
          <w:t>表</w:t>
        </w:r>
        <w:r w:rsidR="002F49FA" w:rsidRPr="00707AB7">
          <w:rPr>
            <w:rStyle w:val="a7"/>
            <w:noProof/>
          </w:rPr>
          <w:t xml:space="preserve"> 8  ARIMA</w:t>
        </w:r>
        <w:r w:rsidR="002F49FA" w:rsidRPr="00707AB7">
          <w:rPr>
            <w:rStyle w:val="a7"/>
            <w:noProof/>
          </w:rPr>
          <w:t>（</w:t>
        </w:r>
        <w:r w:rsidR="002F49FA" w:rsidRPr="00707AB7">
          <w:rPr>
            <w:rStyle w:val="a7"/>
            <w:noProof/>
          </w:rPr>
          <w:t>3</w:t>
        </w:r>
        <w:r w:rsidR="002F49FA" w:rsidRPr="00707AB7">
          <w:rPr>
            <w:rStyle w:val="a7"/>
            <w:noProof/>
          </w:rPr>
          <w:t>，</w:t>
        </w:r>
        <w:r w:rsidR="002F49FA" w:rsidRPr="00707AB7">
          <w:rPr>
            <w:rStyle w:val="a7"/>
            <w:noProof/>
          </w:rPr>
          <w:t>1</w:t>
        </w:r>
        <w:r w:rsidR="002F49FA" w:rsidRPr="00707AB7">
          <w:rPr>
            <w:rStyle w:val="a7"/>
            <w:noProof/>
          </w:rPr>
          <w:t>，</w:t>
        </w:r>
        <w:r w:rsidR="002F49FA" w:rsidRPr="00707AB7">
          <w:rPr>
            <w:rStyle w:val="a7"/>
            <w:noProof/>
          </w:rPr>
          <w:t>3</w:t>
        </w:r>
        <w:r w:rsidR="002F49FA" w:rsidRPr="00707AB7">
          <w:rPr>
            <w:rStyle w:val="a7"/>
            <w:noProof/>
          </w:rPr>
          <w:t>）模型对医药</w:t>
        </w:r>
        <w:r w:rsidR="002F49FA" w:rsidRPr="00707AB7">
          <w:rPr>
            <w:rStyle w:val="a7"/>
            <w:noProof/>
          </w:rPr>
          <w:t>300</w:t>
        </w:r>
        <w:r w:rsidR="002F49FA" w:rsidRPr="00707AB7">
          <w:rPr>
            <w:rStyle w:val="a7"/>
            <w:noProof/>
          </w:rPr>
          <w:t>股票指数预测结果</w:t>
        </w:r>
        <w:r w:rsidR="002F49FA">
          <w:rPr>
            <w:noProof/>
            <w:webHidden/>
          </w:rPr>
          <w:tab/>
        </w:r>
        <w:r w:rsidR="002F49FA">
          <w:rPr>
            <w:noProof/>
            <w:webHidden/>
          </w:rPr>
          <w:fldChar w:fldCharType="begin"/>
        </w:r>
        <w:r w:rsidR="002F49FA">
          <w:rPr>
            <w:noProof/>
            <w:webHidden/>
          </w:rPr>
          <w:instrText xml:space="preserve"> PAGEREF _Toc71019995 \h </w:instrText>
        </w:r>
        <w:r w:rsidR="002F49FA">
          <w:rPr>
            <w:noProof/>
            <w:webHidden/>
          </w:rPr>
        </w:r>
        <w:r w:rsidR="002F49FA">
          <w:rPr>
            <w:noProof/>
            <w:webHidden/>
          </w:rPr>
          <w:fldChar w:fldCharType="separate"/>
        </w:r>
        <w:r w:rsidR="0078418B">
          <w:rPr>
            <w:noProof/>
            <w:webHidden/>
          </w:rPr>
          <w:t>11</w:t>
        </w:r>
        <w:r w:rsidR="002F49FA">
          <w:rPr>
            <w:noProof/>
            <w:webHidden/>
          </w:rPr>
          <w:fldChar w:fldCharType="end"/>
        </w:r>
      </w:hyperlink>
    </w:p>
    <w:p w14:paraId="157DE164" w14:textId="6826A241" w:rsidR="002F49FA" w:rsidRDefault="00AC718A" w:rsidP="003F51F1">
      <w:pPr>
        <w:pStyle w:val="af1"/>
        <w:tabs>
          <w:tab w:val="right" w:leader="dot" w:pos="8296"/>
        </w:tabs>
        <w:ind w:left="960" w:hanging="480"/>
        <w:rPr>
          <w:noProof/>
        </w:rPr>
      </w:pPr>
      <w:hyperlink w:anchor="_Toc71019996" w:history="1">
        <w:r w:rsidR="002F49FA" w:rsidRPr="00707AB7">
          <w:rPr>
            <w:rStyle w:val="a7"/>
            <w:noProof/>
          </w:rPr>
          <w:t>表</w:t>
        </w:r>
        <w:r w:rsidR="002F49FA" w:rsidRPr="00707AB7">
          <w:rPr>
            <w:rStyle w:val="a7"/>
            <w:noProof/>
          </w:rPr>
          <w:t xml:space="preserve"> 9  ARIMA</w:t>
        </w:r>
        <w:r w:rsidR="002F49FA" w:rsidRPr="00707AB7">
          <w:rPr>
            <w:rStyle w:val="a7"/>
            <w:noProof/>
          </w:rPr>
          <w:t>模型预测效果的均方误差</w:t>
        </w:r>
        <w:r w:rsidR="002F49FA">
          <w:rPr>
            <w:noProof/>
            <w:webHidden/>
          </w:rPr>
          <w:tab/>
        </w:r>
        <w:r w:rsidR="002F49FA">
          <w:rPr>
            <w:noProof/>
            <w:webHidden/>
          </w:rPr>
          <w:fldChar w:fldCharType="begin"/>
        </w:r>
        <w:r w:rsidR="002F49FA">
          <w:rPr>
            <w:noProof/>
            <w:webHidden/>
          </w:rPr>
          <w:instrText xml:space="preserve"> PAGEREF _Toc71019996 \h </w:instrText>
        </w:r>
        <w:r w:rsidR="002F49FA">
          <w:rPr>
            <w:noProof/>
            <w:webHidden/>
          </w:rPr>
        </w:r>
        <w:r w:rsidR="002F49FA">
          <w:rPr>
            <w:noProof/>
            <w:webHidden/>
          </w:rPr>
          <w:fldChar w:fldCharType="separate"/>
        </w:r>
        <w:r w:rsidR="0078418B">
          <w:rPr>
            <w:noProof/>
            <w:webHidden/>
          </w:rPr>
          <w:t>12</w:t>
        </w:r>
        <w:r w:rsidR="002F49FA">
          <w:rPr>
            <w:noProof/>
            <w:webHidden/>
          </w:rPr>
          <w:fldChar w:fldCharType="end"/>
        </w:r>
      </w:hyperlink>
    </w:p>
    <w:p w14:paraId="65740BA3" w14:textId="6609A4EA" w:rsidR="00CA223E" w:rsidRDefault="002F49FA" w:rsidP="003F51F1">
      <w:pPr>
        <w:jc w:val="center"/>
        <w:sectPr w:rsidR="00CA223E" w:rsidSect="00B96F59">
          <w:footerReference w:type="default" r:id="rId8"/>
          <w:pgSz w:w="11906" w:h="16838"/>
          <w:pgMar w:top="1440" w:right="1800" w:bottom="1440" w:left="1800" w:header="851" w:footer="992" w:gutter="0"/>
          <w:pgNumType w:start="1"/>
          <w:cols w:space="425"/>
          <w:docGrid w:type="lines" w:linePitch="312"/>
        </w:sectPr>
      </w:pPr>
      <w:r>
        <w:rPr>
          <w:b/>
          <w:bCs/>
          <w:lang w:val="zh-CN"/>
        </w:rPr>
        <w:fldChar w:fldCharType="end"/>
      </w:r>
    </w:p>
    <w:p w14:paraId="721F0EA1" w14:textId="5570C463" w:rsidR="00A24015" w:rsidRPr="00A24015" w:rsidRDefault="002F49FA" w:rsidP="00A24015">
      <w:pPr>
        <w:pStyle w:val="1"/>
        <w:ind w:firstLine="881"/>
        <w:jc w:val="center"/>
      </w:pPr>
      <w:bookmarkStart w:id="1" w:name="_Toc71019971"/>
      <w:bookmarkStart w:id="2" w:name="_Toc71020145"/>
      <w:r>
        <w:rPr>
          <w:rFonts w:hint="eastAsia"/>
        </w:rPr>
        <w:lastRenderedPageBreak/>
        <w:t>A</w:t>
      </w:r>
      <w:r>
        <w:t>RIMA</w:t>
      </w:r>
      <w:r>
        <w:rPr>
          <w:rFonts w:hint="eastAsia"/>
        </w:rPr>
        <w:t>模型对医药</w:t>
      </w:r>
      <w:r>
        <w:rPr>
          <w:rFonts w:hint="eastAsia"/>
        </w:rPr>
        <w:t>3</w:t>
      </w:r>
      <w:r>
        <w:t>00</w:t>
      </w:r>
      <w:r>
        <w:rPr>
          <w:rFonts w:hint="eastAsia"/>
        </w:rPr>
        <w:t>股票指数的</w:t>
      </w:r>
      <w:r>
        <w:br/>
      </w:r>
      <w:r>
        <w:rPr>
          <w:rFonts w:hint="eastAsia"/>
        </w:rPr>
        <w:t>实证分析及预测</w:t>
      </w:r>
      <w:bookmarkEnd w:id="0"/>
      <w:bookmarkEnd w:id="1"/>
      <w:bookmarkEnd w:id="2"/>
    </w:p>
    <w:p w14:paraId="1DB8A8E4" w14:textId="3B89D3E7" w:rsidR="00273093" w:rsidRDefault="003F5FE1" w:rsidP="004D76D2">
      <w:pPr>
        <w:pStyle w:val="2"/>
        <w:numPr>
          <w:ilvl w:val="0"/>
          <w:numId w:val="0"/>
        </w:numPr>
      </w:pPr>
      <w:bookmarkStart w:id="3" w:name="_Toc71019876"/>
      <w:bookmarkStart w:id="4" w:name="_Toc71019972"/>
      <w:bookmarkStart w:id="5" w:name="_Toc71020146"/>
      <w:r>
        <w:rPr>
          <w:rFonts w:hint="eastAsia"/>
        </w:rPr>
        <w:t>摘要</w:t>
      </w:r>
      <w:bookmarkEnd w:id="3"/>
      <w:bookmarkEnd w:id="4"/>
      <w:bookmarkEnd w:id="5"/>
    </w:p>
    <w:p w14:paraId="14185962" w14:textId="7B9A2F66" w:rsidR="002070DE" w:rsidRPr="00581EC2" w:rsidRDefault="002070DE" w:rsidP="00AC718A">
      <w:pPr>
        <w:ind w:firstLineChars="200" w:firstLine="480"/>
      </w:pPr>
      <w:r w:rsidRPr="00581EC2">
        <w:rPr>
          <w:rStyle w:val="af8"/>
          <w:rFonts w:asciiTheme="minorHAnsi" w:eastAsia="华文仿宋" w:hAnsiTheme="minorHAnsi" w:cstheme="minorBidi" w:hint="eastAsia"/>
        </w:rPr>
        <w:t>随着中国经济的发展，越来越多的人们热衷于股票投资，但是股票投资风险过大，稍不谨慎就很可能导致倾家荡产。于是越来越多的个人和公司开始重视投资顾问这一行业，希望得到</w:t>
      </w:r>
      <w:r w:rsidRPr="00581EC2">
        <w:rPr>
          <w:rFonts w:hint="eastAsia"/>
        </w:rPr>
        <w:t>合理的投资建议和策略。本文以</w:t>
      </w:r>
      <w:r w:rsidR="00FC08C6">
        <w:rPr>
          <w:rFonts w:hint="eastAsia"/>
        </w:rPr>
        <w:t>医药</w:t>
      </w:r>
      <w:r w:rsidR="00FC08C6">
        <w:rPr>
          <w:rFonts w:hint="eastAsia"/>
        </w:rPr>
        <w:t>3</w:t>
      </w:r>
      <w:r w:rsidR="00FC08C6">
        <w:t>00</w:t>
      </w:r>
      <w:r w:rsidRPr="00581EC2">
        <w:rPr>
          <w:rFonts w:hint="eastAsia"/>
        </w:rPr>
        <w:t>指数为研究对象，利用</w:t>
      </w:r>
      <w:r w:rsidR="00083794">
        <w:rPr>
          <w:rFonts w:hint="eastAsia"/>
        </w:rPr>
        <w:t>python</w:t>
      </w:r>
      <w:r w:rsidRPr="00581EC2">
        <w:t>软件，</w:t>
      </w:r>
      <w:r w:rsidR="00083794">
        <w:rPr>
          <w:rFonts w:hint="eastAsia"/>
        </w:rPr>
        <w:t>对测试数据进行平稳性和白噪声检验后，</w:t>
      </w:r>
      <w:r w:rsidRPr="00581EC2">
        <w:t>建立</w:t>
      </w:r>
      <w:r w:rsidRPr="00581EC2">
        <w:t>AR</w:t>
      </w:r>
      <w:r w:rsidR="00083794">
        <w:t>I</w:t>
      </w:r>
      <w:r w:rsidRPr="00581EC2">
        <w:t>MA</w:t>
      </w:r>
      <w:r w:rsidR="00083794">
        <w:rPr>
          <w:rFonts w:hint="eastAsia"/>
        </w:rPr>
        <w:t>预测</w:t>
      </w:r>
      <w:r w:rsidRPr="00581EC2">
        <w:t>模型</w:t>
      </w:r>
      <w:r w:rsidR="00083794">
        <w:rPr>
          <w:rFonts w:hint="eastAsia"/>
        </w:rPr>
        <w:t>，进而根据建立的模型预测未来短期的股票指数走势。结果发现模型在回代数据中拟合效果较优，在未来短期数据上的预测评价上只能对指数的走势进行大致的跟踪。</w:t>
      </w:r>
      <w:r w:rsidR="008C7256" w:rsidRPr="0096587A">
        <w:rPr>
          <w:rFonts w:hint="eastAsia"/>
        </w:rPr>
        <w:t>本次建立的</w:t>
      </w:r>
      <w:r w:rsidR="008C7256" w:rsidRPr="0096587A">
        <w:rPr>
          <w:rFonts w:hint="eastAsia"/>
        </w:rPr>
        <w:t>A</w:t>
      </w:r>
      <w:r w:rsidR="008C7256" w:rsidRPr="0096587A">
        <w:t>R</w:t>
      </w:r>
      <w:r w:rsidR="008C7256">
        <w:t>I</w:t>
      </w:r>
      <w:r w:rsidR="008C7256" w:rsidRPr="0096587A">
        <w:t>MA</w:t>
      </w:r>
      <w:r w:rsidR="008C7256" w:rsidRPr="0096587A">
        <w:rPr>
          <w:rFonts w:hint="eastAsia"/>
        </w:rPr>
        <w:t>模型还可用于风险投资评估、公司经营模式评估等领域</w:t>
      </w:r>
      <w:r w:rsidR="001E09FA">
        <w:rPr>
          <w:rFonts w:hint="eastAsia"/>
        </w:rPr>
        <w:t>。</w:t>
      </w:r>
    </w:p>
    <w:p w14:paraId="0529C99D" w14:textId="41051594" w:rsidR="00581EC2" w:rsidRDefault="002070DE" w:rsidP="002070DE">
      <w:pPr>
        <w:pStyle w:val="keywords"/>
        <w:spacing w:beforeLines="100" w:before="312"/>
        <w:rPr>
          <w:rStyle w:val="af8"/>
          <w:rFonts w:ascii="宋体" w:hAnsi="宋体"/>
          <w:szCs w:val="24"/>
        </w:rPr>
      </w:pPr>
      <w:r>
        <w:rPr>
          <w:rStyle w:val="af8"/>
          <w:rFonts w:ascii="黑体" w:eastAsia="黑体" w:hAnsi="黑体" w:hint="eastAsia"/>
          <w:szCs w:val="28"/>
        </w:rPr>
        <w:t>关键词</w:t>
      </w:r>
      <w:r>
        <w:rPr>
          <w:rStyle w:val="af8"/>
          <w:rFonts w:ascii="黑体" w:eastAsia="黑体" w:hAnsi="黑体" w:hint="eastAsia"/>
          <w:b w:val="0"/>
          <w:szCs w:val="28"/>
        </w:rPr>
        <w:t>：</w:t>
      </w:r>
      <w:r>
        <w:rPr>
          <w:rStyle w:val="af8"/>
          <w:rFonts w:ascii="宋体" w:hAnsi="宋体" w:hint="eastAsia"/>
          <w:b w:val="0"/>
          <w:szCs w:val="24"/>
        </w:rPr>
        <w:t>A</w:t>
      </w:r>
      <w:r>
        <w:rPr>
          <w:rStyle w:val="af8"/>
          <w:rFonts w:ascii="宋体" w:hAnsi="宋体"/>
          <w:b w:val="0"/>
          <w:szCs w:val="24"/>
        </w:rPr>
        <w:t>R</w:t>
      </w:r>
      <w:r w:rsidR="00A83EDD">
        <w:rPr>
          <w:rStyle w:val="af8"/>
          <w:rFonts w:ascii="宋体" w:hAnsi="宋体"/>
          <w:b w:val="0"/>
          <w:szCs w:val="24"/>
        </w:rPr>
        <w:t>I</w:t>
      </w:r>
      <w:r>
        <w:rPr>
          <w:rStyle w:val="af8"/>
          <w:rFonts w:ascii="宋体" w:hAnsi="宋体"/>
          <w:b w:val="0"/>
          <w:szCs w:val="24"/>
        </w:rPr>
        <w:t>MA</w:t>
      </w:r>
      <w:r>
        <w:rPr>
          <w:rStyle w:val="af8"/>
          <w:rFonts w:ascii="宋体" w:hAnsi="宋体" w:hint="eastAsia"/>
          <w:b w:val="0"/>
          <w:szCs w:val="24"/>
        </w:rPr>
        <w:t xml:space="preserve">模型 </w:t>
      </w:r>
      <w:r w:rsidR="00A83EDD">
        <w:rPr>
          <w:rStyle w:val="af8"/>
          <w:rFonts w:ascii="宋体" w:hAnsi="宋体" w:hint="eastAsia"/>
          <w:b w:val="0"/>
          <w:szCs w:val="24"/>
        </w:rPr>
        <w:t>模型诊断</w:t>
      </w:r>
      <w:r w:rsidR="00A83EDD">
        <w:rPr>
          <w:rStyle w:val="af8"/>
          <w:rFonts w:ascii="宋体" w:hAnsi="宋体"/>
          <w:b w:val="0"/>
          <w:szCs w:val="24"/>
        </w:rPr>
        <w:t xml:space="preserve"> </w:t>
      </w:r>
      <w:r>
        <w:rPr>
          <w:rStyle w:val="af8"/>
          <w:rFonts w:ascii="宋体" w:hAnsi="宋体" w:hint="eastAsia"/>
          <w:b w:val="0"/>
          <w:szCs w:val="24"/>
        </w:rPr>
        <w:t>股指预测</w:t>
      </w:r>
      <w:r>
        <w:rPr>
          <w:rStyle w:val="af8"/>
          <w:rFonts w:ascii="宋体" w:hAnsi="宋体"/>
          <w:szCs w:val="24"/>
        </w:rPr>
        <w:t xml:space="preserve"> </w:t>
      </w:r>
      <w:r w:rsidR="00581EC2">
        <w:rPr>
          <w:rStyle w:val="af8"/>
          <w:rFonts w:ascii="宋体" w:hAnsi="宋体"/>
          <w:szCs w:val="24"/>
        </w:rPr>
        <w:br w:type="page"/>
      </w:r>
    </w:p>
    <w:p w14:paraId="618F5712" w14:textId="076DAC5F" w:rsidR="00A865DA" w:rsidRDefault="00A865DA" w:rsidP="00A865DA">
      <w:pPr>
        <w:pStyle w:val="2"/>
      </w:pPr>
      <w:r>
        <w:rPr>
          <w:rFonts w:hint="eastAsia"/>
        </w:rPr>
        <w:lastRenderedPageBreak/>
        <w:t>前言</w:t>
      </w:r>
    </w:p>
    <w:p w14:paraId="157A63E6" w14:textId="121773F1" w:rsidR="00A865DA" w:rsidRDefault="00A865DA" w:rsidP="003D6721">
      <w:pPr>
        <w:pStyle w:val="3"/>
      </w:pPr>
      <w:r>
        <w:rPr>
          <w:rFonts w:hint="eastAsia"/>
        </w:rPr>
        <w:t>研究背景</w:t>
      </w:r>
    </w:p>
    <w:p w14:paraId="0B1A81FD" w14:textId="70253BC1" w:rsidR="00A865DA" w:rsidRDefault="00A865DA" w:rsidP="00AC718A">
      <w:pPr>
        <w:ind w:firstLineChars="200" w:firstLine="480"/>
      </w:pPr>
      <w:r w:rsidRPr="00F77277">
        <w:rPr>
          <w:rFonts w:hint="eastAsia"/>
        </w:rPr>
        <w:t>自</w:t>
      </w:r>
      <w:r w:rsidRPr="00F77277">
        <w:t>1990</w:t>
      </w:r>
      <w:r w:rsidRPr="00F77277">
        <w:t>年</w:t>
      </w:r>
      <w:r w:rsidRPr="00F77277">
        <w:t>12</w:t>
      </w:r>
      <w:r w:rsidRPr="00F77277">
        <w:t>月</w:t>
      </w:r>
      <w:r w:rsidRPr="00F77277">
        <w:t>19</w:t>
      </w:r>
      <w:r w:rsidRPr="00F77277">
        <w:t>日上海证券交易所挂牌成立，经过</w:t>
      </w:r>
      <w:r w:rsidRPr="00F77277">
        <w:t>30</w:t>
      </w:r>
      <w:r w:rsidRPr="00F77277">
        <w:t>年的快速发展，中国证券市场已经具有相当规模，在多方面取得了举世瞩目的成就，对国民经济的资源配置起着日益重要的作用</w:t>
      </w:r>
      <w:r>
        <w:rPr>
          <w:rFonts w:hint="eastAsia"/>
        </w:rPr>
        <w:t>。</w:t>
      </w:r>
      <w:r w:rsidRPr="00F77277">
        <w:rPr>
          <w:rFonts w:hint="eastAsia"/>
        </w:rPr>
        <w:t>截至</w:t>
      </w:r>
      <w:r w:rsidRPr="00F77277">
        <w:t>2019</w:t>
      </w:r>
      <w:r w:rsidRPr="00F77277">
        <w:t>年年底，上海和深圳两个证券交易所交易的股票约</w:t>
      </w:r>
      <w:r w:rsidRPr="00F77277">
        <w:t>4000</w:t>
      </w:r>
      <w:r w:rsidRPr="00F77277">
        <w:t>种。目前，市场交易制度、信息披露制度和证券法规等配套制度体系已经建立起来，投资者日趋理性和成熟，机构投资者迅速发展已具规模，政府对证券市场交易和上市公司主体行为的监管已见成效</w:t>
      </w:r>
      <w:r>
        <w:t>。</w:t>
      </w:r>
    </w:p>
    <w:p w14:paraId="28C79136" w14:textId="0794748A" w:rsidR="00A865DA" w:rsidRPr="00A865DA" w:rsidRDefault="00A865DA" w:rsidP="00AC718A">
      <w:pPr>
        <w:ind w:firstLineChars="200" w:firstLine="480"/>
        <w:rPr>
          <w:rFonts w:hint="eastAsia"/>
        </w:rPr>
      </w:pPr>
      <w:r w:rsidRPr="00C44A17">
        <w:rPr>
          <w:rFonts w:hint="eastAsia"/>
        </w:rPr>
        <w:t>随着中国经济的发展，越来越多的人们热衷于股票投资，但是股票投资风险过大，稍不谨慎就很可能导致倾家荡产。于是越来越多的个人和公司开始重视投资顾问这一行业，希望得到合理的投资建议和策略</w:t>
      </w:r>
      <w:r>
        <w:t>。</w:t>
      </w:r>
    </w:p>
    <w:p w14:paraId="0801A392" w14:textId="459529A3" w:rsidR="00A865DA" w:rsidRDefault="00A865DA" w:rsidP="003D6721">
      <w:pPr>
        <w:pStyle w:val="3"/>
      </w:pPr>
      <w:r>
        <w:rPr>
          <w:rFonts w:hint="eastAsia"/>
        </w:rPr>
        <w:t>研究意义</w:t>
      </w:r>
    </w:p>
    <w:p w14:paraId="5ADBCBDB" w14:textId="625DB1AE" w:rsidR="003D5FC5" w:rsidRDefault="003D5FC5" w:rsidP="00AC718A">
      <w:pPr>
        <w:ind w:firstLineChars="200" w:firstLine="480"/>
      </w:pPr>
      <w:r w:rsidRPr="00C44A17">
        <w:rPr>
          <w:rFonts w:hint="eastAsia"/>
        </w:rPr>
        <w:t>随着近年来我国资本市场的发展和证券交易规模的不断扩大，越来越多的资金投资于证券市场，与此同时市场价格的波动也十分剧烈，而波动作为证券市场中最本质的属性和特征，市场的波动对于人们风险收益的分析、股东权益最大化和监管层的有效监管都有着至关重要的作用，因此研究证券市场波动的规律性，分析引起市场波动的成因，是证券市场理论研究和实证分析的重要内容，也可以为投资者、监管者和上市公司等提供有迹可循的依据</w:t>
      </w:r>
      <w:r>
        <w:rPr>
          <w:rFonts w:hint="eastAsia"/>
        </w:rPr>
        <w:t>。</w:t>
      </w:r>
    </w:p>
    <w:p w14:paraId="7F2883D7" w14:textId="22AB9A98" w:rsidR="00635F97" w:rsidRDefault="003D5FC5" w:rsidP="00AC718A">
      <w:pPr>
        <w:ind w:firstLineChars="200" w:firstLine="480"/>
        <w:rPr>
          <w:rFonts w:hint="eastAsia"/>
        </w:rPr>
      </w:pPr>
      <w:r>
        <w:rPr>
          <w:rFonts w:hint="eastAsia"/>
        </w:rPr>
        <w:t>本次的调查研究，有助于让人们了解</w:t>
      </w:r>
      <w:r w:rsidRPr="00C44A17">
        <w:rPr>
          <w:rFonts w:hint="eastAsia"/>
        </w:rPr>
        <w:t>风险收益的分析、股东权益最大化和监管层的有效监管</w:t>
      </w:r>
      <w:r>
        <w:rPr>
          <w:rFonts w:hint="eastAsia"/>
        </w:rPr>
        <w:t>，</w:t>
      </w:r>
      <w:r w:rsidRPr="00C44A17">
        <w:rPr>
          <w:rFonts w:hint="eastAsia"/>
        </w:rPr>
        <w:t>也可以为投资者、监管者和上市公司等提供有迹可循的依据</w:t>
      </w:r>
      <w:r>
        <w:rPr>
          <w:rFonts w:hint="eastAsia"/>
        </w:rPr>
        <w:t>，有一</w:t>
      </w:r>
      <w:r>
        <w:rPr>
          <w:rFonts w:hint="eastAsia"/>
        </w:rPr>
        <w:lastRenderedPageBreak/>
        <w:t>定的实际意</w:t>
      </w:r>
      <w:r>
        <w:rPr>
          <w:rFonts w:hint="eastAsia"/>
        </w:rPr>
        <w:t>义</w:t>
      </w:r>
      <w:r>
        <w:rPr>
          <w:rFonts w:hint="eastAsia"/>
        </w:rPr>
        <w:t>。</w:t>
      </w:r>
    </w:p>
    <w:p w14:paraId="0022DEDC" w14:textId="0DB864CC" w:rsidR="00A865DA" w:rsidRDefault="00715B4B" w:rsidP="004C7B61">
      <w:pPr>
        <w:pStyle w:val="2"/>
      </w:pPr>
      <w:r>
        <w:rPr>
          <w:rFonts w:hint="eastAsia"/>
        </w:rPr>
        <w:t>数据介绍</w:t>
      </w:r>
    </w:p>
    <w:p w14:paraId="5887063C" w14:textId="23FD090C" w:rsidR="00273093" w:rsidRDefault="0095049E" w:rsidP="00A73E47">
      <w:pPr>
        <w:ind w:firstLine="480"/>
      </w:pPr>
      <w:r>
        <w:rPr>
          <w:rFonts w:hint="eastAsia"/>
        </w:rPr>
        <w:t>本文选取了</w:t>
      </w:r>
      <w:r>
        <w:rPr>
          <w:rFonts w:hint="eastAsia"/>
        </w:rPr>
        <w:t>2</w:t>
      </w:r>
      <w:r>
        <w:t>015</w:t>
      </w:r>
      <w:r>
        <w:rPr>
          <w:rFonts w:hint="eastAsia"/>
        </w:rPr>
        <w:t>年</w:t>
      </w:r>
      <w:r>
        <w:rPr>
          <w:rFonts w:hint="eastAsia"/>
        </w:rPr>
        <w:t>5</w:t>
      </w:r>
      <w:r>
        <w:rPr>
          <w:rFonts w:hint="eastAsia"/>
        </w:rPr>
        <w:t>月至</w:t>
      </w:r>
      <w:r>
        <w:rPr>
          <w:rFonts w:hint="eastAsia"/>
        </w:rPr>
        <w:t>2</w:t>
      </w:r>
      <w:r>
        <w:t>021</w:t>
      </w:r>
      <w:r>
        <w:rPr>
          <w:rFonts w:hint="eastAsia"/>
        </w:rPr>
        <w:t>年</w:t>
      </w:r>
      <w:r>
        <w:rPr>
          <w:rFonts w:hint="eastAsia"/>
        </w:rPr>
        <w:t>5</w:t>
      </w:r>
      <w:r>
        <w:rPr>
          <w:rFonts w:hint="eastAsia"/>
        </w:rPr>
        <w:t>月的医药</w:t>
      </w:r>
      <w:r>
        <w:rPr>
          <w:rFonts w:hint="eastAsia"/>
        </w:rPr>
        <w:t>3</w:t>
      </w:r>
      <w:r>
        <w:t>00</w:t>
      </w:r>
      <w:r>
        <w:rPr>
          <w:rFonts w:hint="eastAsia"/>
        </w:rPr>
        <w:t>指数股票的开盘价，通过频率变化之后，取每周的最低开盘价最为分析序列，建立</w:t>
      </w:r>
      <w:r>
        <w:rPr>
          <w:rFonts w:hint="eastAsia"/>
        </w:rPr>
        <w:t>A</w:t>
      </w:r>
      <w:r>
        <w:t>RIMA</w:t>
      </w:r>
      <w:r>
        <w:rPr>
          <w:rFonts w:hint="eastAsia"/>
        </w:rPr>
        <w:t>模型对医药</w:t>
      </w:r>
      <w:r>
        <w:rPr>
          <w:rFonts w:hint="eastAsia"/>
        </w:rPr>
        <w:t>3</w:t>
      </w:r>
      <w:r>
        <w:t>00</w:t>
      </w:r>
      <w:r>
        <w:rPr>
          <w:rFonts w:hint="eastAsia"/>
        </w:rPr>
        <w:t>指数的总体股票趋势做出预测，来研究股票的短期变化规律。本</w:t>
      </w:r>
      <w:r>
        <w:rPr>
          <w:rFonts w:hint="eastAsia"/>
        </w:rPr>
        <w:t>文</w:t>
      </w:r>
      <w:r>
        <w:rPr>
          <w:rFonts w:hint="eastAsia"/>
        </w:rPr>
        <w:t>使用“金点子”软件进行股票数据收集，使用</w:t>
      </w:r>
      <w:r>
        <w:rPr>
          <w:rFonts w:hint="eastAsia"/>
        </w:rPr>
        <w:t>python</w:t>
      </w:r>
      <w:r>
        <w:t>3.8</w:t>
      </w:r>
      <w:r>
        <w:rPr>
          <w:rFonts w:hint="eastAsia"/>
        </w:rPr>
        <w:t>软件进行统计分析，相关代码见附录。</w:t>
      </w:r>
    </w:p>
    <w:p w14:paraId="3D50E401" w14:textId="2E5EECB0" w:rsidR="00A73E47" w:rsidRDefault="009168F1" w:rsidP="009168F1">
      <w:pPr>
        <w:pStyle w:val="2"/>
        <w:rPr>
          <w:rFonts w:hint="eastAsia"/>
        </w:rPr>
      </w:pPr>
      <w:r>
        <w:rPr>
          <w:rFonts w:hint="eastAsia"/>
        </w:rPr>
        <w:t>建模方法</w:t>
      </w:r>
    </w:p>
    <w:p w14:paraId="650C739B" w14:textId="20FF61C4" w:rsidR="003A7D46" w:rsidRDefault="00273093" w:rsidP="003D6721">
      <w:pPr>
        <w:pStyle w:val="3"/>
        <w:numPr>
          <w:ilvl w:val="0"/>
          <w:numId w:val="13"/>
        </w:numPr>
      </w:pPr>
      <w:bookmarkStart w:id="6" w:name="_Toc71019878"/>
      <w:bookmarkStart w:id="7" w:name="_Toc71019974"/>
      <w:bookmarkStart w:id="8" w:name="_Toc71020148"/>
      <w:r>
        <w:rPr>
          <w:rFonts w:hint="eastAsia"/>
        </w:rPr>
        <w:t>平稳性检验</w:t>
      </w:r>
      <w:bookmarkEnd w:id="6"/>
      <w:bookmarkEnd w:id="7"/>
      <w:bookmarkEnd w:id="8"/>
    </w:p>
    <w:p w14:paraId="6EDEFDF4" w14:textId="69ED2F92" w:rsidR="00064752" w:rsidRDefault="00CA002D" w:rsidP="00064752">
      <w:pPr>
        <w:ind w:firstLine="480"/>
      </w:pPr>
      <w:r>
        <w:rPr>
          <w:rFonts w:hint="eastAsia"/>
        </w:rPr>
        <w:t>数据的平稳性检验是建立</w:t>
      </w:r>
      <w:r>
        <w:rPr>
          <w:rFonts w:hint="eastAsia"/>
        </w:rPr>
        <w:t>A</w:t>
      </w:r>
      <w:r>
        <w:t>RIMA</w:t>
      </w:r>
      <w:r>
        <w:rPr>
          <w:rFonts w:hint="eastAsia"/>
        </w:rPr>
        <w:t>条件的前提，如果不满足，那么需要对时间序列数据的平稳性进行修正和调整。常用的检验方法有如下两种：</w:t>
      </w:r>
    </w:p>
    <w:p w14:paraId="4B46EF25" w14:textId="34ACFE8D" w:rsidR="007E0AA7" w:rsidRDefault="007E0AA7" w:rsidP="00064752">
      <w:pPr>
        <w:ind w:firstLine="480"/>
      </w:pPr>
      <w:r>
        <w:rPr>
          <w:rFonts w:hint="eastAsia"/>
        </w:rPr>
        <w:t>对序列的平稳性有两种检验方法，一种是根据时序图和自相关图显示的特征做出判断的图检验法；一种是构造检验统计量进行假设检验的方法。</w:t>
      </w:r>
    </w:p>
    <w:p w14:paraId="344550E5" w14:textId="483686D2" w:rsidR="003A7D46" w:rsidRDefault="00CA002D" w:rsidP="003D6721">
      <w:pPr>
        <w:pStyle w:val="4"/>
      </w:pPr>
      <w:r>
        <w:rPr>
          <w:rFonts w:hint="eastAsia"/>
        </w:rPr>
        <w:t>图示法</w:t>
      </w:r>
    </w:p>
    <w:p w14:paraId="4F8A47F5" w14:textId="51BB97AD" w:rsidR="00CA002D" w:rsidRDefault="007E0AA7" w:rsidP="00234EE6">
      <w:pPr>
        <w:ind w:firstLine="480"/>
        <w:rPr>
          <w:noProof/>
        </w:rPr>
      </w:pPr>
      <w:r>
        <w:rPr>
          <w:rFonts w:hint="eastAsia"/>
          <w:noProof/>
        </w:rPr>
        <w:t>根据平稳时间序列均值、方差为常数的性质，平稳序列的时序图应该显示出该序列始终在一个常数值附近随机波动。以周作为单位长度，对选取的时间序列数据绘制初始的时序走势图，如</w:t>
      </w:r>
      <w:r>
        <w:rPr>
          <w:noProof/>
        </w:rPr>
        <w:fldChar w:fldCharType="begin"/>
      </w:r>
      <w:r>
        <w:rPr>
          <w:noProof/>
        </w:rPr>
        <w:instrText xml:space="preserve"> </w:instrText>
      </w:r>
      <w:r>
        <w:rPr>
          <w:rFonts w:hint="eastAsia"/>
          <w:noProof/>
        </w:rPr>
        <w:instrText>REF _Ref70954064 \h</w:instrText>
      </w:r>
      <w:r>
        <w:rPr>
          <w:noProof/>
        </w:rPr>
        <w:instrText xml:space="preserve"> </w:instrText>
      </w:r>
      <w:r>
        <w:rPr>
          <w:noProof/>
        </w:rPr>
      </w:r>
      <w:r>
        <w:rPr>
          <w:noProof/>
        </w:rPr>
        <w:fldChar w:fldCharType="separate"/>
      </w:r>
      <w:r w:rsidR="0078418B">
        <w:t>图</w:t>
      </w:r>
      <w:r w:rsidR="0078418B">
        <w:t xml:space="preserve"> </w:t>
      </w:r>
      <w:r w:rsidR="0078418B">
        <w:rPr>
          <w:noProof/>
        </w:rPr>
        <w:t>1</w:t>
      </w:r>
      <w:r>
        <w:rPr>
          <w:noProof/>
        </w:rPr>
        <w:fldChar w:fldCharType="end"/>
      </w:r>
      <w:r>
        <w:rPr>
          <w:rFonts w:hint="eastAsia"/>
          <w:noProof/>
        </w:rPr>
        <w:t>所示。</w:t>
      </w:r>
    </w:p>
    <w:p w14:paraId="5A87466B" w14:textId="77777777" w:rsidR="00153043" w:rsidRDefault="00234EE6" w:rsidP="00153043">
      <w:pPr>
        <w:keepNext/>
        <w:ind w:firstLine="480"/>
      </w:pPr>
      <w:r>
        <w:rPr>
          <w:rFonts w:hint="eastAsia"/>
          <w:noProof/>
        </w:rPr>
        <w:lastRenderedPageBreak/>
        <w:drawing>
          <wp:inline distT="0" distB="0" distL="0" distR="0" wp14:anchorId="2B26ACF4" wp14:editId="5F81F805">
            <wp:extent cx="5274310" cy="3535680"/>
            <wp:effectExtent l="0" t="0" r="2540" b="7620"/>
            <wp:docPr id="4" name="Time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eSeries.png"/>
                    <pic:cNvPicPr/>
                  </pic:nvPicPr>
                  <pic:blipFill>
                    <a:blip r:embed="rId9" r:link="rId10" cstate="print">
                      <a:extLst>
                        <a:ext uri="{28A0092B-C50C-407E-A947-70E740481C1C}">
                          <a14:useLocalDpi xmlns:a14="http://schemas.microsoft.com/office/drawing/2010/main" val="0"/>
                        </a:ext>
                      </a:extLst>
                    </a:blip>
                    <a:stretch>
                      <a:fillRect/>
                    </a:stretch>
                  </pic:blipFill>
                  <pic:spPr>
                    <a:xfrm>
                      <a:off x="0" y="0"/>
                      <a:ext cx="5274310" cy="3535680"/>
                    </a:xfrm>
                    <a:prstGeom prst="rect">
                      <a:avLst/>
                    </a:prstGeom>
                  </pic:spPr>
                </pic:pic>
              </a:graphicData>
            </a:graphic>
          </wp:inline>
        </w:drawing>
      </w:r>
    </w:p>
    <w:p w14:paraId="53E5F62D" w14:textId="6AD6F10E" w:rsidR="00234EE6" w:rsidRPr="00234EE6" w:rsidRDefault="00153043" w:rsidP="00153043">
      <w:pPr>
        <w:pStyle w:val="a9"/>
        <w:jc w:val="center"/>
      </w:pPr>
      <w:bookmarkStart w:id="9" w:name="_Ref70954064"/>
      <w:bookmarkStart w:id="10" w:name="_Toc71020013"/>
      <w:r>
        <w:t>图</w:t>
      </w:r>
      <w:r>
        <w:t xml:space="preserve"> </w:t>
      </w:r>
      <w:r>
        <w:fldChar w:fldCharType="begin"/>
      </w:r>
      <w:r>
        <w:instrText xml:space="preserve"> SEQ </w:instrText>
      </w:r>
      <w:r>
        <w:instrText>图</w:instrText>
      </w:r>
      <w:r>
        <w:instrText xml:space="preserve"> \* ARABIC </w:instrText>
      </w:r>
      <w:r>
        <w:fldChar w:fldCharType="separate"/>
      </w:r>
      <w:r w:rsidR="0078418B">
        <w:rPr>
          <w:noProof/>
        </w:rPr>
        <w:t>1</w:t>
      </w:r>
      <w:r>
        <w:fldChar w:fldCharType="end"/>
      </w:r>
      <w:bookmarkEnd w:id="9"/>
      <w:r>
        <w:t xml:space="preserve">  </w:t>
      </w:r>
      <w:r>
        <w:rPr>
          <w:rFonts w:hint="eastAsia"/>
        </w:rPr>
        <w:t>医药</w:t>
      </w:r>
      <w:r>
        <w:rPr>
          <w:rFonts w:hint="eastAsia"/>
        </w:rPr>
        <w:t>3</w:t>
      </w:r>
      <w:r>
        <w:t>00</w:t>
      </w:r>
      <w:r w:rsidR="00BD507A">
        <w:rPr>
          <w:rFonts w:hint="eastAsia"/>
        </w:rPr>
        <w:t>股票指数</w:t>
      </w:r>
      <w:r>
        <w:rPr>
          <w:rFonts w:hint="eastAsia"/>
        </w:rPr>
        <w:t>时间序列图</w:t>
      </w:r>
      <w:bookmarkEnd w:id="10"/>
    </w:p>
    <w:p w14:paraId="159927BD" w14:textId="5843E5C6" w:rsidR="00A71639" w:rsidRDefault="00A71639" w:rsidP="00506902">
      <w:pPr>
        <w:ind w:firstLineChars="200" w:firstLine="480"/>
      </w:pPr>
      <w:r>
        <w:rPr>
          <w:rFonts w:hint="eastAsia"/>
        </w:rPr>
        <w:t>观察时序图可以发现，医药</w:t>
      </w:r>
      <w:r>
        <w:t>300</w:t>
      </w:r>
      <w:r>
        <w:rPr>
          <w:rFonts w:hint="eastAsia"/>
        </w:rPr>
        <w:t>指数的开盘价时序图呈现出剧烈的上下波动，且总体上有一个上升的趋势，所以初步判断该序列存在某种线性趋势。为非平稳序列。但真实结论还需要通过假设检验进行验证，即如下的单位根检验。</w:t>
      </w:r>
    </w:p>
    <w:p w14:paraId="5D935C39" w14:textId="5B9A342C" w:rsidR="00CA002D" w:rsidRDefault="00064752" w:rsidP="003D6721">
      <w:pPr>
        <w:pStyle w:val="4"/>
      </w:pPr>
      <w:r>
        <w:rPr>
          <w:rFonts w:hint="eastAsia"/>
        </w:rPr>
        <w:t>单位根检验</w:t>
      </w:r>
    </w:p>
    <w:p w14:paraId="45D05F90" w14:textId="13BBB21B" w:rsidR="00BB7B76" w:rsidRPr="00BB7B76" w:rsidRDefault="007E0AA7" w:rsidP="00506902">
      <w:pPr>
        <w:ind w:firstLineChars="200" w:firstLine="480"/>
      </w:pPr>
      <w:r>
        <w:rPr>
          <w:rFonts w:hint="eastAsia"/>
        </w:rPr>
        <w:t>单位根检验是对序列是否存在单位根进行判断：如果序列平稳，就不存在单位根；否则就会存在单位根。对原序列检验结果如下所示：</w:t>
      </w:r>
    </w:p>
    <w:p w14:paraId="78A0131F" w14:textId="5B78EFF8" w:rsidR="00BB7B76" w:rsidRDefault="00BB7B76" w:rsidP="00BB7B76">
      <w:pPr>
        <w:pStyle w:val="a9"/>
        <w:keepNext/>
        <w:jc w:val="center"/>
      </w:pPr>
      <w:bookmarkStart w:id="11" w:name="_Ref70961336"/>
      <w:bookmarkStart w:id="12" w:name="_Toc71019988"/>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1</w:t>
      </w:r>
      <w:r>
        <w:fldChar w:fldCharType="end"/>
      </w:r>
      <w:bookmarkEnd w:id="11"/>
      <w:r>
        <w:t xml:space="preserve">  </w:t>
      </w:r>
      <w:r>
        <w:rPr>
          <w:rFonts w:hint="eastAsia"/>
        </w:rPr>
        <w:t>医药</w:t>
      </w:r>
      <w:r>
        <w:rPr>
          <w:rFonts w:hint="eastAsia"/>
        </w:rPr>
        <w:t>3</w:t>
      </w:r>
      <w:r>
        <w:t>00</w:t>
      </w:r>
      <w:r>
        <w:rPr>
          <w:rFonts w:hint="eastAsia"/>
        </w:rPr>
        <w:t>指数原序列单位根检验结果</w:t>
      </w:r>
      <w:bookmarkEnd w:id="12"/>
    </w:p>
    <w:tbl>
      <w:tblPr>
        <w:tblW w:w="5000" w:type="pct"/>
        <w:tblLook w:val="04A0" w:firstRow="1" w:lastRow="0" w:firstColumn="1" w:lastColumn="0" w:noHBand="0" w:noVBand="1"/>
      </w:tblPr>
      <w:tblGrid>
        <w:gridCol w:w="6336"/>
        <w:gridCol w:w="1970"/>
      </w:tblGrid>
      <w:tr w:rsidR="00BB7B76" w:rsidRPr="00A169B2" w14:paraId="11600BC8" w14:textId="77777777" w:rsidTr="00BB7B76">
        <w:trPr>
          <w:trHeight w:val="338"/>
        </w:trPr>
        <w:tc>
          <w:tcPr>
            <w:tcW w:w="3814" w:type="pct"/>
            <w:tcBorders>
              <w:top w:val="single" w:sz="12" w:space="0" w:color="auto"/>
              <w:left w:val="nil"/>
              <w:bottom w:val="single" w:sz="12" w:space="0" w:color="auto"/>
              <w:right w:val="nil"/>
            </w:tcBorders>
            <w:shd w:val="clear" w:color="auto" w:fill="auto"/>
            <w:noWrap/>
            <w:vAlign w:val="center"/>
            <w:hideMark/>
          </w:tcPr>
          <w:p w14:paraId="23B5E9CB" w14:textId="77777777" w:rsidR="00BB7B76" w:rsidRPr="00A169B2" w:rsidRDefault="00BB7B76" w:rsidP="00BB7B76">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指标</w:t>
            </w:r>
          </w:p>
        </w:tc>
        <w:tc>
          <w:tcPr>
            <w:tcW w:w="1186" w:type="pct"/>
            <w:tcBorders>
              <w:top w:val="single" w:sz="12" w:space="0" w:color="auto"/>
              <w:left w:val="nil"/>
              <w:bottom w:val="single" w:sz="12" w:space="0" w:color="auto"/>
              <w:right w:val="nil"/>
            </w:tcBorders>
            <w:shd w:val="clear" w:color="auto" w:fill="auto"/>
            <w:noWrap/>
            <w:vAlign w:val="center"/>
            <w:hideMark/>
          </w:tcPr>
          <w:p w14:paraId="14D6D96E" w14:textId="77777777" w:rsidR="00BB7B76" w:rsidRPr="00A169B2" w:rsidRDefault="00BB7B76" w:rsidP="00BB7B76">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值</w:t>
            </w:r>
          </w:p>
        </w:tc>
      </w:tr>
      <w:tr w:rsidR="00BB7B76" w:rsidRPr="00A169B2" w14:paraId="5C0B85A8" w14:textId="77777777" w:rsidTr="00BB7B76">
        <w:trPr>
          <w:trHeight w:val="338"/>
        </w:trPr>
        <w:tc>
          <w:tcPr>
            <w:tcW w:w="3814" w:type="pct"/>
            <w:tcBorders>
              <w:top w:val="single" w:sz="12" w:space="0" w:color="auto"/>
              <w:left w:val="nil"/>
              <w:bottom w:val="nil"/>
              <w:right w:val="nil"/>
            </w:tcBorders>
            <w:shd w:val="clear" w:color="auto" w:fill="auto"/>
            <w:noWrap/>
            <w:vAlign w:val="center"/>
            <w:hideMark/>
          </w:tcPr>
          <w:p w14:paraId="2CB0C1B0"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Test Statistic</w:t>
            </w:r>
          </w:p>
        </w:tc>
        <w:tc>
          <w:tcPr>
            <w:tcW w:w="1186" w:type="pct"/>
            <w:tcBorders>
              <w:top w:val="single" w:sz="12" w:space="0" w:color="auto"/>
              <w:left w:val="nil"/>
              <w:bottom w:val="nil"/>
              <w:right w:val="nil"/>
            </w:tcBorders>
            <w:shd w:val="clear" w:color="auto" w:fill="auto"/>
            <w:noWrap/>
            <w:vAlign w:val="center"/>
            <w:hideMark/>
          </w:tcPr>
          <w:p w14:paraId="14034219" w14:textId="17B5168A"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0.232</w:t>
            </w:r>
          </w:p>
        </w:tc>
      </w:tr>
      <w:tr w:rsidR="00BB7B76" w:rsidRPr="00A169B2" w14:paraId="0DF00653" w14:textId="77777777" w:rsidTr="00BB7B76">
        <w:trPr>
          <w:trHeight w:val="338"/>
        </w:trPr>
        <w:tc>
          <w:tcPr>
            <w:tcW w:w="3814" w:type="pct"/>
            <w:tcBorders>
              <w:top w:val="nil"/>
              <w:left w:val="nil"/>
              <w:bottom w:val="nil"/>
              <w:right w:val="nil"/>
            </w:tcBorders>
            <w:shd w:val="clear" w:color="auto" w:fill="auto"/>
            <w:noWrap/>
            <w:vAlign w:val="center"/>
            <w:hideMark/>
          </w:tcPr>
          <w:p w14:paraId="4113704C"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p-value</w:t>
            </w:r>
          </w:p>
        </w:tc>
        <w:tc>
          <w:tcPr>
            <w:tcW w:w="1186" w:type="pct"/>
            <w:tcBorders>
              <w:top w:val="nil"/>
              <w:left w:val="nil"/>
              <w:bottom w:val="nil"/>
              <w:right w:val="nil"/>
            </w:tcBorders>
            <w:shd w:val="clear" w:color="auto" w:fill="auto"/>
            <w:noWrap/>
            <w:vAlign w:val="center"/>
            <w:hideMark/>
          </w:tcPr>
          <w:p w14:paraId="21C7ED87" w14:textId="192E6109"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0.974</w:t>
            </w:r>
          </w:p>
        </w:tc>
      </w:tr>
      <w:tr w:rsidR="00BB7B76" w:rsidRPr="00A169B2" w14:paraId="5B9745F4" w14:textId="77777777" w:rsidTr="00BB7B76">
        <w:trPr>
          <w:trHeight w:val="338"/>
        </w:trPr>
        <w:tc>
          <w:tcPr>
            <w:tcW w:w="3814" w:type="pct"/>
            <w:tcBorders>
              <w:top w:val="nil"/>
              <w:left w:val="nil"/>
              <w:bottom w:val="nil"/>
              <w:right w:val="nil"/>
            </w:tcBorders>
            <w:shd w:val="clear" w:color="auto" w:fill="auto"/>
            <w:noWrap/>
            <w:vAlign w:val="center"/>
            <w:hideMark/>
          </w:tcPr>
          <w:p w14:paraId="4C2F4D0F"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Lags Used</w:t>
            </w:r>
          </w:p>
        </w:tc>
        <w:tc>
          <w:tcPr>
            <w:tcW w:w="1186" w:type="pct"/>
            <w:tcBorders>
              <w:top w:val="nil"/>
              <w:left w:val="nil"/>
              <w:bottom w:val="nil"/>
              <w:right w:val="nil"/>
            </w:tcBorders>
            <w:shd w:val="clear" w:color="auto" w:fill="auto"/>
            <w:noWrap/>
            <w:vAlign w:val="center"/>
            <w:hideMark/>
          </w:tcPr>
          <w:p w14:paraId="4DAC070C" w14:textId="234D52E3"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3</w:t>
            </w:r>
          </w:p>
        </w:tc>
      </w:tr>
      <w:tr w:rsidR="00BB7B76" w:rsidRPr="00A169B2" w14:paraId="412CD1C3" w14:textId="77777777" w:rsidTr="00BB7B76">
        <w:trPr>
          <w:trHeight w:val="338"/>
        </w:trPr>
        <w:tc>
          <w:tcPr>
            <w:tcW w:w="3814" w:type="pct"/>
            <w:tcBorders>
              <w:top w:val="nil"/>
              <w:left w:val="nil"/>
              <w:bottom w:val="nil"/>
              <w:right w:val="nil"/>
            </w:tcBorders>
            <w:shd w:val="clear" w:color="auto" w:fill="auto"/>
            <w:noWrap/>
            <w:vAlign w:val="center"/>
            <w:hideMark/>
          </w:tcPr>
          <w:p w14:paraId="55637F60"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Number of Observations Used</w:t>
            </w:r>
          </w:p>
        </w:tc>
        <w:tc>
          <w:tcPr>
            <w:tcW w:w="1186" w:type="pct"/>
            <w:tcBorders>
              <w:top w:val="nil"/>
              <w:left w:val="nil"/>
              <w:bottom w:val="nil"/>
              <w:right w:val="nil"/>
            </w:tcBorders>
            <w:shd w:val="clear" w:color="auto" w:fill="auto"/>
            <w:noWrap/>
            <w:vAlign w:val="center"/>
            <w:hideMark/>
          </w:tcPr>
          <w:p w14:paraId="651A68A1" w14:textId="6871A64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278</w:t>
            </w:r>
          </w:p>
        </w:tc>
      </w:tr>
      <w:tr w:rsidR="00BB7B76" w:rsidRPr="00A169B2" w14:paraId="56833116" w14:textId="77777777" w:rsidTr="00BB7B76">
        <w:trPr>
          <w:trHeight w:val="338"/>
        </w:trPr>
        <w:tc>
          <w:tcPr>
            <w:tcW w:w="3814" w:type="pct"/>
            <w:tcBorders>
              <w:top w:val="nil"/>
              <w:left w:val="nil"/>
              <w:bottom w:val="nil"/>
              <w:right w:val="nil"/>
            </w:tcBorders>
            <w:shd w:val="clear" w:color="auto" w:fill="auto"/>
            <w:noWrap/>
            <w:vAlign w:val="center"/>
            <w:hideMark/>
          </w:tcPr>
          <w:p w14:paraId="6F78078B"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w:t>
            </w:r>
          </w:p>
        </w:tc>
        <w:tc>
          <w:tcPr>
            <w:tcW w:w="1186" w:type="pct"/>
            <w:tcBorders>
              <w:top w:val="nil"/>
              <w:left w:val="nil"/>
              <w:bottom w:val="nil"/>
              <w:right w:val="nil"/>
            </w:tcBorders>
            <w:shd w:val="clear" w:color="auto" w:fill="auto"/>
            <w:noWrap/>
            <w:vAlign w:val="center"/>
            <w:hideMark/>
          </w:tcPr>
          <w:p w14:paraId="6AC65A4D" w14:textId="6B04ED7F"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-3.454</w:t>
            </w:r>
          </w:p>
        </w:tc>
      </w:tr>
      <w:tr w:rsidR="00BB7B76" w:rsidRPr="00A169B2" w14:paraId="48FF9C5D" w14:textId="77777777" w:rsidTr="00BB7B76">
        <w:trPr>
          <w:trHeight w:val="338"/>
        </w:trPr>
        <w:tc>
          <w:tcPr>
            <w:tcW w:w="3814" w:type="pct"/>
            <w:tcBorders>
              <w:top w:val="nil"/>
              <w:left w:val="nil"/>
              <w:bottom w:val="nil"/>
              <w:right w:val="nil"/>
            </w:tcBorders>
            <w:shd w:val="clear" w:color="auto" w:fill="auto"/>
            <w:noWrap/>
            <w:vAlign w:val="center"/>
            <w:hideMark/>
          </w:tcPr>
          <w:p w14:paraId="01FEEF3D"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(5%)</w:t>
            </w:r>
          </w:p>
        </w:tc>
        <w:tc>
          <w:tcPr>
            <w:tcW w:w="1186" w:type="pct"/>
            <w:tcBorders>
              <w:top w:val="nil"/>
              <w:left w:val="nil"/>
              <w:bottom w:val="nil"/>
              <w:right w:val="nil"/>
            </w:tcBorders>
            <w:shd w:val="clear" w:color="auto" w:fill="auto"/>
            <w:noWrap/>
            <w:vAlign w:val="center"/>
            <w:hideMark/>
          </w:tcPr>
          <w:p w14:paraId="2C2CAD43" w14:textId="37181D12"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-2.872</w:t>
            </w:r>
          </w:p>
        </w:tc>
      </w:tr>
      <w:tr w:rsidR="00BB7B76" w:rsidRPr="00A169B2" w14:paraId="3DC1A11F" w14:textId="77777777" w:rsidTr="00BB7B76">
        <w:trPr>
          <w:trHeight w:val="338"/>
        </w:trPr>
        <w:tc>
          <w:tcPr>
            <w:tcW w:w="3814" w:type="pct"/>
            <w:tcBorders>
              <w:top w:val="nil"/>
              <w:left w:val="nil"/>
              <w:right w:val="nil"/>
            </w:tcBorders>
            <w:shd w:val="clear" w:color="auto" w:fill="auto"/>
            <w:noWrap/>
            <w:vAlign w:val="center"/>
            <w:hideMark/>
          </w:tcPr>
          <w:p w14:paraId="111E6F09" w14:textId="7777777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(10%)</w:t>
            </w:r>
          </w:p>
        </w:tc>
        <w:tc>
          <w:tcPr>
            <w:tcW w:w="1186" w:type="pct"/>
            <w:tcBorders>
              <w:top w:val="nil"/>
              <w:left w:val="nil"/>
              <w:right w:val="nil"/>
            </w:tcBorders>
            <w:shd w:val="clear" w:color="auto" w:fill="auto"/>
            <w:noWrap/>
            <w:vAlign w:val="center"/>
            <w:hideMark/>
          </w:tcPr>
          <w:p w14:paraId="5796582D" w14:textId="331FFFCD"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-2.572</w:t>
            </w:r>
          </w:p>
        </w:tc>
      </w:tr>
      <w:tr w:rsidR="00BB7B76" w:rsidRPr="00A169B2" w14:paraId="44895A5D" w14:textId="77777777" w:rsidTr="00BB7B76">
        <w:trPr>
          <w:trHeight w:val="338"/>
        </w:trPr>
        <w:tc>
          <w:tcPr>
            <w:tcW w:w="3814" w:type="pct"/>
            <w:tcBorders>
              <w:top w:val="nil"/>
              <w:left w:val="nil"/>
              <w:bottom w:val="single" w:sz="12" w:space="0" w:color="auto"/>
              <w:right w:val="nil"/>
            </w:tcBorders>
            <w:shd w:val="clear" w:color="auto" w:fill="auto"/>
            <w:noWrap/>
            <w:vAlign w:val="center"/>
            <w:hideMark/>
          </w:tcPr>
          <w:p w14:paraId="484EF5E2" w14:textId="6DA52127"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lastRenderedPageBreak/>
              <w:t>是否平稳(是/否):</w:t>
            </w:r>
          </w:p>
        </w:tc>
        <w:tc>
          <w:tcPr>
            <w:tcW w:w="1186" w:type="pct"/>
            <w:tcBorders>
              <w:top w:val="nil"/>
              <w:left w:val="nil"/>
              <w:bottom w:val="single" w:sz="12" w:space="0" w:color="auto"/>
              <w:right w:val="nil"/>
            </w:tcBorders>
            <w:shd w:val="clear" w:color="auto" w:fill="auto"/>
            <w:noWrap/>
            <w:vAlign w:val="center"/>
            <w:hideMark/>
          </w:tcPr>
          <w:p w14:paraId="183BADDB" w14:textId="72F5D285" w:rsidR="00BB7B76" w:rsidRPr="00A169B2" w:rsidRDefault="00BB7B76" w:rsidP="00BB7B76">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否</w:t>
            </w:r>
          </w:p>
        </w:tc>
      </w:tr>
    </w:tbl>
    <w:p w14:paraId="18D2D1D7" w14:textId="19884AB8" w:rsidR="007A2F4A" w:rsidRPr="007A2F4A" w:rsidRDefault="007E0AA7" w:rsidP="00506902">
      <w:pPr>
        <w:ind w:firstLineChars="200" w:firstLine="480"/>
      </w:pPr>
      <w:r>
        <w:rPr>
          <w:rFonts w:hint="eastAsia"/>
        </w:rPr>
        <w:t>原假设为存在单位根，根据</w:t>
      </w:r>
      <w:r w:rsidR="004605F5">
        <w:fldChar w:fldCharType="begin"/>
      </w:r>
      <w:r w:rsidR="004605F5">
        <w:instrText xml:space="preserve"> </w:instrText>
      </w:r>
      <w:r w:rsidR="004605F5">
        <w:rPr>
          <w:rFonts w:hint="eastAsia"/>
        </w:rPr>
        <w:instrText>REF _Ref70961336 \h</w:instrText>
      </w:r>
      <w:r w:rsidR="004605F5">
        <w:instrText xml:space="preserve"> </w:instrText>
      </w:r>
      <w:r w:rsidR="004605F5">
        <w:fldChar w:fldCharType="separate"/>
      </w:r>
      <w:r w:rsidR="0078418B">
        <w:t>表</w:t>
      </w:r>
      <w:r w:rsidR="0078418B">
        <w:t xml:space="preserve"> </w:t>
      </w:r>
      <w:r w:rsidR="0078418B">
        <w:rPr>
          <w:noProof/>
        </w:rPr>
        <w:t>1</w:t>
      </w:r>
      <w:r w:rsidR="004605F5">
        <w:fldChar w:fldCharType="end"/>
      </w:r>
      <w:r w:rsidR="004605F5">
        <w:rPr>
          <w:rFonts w:hint="eastAsia"/>
        </w:rPr>
        <w:t>可以得到，在检验水平为</w:t>
      </w:r>
      <w:r w:rsidR="004605F5">
        <w:rPr>
          <w:rFonts w:hint="eastAsia"/>
        </w:rPr>
        <w:t>0</w:t>
      </w:r>
      <w:r w:rsidR="004605F5">
        <w:t>.01</w:t>
      </w:r>
      <w:r w:rsidR="004605F5">
        <w:rPr>
          <w:rFonts w:hint="eastAsia"/>
        </w:rPr>
        <w:t>的条件下，接受原假设，原序列存在单位根，序列不平稳。故需要对原序列进行平稳化调整。</w:t>
      </w:r>
    </w:p>
    <w:p w14:paraId="7CC1ADBA" w14:textId="235C09B3" w:rsidR="003A7D46" w:rsidRDefault="003A7D46" w:rsidP="003D6721">
      <w:pPr>
        <w:pStyle w:val="4"/>
      </w:pPr>
      <w:r>
        <w:rPr>
          <w:rFonts w:hint="eastAsia"/>
        </w:rPr>
        <w:t>差分</w:t>
      </w:r>
      <w:r w:rsidR="009900BA">
        <w:rPr>
          <w:rFonts w:hint="eastAsia"/>
        </w:rPr>
        <w:t>调整</w:t>
      </w:r>
    </w:p>
    <w:p w14:paraId="7554BC34" w14:textId="526CD298" w:rsidR="004605F5" w:rsidRPr="004605F5" w:rsidRDefault="004605F5" w:rsidP="00506902">
      <w:pPr>
        <w:ind w:firstLineChars="200" w:firstLine="480"/>
      </w:pPr>
      <w:r>
        <w:rPr>
          <w:rFonts w:hint="eastAsia"/>
        </w:rPr>
        <w:t>差分是调整平稳序列的重要方式，本报告对原序列采用了一阶差分。差分之后数据的时序图如下所示：</w:t>
      </w:r>
    </w:p>
    <w:p w14:paraId="7E7E80CA" w14:textId="77777777" w:rsidR="00BD507A" w:rsidRDefault="004605F5" w:rsidP="00BD507A">
      <w:pPr>
        <w:keepNext/>
        <w:ind w:firstLine="480"/>
        <w:jc w:val="center"/>
      </w:pPr>
      <w:r>
        <w:rPr>
          <w:rFonts w:hint="eastAsia"/>
          <w:noProof/>
        </w:rPr>
        <w:drawing>
          <wp:inline distT="0" distB="0" distL="0" distR="0" wp14:anchorId="67D9D302" wp14:editId="2DFAC670">
            <wp:extent cx="4996697" cy="3771192"/>
            <wp:effectExtent l="0" t="0" r="0" b="1270"/>
            <wp:docPr id="3" name="Season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asonDiff.png"/>
                    <pic:cNvPicPr/>
                  </pic:nvPicPr>
                  <pic:blipFill>
                    <a:blip r:embed="rId11" r:link="rId12" cstate="print">
                      <a:extLst>
                        <a:ext uri="{28A0092B-C50C-407E-A947-70E740481C1C}">
                          <a14:useLocalDpi xmlns:a14="http://schemas.microsoft.com/office/drawing/2010/main" val="0"/>
                        </a:ext>
                      </a:extLst>
                    </a:blip>
                    <a:stretch>
                      <a:fillRect/>
                    </a:stretch>
                  </pic:blipFill>
                  <pic:spPr>
                    <a:xfrm>
                      <a:off x="0" y="0"/>
                      <a:ext cx="4996697" cy="3771192"/>
                    </a:xfrm>
                    <a:prstGeom prst="rect">
                      <a:avLst/>
                    </a:prstGeom>
                  </pic:spPr>
                </pic:pic>
              </a:graphicData>
            </a:graphic>
          </wp:inline>
        </w:drawing>
      </w:r>
    </w:p>
    <w:p w14:paraId="7C7E5A56" w14:textId="30B6C6A9" w:rsidR="004605F5" w:rsidRDefault="00BD507A" w:rsidP="00BD507A">
      <w:pPr>
        <w:pStyle w:val="a9"/>
        <w:jc w:val="center"/>
        <w:rPr>
          <w:noProof/>
        </w:rPr>
      </w:pPr>
      <w:bookmarkStart w:id="13" w:name="_Toc71020014"/>
      <w:r>
        <w:t>图</w:t>
      </w:r>
      <w:r>
        <w:t xml:space="preserve"> </w:t>
      </w:r>
      <w:r>
        <w:fldChar w:fldCharType="begin"/>
      </w:r>
      <w:r>
        <w:instrText xml:space="preserve"> SEQ </w:instrText>
      </w:r>
      <w:r>
        <w:instrText>图</w:instrText>
      </w:r>
      <w:r>
        <w:instrText xml:space="preserve"> \* ARABIC </w:instrText>
      </w:r>
      <w:r>
        <w:fldChar w:fldCharType="separate"/>
      </w:r>
      <w:r w:rsidR="0078418B">
        <w:rPr>
          <w:noProof/>
        </w:rPr>
        <w:t>2</w:t>
      </w:r>
      <w:r>
        <w:fldChar w:fldCharType="end"/>
      </w:r>
      <w:r>
        <w:t xml:space="preserve">  </w:t>
      </w:r>
      <w:r>
        <w:rPr>
          <w:rFonts w:hint="eastAsia"/>
        </w:rPr>
        <w:t>医药</w:t>
      </w:r>
      <w:r>
        <w:rPr>
          <w:rFonts w:hint="eastAsia"/>
        </w:rPr>
        <w:t>3</w:t>
      </w:r>
      <w:r>
        <w:t>00</w:t>
      </w:r>
      <w:r>
        <w:rPr>
          <w:rFonts w:hint="eastAsia"/>
        </w:rPr>
        <w:t>股票指数异界差分后时间序列图</w:t>
      </w:r>
      <w:bookmarkEnd w:id="13"/>
    </w:p>
    <w:p w14:paraId="75D8CB05" w14:textId="567A11BF" w:rsidR="004605F5" w:rsidRDefault="004605F5" w:rsidP="00234EE6">
      <w:pPr>
        <w:ind w:firstLine="480"/>
        <w:rPr>
          <w:noProof/>
        </w:rPr>
      </w:pPr>
      <w:r>
        <w:rPr>
          <w:rFonts w:hint="eastAsia"/>
          <w:noProof/>
        </w:rPr>
        <w:t>从时序图中初步可以发现，经过差分调整之后序列变得平稳有界。进一步通过单位根检验，结果如下：</w:t>
      </w:r>
    </w:p>
    <w:p w14:paraId="79A89D02" w14:textId="598F5AA4" w:rsidR="006C630B" w:rsidRDefault="006C630B" w:rsidP="006C630B">
      <w:pPr>
        <w:pStyle w:val="a9"/>
        <w:keepNext/>
        <w:jc w:val="center"/>
      </w:pPr>
      <w:bookmarkStart w:id="14" w:name="_Toc71019989"/>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2</w:t>
      </w:r>
      <w:r>
        <w:fldChar w:fldCharType="end"/>
      </w:r>
      <w:r>
        <w:t xml:space="preserve">  </w:t>
      </w:r>
      <w:r>
        <w:rPr>
          <w:rFonts w:hint="eastAsia"/>
        </w:rPr>
        <w:t>医药</w:t>
      </w:r>
      <w:r>
        <w:rPr>
          <w:rFonts w:hint="eastAsia"/>
        </w:rPr>
        <w:t>3</w:t>
      </w:r>
      <w:r>
        <w:t>00</w:t>
      </w:r>
      <w:r>
        <w:rPr>
          <w:rFonts w:hint="eastAsia"/>
        </w:rPr>
        <w:t>股票指数一阶差分后单位根检验结果</w:t>
      </w:r>
      <w:bookmarkEnd w:id="14"/>
    </w:p>
    <w:tbl>
      <w:tblPr>
        <w:tblW w:w="5000" w:type="pct"/>
        <w:jc w:val="center"/>
        <w:tblBorders>
          <w:top w:val="single" w:sz="12" w:space="0" w:color="auto"/>
          <w:bottom w:val="single" w:sz="12" w:space="0" w:color="auto"/>
        </w:tblBorders>
        <w:tblLook w:val="04A0" w:firstRow="1" w:lastRow="0" w:firstColumn="1" w:lastColumn="0" w:noHBand="0" w:noVBand="1"/>
      </w:tblPr>
      <w:tblGrid>
        <w:gridCol w:w="6027"/>
        <w:gridCol w:w="2279"/>
      </w:tblGrid>
      <w:tr w:rsidR="004605F5" w:rsidRPr="00A169B2" w14:paraId="10C83958" w14:textId="77777777" w:rsidTr="00A169B2">
        <w:trPr>
          <w:trHeight w:val="57"/>
          <w:jc w:val="center"/>
        </w:trPr>
        <w:tc>
          <w:tcPr>
            <w:tcW w:w="3628" w:type="pct"/>
            <w:tcBorders>
              <w:top w:val="single" w:sz="12" w:space="0" w:color="auto"/>
              <w:bottom w:val="single" w:sz="12" w:space="0" w:color="auto"/>
            </w:tcBorders>
            <w:shd w:val="clear" w:color="auto" w:fill="auto"/>
            <w:noWrap/>
            <w:vAlign w:val="center"/>
            <w:hideMark/>
          </w:tcPr>
          <w:p w14:paraId="186A8E84" w14:textId="77777777" w:rsidR="004605F5" w:rsidRPr="00A169B2" w:rsidRDefault="004605F5" w:rsidP="004605F5">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指标</w:t>
            </w:r>
          </w:p>
        </w:tc>
        <w:tc>
          <w:tcPr>
            <w:tcW w:w="1372" w:type="pct"/>
            <w:tcBorders>
              <w:top w:val="single" w:sz="12" w:space="0" w:color="auto"/>
              <w:bottom w:val="single" w:sz="12" w:space="0" w:color="auto"/>
            </w:tcBorders>
            <w:shd w:val="clear" w:color="auto" w:fill="auto"/>
            <w:noWrap/>
            <w:vAlign w:val="center"/>
            <w:hideMark/>
          </w:tcPr>
          <w:p w14:paraId="4AEA122E" w14:textId="77777777" w:rsidR="004605F5" w:rsidRPr="00A169B2" w:rsidRDefault="004605F5" w:rsidP="004605F5">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hint="eastAsia"/>
                <w:b/>
                <w:bCs/>
                <w:color w:val="000000"/>
                <w:kern w:val="0"/>
                <w:sz w:val="21"/>
                <w:szCs w:val="21"/>
              </w:rPr>
              <w:t>值</w:t>
            </w:r>
          </w:p>
        </w:tc>
      </w:tr>
      <w:tr w:rsidR="004605F5" w:rsidRPr="00A169B2" w14:paraId="6D783557" w14:textId="77777777" w:rsidTr="00A169B2">
        <w:trPr>
          <w:trHeight w:val="57"/>
          <w:jc w:val="center"/>
        </w:trPr>
        <w:tc>
          <w:tcPr>
            <w:tcW w:w="3628" w:type="pct"/>
            <w:tcBorders>
              <w:top w:val="single" w:sz="12" w:space="0" w:color="auto"/>
            </w:tcBorders>
            <w:shd w:val="clear" w:color="auto" w:fill="auto"/>
            <w:noWrap/>
            <w:vAlign w:val="center"/>
            <w:hideMark/>
          </w:tcPr>
          <w:p w14:paraId="6C4C9525"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Test Statistic</w:t>
            </w:r>
          </w:p>
        </w:tc>
        <w:tc>
          <w:tcPr>
            <w:tcW w:w="1372" w:type="pct"/>
            <w:tcBorders>
              <w:top w:val="single" w:sz="12" w:space="0" w:color="auto"/>
            </w:tcBorders>
            <w:shd w:val="clear" w:color="auto" w:fill="auto"/>
            <w:noWrap/>
            <w:vAlign w:val="center"/>
            <w:hideMark/>
          </w:tcPr>
          <w:p w14:paraId="5102A4C7" w14:textId="06A027EE"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-13.676</w:t>
            </w:r>
          </w:p>
        </w:tc>
      </w:tr>
      <w:tr w:rsidR="004605F5" w:rsidRPr="00A169B2" w14:paraId="04BFAED0" w14:textId="77777777" w:rsidTr="00A169B2">
        <w:trPr>
          <w:trHeight w:val="57"/>
          <w:jc w:val="center"/>
        </w:trPr>
        <w:tc>
          <w:tcPr>
            <w:tcW w:w="3628" w:type="pct"/>
            <w:shd w:val="clear" w:color="auto" w:fill="auto"/>
            <w:noWrap/>
            <w:vAlign w:val="center"/>
            <w:hideMark/>
          </w:tcPr>
          <w:p w14:paraId="37A33CA6"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p-value</w:t>
            </w:r>
          </w:p>
        </w:tc>
        <w:tc>
          <w:tcPr>
            <w:tcW w:w="1372" w:type="pct"/>
            <w:shd w:val="clear" w:color="auto" w:fill="auto"/>
            <w:noWrap/>
            <w:vAlign w:val="center"/>
            <w:hideMark/>
          </w:tcPr>
          <w:p w14:paraId="0C5A7178" w14:textId="49288B8F"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0.000</w:t>
            </w:r>
          </w:p>
        </w:tc>
      </w:tr>
      <w:tr w:rsidR="004605F5" w:rsidRPr="00A169B2" w14:paraId="4BEC8410" w14:textId="77777777" w:rsidTr="00A169B2">
        <w:trPr>
          <w:trHeight w:val="57"/>
          <w:jc w:val="center"/>
        </w:trPr>
        <w:tc>
          <w:tcPr>
            <w:tcW w:w="3628" w:type="pct"/>
            <w:shd w:val="clear" w:color="auto" w:fill="auto"/>
            <w:noWrap/>
            <w:vAlign w:val="center"/>
            <w:hideMark/>
          </w:tcPr>
          <w:p w14:paraId="48A2071A"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Lags Used</w:t>
            </w:r>
          </w:p>
        </w:tc>
        <w:tc>
          <w:tcPr>
            <w:tcW w:w="1372" w:type="pct"/>
            <w:shd w:val="clear" w:color="auto" w:fill="auto"/>
            <w:noWrap/>
            <w:vAlign w:val="center"/>
            <w:hideMark/>
          </w:tcPr>
          <w:p w14:paraId="0AF74A5D" w14:textId="337ECC56"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0</w:t>
            </w:r>
          </w:p>
        </w:tc>
      </w:tr>
      <w:tr w:rsidR="004605F5" w:rsidRPr="00A169B2" w14:paraId="5F5C2AAA" w14:textId="77777777" w:rsidTr="00A169B2">
        <w:trPr>
          <w:trHeight w:val="57"/>
          <w:jc w:val="center"/>
        </w:trPr>
        <w:tc>
          <w:tcPr>
            <w:tcW w:w="3628" w:type="pct"/>
            <w:shd w:val="clear" w:color="auto" w:fill="auto"/>
            <w:noWrap/>
            <w:vAlign w:val="center"/>
            <w:hideMark/>
          </w:tcPr>
          <w:p w14:paraId="4B932F15"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lastRenderedPageBreak/>
              <w:t>Number of Observations Used</w:t>
            </w:r>
          </w:p>
        </w:tc>
        <w:tc>
          <w:tcPr>
            <w:tcW w:w="1372" w:type="pct"/>
            <w:shd w:val="clear" w:color="auto" w:fill="auto"/>
            <w:noWrap/>
            <w:vAlign w:val="center"/>
            <w:hideMark/>
          </w:tcPr>
          <w:p w14:paraId="6882073A" w14:textId="2271BB7D"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280</w:t>
            </w:r>
          </w:p>
        </w:tc>
      </w:tr>
      <w:tr w:rsidR="004605F5" w:rsidRPr="00A169B2" w14:paraId="30B57978" w14:textId="77777777" w:rsidTr="00A169B2">
        <w:trPr>
          <w:trHeight w:val="57"/>
          <w:jc w:val="center"/>
        </w:trPr>
        <w:tc>
          <w:tcPr>
            <w:tcW w:w="3628" w:type="pct"/>
            <w:shd w:val="clear" w:color="auto" w:fill="auto"/>
            <w:noWrap/>
            <w:vAlign w:val="center"/>
            <w:hideMark/>
          </w:tcPr>
          <w:p w14:paraId="6DDD997E"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w:t>
            </w:r>
          </w:p>
        </w:tc>
        <w:tc>
          <w:tcPr>
            <w:tcW w:w="1372" w:type="pct"/>
            <w:shd w:val="clear" w:color="auto" w:fill="auto"/>
            <w:noWrap/>
            <w:vAlign w:val="center"/>
            <w:hideMark/>
          </w:tcPr>
          <w:p w14:paraId="69565987" w14:textId="00325F64"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-3.454</w:t>
            </w:r>
          </w:p>
        </w:tc>
      </w:tr>
      <w:tr w:rsidR="004605F5" w:rsidRPr="00A169B2" w14:paraId="0FB80731" w14:textId="77777777" w:rsidTr="00A169B2">
        <w:trPr>
          <w:trHeight w:val="57"/>
          <w:jc w:val="center"/>
        </w:trPr>
        <w:tc>
          <w:tcPr>
            <w:tcW w:w="3628" w:type="pct"/>
            <w:shd w:val="clear" w:color="auto" w:fill="auto"/>
            <w:noWrap/>
            <w:vAlign w:val="center"/>
            <w:hideMark/>
          </w:tcPr>
          <w:p w14:paraId="3D01B9E0"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(5%)</w:t>
            </w:r>
          </w:p>
        </w:tc>
        <w:tc>
          <w:tcPr>
            <w:tcW w:w="1372" w:type="pct"/>
            <w:shd w:val="clear" w:color="auto" w:fill="auto"/>
            <w:noWrap/>
            <w:vAlign w:val="center"/>
            <w:hideMark/>
          </w:tcPr>
          <w:p w14:paraId="06449295" w14:textId="27821C8D"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-2.872</w:t>
            </w:r>
          </w:p>
        </w:tc>
      </w:tr>
      <w:tr w:rsidR="004605F5" w:rsidRPr="00A169B2" w14:paraId="6ED81F71" w14:textId="77777777" w:rsidTr="00A169B2">
        <w:trPr>
          <w:trHeight w:val="57"/>
          <w:jc w:val="center"/>
        </w:trPr>
        <w:tc>
          <w:tcPr>
            <w:tcW w:w="3628" w:type="pct"/>
            <w:shd w:val="clear" w:color="auto" w:fill="auto"/>
            <w:noWrap/>
            <w:vAlign w:val="center"/>
            <w:hideMark/>
          </w:tcPr>
          <w:p w14:paraId="21F8AAF5"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Critical Value (10%)</w:t>
            </w:r>
          </w:p>
        </w:tc>
        <w:tc>
          <w:tcPr>
            <w:tcW w:w="1372" w:type="pct"/>
            <w:shd w:val="clear" w:color="auto" w:fill="auto"/>
            <w:noWrap/>
            <w:vAlign w:val="center"/>
            <w:hideMark/>
          </w:tcPr>
          <w:p w14:paraId="5BC34FC5" w14:textId="458E20EB"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-2.572</w:t>
            </w:r>
          </w:p>
        </w:tc>
      </w:tr>
      <w:tr w:rsidR="004605F5" w:rsidRPr="00A169B2" w14:paraId="29503F7B" w14:textId="77777777" w:rsidTr="00A169B2">
        <w:trPr>
          <w:trHeight w:val="57"/>
          <w:jc w:val="center"/>
        </w:trPr>
        <w:tc>
          <w:tcPr>
            <w:tcW w:w="3628" w:type="pct"/>
            <w:shd w:val="clear" w:color="auto" w:fill="auto"/>
            <w:noWrap/>
            <w:vAlign w:val="center"/>
            <w:hideMark/>
          </w:tcPr>
          <w:p w14:paraId="50786FAE" w14:textId="7891BB79"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是否平稳(是/否):</w:t>
            </w:r>
          </w:p>
        </w:tc>
        <w:tc>
          <w:tcPr>
            <w:tcW w:w="1372" w:type="pct"/>
            <w:shd w:val="clear" w:color="auto" w:fill="auto"/>
            <w:noWrap/>
            <w:vAlign w:val="center"/>
            <w:hideMark/>
          </w:tcPr>
          <w:p w14:paraId="376142E6" w14:textId="77777777" w:rsidR="004605F5" w:rsidRPr="00A169B2" w:rsidRDefault="004605F5" w:rsidP="004605F5">
            <w:pPr>
              <w:widowControl/>
              <w:spacing w:line="240" w:lineRule="auto"/>
              <w:jc w:val="center"/>
              <w:rPr>
                <w:rFonts w:ascii="华文仿宋" w:hAnsi="华文仿宋" w:cs="宋体"/>
                <w:color w:val="000000"/>
                <w:kern w:val="0"/>
                <w:sz w:val="21"/>
                <w:szCs w:val="21"/>
              </w:rPr>
            </w:pPr>
            <w:r w:rsidRPr="00A169B2">
              <w:rPr>
                <w:rFonts w:ascii="华文仿宋" w:hAnsi="华文仿宋" w:cs="宋体" w:hint="eastAsia"/>
                <w:color w:val="000000"/>
                <w:kern w:val="0"/>
                <w:sz w:val="21"/>
                <w:szCs w:val="21"/>
              </w:rPr>
              <w:t>是</w:t>
            </w:r>
          </w:p>
        </w:tc>
      </w:tr>
    </w:tbl>
    <w:p w14:paraId="15A07C29" w14:textId="347829BF" w:rsidR="00234EE6" w:rsidRPr="00234EE6" w:rsidRDefault="006C630B" w:rsidP="00506902">
      <w:pPr>
        <w:ind w:firstLineChars="200" w:firstLine="480"/>
        <w:rPr>
          <w:noProof/>
        </w:rPr>
      </w:pPr>
      <w:r>
        <w:rPr>
          <w:rFonts w:hint="eastAsia"/>
          <w:noProof/>
        </w:rPr>
        <w:t>从表中可以看出，经过一阶差分之后，单位根检验结果表面，拒绝原假设</w:t>
      </w:r>
      <w:r w:rsidR="00992423">
        <w:rPr>
          <w:rFonts w:hint="eastAsia"/>
          <w:noProof/>
        </w:rPr>
        <w:t>。差分后序列平稳。可以进行下一步的时间序列分析。</w:t>
      </w:r>
    </w:p>
    <w:p w14:paraId="527253A0" w14:textId="1978DAD7" w:rsidR="00234EE6" w:rsidRDefault="003A7D46" w:rsidP="003D6721">
      <w:pPr>
        <w:pStyle w:val="3"/>
      </w:pPr>
      <w:bookmarkStart w:id="15" w:name="_Toc71019879"/>
      <w:bookmarkStart w:id="16" w:name="_Toc71019975"/>
      <w:bookmarkStart w:id="17" w:name="_Toc71020149"/>
      <w:r>
        <w:rPr>
          <w:rFonts w:hint="eastAsia"/>
        </w:rPr>
        <w:t>纯随机检验</w:t>
      </w:r>
      <w:bookmarkEnd w:id="15"/>
      <w:bookmarkEnd w:id="16"/>
      <w:bookmarkEnd w:id="17"/>
    </w:p>
    <w:p w14:paraId="4C701EC8" w14:textId="46CBB0B3" w:rsidR="00032182" w:rsidRDefault="00032182" w:rsidP="00506902">
      <w:pPr>
        <w:ind w:firstLineChars="200" w:firstLine="480"/>
      </w:pPr>
      <w:r>
        <w:rPr>
          <w:rFonts w:hint="eastAsia"/>
        </w:rPr>
        <w:t>纯随机检验也称为白噪声检验，是专门用来检验序列是否为纯随机序列的一种方法。本报告中计算了差分后序列的</w:t>
      </w:r>
      <w:r>
        <w:rPr>
          <w:rFonts w:hint="eastAsia"/>
        </w:rPr>
        <w:t>Q</w:t>
      </w:r>
      <w:r>
        <w:rPr>
          <w:rFonts w:hint="eastAsia"/>
        </w:rPr>
        <w:t>统计量和</w:t>
      </w:r>
      <w:r w:rsidR="00904224" w:rsidRPr="00904224">
        <w:t>Ljung-Box</w:t>
      </w:r>
      <w:r>
        <w:rPr>
          <w:rFonts w:hint="eastAsia"/>
        </w:rPr>
        <w:t>统计量</w:t>
      </w:r>
      <w:r w:rsidR="00EB7318">
        <w:fldChar w:fldCharType="begin"/>
      </w:r>
      <w:r w:rsidR="00F803D0">
        <w:instrText xml:space="preserve"> ADDIN EN.CITE &lt;EndNote&gt;&lt;Cite&gt;&lt;Author&gt;</w:instrText>
      </w:r>
      <w:r w:rsidR="00F803D0">
        <w:instrText>赵康银</w:instrText>
      </w:r>
      <w:r w:rsidR="00F803D0">
        <w:instrText>&lt;/Author&gt;&lt;Year&gt;2020&lt;/Year&gt;&lt;RecNum&gt;69&lt;/RecNum&gt;&lt;DisplayText&gt;[1]&lt;/DisplayText&gt;&lt;record&gt;&lt;rec-number&gt;69&lt;/rec-number&gt;&lt;foreign-keys&gt;&lt;key app="EN" db-id="tapr5tr08dfve1eez9p5psa5va5vzvrf2x5s" timestamp="1620096246"&gt;69&lt;/key&gt;&lt;/foreign-keys&gt;&lt;ref-type name="Journal Article"&gt;17&lt;/ref-type&gt;&lt;contributors&gt;&lt;authors&gt;&lt;author&gt;</w:instrText>
      </w:r>
      <w:r w:rsidR="00F803D0">
        <w:instrText>赵康银</w:instrText>
      </w:r>
      <w:r w:rsidR="00F803D0">
        <w:instrText>&lt;/author&gt;&lt;author&gt;</w:instrText>
      </w:r>
      <w:r w:rsidR="00F803D0">
        <w:instrText>薛亚楠</w:instrText>
      </w:r>
      <w:r w:rsidR="00F803D0">
        <w:instrText>&lt;/author&gt;&lt;/authors&gt;&lt;/contributors&gt;&lt;auth-address&gt;</w:instrText>
      </w:r>
      <w:r w:rsidR="00F803D0">
        <w:instrText>西安科技大学高新学院</w:instrText>
      </w:r>
      <w:r w:rsidR="00F803D0">
        <w:instrText>;&lt;/auth-address&gt;&lt;titles&gt;&lt;title&gt;</w:instrText>
      </w:r>
      <w:r w:rsidR="00F803D0">
        <w:instrText>基于</w:instrText>
      </w:r>
      <w:r w:rsidR="00F803D0">
        <w:instrText>ARIMA</w:instrText>
      </w:r>
      <w:r w:rsidR="00F803D0">
        <w:instrText>模型的</w:instrText>
      </w:r>
      <w:r w:rsidR="00F803D0">
        <w:instrText>TCL</w:instrText>
      </w:r>
      <w:r w:rsidR="00F803D0">
        <w:instrText>集团股票预测及评价</w:instrText>
      </w:r>
      <w:r w:rsidR="00F803D0">
        <w:instrText>&lt;/title&gt;&lt;secondary-title&gt;</w:instrText>
      </w:r>
      <w:r w:rsidR="00F803D0">
        <w:instrText>广西质量</w:instrText>
      </w:r>
      <w:r w:rsidR="00F803D0">
        <w:rPr>
          <w:rFonts w:hint="eastAsia"/>
        </w:rPr>
        <w:instrText>监督导报</w:instrText>
      </w:r>
      <w:r w:rsidR="00F803D0">
        <w:instrText>&lt;/secondary-title&gt;&lt;/titles&gt;&lt;periodical&gt;&lt;full-title&gt;</w:instrText>
      </w:r>
      <w:r w:rsidR="00F803D0">
        <w:instrText>广西质量监督导报</w:instrText>
      </w:r>
      <w:r w:rsidR="00F803D0">
        <w:instrText>&lt;/full-title&gt;&lt;/periodical&gt;&lt;pages&gt;144-145&lt;/pages&gt;&lt;number&gt;09&lt;/number&gt;&lt;keywords&gt;&lt;keyword&gt;ARIMA</w:instrText>
      </w:r>
      <w:r w:rsidR="00F803D0">
        <w:instrText>模型</w:instrText>
      </w:r>
      <w:r w:rsidR="00F803D0">
        <w:instrText>&lt;/keyword&gt;&lt;keyword&gt;</w:instrText>
      </w:r>
      <w:r w:rsidR="00F803D0">
        <w:instrText>模型预测</w:instrText>
      </w:r>
      <w:r w:rsidR="00F803D0">
        <w:instrText>&lt;/keyword&gt;&lt;keyword&gt;</w:instrText>
      </w:r>
      <w:r w:rsidR="00F803D0">
        <w:instrText>决策评价</w:instrText>
      </w:r>
      <w:r w:rsidR="00F803D0">
        <w:instrText>&lt;/keyword&gt;&lt;/keywords&gt;&lt;dates&gt;&lt;year&gt;2020&lt;/year&gt;&lt;/dates&gt;&lt;isbn&gt;1009-6310&lt;/isbn&gt;&lt;call-num&gt;45-1223/T&lt;/call-num&gt;&lt;urls&gt;&lt;/urls&gt;&lt;remote-database-provider&gt;Cnki&lt;/remote-database-provider&gt;&lt;/record&gt;&lt;/Cite&gt;&lt;/EndNote&gt;</w:instrText>
      </w:r>
      <w:r w:rsidR="00EB7318">
        <w:fldChar w:fldCharType="separate"/>
      </w:r>
      <w:r w:rsidR="00F803D0">
        <w:rPr>
          <w:noProof/>
        </w:rPr>
        <w:t>[1]</w:t>
      </w:r>
      <w:r w:rsidR="00EB7318">
        <w:fldChar w:fldCharType="end"/>
      </w:r>
      <w:r>
        <w:rPr>
          <w:rFonts w:hint="eastAsia"/>
        </w:rPr>
        <w:t>，结果如下：</w:t>
      </w:r>
    </w:p>
    <w:p w14:paraId="513E7F21" w14:textId="21E14B06" w:rsidR="00A169B2" w:rsidRDefault="00A169B2" w:rsidP="00A169B2">
      <w:pPr>
        <w:pStyle w:val="a9"/>
        <w:keepNext/>
        <w:jc w:val="center"/>
      </w:pPr>
      <w:bookmarkStart w:id="18" w:name="_Toc71019990"/>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3</w:t>
      </w:r>
      <w:r>
        <w:fldChar w:fldCharType="end"/>
      </w:r>
      <w:r>
        <w:t xml:space="preserve">  </w:t>
      </w:r>
      <w:r>
        <w:rPr>
          <w:rFonts w:hint="eastAsia"/>
        </w:rPr>
        <w:t>医药</w:t>
      </w:r>
      <w:r>
        <w:t>300</w:t>
      </w:r>
      <w:r>
        <w:rPr>
          <w:rFonts w:hint="eastAsia"/>
        </w:rPr>
        <w:t>股票指数差分序列的纯随机检验结果</w:t>
      </w:r>
      <w:bookmarkEnd w:id="18"/>
    </w:p>
    <w:tbl>
      <w:tblPr>
        <w:tblW w:w="5000" w:type="pct"/>
        <w:tblBorders>
          <w:bottom w:val="single" w:sz="12" w:space="0" w:color="auto"/>
        </w:tblBorders>
        <w:tblLook w:val="04A0" w:firstRow="1" w:lastRow="0" w:firstColumn="1" w:lastColumn="0" w:noHBand="0" w:noVBand="1"/>
      </w:tblPr>
      <w:tblGrid>
        <w:gridCol w:w="2047"/>
        <w:gridCol w:w="2047"/>
        <w:gridCol w:w="2047"/>
        <w:gridCol w:w="2165"/>
      </w:tblGrid>
      <w:tr w:rsidR="00032182" w:rsidRPr="00032182" w14:paraId="108FCD87" w14:textId="77777777" w:rsidTr="00032182">
        <w:trPr>
          <w:trHeight w:val="263"/>
        </w:trPr>
        <w:tc>
          <w:tcPr>
            <w:tcW w:w="1232" w:type="pct"/>
            <w:tcBorders>
              <w:top w:val="single" w:sz="12" w:space="0" w:color="auto"/>
              <w:bottom w:val="single" w:sz="12" w:space="0" w:color="auto"/>
            </w:tcBorders>
            <w:shd w:val="clear" w:color="auto" w:fill="auto"/>
            <w:noWrap/>
            <w:vAlign w:val="center"/>
            <w:hideMark/>
          </w:tcPr>
          <w:p w14:paraId="7901B10A" w14:textId="7F11FA3C" w:rsidR="00032182" w:rsidRPr="00A169B2" w:rsidRDefault="00190663" w:rsidP="00032182">
            <w:pPr>
              <w:widowControl/>
              <w:spacing w:line="240" w:lineRule="auto"/>
              <w:jc w:val="center"/>
              <w:rPr>
                <w:rFonts w:ascii="华文仿宋" w:hAnsi="华文仿宋" w:cs="宋体"/>
                <w:b/>
                <w:bCs/>
                <w:color w:val="000000"/>
                <w:kern w:val="0"/>
                <w:sz w:val="21"/>
                <w:szCs w:val="21"/>
              </w:rPr>
            </w:pPr>
            <w:r>
              <w:rPr>
                <w:rFonts w:ascii="华文仿宋" w:hAnsi="华文仿宋" w:cs="宋体" w:hint="eastAsia"/>
                <w:b/>
                <w:bCs/>
                <w:color w:val="000000"/>
                <w:kern w:val="0"/>
                <w:sz w:val="21"/>
                <w:szCs w:val="21"/>
              </w:rPr>
              <w:t>滞后阶数</w:t>
            </w:r>
          </w:p>
        </w:tc>
        <w:tc>
          <w:tcPr>
            <w:tcW w:w="1232" w:type="pct"/>
            <w:tcBorders>
              <w:top w:val="single" w:sz="12" w:space="0" w:color="auto"/>
              <w:bottom w:val="single" w:sz="12" w:space="0" w:color="auto"/>
            </w:tcBorders>
            <w:shd w:val="clear" w:color="auto" w:fill="auto"/>
            <w:noWrap/>
            <w:vAlign w:val="center"/>
            <w:hideMark/>
          </w:tcPr>
          <w:p w14:paraId="50F1BE00" w14:textId="1E37EA72" w:rsidR="00032182" w:rsidRPr="00A169B2" w:rsidRDefault="00032182" w:rsidP="00032182">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b/>
                <w:bCs/>
                <w:color w:val="000000"/>
                <w:kern w:val="0"/>
                <w:sz w:val="21"/>
                <w:szCs w:val="21"/>
              </w:rPr>
              <w:t>AC</w:t>
            </w:r>
            <w:r w:rsidR="00190663">
              <w:rPr>
                <w:rFonts w:ascii="华文仿宋" w:hAnsi="华文仿宋" w:cs="宋体" w:hint="eastAsia"/>
                <w:b/>
                <w:bCs/>
                <w:color w:val="000000"/>
                <w:kern w:val="0"/>
                <w:sz w:val="21"/>
                <w:szCs w:val="21"/>
              </w:rPr>
              <w:t>统计量</w:t>
            </w:r>
          </w:p>
        </w:tc>
        <w:tc>
          <w:tcPr>
            <w:tcW w:w="1232" w:type="pct"/>
            <w:tcBorders>
              <w:top w:val="single" w:sz="12" w:space="0" w:color="auto"/>
              <w:bottom w:val="single" w:sz="12" w:space="0" w:color="auto"/>
            </w:tcBorders>
            <w:shd w:val="clear" w:color="auto" w:fill="auto"/>
            <w:noWrap/>
            <w:vAlign w:val="center"/>
            <w:hideMark/>
          </w:tcPr>
          <w:p w14:paraId="6512D918" w14:textId="265370A8" w:rsidR="00032182" w:rsidRPr="00A169B2" w:rsidRDefault="00032182" w:rsidP="00032182">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b/>
                <w:bCs/>
                <w:color w:val="000000"/>
                <w:kern w:val="0"/>
                <w:sz w:val="21"/>
                <w:szCs w:val="21"/>
              </w:rPr>
              <w:t>Q</w:t>
            </w:r>
            <w:r w:rsidR="00190663">
              <w:rPr>
                <w:rFonts w:ascii="华文仿宋" w:hAnsi="华文仿宋" w:cs="宋体" w:hint="eastAsia"/>
                <w:b/>
                <w:bCs/>
                <w:color w:val="000000"/>
                <w:kern w:val="0"/>
                <w:sz w:val="21"/>
                <w:szCs w:val="21"/>
              </w:rPr>
              <w:t>统计量</w:t>
            </w:r>
          </w:p>
        </w:tc>
        <w:tc>
          <w:tcPr>
            <w:tcW w:w="1303" w:type="pct"/>
            <w:tcBorders>
              <w:top w:val="single" w:sz="12" w:space="0" w:color="auto"/>
              <w:bottom w:val="single" w:sz="12" w:space="0" w:color="auto"/>
            </w:tcBorders>
            <w:shd w:val="clear" w:color="auto" w:fill="auto"/>
            <w:noWrap/>
            <w:vAlign w:val="center"/>
            <w:hideMark/>
          </w:tcPr>
          <w:p w14:paraId="1F1F586B" w14:textId="749159BC" w:rsidR="00032182" w:rsidRPr="00A169B2" w:rsidRDefault="00032182" w:rsidP="00032182">
            <w:pPr>
              <w:widowControl/>
              <w:spacing w:line="240" w:lineRule="auto"/>
              <w:jc w:val="center"/>
              <w:rPr>
                <w:rFonts w:ascii="华文仿宋" w:hAnsi="华文仿宋" w:cs="宋体"/>
                <w:b/>
                <w:bCs/>
                <w:color w:val="000000"/>
                <w:kern w:val="0"/>
                <w:sz w:val="21"/>
                <w:szCs w:val="21"/>
              </w:rPr>
            </w:pPr>
            <w:r w:rsidRPr="00A169B2">
              <w:rPr>
                <w:rFonts w:ascii="华文仿宋" w:hAnsi="华文仿宋" w:cs="宋体"/>
                <w:b/>
                <w:bCs/>
                <w:color w:val="000000"/>
                <w:kern w:val="0"/>
                <w:sz w:val="21"/>
                <w:szCs w:val="21"/>
              </w:rPr>
              <w:t>P</w:t>
            </w:r>
            <w:r w:rsidR="00190663">
              <w:rPr>
                <w:rFonts w:ascii="华文仿宋" w:hAnsi="华文仿宋" w:cs="宋体" w:hint="eastAsia"/>
                <w:b/>
                <w:bCs/>
                <w:color w:val="000000"/>
                <w:kern w:val="0"/>
                <w:sz w:val="21"/>
                <w:szCs w:val="21"/>
              </w:rPr>
              <w:t>值</w:t>
            </w:r>
            <w:r w:rsidRPr="00A169B2">
              <w:rPr>
                <w:rFonts w:ascii="华文仿宋" w:hAnsi="华文仿宋" w:cs="宋体"/>
                <w:b/>
                <w:bCs/>
                <w:color w:val="000000"/>
                <w:kern w:val="0"/>
                <w:sz w:val="21"/>
                <w:szCs w:val="21"/>
              </w:rPr>
              <w:t>(&gt;Q)</w:t>
            </w:r>
          </w:p>
        </w:tc>
      </w:tr>
      <w:tr w:rsidR="00032182" w:rsidRPr="00032182" w14:paraId="5CD661B9" w14:textId="77777777" w:rsidTr="00032182">
        <w:trPr>
          <w:trHeight w:val="263"/>
        </w:trPr>
        <w:tc>
          <w:tcPr>
            <w:tcW w:w="1232" w:type="pct"/>
            <w:tcBorders>
              <w:top w:val="single" w:sz="12" w:space="0" w:color="auto"/>
            </w:tcBorders>
            <w:shd w:val="clear" w:color="auto" w:fill="auto"/>
            <w:noWrap/>
            <w:vAlign w:val="center"/>
            <w:hideMark/>
          </w:tcPr>
          <w:p w14:paraId="77CC60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w:t>
            </w:r>
          </w:p>
        </w:tc>
        <w:tc>
          <w:tcPr>
            <w:tcW w:w="1232" w:type="pct"/>
            <w:tcBorders>
              <w:top w:val="single" w:sz="12" w:space="0" w:color="auto"/>
            </w:tcBorders>
            <w:shd w:val="clear" w:color="auto" w:fill="auto"/>
            <w:noWrap/>
            <w:vAlign w:val="center"/>
            <w:hideMark/>
          </w:tcPr>
          <w:p w14:paraId="76A0D70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0.196</w:t>
            </w:r>
          </w:p>
        </w:tc>
        <w:tc>
          <w:tcPr>
            <w:tcW w:w="1232" w:type="pct"/>
            <w:tcBorders>
              <w:top w:val="single" w:sz="12" w:space="0" w:color="auto"/>
            </w:tcBorders>
            <w:shd w:val="clear" w:color="auto" w:fill="auto"/>
            <w:noWrap/>
            <w:vAlign w:val="center"/>
            <w:hideMark/>
          </w:tcPr>
          <w:p w14:paraId="13658D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10.922</w:t>
            </w:r>
          </w:p>
        </w:tc>
        <w:tc>
          <w:tcPr>
            <w:tcW w:w="1303" w:type="pct"/>
            <w:tcBorders>
              <w:top w:val="single" w:sz="12" w:space="0" w:color="auto"/>
            </w:tcBorders>
            <w:shd w:val="clear" w:color="auto" w:fill="auto"/>
            <w:noWrap/>
            <w:vAlign w:val="center"/>
            <w:hideMark/>
          </w:tcPr>
          <w:p w14:paraId="39F3E64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0.001</w:t>
            </w:r>
          </w:p>
        </w:tc>
      </w:tr>
      <w:tr w:rsidR="00032182" w:rsidRPr="00032182" w14:paraId="7D25FD7A" w14:textId="77777777" w:rsidTr="00032182">
        <w:trPr>
          <w:trHeight w:val="263"/>
        </w:trPr>
        <w:tc>
          <w:tcPr>
            <w:tcW w:w="1232" w:type="pct"/>
            <w:shd w:val="clear" w:color="auto" w:fill="auto"/>
            <w:noWrap/>
            <w:vAlign w:val="center"/>
            <w:hideMark/>
          </w:tcPr>
          <w:p w14:paraId="276FE2E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w:t>
            </w:r>
          </w:p>
        </w:tc>
        <w:tc>
          <w:tcPr>
            <w:tcW w:w="1232" w:type="pct"/>
            <w:shd w:val="clear" w:color="auto" w:fill="auto"/>
            <w:noWrap/>
            <w:vAlign w:val="center"/>
            <w:hideMark/>
          </w:tcPr>
          <w:p w14:paraId="0A618D7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0.013</w:t>
            </w:r>
          </w:p>
        </w:tc>
        <w:tc>
          <w:tcPr>
            <w:tcW w:w="1232" w:type="pct"/>
            <w:shd w:val="clear" w:color="auto" w:fill="auto"/>
            <w:noWrap/>
            <w:vAlign w:val="center"/>
            <w:hideMark/>
          </w:tcPr>
          <w:p w14:paraId="5B7BFEB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10.973</w:t>
            </w:r>
          </w:p>
        </w:tc>
        <w:tc>
          <w:tcPr>
            <w:tcW w:w="1303" w:type="pct"/>
            <w:shd w:val="clear" w:color="auto" w:fill="auto"/>
            <w:noWrap/>
            <w:vAlign w:val="center"/>
            <w:hideMark/>
          </w:tcPr>
          <w:p w14:paraId="3EE89EE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0.004</w:t>
            </w:r>
          </w:p>
        </w:tc>
      </w:tr>
      <w:tr w:rsidR="00032182" w:rsidRPr="00032182" w14:paraId="4BB7F2D2" w14:textId="77777777" w:rsidTr="00032182">
        <w:trPr>
          <w:trHeight w:val="263"/>
        </w:trPr>
        <w:tc>
          <w:tcPr>
            <w:tcW w:w="1232" w:type="pct"/>
            <w:shd w:val="clear" w:color="auto" w:fill="auto"/>
            <w:noWrap/>
            <w:vAlign w:val="center"/>
            <w:hideMark/>
          </w:tcPr>
          <w:p w14:paraId="357A3C8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3</w:t>
            </w:r>
          </w:p>
        </w:tc>
        <w:tc>
          <w:tcPr>
            <w:tcW w:w="1232" w:type="pct"/>
            <w:shd w:val="clear" w:color="auto" w:fill="auto"/>
            <w:noWrap/>
            <w:vAlign w:val="center"/>
            <w:hideMark/>
          </w:tcPr>
          <w:p w14:paraId="2D71407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-0.127</w:t>
            </w:r>
          </w:p>
        </w:tc>
        <w:tc>
          <w:tcPr>
            <w:tcW w:w="1232" w:type="pct"/>
            <w:shd w:val="clear" w:color="auto" w:fill="auto"/>
            <w:noWrap/>
            <w:vAlign w:val="center"/>
            <w:hideMark/>
          </w:tcPr>
          <w:p w14:paraId="6CC3EAC0"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15.595</w:t>
            </w:r>
          </w:p>
        </w:tc>
        <w:tc>
          <w:tcPr>
            <w:tcW w:w="1303" w:type="pct"/>
            <w:shd w:val="clear" w:color="auto" w:fill="auto"/>
            <w:noWrap/>
            <w:vAlign w:val="center"/>
            <w:hideMark/>
          </w:tcPr>
          <w:p w14:paraId="3311C4C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0.001</w:t>
            </w:r>
          </w:p>
        </w:tc>
      </w:tr>
      <w:tr w:rsidR="00032182" w:rsidRPr="00032182" w14:paraId="720EF562" w14:textId="77777777" w:rsidTr="00032182">
        <w:trPr>
          <w:trHeight w:val="263"/>
        </w:trPr>
        <w:tc>
          <w:tcPr>
            <w:tcW w:w="1232" w:type="pct"/>
            <w:shd w:val="clear" w:color="auto" w:fill="auto"/>
            <w:noWrap/>
            <w:vAlign w:val="center"/>
            <w:hideMark/>
          </w:tcPr>
          <w:p w14:paraId="6AEB2FE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4</w:t>
            </w:r>
          </w:p>
        </w:tc>
        <w:tc>
          <w:tcPr>
            <w:tcW w:w="1232" w:type="pct"/>
            <w:shd w:val="clear" w:color="auto" w:fill="auto"/>
            <w:noWrap/>
            <w:vAlign w:val="center"/>
            <w:hideMark/>
          </w:tcPr>
          <w:p w14:paraId="5B9A04B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0.003</w:t>
            </w:r>
          </w:p>
        </w:tc>
        <w:tc>
          <w:tcPr>
            <w:tcW w:w="1232" w:type="pct"/>
            <w:shd w:val="clear" w:color="auto" w:fill="auto"/>
            <w:noWrap/>
            <w:vAlign w:val="center"/>
            <w:hideMark/>
          </w:tcPr>
          <w:p w14:paraId="3EB4B3A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15.597</w:t>
            </w:r>
          </w:p>
        </w:tc>
        <w:tc>
          <w:tcPr>
            <w:tcW w:w="1303" w:type="pct"/>
            <w:shd w:val="clear" w:color="auto" w:fill="auto"/>
            <w:noWrap/>
            <w:vAlign w:val="center"/>
            <w:hideMark/>
          </w:tcPr>
          <w:p w14:paraId="355DFF1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0.004</w:t>
            </w:r>
          </w:p>
        </w:tc>
      </w:tr>
      <w:tr w:rsidR="00032182" w:rsidRPr="00032182" w14:paraId="0BFB83F7" w14:textId="77777777" w:rsidTr="00032182">
        <w:trPr>
          <w:trHeight w:val="263"/>
        </w:trPr>
        <w:tc>
          <w:tcPr>
            <w:tcW w:w="1232" w:type="pct"/>
            <w:shd w:val="clear" w:color="auto" w:fill="auto"/>
            <w:noWrap/>
            <w:vAlign w:val="center"/>
            <w:hideMark/>
          </w:tcPr>
          <w:p w14:paraId="42E8920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5</w:t>
            </w:r>
          </w:p>
        </w:tc>
        <w:tc>
          <w:tcPr>
            <w:tcW w:w="1232" w:type="pct"/>
            <w:shd w:val="clear" w:color="auto" w:fill="auto"/>
            <w:noWrap/>
            <w:vAlign w:val="center"/>
            <w:hideMark/>
          </w:tcPr>
          <w:p w14:paraId="6F3635A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-0.053</w:t>
            </w:r>
          </w:p>
        </w:tc>
        <w:tc>
          <w:tcPr>
            <w:tcW w:w="1232" w:type="pct"/>
            <w:shd w:val="clear" w:color="auto" w:fill="auto"/>
            <w:noWrap/>
            <w:vAlign w:val="center"/>
            <w:hideMark/>
          </w:tcPr>
          <w:p w14:paraId="0DB5738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16.415</w:t>
            </w:r>
          </w:p>
        </w:tc>
        <w:tc>
          <w:tcPr>
            <w:tcW w:w="1303" w:type="pct"/>
            <w:shd w:val="clear" w:color="auto" w:fill="auto"/>
            <w:noWrap/>
            <w:vAlign w:val="center"/>
            <w:hideMark/>
          </w:tcPr>
          <w:p w14:paraId="051EDC7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0.006</w:t>
            </w:r>
          </w:p>
        </w:tc>
      </w:tr>
      <w:tr w:rsidR="00032182" w:rsidRPr="00032182" w14:paraId="7859322D" w14:textId="77777777" w:rsidTr="00032182">
        <w:trPr>
          <w:trHeight w:val="263"/>
        </w:trPr>
        <w:tc>
          <w:tcPr>
            <w:tcW w:w="1232" w:type="pct"/>
            <w:shd w:val="clear" w:color="auto" w:fill="auto"/>
            <w:noWrap/>
            <w:vAlign w:val="center"/>
            <w:hideMark/>
          </w:tcPr>
          <w:p w14:paraId="4B0254F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6</w:t>
            </w:r>
          </w:p>
        </w:tc>
        <w:tc>
          <w:tcPr>
            <w:tcW w:w="1232" w:type="pct"/>
            <w:shd w:val="clear" w:color="auto" w:fill="auto"/>
            <w:noWrap/>
            <w:vAlign w:val="center"/>
            <w:hideMark/>
          </w:tcPr>
          <w:p w14:paraId="3381CD4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0.068</w:t>
            </w:r>
          </w:p>
        </w:tc>
        <w:tc>
          <w:tcPr>
            <w:tcW w:w="1232" w:type="pct"/>
            <w:shd w:val="clear" w:color="auto" w:fill="auto"/>
            <w:noWrap/>
            <w:vAlign w:val="center"/>
            <w:hideMark/>
          </w:tcPr>
          <w:p w14:paraId="15AD4FA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17.738</w:t>
            </w:r>
          </w:p>
        </w:tc>
        <w:tc>
          <w:tcPr>
            <w:tcW w:w="1303" w:type="pct"/>
            <w:shd w:val="clear" w:color="auto" w:fill="auto"/>
            <w:noWrap/>
            <w:vAlign w:val="center"/>
            <w:hideMark/>
          </w:tcPr>
          <w:p w14:paraId="34D55CE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0.007</w:t>
            </w:r>
          </w:p>
        </w:tc>
      </w:tr>
      <w:tr w:rsidR="00032182" w:rsidRPr="00032182" w14:paraId="18FAEAD9" w14:textId="77777777" w:rsidTr="00032182">
        <w:trPr>
          <w:trHeight w:val="263"/>
        </w:trPr>
        <w:tc>
          <w:tcPr>
            <w:tcW w:w="1232" w:type="pct"/>
            <w:shd w:val="clear" w:color="auto" w:fill="auto"/>
            <w:noWrap/>
            <w:vAlign w:val="center"/>
            <w:hideMark/>
          </w:tcPr>
          <w:p w14:paraId="10E6CDA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7</w:t>
            </w:r>
          </w:p>
        </w:tc>
        <w:tc>
          <w:tcPr>
            <w:tcW w:w="1232" w:type="pct"/>
            <w:shd w:val="clear" w:color="auto" w:fill="auto"/>
            <w:noWrap/>
            <w:vAlign w:val="center"/>
            <w:hideMark/>
          </w:tcPr>
          <w:p w14:paraId="016C495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0.019</w:t>
            </w:r>
          </w:p>
        </w:tc>
        <w:tc>
          <w:tcPr>
            <w:tcW w:w="1232" w:type="pct"/>
            <w:shd w:val="clear" w:color="auto" w:fill="auto"/>
            <w:noWrap/>
            <w:vAlign w:val="center"/>
            <w:hideMark/>
          </w:tcPr>
          <w:p w14:paraId="3245BDD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17.847</w:t>
            </w:r>
          </w:p>
        </w:tc>
        <w:tc>
          <w:tcPr>
            <w:tcW w:w="1303" w:type="pct"/>
            <w:shd w:val="clear" w:color="auto" w:fill="auto"/>
            <w:noWrap/>
            <w:vAlign w:val="center"/>
            <w:hideMark/>
          </w:tcPr>
          <w:p w14:paraId="38907590"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0.013</w:t>
            </w:r>
          </w:p>
        </w:tc>
      </w:tr>
      <w:tr w:rsidR="00032182" w:rsidRPr="00032182" w14:paraId="60CBF732" w14:textId="77777777" w:rsidTr="00032182">
        <w:trPr>
          <w:trHeight w:val="263"/>
        </w:trPr>
        <w:tc>
          <w:tcPr>
            <w:tcW w:w="1232" w:type="pct"/>
            <w:shd w:val="clear" w:color="auto" w:fill="auto"/>
            <w:noWrap/>
            <w:vAlign w:val="center"/>
            <w:hideMark/>
          </w:tcPr>
          <w:p w14:paraId="6D10343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8</w:t>
            </w:r>
          </w:p>
        </w:tc>
        <w:tc>
          <w:tcPr>
            <w:tcW w:w="1232" w:type="pct"/>
            <w:shd w:val="clear" w:color="auto" w:fill="auto"/>
            <w:noWrap/>
            <w:vAlign w:val="center"/>
            <w:hideMark/>
          </w:tcPr>
          <w:p w14:paraId="21B0E4D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0.037</w:t>
            </w:r>
          </w:p>
        </w:tc>
        <w:tc>
          <w:tcPr>
            <w:tcW w:w="1232" w:type="pct"/>
            <w:shd w:val="clear" w:color="auto" w:fill="auto"/>
            <w:noWrap/>
            <w:vAlign w:val="center"/>
            <w:hideMark/>
          </w:tcPr>
          <w:p w14:paraId="1A4826D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18.235</w:t>
            </w:r>
          </w:p>
        </w:tc>
        <w:tc>
          <w:tcPr>
            <w:tcW w:w="1303" w:type="pct"/>
            <w:shd w:val="clear" w:color="auto" w:fill="auto"/>
            <w:noWrap/>
            <w:vAlign w:val="center"/>
            <w:hideMark/>
          </w:tcPr>
          <w:p w14:paraId="5D06969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0.02</w:t>
            </w:r>
          </w:p>
        </w:tc>
      </w:tr>
      <w:tr w:rsidR="00032182" w:rsidRPr="00032182" w14:paraId="57D2AFAA" w14:textId="77777777" w:rsidTr="00032182">
        <w:trPr>
          <w:trHeight w:val="263"/>
        </w:trPr>
        <w:tc>
          <w:tcPr>
            <w:tcW w:w="1232" w:type="pct"/>
            <w:shd w:val="clear" w:color="auto" w:fill="auto"/>
            <w:noWrap/>
            <w:vAlign w:val="center"/>
            <w:hideMark/>
          </w:tcPr>
          <w:p w14:paraId="0BD718E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9</w:t>
            </w:r>
          </w:p>
        </w:tc>
        <w:tc>
          <w:tcPr>
            <w:tcW w:w="1232" w:type="pct"/>
            <w:shd w:val="clear" w:color="auto" w:fill="auto"/>
            <w:noWrap/>
            <w:vAlign w:val="center"/>
            <w:hideMark/>
          </w:tcPr>
          <w:p w14:paraId="55E3F4D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-0.014</w:t>
            </w:r>
          </w:p>
        </w:tc>
        <w:tc>
          <w:tcPr>
            <w:tcW w:w="1232" w:type="pct"/>
            <w:shd w:val="clear" w:color="auto" w:fill="auto"/>
            <w:noWrap/>
            <w:vAlign w:val="center"/>
            <w:hideMark/>
          </w:tcPr>
          <w:p w14:paraId="2533E30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18.29</w:t>
            </w:r>
          </w:p>
        </w:tc>
        <w:tc>
          <w:tcPr>
            <w:tcW w:w="1303" w:type="pct"/>
            <w:shd w:val="clear" w:color="auto" w:fill="auto"/>
            <w:noWrap/>
            <w:vAlign w:val="center"/>
            <w:hideMark/>
          </w:tcPr>
          <w:p w14:paraId="529922A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0.032</w:t>
            </w:r>
          </w:p>
        </w:tc>
      </w:tr>
      <w:tr w:rsidR="00032182" w:rsidRPr="00032182" w14:paraId="050A4DBA" w14:textId="77777777" w:rsidTr="00032182">
        <w:trPr>
          <w:trHeight w:val="263"/>
        </w:trPr>
        <w:tc>
          <w:tcPr>
            <w:tcW w:w="1232" w:type="pct"/>
            <w:shd w:val="clear" w:color="auto" w:fill="auto"/>
            <w:noWrap/>
            <w:vAlign w:val="center"/>
            <w:hideMark/>
          </w:tcPr>
          <w:p w14:paraId="48A9EE8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10</w:t>
            </w:r>
          </w:p>
        </w:tc>
        <w:tc>
          <w:tcPr>
            <w:tcW w:w="1232" w:type="pct"/>
            <w:shd w:val="clear" w:color="auto" w:fill="auto"/>
            <w:noWrap/>
            <w:vAlign w:val="center"/>
            <w:hideMark/>
          </w:tcPr>
          <w:p w14:paraId="3A30FF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-0.008</w:t>
            </w:r>
          </w:p>
        </w:tc>
        <w:tc>
          <w:tcPr>
            <w:tcW w:w="1232" w:type="pct"/>
            <w:shd w:val="clear" w:color="auto" w:fill="auto"/>
            <w:noWrap/>
            <w:vAlign w:val="center"/>
            <w:hideMark/>
          </w:tcPr>
          <w:p w14:paraId="04C8686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18.311</w:t>
            </w:r>
          </w:p>
        </w:tc>
        <w:tc>
          <w:tcPr>
            <w:tcW w:w="1303" w:type="pct"/>
            <w:shd w:val="clear" w:color="auto" w:fill="auto"/>
            <w:noWrap/>
            <w:vAlign w:val="center"/>
            <w:hideMark/>
          </w:tcPr>
          <w:p w14:paraId="175A7A1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w:t>
            </w:r>
          </w:p>
        </w:tc>
      </w:tr>
      <w:tr w:rsidR="00032182" w:rsidRPr="00032182" w14:paraId="3D9DB98A" w14:textId="77777777" w:rsidTr="00032182">
        <w:trPr>
          <w:trHeight w:val="263"/>
        </w:trPr>
        <w:tc>
          <w:tcPr>
            <w:tcW w:w="1232" w:type="pct"/>
            <w:shd w:val="clear" w:color="auto" w:fill="auto"/>
            <w:noWrap/>
            <w:vAlign w:val="center"/>
            <w:hideMark/>
          </w:tcPr>
          <w:p w14:paraId="775480B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11</w:t>
            </w:r>
          </w:p>
        </w:tc>
        <w:tc>
          <w:tcPr>
            <w:tcW w:w="1232" w:type="pct"/>
            <w:shd w:val="clear" w:color="auto" w:fill="auto"/>
            <w:noWrap/>
            <w:vAlign w:val="center"/>
            <w:hideMark/>
          </w:tcPr>
          <w:p w14:paraId="7FDB6D8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-0.007</w:t>
            </w:r>
          </w:p>
        </w:tc>
        <w:tc>
          <w:tcPr>
            <w:tcW w:w="1232" w:type="pct"/>
            <w:shd w:val="clear" w:color="auto" w:fill="auto"/>
            <w:noWrap/>
            <w:vAlign w:val="center"/>
            <w:hideMark/>
          </w:tcPr>
          <w:p w14:paraId="2006E8E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18.324</w:t>
            </w:r>
          </w:p>
        </w:tc>
        <w:tc>
          <w:tcPr>
            <w:tcW w:w="1303" w:type="pct"/>
            <w:shd w:val="clear" w:color="auto" w:fill="auto"/>
            <w:noWrap/>
            <w:vAlign w:val="center"/>
            <w:hideMark/>
          </w:tcPr>
          <w:p w14:paraId="4420E92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0.074</w:t>
            </w:r>
          </w:p>
        </w:tc>
      </w:tr>
      <w:tr w:rsidR="00032182" w:rsidRPr="00032182" w14:paraId="7E90A7D3" w14:textId="77777777" w:rsidTr="00032182">
        <w:trPr>
          <w:trHeight w:val="263"/>
        </w:trPr>
        <w:tc>
          <w:tcPr>
            <w:tcW w:w="1232" w:type="pct"/>
            <w:shd w:val="clear" w:color="auto" w:fill="auto"/>
            <w:noWrap/>
            <w:vAlign w:val="center"/>
            <w:hideMark/>
          </w:tcPr>
          <w:p w14:paraId="66E3AF5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12</w:t>
            </w:r>
          </w:p>
        </w:tc>
        <w:tc>
          <w:tcPr>
            <w:tcW w:w="1232" w:type="pct"/>
            <w:shd w:val="clear" w:color="auto" w:fill="auto"/>
            <w:noWrap/>
            <w:vAlign w:val="center"/>
            <w:hideMark/>
          </w:tcPr>
          <w:p w14:paraId="47CA45A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-0.11</w:t>
            </w:r>
          </w:p>
        </w:tc>
        <w:tc>
          <w:tcPr>
            <w:tcW w:w="1232" w:type="pct"/>
            <w:shd w:val="clear" w:color="auto" w:fill="auto"/>
            <w:noWrap/>
            <w:vAlign w:val="center"/>
            <w:hideMark/>
          </w:tcPr>
          <w:p w14:paraId="35DF794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21.92</w:t>
            </w:r>
          </w:p>
        </w:tc>
        <w:tc>
          <w:tcPr>
            <w:tcW w:w="1303" w:type="pct"/>
            <w:shd w:val="clear" w:color="auto" w:fill="auto"/>
            <w:noWrap/>
            <w:vAlign w:val="center"/>
            <w:hideMark/>
          </w:tcPr>
          <w:p w14:paraId="593C6F8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0.038</w:t>
            </w:r>
          </w:p>
        </w:tc>
      </w:tr>
      <w:tr w:rsidR="00032182" w:rsidRPr="00032182" w14:paraId="6FB513BB" w14:textId="77777777" w:rsidTr="00032182">
        <w:trPr>
          <w:trHeight w:val="263"/>
        </w:trPr>
        <w:tc>
          <w:tcPr>
            <w:tcW w:w="1232" w:type="pct"/>
            <w:shd w:val="clear" w:color="auto" w:fill="auto"/>
            <w:noWrap/>
            <w:vAlign w:val="center"/>
            <w:hideMark/>
          </w:tcPr>
          <w:p w14:paraId="0E83328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13</w:t>
            </w:r>
          </w:p>
        </w:tc>
        <w:tc>
          <w:tcPr>
            <w:tcW w:w="1232" w:type="pct"/>
            <w:shd w:val="clear" w:color="auto" w:fill="auto"/>
            <w:noWrap/>
            <w:vAlign w:val="center"/>
            <w:hideMark/>
          </w:tcPr>
          <w:p w14:paraId="5A37307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-0.007</w:t>
            </w:r>
          </w:p>
        </w:tc>
        <w:tc>
          <w:tcPr>
            <w:tcW w:w="1232" w:type="pct"/>
            <w:shd w:val="clear" w:color="auto" w:fill="auto"/>
            <w:noWrap/>
            <w:vAlign w:val="center"/>
            <w:hideMark/>
          </w:tcPr>
          <w:p w14:paraId="124A94D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21.932</w:t>
            </w:r>
          </w:p>
        </w:tc>
        <w:tc>
          <w:tcPr>
            <w:tcW w:w="1303" w:type="pct"/>
            <w:shd w:val="clear" w:color="auto" w:fill="auto"/>
            <w:noWrap/>
            <w:vAlign w:val="center"/>
            <w:hideMark/>
          </w:tcPr>
          <w:p w14:paraId="523C55D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0.056</w:t>
            </w:r>
          </w:p>
        </w:tc>
      </w:tr>
      <w:tr w:rsidR="00032182" w:rsidRPr="00032182" w14:paraId="7F0354F5" w14:textId="77777777" w:rsidTr="00032182">
        <w:trPr>
          <w:trHeight w:val="263"/>
        </w:trPr>
        <w:tc>
          <w:tcPr>
            <w:tcW w:w="1232" w:type="pct"/>
            <w:shd w:val="clear" w:color="auto" w:fill="auto"/>
            <w:noWrap/>
            <w:vAlign w:val="center"/>
            <w:hideMark/>
          </w:tcPr>
          <w:p w14:paraId="10C2E0D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14</w:t>
            </w:r>
          </w:p>
        </w:tc>
        <w:tc>
          <w:tcPr>
            <w:tcW w:w="1232" w:type="pct"/>
            <w:shd w:val="clear" w:color="auto" w:fill="auto"/>
            <w:noWrap/>
            <w:vAlign w:val="center"/>
            <w:hideMark/>
          </w:tcPr>
          <w:p w14:paraId="1F38BEA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-0.067</w:t>
            </w:r>
          </w:p>
        </w:tc>
        <w:tc>
          <w:tcPr>
            <w:tcW w:w="1232" w:type="pct"/>
            <w:shd w:val="clear" w:color="auto" w:fill="auto"/>
            <w:noWrap/>
            <w:vAlign w:val="center"/>
            <w:hideMark/>
          </w:tcPr>
          <w:p w14:paraId="5EF79E2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23.274</w:t>
            </w:r>
          </w:p>
        </w:tc>
        <w:tc>
          <w:tcPr>
            <w:tcW w:w="1303" w:type="pct"/>
            <w:shd w:val="clear" w:color="auto" w:fill="auto"/>
            <w:noWrap/>
            <w:vAlign w:val="center"/>
            <w:hideMark/>
          </w:tcPr>
          <w:p w14:paraId="5C7B3DEB"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0.056</w:t>
            </w:r>
          </w:p>
        </w:tc>
      </w:tr>
      <w:tr w:rsidR="00032182" w:rsidRPr="00032182" w14:paraId="12B41EE0" w14:textId="77777777" w:rsidTr="00032182">
        <w:trPr>
          <w:trHeight w:val="263"/>
        </w:trPr>
        <w:tc>
          <w:tcPr>
            <w:tcW w:w="1232" w:type="pct"/>
            <w:shd w:val="clear" w:color="auto" w:fill="auto"/>
            <w:noWrap/>
            <w:vAlign w:val="center"/>
            <w:hideMark/>
          </w:tcPr>
          <w:p w14:paraId="3DDF2D1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15</w:t>
            </w:r>
          </w:p>
        </w:tc>
        <w:tc>
          <w:tcPr>
            <w:tcW w:w="1232" w:type="pct"/>
            <w:shd w:val="clear" w:color="auto" w:fill="auto"/>
            <w:noWrap/>
            <w:vAlign w:val="center"/>
            <w:hideMark/>
          </w:tcPr>
          <w:p w14:paraId="35D2CA5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0.024</w:t>
            </w:r>
          </w:p>
        </w:tc>
        <w:tc>
          <w:tcPr>
            <w:tcW w:w="1232" w:type="pct"/>
            <w:shd w:val="clear" w:color="auto" w:fill="auto"/>
            <w:noWrap/>
            <w:vAlign w:val="center"/>
            <w:hideMark/>
          </w:tcPr>
          <w:p w14:paraId="72A846E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23.452</w:t>
            </w:r>
          </w:p>
        </w:tc>
        <w:tc>
          <w:tcPr>
            <w:tcW w:w="1303" w:type="pct"/>
            <w:shd w:val="clear" w:color="auto" w:fill="auto"/>
            <w:noWrap/>
            <w:vAlign w:val="center"/>
            <w:hideMark/>
          </w:tcPr>
          <w:p w14:paraId="3CB54F6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0.075</w:t>
            </w:r>
          </w:p>
        </w:tc>
      </w:tr>
      <w:tr w:rsidR="00032182" w:rsidRPr="00032182" w14:paraId="3AA5B4E2" w14:textId="77777777" w:rsidTr="00032182">
        <w:trPr>
          <w:trHeight w:val="263"/>
        </w:trPr>
        <w:tc>
          <w:tcPr>
            <w:tcW w:w="1232" w:type="pct"/>
            <w:shd w:val="clear" w:color="auto" w:fill="auto"/>
            <w:noWrap/>
            <w:vAlign w:val="center"/>
            <w:hideMark/>
          </w:tcPr>
          <w:p w14:paraId="231145E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16</w:t>
            </w:r>
          </w:p>
        </w:tc>
        <w:tc>
          <w:tcPr>
            <w:tcW w:w="1232" w:type="pct"/>
            <w:shd w:val="clear" w:color="auto" w:fill="auto"/>
            <w:noWrap/>
            <w:vAlign w:val="center"/>
            <w:hideMark/>
          </w:tcPr>
          <w:p w14:paraId="68B3702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-0.062</w:t>
            </w:r>
          </w:p>
        </w:tc>
        <w:tc>
          <w:tcPr>
            <w:tcW w:w="1232" w:type="pct"/>
            <w:shd w:val="clear" w:color="auto" w:fill="auto"/>
            <w:noWrap/>
            <w:vAlign w:val="center"/>
            <w:hideMark/>
          </w:tcPr>
          <w:p w14:paraId="46E3769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24.614</w:t>
            </w:r>
          </w:p>
        </w:tc>
        <w:tc>
          <w:tcPr>
            <w:tcW w:w="1303" w:type="pct"/>
            <w:shd w:val="clear" w:color="auto" w:fill="auto"/>
            <w:noWrap/>
            <w:vAlign w:val="center"/>
            <w:hideMark/>
          </w:tcPr>
          <w:p w14:paraId="1F487B0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0.077</w:t>
            </w:r>
          </w:p>
        </w:tc>
      </w:tr>
      <w:tr w:rsidR="00032182" w:rsidRPr="00032182" w14:paraId="1835810B" w14:textId="77777777" w:rsidTr="00032182">
        <w:trPr>
          <w:trHeight w:val="263"/>
        </w:trPr>
        <w:tc>
          <w:tcPr>
            <w:tcW w:w="1232" w:type="pct"/>
            <w:shd w:val="clear" w:color="auto" w:fill="auto"/>
            <w:noWrap/>
            <w:vAlign w:val="center"/>
            <w:hideMark/>
          </w:tcPr>
          <w:p w14:paraId="0219120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17</w:t>
            </w:r>
          </w:p>
        </w:tc>
        <w:tc>
          <w:tcPr>
            <w:tcW w:w="1232" w:type="pct"/>
            <w:shd w:val="clear" w:color="auto" w:fill="auto"/>
            <w:noWrap/>
            <w:vAlign w:val="center"/>
            <w:hideMark/>
          </w:tcPr>
          <w:p w14:paraId="16D64F4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0.062</w:t>
            </w:r>
          </w:p>
        </w:tc>
        <w:tc>
          <w:tcPr>
            <w:tcW w:w="1232" w:type="pct"/>
            <w:shd w:val="clear" w:color="auto" w:fill="auto"/>
            <w:noWrap/>
            <w:vAlign w:val="center"/>
            <w:hideMark/>
          </w:tcPr>
          <w:p w14:paraId="36ACD088"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25.788</w:t>
            </w:r>
          </w:p>
        </w:tc>
        <w:tc>
          <w:tcPr>
            <w:tcW w:w="1303" w:type="pct"/>
            <w:shd w:val="clear" w:color="auto" w:fill="auto"/>
            <w:noWrap/>
            <w:vAlign w:val="center"/>
            <w:hideMark/>
          </w:tcPr>
          <w:p w14:paraId="1EC8CB8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0.078</w:t>
            </w:r>
          </w:p>
        </w:tc>
      </w:tr>
      <w:tr w:rsidR="00032182" w:rsidRPr="00032182" w14:paraId="0AA01205" w14:textId="77777777" w:rsidTr="00032182">
        <w:trPr>
          <w:trHeight w:val="263"/>
        </w:trPr>
        <w:tc>
          <w:tcPr>
            <w:tcW w:w="1232" w:type="pct"/>
            <w:shd w:val="clear" w:color="auto" w:fill="auto"/>
            <w:noWrap/>
            <w:vAlign w:val="center"/>
            <w:hideMark/>
          </w:tcPr>
          <w:p w14:paraId="57A44BE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18</w:t>
            </w:r>
          </w:p>
        </w:tc>
        <w:tc>
          <w:tcPr>
            <w:tcW w:w="1232" w:type="pct"/>
            <w:shd w:val="clear" w:color="auto" w:fill="auto"/>
            <w:noWrap/>
            <w:vAlign w:val="center"/>
            <w:hideMark/>
          </w:tcPr>
          <w:p w14:paraId="5500ACA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0.037</w:t>
            </w:r>
          </w:p>
        </w:tc>
        <w:tc>
          <w:tcPr>
            <w:tcW w:w="1232" w:type="pct"/>
            <w:shd w:val="clear" w:color="auto" w:fill="auto"/>
            <w:noWrap/>
            <w:vAlign w:val="center"/>
            <w:hideMark/>
          </w:tcPr>
          <w:p w14:paraId="15EBF39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26.206</w:t>
            </w:r>
          </w:p>
        </w:tc>
        <w:tc>
          <w:tcPr>
            <w:tcW w:w="1303" w:type="pct"/>
            <w:shd w:val="clear" w:color="auto" w:fill="auto"/>
            <w:noWrap/>
            <w:vAlign w:val="center"/>
            <w:hideMark/>
          </w:tcPr>
          <w:p w14:paraId="17ED6DF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0.095</w:t>
            </w:r>
          </w:p>
        </w:tc>
      </w:tr>
      <w:tr w:rsidR="00032182" w:rsidRPr="00032182" w14:paraId="2C2635BA" w14:textId="77777777" w:rsidTr="00032182">
        <w:trPr>
          <w:trHeight w:val="263"/>
        </w:trPr>
        <w:tc>
          <w:tcPr>
            <w:tcW w:w="1232" w:type="pct"/>
            <w:shd w:val="clear" w:color="auto" w:fill="auto"/>
            <w:noWrap/>
            <w:vAlign w:val="center"/>
            <w:hideMark/>
          </w:tcPr>
          <w:p w14:paraId="39DFFE4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19</w:t>
            </w:r>
          </w:p>
        </w:tc>
        <w:tc>
          <w:tcPr>
            <w:tcW w:w="1232" w:type="pct"/>
            <w:shd w:val="clear" w:color="auto" w:fill="auto"/>
            <w:noWrap/>
            <w:vAlign w:val="center"/>
            <w:hideMark/>
          </w:tcPr>
          <w:p w14:paraId="612A563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w:t>
            </w:r>
          </w:p>
        </w:tc>
        <w:tc>
          <w:tcPr>
            <w:tcW w:w="1232" w:type="pct"/>
            <w:shd w:val="clear" w:color="auto" w:fill="auto"/>
            <w:noWrap/>
            <w:vAlign w:val="center"/>
            <w:hideMark/>
          </w:tcPr>
          <w:p w14:paraId="303B2C57"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28.173</w:t>
            </w:r>
          </w:p>
        </w:tc>
        <w:tc>
          <w:tcPr>
            <w:tcW w:w="1303" w:type="pct"/>
            <w:shd w:val="clear" w:color="auto" w:fill="auto"/>
            <w:noWrap/>
            <w:vAlign w:val="center"/>
            <w:hideMark/>
          </w:tcPr>
          <w:p w14:paraId="6920D8B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w:t>
            </w:r>
          </w:p>
        </w:tc>
      </w:tr>
      <w:tr w:rsidR="00032182" w:rsidRPr="00032182" w14:paraId="4E86CC59" w14:textId="77777777" w:rsidTr="00032182">
        <w:trPr>
          <w:trHeight w:val="263"/>
        </w:trPr>
        <w:tc>
          <w:tcPr>
            <w:tcW w:w="1232" w:type="pct"/>
            <w:shd w:val="clear" w:color="auto" w:fill="auto"/>
            <w:noWrap/>
            <w:vAlign w:val="center"/>
            <w:hideMark/>
          </w:tcPr>
          <w:p w14:paraId="50E7ED3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20</w:t>
            </w:r>
          </w:p>
        </w:tc>
        <w:tc>
          <w:tcPr>
            <w:tcW w:w="1232" w:type="pct"/>
            <w:shd w:val="clear" w:color="auto" w:fill="auto"/>
            <w:noWrap/>
            <w:vAlign w:val="center"/>
            <w:hideMark/>
          </w:tcPr>
          <w:p w14:paraId="6C847693"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0.077</w:t>
            </w:r>
          </w:p>
        </w:tc>
        <w:tc>
          <w:tcPr>
            <w:tcW w:w="1232" w:type="pct"/>
            <w:shd w:val="clear" w:color="auto" w:fill="auto"/>
            <w:noWrap/>
            <w:vAlign w:val="center"/>
            <w:hideMark/>
          </w:tcPr>
          <w:p w14:paraId="30C5E18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29.971</w:t>
            </w:r>
          </w:p>
        </w:tc>
        <w:tc>
          <w:tcPr>
            <w:tcW w:w="1303" w:type="pct"/>
            <w:shd w:val="clear" w:color="auto" w:fill="auto"/>
            <w:noWrap/>
            <w:vAlign w:val="center"/>
            <w:hideMark/>
          </w:tcPr>
          <w:p w14:paraId="326B040A"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0.07</w:t>
            </w:r>
          </w:p>
        </w:tc>
      </w:tr>
      <w:tr w:rsidR="00032182" w:rsidRPr="00032182" w14:paraId="324D1E6E" w14:textId="77777777" w:rsidTr="00032182">
        <w:trPr>
          <w:trHeight w:val="263"/>
        </w:trPr>
        <w:tc>
          <w:tcPr>
            <w:tcW w:w="1232" w:type="pct"/>
            <w:shd w:val="clear" w:color="auto" w:fill="auto"/>
            <w:noWrap/>
            <w:vAlign w:val="center"/>
            <w:hideMark/>
          </w:tcPr>
          <w:p w14:paraId="245A4E9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21</w:t>
            </w:r>
          </w:p>
        </w:tc>
        <w:tc>
          <w:tcPr>
            <w:tcW w:w="1232" w:type="pct"/>
            <w:shd w:val="clear" w:color="auto" w:fill="auto"/>
            <w:noWrap/>
            <w:vAlign w:val="center"/>
            <w:hideMark/>
          </w:tcPr>
          <w:p w14:paraId="3785018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0.039</w:t>
            </w:r>
          </w:p>
        </w:tc>
        <w:tc>
          <w:tcPr>
            <w:tcW w:w="1232" w:type="pct"/>
            <w:shd w:val="clear" w:color="auto" w:fill="auto"/>
            <w:noWrap/>
            <w:vAlign w:val="center"/>
            <w:hideMark/>
          </w:tcPr>
          <w:p w14:paraId="049813E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30.439</w:t>
            </w:r>
          </w:p>
        </w:tc>
        <w:tc>
          <w:tcPr>
            <w:tcW w:w="1303" w:type="pct"/>
            <w:shd w:val="clear" w:color="auto" w:fill="auto"/>
            <w:noWrap/>
            <w:vAlign w:val="center"/>
            <w:hideMark/>
          </w:tcPr>
          <w:p w14:paraId="59411EF2"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0.084</w:t>
            </w:r>
          </w:p>
        </w:tc>
      </w:tr>
      <w:tr w:rsidR="00032182" w:rsidRPr="00032182" w14:paraId="39CD3560" w14:textId="77777777" w:rsidTr="00032182">
        <w:trPr>
          <w:trHeight w:val="263"/>
        </w:trPr>
        <w:tc>
          <w:tcPr>
            <w:tcW w:w="1232" w:type="pct"/>
            <w:shd w:val="clear" w:color="auto" w:fill="auto"/>
            <w:noWrap/>
            <w:vAlign w:val="center"/>
            <w:hideMark/>
          </w:tcPr>
          <w:p w14:paraId="539526BF"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22</w:t>
            </w:r>
          </w:p>
        </w:tc>
        <w:tc>
          <w:tcPr>
            <w:tcW w:w="1232" w:type="pct"/>
            <w:shd w:val="clear" w:color="auto" w:fill="auto"/>
            <w:noWrap/>
            <w:vAlign w:val="center"/>
            <w:hideMark/>
          </w:tcPr>
          <w:p w14:paraId="1BFC3D7D"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-0.031</w:t>
            </w:r>
          </w:p>
        </w:tc>
        <w:tc>
          <w:tcPr>
            <w:tcW w:w="1232" w:type="pct"/>
            <w:shd w:val="clear" w:color="auto" w:fill="auto"/>
            <w:noWrap/>
            <w:vAlign w:val="center"/>
            <w:hideMark/>
          </w:tcPr>
          <w:p w14:paraId="36CF9E8E"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30.742</w:t>
            </w:r>
          </w:p>
        </w:tc>
        <w:tc>
          <w:tcPr>
            <w:tcW w:w="1303" w:type="pct"/>
            <w:shd w:val="clear" w:color="auto" w:fill="auto"/>
            <w:noWrap/>
            <w:vAlign w:val="center"/>
            <w:hideMark/>
          </w:tcPr>
          <w:p w14:paraId="560285A0"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0.102</w:t>
            </w:r>
          </w:p>
        </w:tc>
      </w:tr>
      <w:tr w:rsidR="00032182" w:rsidRPr="00032182" w14:paraId="4DC9CE2F" w14:textId="77777777" w:rsidTr="00032182">
        <w:trPr>
          <w:trHeight w:val="263"/>
        </w:trPr>
        <w:tc>
          <w:tcPr>
            <w:tcW w:w="1232" w:type="pct"/>
            <w:shd w:val="clear" w:color="auto" w:fill="auto"/>
            <w:noWrap/>
            <w:vAlign w:val="center"/>
            <w:hideMark/>
          </w:tcPr>
          <w:p w14:paraId="10856D1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lastRenderedPageBreak/>
              <w:t>23</w:t>
            </w:r>
          </w:p>
        </w:tc>
        <w:tc>
          <w:tcPr>
            <w:tcW w:w="1232" w:type="pct"/>
            <w:shd w:val="clear" w:color="auto" w:fill="auto"/>
            <w:noWrap/>
            <w:vAlign w:val="center"/>
            <w:hideMark/>
          </w:tcPr>
          <w:p w14:paraId="69B683D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-0.174</w:t>
            </w:r>
          </w:p>
        </w:tc>
        <w:tc>
          <w:tcPr>
            <w:tcW w:w="1232" w:type="pct"/>
            <w:shd w:val="clear" w:color="auto" w:fill="auto"/>
            <w:noWrap/>
            <w:vAlign w:val="center"/>
            <w:hideMark/>
          </w:tcPr>
          <w:p w14:paraId="19ED88D5"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40.052</w:t>
            </w:r>
          </w:p>
        </w:tc>
        <w:tc>
          <w:tcPr>
            <w:tcW w:w="1303" w:type="pct"/>
            <w:shd w:val="clear" w:color="auto" w:fill="auto"/>
            <w:noWrap/>
            <w:vAlign w:val="center"/>
            <w:hideMark/>
          </w:tcPr>
          <w:p w14:paraId="48A71B29"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0.015</w:t>
            </w:r>
          </w:p>
        </w:tc>
      </w:tr>
      <w:tr w:rsidR="00032182" w:rsidRPr="00032182" w14:paraId="58730D90" w14:textId="77777777" w:rsidTr="00032182">
        <w:trPr>
          <w:trHeight w:val="263"/>
        </w:trPr>
        <w:tc>
          <w:tcPr>
            <w:tcW w:w="1232" w:type="pct"/>
            <w:shd w:val="clear" w:color="auto" w:fill="auto"/>
            <w:noWrap/>
            <w:vAlign w:val="center"/>
            <w:hideMark/>
          </w:tcPr>
          <w:p w14:paraId="51F7B631"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24</w:t>
            </w:r>
          </w:p>
        </w:tc>
        <w:tc>
          <w:tcPr>
            <w:tcW w:w="1232" w:type="pct"/>
            <w:shd w:val="clear" w:color="auto" w:fill="auto"/>
            <w:noWrap/>
            <w:vAlign w:val="center"/>
            <w:hideMark/>
          </w:tcPr>
          <w:p w14:paraId="27155CD4"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-0.08</w:t>
            </w:r>
          </w:p>
        </w:tc>
        <w:tc>
          <w:tcPr>
            <w:tcW w:w="1232" w:type="pct"/>
            <w:shd w:val="clear" w:color="auto" w:fill="auto"/>
            <w:noWrap/>
            <w:vAlign w:val="center"/>
            <w:hideMark/>
          </w:tcPr>
          <w:p w14:paraId="7997017C"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42.015</w:t>
            </w:r>
          </w:p>
        </w:tc>
        <w:tc>
          <w:tcPr>
            <w:tcW w:w="1303" w:type="pct"/>
            <w:shd w:val="clear" w:color="auto" w:fill="auto"/>
            <w:noWrap/>
            <w:vAlign w:val="center"/>
            <w:hideMark/>
          </w:tcPr>
          <w:p w14:paraId="3120F566" w14:textId="77777777" w:rsidR="00032182" w:rsidRPr="00A169B2" w:rsidRDefault="00032182" w:rsidP="00032182">
            <w:pPr>
              <w:widowControl/>
              <w:spacing w:line="240" w:lineRule="auto"/>
              <w:jc w:val="center"/>
              <w:rPr>
                <w:rFonts w:ascii="华文仿宋" w:hAnsi="华文仿宋" w:cs="宋体"/>
                <w:color w:val="000000"/>
                <w:kern w:val="0"/>
                <w:sz w:val="21"/>
                <w:szCs w:val="21"/>
              </w:rPr>
            </w:pPr>
            <w:r w:rsidRPr="00A169B2">
              <w:rPr>
                <w:rFonts w:ascii="华文仿宋" w:hAnsi="华文仿宋" w:cs="宋体"/>
                <w:color w:val="000000"/>
                <w:kern w:val="0"/>
                <w:sz w:val="21"/>
                <w:szCs w:val="21"/>
              </w:rPr>
              <w:t>0.013</w:t>
            </w:r>
          </w:p>
        </w:tc>
      </w:tr>
    </w:tbl>
    <w:p w14:paraId="73613F4A" w14:textId="7AD69876" w:rsidR="00032182" w:rsidRPr="00032182" w:rsidRDefault="00032182" w:rsidP="00506902">
      <w:pPr>
        <w:ind w:firstLineChars="200" w:firstLine="480"/>
      </w:pPr>
      <w:r>
        <w:rPr>
          <w:rFonts w:hint="eastAsia"/>
        </w:rPr>
        <w:t>由于</w:t>
      </w:r>
      <w:r w:rsidR="00EB7B5C">
        <w:rPr>
          <w:rFonts w:hint="eastAsia"/>
        </w:rPr>
        <w:t>在各阶延迟下</w:t>
      </w:r>
      <w:r w:rsidR="00EB7B5C">
        <w:t>Q</w:t>
      </w:r>
      <w:r w:rsidR="00EB7B5C">
        <w:rPr>
          <w:rFonts w:hint="eastAsia"/>
        </w:rPr>
        <w:t>统计量的</w:t>
      </w:r>
      <w:r w:rsidR="00EB7B5C">
        <w:rPr>
          <w:rFonts w:hint="eastAsia"/>
        </w:rPr>
        <w:t>P</w:t>
      </w:r>
      <w:r w:rsidR="00EB7B5C">
        <w:rPr>
          <w:rFonts w:hint="eastAsia"/>
        </w:rPr>
        <w:t>值都非常小（</w:t>
      </w:r>
      <w:r w:rsidR="00EB7B5C">
        <w:rPr>
          <w:rFonts w:hint="eastAsia"/>
        </w:rPr>
        <w:t>&lt;</w:t>
      </w:r>
      <w:r w:rsidR="00EB7B5C">
        <w:t>0.05</w:t>
      </w:r>
      <w:r w:rsidR="00EB7B5C">
        <w:rPr>
          <w:rFonts w:hint="eastAsia"/>
        </w:rPr>
        <w:t>）</w:t>
      </w:r>
      <w:r>
        <w:rPr>
          <w:rFonts w:hint="eastAsia"/>
        </w:rPr>
        <w:t>，所以差分后序列</w:t>
      </w:r>
      <w:r w:rsidR="00EB7B5C">
        <w:rPr>
          <w:rFonts w:hint="eastAsia"/>
        </w:rPr>
        <w:t>显著</w:t>
      </w:r>
      <w:r>
        <w:rPr>
          <w:rFonts w:hint="eastAsia"/>
        </w:rPr>
        <w:t>拒绝纯随机的原假设。</w:t>
      </w:r>
      <w:r w:rsidR="00EB7B5C">
        <w:rPr>
          <w:rFonts w:hint="eastAsia"/>
        </w:rPr>
        <w:t>因而可以认为医药</w:t>
      </w:r>
      <w:r w:rsidR="00EB7B5C">
        <w:rPr>
          <w:rFonts w:hint="eastAsia"/>
        </w:rPr>
        <w:t>3</w:t>
      </w:r>
      <w:r w:rsidR="00EB7B5C">
        <w:t>00</w:t>
      </w:r>
      <w:r w:rsidR="00EB7B5C">
        <w:rPr>
          <w:rFonts w:hint="eastAsia"/>
        </w:rPr>
        <w:t>股票指数的变动不属于纯随机波动，也即序列属于非白噪声序列。</w:t>
      </w:r>
    </w:p>
    <w:p w14:paraId="623F9AB1" w14:textId="06C45361" w:rsidR="00327E80" w:rsidRDefault="00ED2E37" w:rsidP="003D6721">
      <w:pPr>
        <w:pStyle w:val="3"/>
      </w:pPr>
      <w:r>
        <w:rPr>
          <w:rFonts w:hint="eastAsia"/>
        </w:rPr>
        <w:t>A</w:t>
      </w:r>
      <w:r>
        <w:t>RIMA</w:t>
      </w:r>
      <w:r>
        <w:rPr>
          <w:rFonts w:hint="eastAsia"/>
        </w:rPr>
        <w:t>模型</w:t>
      </w:r>
    </w:p>
    <w:p w14:paraId="139116F1" w14:textId="74318240" w:rsidR="003A7D46" w:rsidRDefault="003A7D46" w:rsidP="003D6721">
      <w:pPr>
        <w:pStyle w:val="4"/>
        <w:numPr>
          <w:ilvl w:val="0"/>
          <w:numId w:val="14"/>
        </w:numPr>
      </w:pPr>
      <w:bookmarkStart w:id="19" w:name="_Toc71019881"/>
      <w:bookmarkStart w:id="20" w:name="_Toc71019977"/>
      <w:bookmarkStart w:id="21" w:name="_Toc71020151"/>
      <w:r>
        <w:rPr>
          <w:rFonts w:hint="eastAsia"/>
        </w:rPr>
        <w:t>图示定阶</w:t>
      </w:r>
      <w:bookmarkEnd w:id="19"/>
      <w:bookmarkEnd w:id="20"/>
      <w:bookmarkEnd w:id="21"/>
    </w:p>
    <w:p w14:paraId="2A5EC34B" w14:textId="6B0DE5FF" w:rsidR="00564B99" w:rsidRPr="00564B99" w:rsidRDefault="00564B99" w:rsidP="00506902">
      <w:pPr>
        <w:ind w:firstLineChars="200" w:firstLine="480"/>
      </w:pPr>
      <w:r>
        <w:rPr>
          <w:rFonts w:hint="eastAsia"/>
        </w:rPr>
        <w:t>通过两图观察得到，</w:t>
      </w:r>
      <w:r>
        <w:t>自相关图显示滞后</w:t>
      </w:r>
      <w:r>
        <w:t>1</w:t>
      </w:r>
      <w:r>
        <w:t>阶超出了置信边界；偏相关图显示在滞后</w:t>
      </w:r>
      <w:r>
        <w:t>1</w:t>
      </w:r>
      <w:r>
        <w:rPr>
          <w:rFonts w:hint="eastAsia"/>
        </w:rPr>
        <w:t>阶</w:t>
      </w:r>
      <w:r>
        <w:t>时的偏自相关系数超出了置信边界，</w:t>
      </w:r>
      <w:r>
        <w:rPr>
          <w:rFonts w:hint="eastAsia"/>
        </w:rPr>
        <w:t>但是自相关图和偏自相关图在滞后</w:t>
      </w:r>
      <w:r>
        <w:rPr>
          <w:rFonts w:hint="eastAsia"/>
        </w:rPr>
        <w:t>3</w:t>
      </w:r>
      <w:r>
        <w:rPr>
          <w:rFonts w:hint="eastAsia"/>
        </w:rPr>
        <w:t>阶的时候也有略微的超出置信边界</w:t>
      </w:r>
      <w:r w:rsidR="00EB7318">
        <w:fldChar w:fldCharType="begin"/>
      </w:r>
      <w:r w:rsidR="00F803D0">
        <w:instrText xml:space="preserve"> ADDIN EN.CITE &lt;EndNote&gt;&lt;Cite&gt;&lt;Author&gt;</w:instrText>
      </w:r>
      <w:r w:rsidR="00F803D0">
        <w:instrText>闫宇</w:instrText>
      </w:r>
      <w:r w:rsidR="00F803D0">
        <w:instrText>&lt;/Author&gt;&lt;Year&gt;2020&lt;/Year&gt;&lt;RecNum&gt;67&lt;/RecNum&gt;&lt;DisplayText&gt;[2]&lt;/DisplayText&gt;&lt;record&gt;&lt;rec-number&gt;67&lt;/rec-number&gt;&lt;foreign-keys&gt;&lt;key app="EN" db-id="tapr5tr08dfve1eez9p5psa5va5vzvrf2x5s" timestamp="1620096246"&gt;67&lt;/key&gt;&lt;/foreign-keys&gt;&lt;ref-type name="Journal Article"&gt;17&lt;/ref-type&gt;&lt;contributors&gt;&lt;authors&gt;&lt;author&gt;</w:instrText>
      </w:r>
      <w:r w:rsidR="00F803D0">
        <w:instrText>闫宇</w:instrText>
      </w:r>
      <w:r w:rsidR="00F803D0">
        <w:instrText>&lt;/author&gt;&lt;author&gt;</w:instrText>
      </w:r>
      <w:r w:rsidR="00F803D0">
        <w:instrText>吴海涛</w:instrText>
      </w:r>
      <w:r w:rsidR="00F803D0">
        <w:instrText>&lt;/author&gt;&lt;/authors&gt;&lt;/contributors&gt;&lt;auth-address&gt;</w:instrText>
      </w:r>
      <w:r w:rsidR="00F803D0">
        <w:instrText>南京工程学院</w:instrText>
      </w:r>
      <w:r w:rsidR="00F803D0">
        <w:instrText>;&lt;/auth-address&gt;&lt;titles&gt;&lt;title&gt;</w:instrText>
      </w:r>
      <w:r w:rsidR="00F803D0">
        <w:instrText>基于</w:instrText>
      </w:r>
      <w:r w:rsidR="00F803D0">
        <w:instrText>ARIMA</w:instrText>
      </w:r>
      <w:r w:rsidR="00F803D0">
        <w:instrText>模型的纳斯达克指数短期预测</w:instrText>
      </w:r>
      <w:r w:rsidR="00F803D0">
        <w:instrText>&lt;/title&gt;&lt;secondary-title&gt;</w:instrText>
      </w:r>
      <w:r w:rsidR="00F803D0">
        <w:instrText>信息与电脑</w:instrText>
      </w:r>
      <w:r w:rsidR="00F803D0">
        <w:instrText>(</w:instrText>
      </w:r>
      <w:r w:rsidR="00F803D0">
        <w:instrText>理论版</w:instrText>
      </w:r>
      <w:r w:rsidR="00F803D0">
        <w:instrText>)&lt;/secondary-title&gt;&lt;/titles&gt;&lt;periodical&gt;&lt;full-title&gt;</w:instrText>
      </w:r>
      <w:r w:rsidR="00F803D0">
        <w:instrText>信息与电脑</w:instrText>
      </w:r>
      <w:r w:rsidR="00F803D0">
        <w:instrText>(</w:instrText>
      </w:r>
      <w:r w:rsidR="00F803D0">
        <w:instrText>理论版</w:instrText>
      </w:r>
      <w:r w:rsidR="00F803D0">
        <w:instrText>)&lt;/full-title&gt;&lt;/periodical&gt;&lt;pages&gt;155-158&lt;/pages&gt;&lt;volume&gt;32&lt;/volume&gt;&lt;number&gt;20&lt;/number&gt;&lt;keywords&gt;&lt;keyword&gt;</w:instrText>
      </w:r>
      <w:r w:rsidR="00F803D0">
        <w:instrText>时间序列分析</w:instrText>
      </w:r>
      <w:r w:rsidR="00F803D0">
        <w:instrText>&lt;/keyword&gt;&lt;keyword&gt;</w:instrText>
      </w:r>
      <w:r w:rsidR="00F803D0">
        <w:instrText>股票预测</w:instrText>
      </w:r>
      <w:r w:rsidR="00F803D0">
        <w:instrText>&lt;/keyword&gt;&lt;keyword&gt;ARIMA</w:instrText>
      </w:r>
      <w:r w:rsidR="00F803D0">
        <w:instrText>模型</w:instrText>
      </w:r>
      <w:r w:rsidR="00F803D0">
        <w:instrText>&lt;/keyword&gt;&lt;/keywords&gt;&lt;dates&gt;&lt;year&gt;2020&lt;/year&gt;&lt;/dates&gt;&lt;isbn&gt;1003-9767&lt;/isbn&gt;&lt;call-num&gt;11-2697/TP&lt;/call-num&gt;&lt;urls&gt;&lt;/urls&gt;&lt;remote-database-provider&gt;Cnki&lt;/remote-database-provider&gt;&lt;/record&gt;&lt;/Cite&gt;&lt;/EndNote&gt;</w:instrText>
      </w:r>
      <w:r w:rsidR="00EB7318">
        <w:fldChar w:fldCharType="separate"/>
      </w:r>
      <w:r w:rsidR="00F803D0">
        <w:rPr>
          <w:noProof/>
        </w:rPr>
        <w:t>[2]</w:t>
      </w:r>
      <w:r w:rsidR="00EB7318">
        <w:fldChar w:fldCharType="end"/>
      </w:r>
      <w:r>
        <w:rPr>
          <w:rFonts w:hint="eastAsia"/>
        </w:rPr>
        <w:t>。</w:t>
      </w:r>
    </w:p>
    <w:p w14:paraId="07BEC306" w14:textId="77777777" w:rsidR="006C0A3A" w:rsidRDefault="00234EE6" w:rsidP="006C0A3A">
      <w:pPr>
        <w:keepNext/>
        <w:ind w:firstLine="480"/>
      </w:pPr>
      <w:r>
        <w:rPr>
          <w:rFonts w:hint="eastAsia"/>
          <w:noProof/>
        </w:rPr>
        <w:drawing>
          <wp:inline distT="0" distB="0" distL="0" distR="0" wp14:anchorId="19AA0D1E" wp14:editId="486953AF">
            <wp:extent cx="5274310" cy="1238885"/>
            <wp:effectExtent l="0" t="0" r="2540" b="0"/>
            <wp:docPr id="6" name="acf_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f_pacf.png"/>
                    <pic:cNvPicPr/>
                  </pic:nvPicPr>
                  <pic:blipFill>
                    <a:blip r:embed="rId13" r:link="rId14"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01E035B5" w14:textId="6A0993B8" w:rsidR="00234EE6" w:rsidRDefault="006C0A3A" w:rsidP="006C0A3A">
      <w:pPr>
        <w:pStyle w:val="a9"/>
        <w:jc w:val="center"/>
      </w:pPr>
      <w:bookmarkStart w:id="22" w:name="_Toc71020015"/>
      <w:r>
        <w:t>图</w:t>
      </w:r>
      <w:r>
        <w:t xml:space="preserve"> </w:t>
      </w:r>
      <w:r>
        <w:fldChar w:fldCharType="begin"/>
      </w:r>
      <w:r>
        <w:instrText xml:space="preserve"> SEQ </w:instrText>
      </w:r>
      <w:r>
        <w:instrText>图</w:instrText>
      </w:r>
      <w:r>
        <w:instrText xml:space="preserve"> \* ARABIC </w:instrText>
      </w:r>
      <w:r>
        <w:fldChar w:fldCharType="separate"/>
      </w:r>
      <w:r w:rsidR="0078418B">
        <w:rPr>
          <w:noProof/>
        </w:rPr>
        <w:t>3</w:t>
      </w:r>
      <w:r>
        <w:fldChar w:fldCharType="end"/>
      </w:r>
      <w:r>
        <w:t xml:space="preserve">  </w:t>
      </w:r>
      <w:r>
        <w:rPr>
          <w:rFonts w:hint="eastAsia"/>
        </w:rPr>
        <w:t>差分序列的自相关图和偏自相关图</w:t>
      </w:r>
      <w:bookmarkEnd w:id="22"/>
    </w:p>
    <w:p w14:paraId="3F890FA0" w14:textId="5B8764C3" w:rsidR="006C0A3A" w:rsidRDefault="006F2EA2" w:rsidP="00506902">
      <w:pPr>
        <w:ind w:firstLineChars="200" w:firstLine="480"/>
      </w:pPr>
      <w:r>
        <w:rPr>
          <w:rFonts w:hint="eastAsia"/>
        </w:rPr>
        <w:t>注意在滞后阶数较高时也存在较高相关性，此次可能的原因是因为序列中存在季节周期性，本报告暂不考虑其实的季节周期性。</w:t>
      </w:r>
      <w:r w:rsidR="006C0A3A">
        <w:rPr>
          <w:rFonts w:hint="eastAsia"/>
        </w:rPr>
        <w:t>则有以下模型可以供选择：</w:t>
      </w:r>
    </w:p>
    <w:p w14:paraId="34858D08" w14:textId="65C7B4DF" w:rsidR="006C0A3A" w:rsidRDefault="006C0A3A" w:rsidP="00506902">
      <w:pPr>
        <w:pStyle w:val="ab"/>
        <w:numPr>
          <w:ilvl w:val="0"/>
          <w:numId w:val="11"/>
        </w:numPr>
        <w:ind w:firstLineChars="0"/>
      </w:pPr>
      <w:r>
        <w:t>ARMA(</w:t>
      </w:r>
      <w:r w:rsidR="0094075C">
        <w:t>1</w:t>
      </w:r>
      <w:r>
        <w:t>,</w:t>
      </w:r>
      <w:r w:rsidR="001A1A07">
        <w:t>0</w:t>
      </w:r>
      <w:r>
        <w:t>)</w:t>
      </w:r>
      <w:r>
        <w:t>模型：即自相关图在滞后</w:t>
      </w:r>
      <w:r w:rsidR="001A1A07">
        <w:t>1</w:t>
      </w:r>
      <w:r>
        <w:t>阶之后缩小为</w:t>
      </w:r>
      <w:r>
        <w:t>0</w:t>
      </w:r>
      <w:r>
        <w:t>，且</w:t>
      </w:r>
      <w:r w:rsidR="001A1A07">
        <w:rPr>
          <w:rFonts w:hint="eastAsia"/>
        </w:rPr>
        <w:t>偏</w:t>
      </w:r>
      <w:r>
        <w:t>自相关缩小至</w:t>
      </w:r>
      <w:r>
        <w:t>0</w:t>
      </w:r>
      <w:r>
        <w:t>，则是一个阶层</w:t>
      </w:r>
      <w:r w:rsidR="001A1A07">
        <w:rPr>
          <w:rFonts w:hint="eastAsia"/>
        </w:rPr>
        <w:t>p</w:t>
      </w:r>
      <w:r w:rsidR="001A1A07">
        <w:t>=1</w:t>
      </w:r>
      <w:r>
        <w:t>的自回归模型；</w:t>
      </w:r>
    </w:p>
    <w:p w14:paraId="02802EE5" w14:textId="199F9C0A" w:rsidR="006C0A3A" w:rsidRDefault="006C0A3A" w:rsidP="00506902">
      <w:pPr>
        <w:pStyle w:val="ab"/>
        <w:numPr>
          <w:ilvl w:val="0"/>
          <w:numId w:val="11"/>
        </w:numPr>
        <w:ind w:firstLineChars="0"/>
      </w:pPr>
      <w:r>
        <w:t>ARMA(</w:t>
      </w:r>
      <w:r w:rsidR="001A1A07">
        <w:t>0</w:t>
      </w:r>
      <w:r>
        <w:t>,</w:t>
      </w:r>
      <w:r w:rsidR="0094075C">
        <w:t>1</w:t>
      </w:r>
      <w:r>
        <w:t>)</w:t>
      </w:r>
      <w:r>
        <w:t>模型：</w:t>
      </w:r>
      <w:r w:rsidR="000A3F76">
        <w:t>即</w:t>
      </w:r>
      <w:r w:rsidR="000A3F76">
        <w:rPr>
          <w:rFonts w:hint="eastAsia"/>
        </w:rPr>
        <w:t>偏</w:t>
      </w:r>
      <w:r w:rsidR="000A3F76">
        <w:t>自相关图在滞后</w:t>
      </w:r>
      <w:r w:rsidR="000A3F76">
        <w:t>1</w:t>
      </w:r>
      <w:r w:rsidR="000A3F76">
        <w:t>阶之后缩小为</w:t>
      </w:r>
      <w:r w:rsidR="000A3F76">
        <w:t>0</w:t>
      </w:r>
      <w:r w:rsidR="000A3F76">
        <w:t>，且自相关缩小至</w:t>
      </w:r>
      <w:r w:rsidR="000A3F76">
        <w:t>0</w:t>
      </w:r>
      <w:r w:rsidR="000A3F76">
        <w:t>，则是一个阶层</w:t>
      </w:r>
      <w:r w:rsidR="00C85CED">
        <w:rPr>
          <w:rFonts w:hint="eastAsia"/>
        </w:rPr>
        <w:t>q</w:t>
      </w:r>
      <w:r w:rsidR="000A3F76">
        <w:t>=1</w:t>
      </w:r>
      <w:r w:rsidR="000A3F76">
        <w:t>的</w:t>
      </w:r>
      <w:r w:rsidR="00C85CED">
        <w:rPr>
          <w:rFonts w:hint="eastAsia"/>
        </w:rPr>
        <w:t>移动平均</w:t>
      </w:r>
      <w:r w:rsidR="000A3F76">
        <w:t>模型；</w:t>
      </w:r>
    </w:p>
    <w:p w14:paraId="1B31F298" w14:textId="6FF9EF90" w:rsidR="00C85CED" w:rsidRPr="00C85CED" w:rsidRDefault="00C85CED" w:rsidP="00506902">
      <w:pPr>
        <w:pStyle w:val="ab"/>
        <w:numPr>
          <w:ilvl w:val="0"/>
          <w:numId w:val="11"/>
        </w:numPr>
        <w:ind w:firstLineChars="0"/>
      </w:pPr>
      <w:r>
        <w:t>ARMA(1,1)</w:t>
      </w:r>
      <w:r>
        <w:t>模型：即自相关图在滞后</w:t>
      </w:r>
      <w:r>
        <w:t>1</w:t>
      </w:r>
      <w:r>
        <w:t>阶之后缩小为</w:t>
      </w:r>
      <w:r>
        <w:t>0</w:t>
      </w:r>
      <w:r>
        <w:t>，且偏自相关</w:t>
      </w:r>
      <w:r>
        <w:rPr>
          <w:rFonts w:hint="eastAsia"/>
        </w:rPr>
        <w:t>在滞</w:t>
      </w:r>
      <w:r>
        <w:rPr>
          <w:rFonts w:hint="eastAsia"/>
        </w:rPr>
        <w:lastRenderedPageBreak/>
        <w:t>后</w:t>
      </w:r>
      <w:r>
        <w:rPr>
          <w:rFonts w:hint="eastAsia"/>
        </w:rPr>
        <w:t>1</w:t>
      </w:r>
      <w:r>
        <w:rPr>
          <w:rFonts w:hint="eastAsia"/>
        </w:rPr>
        <w:t>阶滞后</w:t>
      </w:r>
      <w:r>
        <w:t>缩小至</w:t>
      </w:r>
      <w:r>
        <w:t>0</w:t>
      </w:r>
      <w:r>
        <w:t>，则是一个阶数</w:t>
      </w:r>
      <w:r>
        <w:rPr>
          <w:rFonts w:hint="eastAsia"/>
        </w:rPr>
        <w:t>p</w:t>
      </w:r>
      <w:r>
        <w:t>=1</w:t>
      </w:r>
      <w:r>
        <w:rPr>
          <w:rFonts w:hint="eastAsia"/>
        </w:rPr>
        <w:t>、</w:t>
      </w:r>
      <w:r>
        <w:t>q=1</w:t>
      </w:r>
      <w:r>
        <w:t>的</w:t>
      </w:r>
      <w:r>
        <w:rPr>
          <w:rFonts w:hint="eastAsia"/>
        </w:rPr>
        <w:t>自回归</w:t>
      </w:r>
      <w:r>
        <w:t>移动平均</w:t>
      </w:r>
      <w:r>
        <w:rPr>
          <w:rFonts w:hint="eastAsia"/>
        </w:rPr>
        <w:t>混合</w:t>
      </w:r>
      <w:r>
        <w:t>模型；</w:t>
      </w:r>
    </w:p>
    <w:p w14:paraId="0A93C982" w14:textId="5EFEE64C" w:rsidR="006C0A3A" w:rsidRDefault="0094075C" w:rsidP="00506902">
      <w:pPr>
        <w:pStyle w:val="ab"/>
        <w:numPr>
          <w:ilvl w:val="0"/>
          <w:numId w:val="11"/>
        </w:numPr>
        <w:ind w:firstLineChars="0"/>
      </w:pPr>
      <w:r>
        <w:t>ARMA(3,3)</w:t>
      </w:r>
      <w:r>
        <w:t>模型：</w:t>
      </w:r>
      <w:r w:rsidR="00C85CED">
        <w:t>即自相关图在滞后</w:t>
      </w:r>
      <w:r w:rsidR="00C85CED">
        <w:t>3</w:t>
      </w:r>
      <w:r w:rsidR="00C85CED">
        <w:t>阶之后缩小为</w:t>
      </w:r>
      <w:r w:rsidR="00C85CED">
        <w:t>0</w:t>
      </w:r>
      <w:r w:rsidR="00C85CED">
        <w:t>，且偏自相关</w:t>
      </w:r>
      <w:r w:rsidR="00C85CED">
        <w:rPr>
          <w:rFonts w:hint="eastAsia"/>
        </w:rPr>
        <w:t>在滞后</w:t>
      </w:r>
      <w:r w:rsidR="00C85CED">
        <w:t>3</w:t>
      </w:r>
      <w:r w:rsidR="00C85CED">
        <w:rPr>
          <w:rFonts w:hint="eastAsia"/>
        </w:rPr>
        <w:t>阶滞后</w:t>
      </w:r>
      <w:r w:rsidR="00C85CED">
        <w:t>缩小至</w:t>
      </w:r>
      <w:r w:rsidR="00C85CED">
        <w:t>0</w:t>
      </w:r>
      <w:r w:rsidR="00C85CED">
        <w:t>，则是一个阶数</w:t>
      </w:r>
      <w:r w:rsidR="00C85CED">
        <w:rPr>
          <w:rFonts w:hint="eastAsia"/>
        </w:rPr>
        <w:t>p</w:t>
      </w:r>
      <w:r w:rsidR="00C85CED">
        <w:t>=</w:t>
      </w:r>
      <w:r w:rsidR="00874FBB">
        <w:t>3</w:t>
      </w:r>
      <w:r w:rsidR="00C85CED">
        <w:rPr>
          <w:rFonts w:hint="eastAsia"/>
        </w:rPr>
        <w:t>、</w:t>
      </w:r>
      <w:r w:rsidR="00C85CED">
        <w:t>q=</w:t>
      </w:r>
      <w:r w:rsidR="00874FBB">
        <w:t>3</w:t>
      </w:r>
      <w:r w:rsidR="00C85CED">
        <w:t>的</w:t>
      </w:r>
      <w:r w:rsidR="00C85CED">
        <w:rPr>
          <w:rFonts w:hint="eastAsia"/>
        </w:rPr>
        <w:t>自回归</w:t>
      </w:r>
      <w:r w:rsidR="00C85CED">
        <w:t>移动平均</w:t>
      </w:r>
      <w:r w:rsidR="00C85CED">
        <w:rPr>
          <w:rFonts w:hint="eastAsia"/>
        </w:rPr>
        <w:t>混合</w:t>
      </w:r>
      <w:r w:rsidR="00C85CED">
        <w:t>模型</w:t>
      </w:r>
      <w:r w:rsidR="00DF6C3D">
        <w:rPr>
          <w:rFonts w:hint="eastAsia"/>
        </w:rPr>
        <w:t>。</w:t>
      </w:r>
    </w:p>
    <w:p w14:paraId="51EF9117" w14:textId="147A2898" w:rsidR="003A7D46" w:rsidRDefault="003A7D46" w:rsidP="003D6721">
      <w:pPr>
        <w:pStyle w:val="4"/>
      </w:pPr>
      <w:bookmarkStart w:id="23" w:name="_Toc71019882"/>
      <w:bookmarkStart w:id="24" w:name="_Toc71019978"/>
      <w:bookmarkStart w:id="25" w:name="_Toc71020152"/>
      <w:r>
        <w:rPr>
          <w:rFonts w:hint="eastAsia"/>
        </w:rPr>
        <w:t>自动定阶</w:t>
      </w:r>
      <w:bookmarkEnd w:id="23"/>
      <w:bookmarkEnd w:id="24"/>
      <w:bookmarkEnd w:id="25"/>
    </w:p>
    <w:p w14:paraId="40090CA7" w14:textId="7A079C7F" w:rsidR="00DF6C3D" w:rsidRDefault="00DF6C3D" w:rsidP="00506902">
      <w:pPr>
        <w:ind w:firstLineChars="200" w:firstLine="480"/>
      </w:pPr>
      <w:r>
        <w:rPr>
          <w:rFonts w:hint="eastAsia"/>
        </w:rPr>
        <w:t>由于自相关图和偏自相关图的定阶方法存在一定的主观性，故可以采用客观的模型选择准则来确定阶数。本</w:t>
      </w:r>
      <w:r w:rsidR="00AC718A">
        <w:rPr>
          <w:rFonts w:hint="eastAsia"/>
        </w:rPr>
        <w:t>研究</w:t>
      </w:r>
      <w:r>
        <w:rPr>
          <w:rFonts w:hint="eastAsia"/>
        </w:rPr>
        <w:t>主要采用三种准则：</w:t>
      </w:r>
      <w:r>
        <w:rPr>
          <w:rFonts w:hint="eastAsia"/>
        </w:rPr>
        <w:t>A</w:t>
      </w:r>
      <w:r>
        <w:t>IC</w:t>
      </w:r>
      <w:r>
        <w:rPr>
          <w:rFonts w:hint="eastAsia"/>
        </w:rPr>
        <w:t>、</w:t>
      </w:r>
      <w:r>
        <w:rPr>
          <w:rFonts w:hint="eastAsia"/>
        </w:rPr>
        <w:t>B</w:t>
      </w:r>
      <w:r>
        <w:t>IC</w:t>
      </w:r>
      <w:r>
        <w:rPr>
          <w:rFonts w:hint="eastAsia"/>
        </w:rPr>
        <w:t>、</w:t>
      </w:r>
      <w:r>
        <w:rPr>
          <w:rFonts w:hint="eastAsia"/>
        </w:rPr>
        <w:t>H</w:t>
      </w:r>
      <w:r>
        <w:t>QIC</w:t>
      </w:r>
      <w:r>
        <w:rPr>
          <w:rFonts w:hint="eastAsia"/>
        </w:rPr>
        <w:t>。</w:t>
      </w:r>
    </w:p>
    <w:p w14:paraId="55ABD00A" w14:textId="6B3524B5" w:rsidR="00DF6C3D" w:rsidRDefault="00DF6C3D" w:rsidP="00506902">
      <w:pPr>
        <w:ind w:firstLineChars="200" w:firstLine="480"/>
      </w:pPr>
      <w:r>
        <w:t>AIC=-2 ln(L) + 2 k</w:t>
      </w:r>
      <w:r>
        <w:t>：赤池信息量</w:t>
      </w:r>
      <w:r w:rsidR="00E1192C">
        <w:rPr>
          <w:rFonts w:hint="eastAsia"/>
        </w:rPr>
        <w:t>；</w:t>
      </w:r>
      <w:r>
        <w:t>BIC=-2 ln(L) + ln(n)*k</w:t>
      </w:r>
      <w:r>
        <w:t>：贝叶斯信息量</w:t>
      </w:r>
      <w:r w:rsidR="00E1192C">
        <w:rPr>
          <w:rFonts w:hint="eastAsia"/>
        </w:rPr>
        <w:t>；</w:t>
      </w:r>
      <w:r>
        <w:t>HQ</w:t>
      </w:r>
      <w:r w:rsidR="00E1192C">
        <w:t>IC</w:t>
      </w:r>
      <w:r>
        <w:t>=-2 ln(L) + ln(ln(n))*k</w:t>
      </w:r>
      <w:r w:rsidR="00E1192C">
        <w:rPr>
          <w:rFonts w:hint="eastAsia"/>
        </w:rPr>
        <w:t>。</w:t>
      </w:r>
      <w:r>
        <w:rPr>
          <w:rFonts w:hint="eastAsia"/>
        </w:rPr>
        <w:t>构造这些统计量所遵循的统计思想是一致的，就是在考虑拟合残差的同时，依自变量个数施加“惩罚”。但要注意的是，这些准则不能说明某一个模型的精确度，也即是说，对于三个模型Ａ，Ｂ，Ｃ，我们能够判断出Ｃ模型是最好的，但不能保证Ｃ模型能够很好地刻画数据，因为有可能三个模型都是糟糕的</w:t>
      </w:r>
      <w:r w:rsidR="00EB7318">
        <w:fldChar w:fldCharType="begin"/>
      </w:r>
      <w:r w:rsidR="00F803D0">
        <w:instrText xml:space="preserve"> ADDIN EN.CITE &lt;EndNote&gt;&lt;Cite&gt;&lt;Author&gt;</w:instrText>
      </w:r>
      <w:r w:rsidR="00F803D0">
        <w:instrText>黄莉霞</w:instrText>
      </w:r>
      <w:r w:rsidR="00F803D0">
        <w:instrText>&lt;/Author&gt;&lt;Year&gt;2020&lt;/Year&gt;&lt;RecNum&gt;68&lt;/RecNum&gt;&lt;DisplayText&gt;[3]&lt;/DisplayText&gt;&lt;record&gt;&lt;rec-number&gt;68&lt;/rec-number&gt;&lt;foreign-keys&gt;&lt;key app="EN" db-id="tapr5tr08dfve1eez9p5psa5va5vzvrf2x5s" timestamp="1620096246"&gt;68&lt;/key&gt;&lt;/foreign-keys&gt;&lt;ref-type name="Journal Article"&gt;17&lt;/ref-type&gt;&lt;contributors&gt;&lt;authors&gt;&lt;author&gt;</w:instrText>
      </w:r>
      <w:r w:rsidR="00F803D0">
        <w:instrText>黄莉霞</w:instrText>
      </w:r>
      <w:r w:rsidR="00F803D0">
        <w:instrText>&lt;/author&gt;&lt;/authors&gt;&lt;/contributors&gt;&lt;auth-address&gt;</w:instrText>
      </w:r>
      <w:r w:rsidR="00F803D0">
        <w:instrText>福建师范大学</w:instrText>
      </w:r>
      <w:r w:rsidR="00F803D0">
        <w:instrText>;&lt;/auth-address&gt;&lt;titles&gt;&lt;title&gt;</w:instrText>
      </w:r>
      <w:r w:rsidR="00F803D0">
        <w:instrText>基于</w:instrText>
      </w:r>
      <w:r w:rsidR="00F803D0">
        <w:instrText>ARIMA</w:instrText>
      </w:r>
      <w:r w:rsidR="00F803D0">
        <w:instrText>模型的股价分析与预测</w:instrText>
      </w:r>
      <w:r w:rsidR="00F803D0">
        <w:instrText>——</w:instrText>
      </w:r>
      <w:r w:rsidR="00F803D0">
        <w:instrText>以中国平安为例</w:instrText>
      </w:r>
      <w:r w:rsidR="00F803D0">
        <w:instrText>&lt;/title&gt;&lt;secondary-title&gt;</w:instrText>
      </w:r>
      <w:r w:rsidR="00F803D0">
        <w:instrText>科技经济市场</w:instrText>
      </w:r>
      <w:r w:rsidR="00F803D0">
        <w:instrText>&lt;/secondary-title&gt;&lt;/titles&gt;&lt;periodical&gt;&lt;full-title&gt;</w:instrText>
      </w:r>
      <w:r w:rsidR="00F803D0">
        <w:instrText>科技经济市场</w:instrText>
      </w:r>
      <w:r w:rsidR="00F803D0">
        <w:instrText>&lt;/full-title&gt;&lt;/periodical&gt;&lt;pages&gt;62-63&lt;/pages&gt;&lt;number&gt;10&lt;/number&gt;&lt;keywords&gt;&lt;keyword&gt;ARIMA</w:instrText>
      </w:r>
      <w:r w:rsidR="00F803D0">
        <w:instrText>模型</w:instrText>
      </w:r>
      <w:r w:rsidR="00F803D0">
        <w:instrText>&lt;/keyword&gt;&lt;keyword&gt;</w:instrText>
      </w:r>
      <w:r w:rsidR="00F803D0">
        <w:instrText>中国平安</w:instrText>
      </w:r>
      <w:r w:rsidR="00F803D0">
        <w:instrText>&lt;/keyword&gt;&lt;keyword&gt;</w:instrText>
      </w:r>
      <w:r w:rsidR="00F803D0">
        <w:instrText>股价</w:instrText>
      </w:r>
      <w:r w:rsidR="00F803D0">
        <w:instrText>&lt;/keyword&gt;&lt;keyword&gt;</w:instrText>
      </w:r>
      <w:r w:rsidR="00F803D0">
        <w:instrText>预测</w:instrText>
      </w:r>
      <w:r w:rsidR="00F803D0">
        <w:instrText>&lt;/keyword&gt;&lt;/keywords&gt;&lt;dates&gt;&lt;year&gt;2020&lt;/year&gt;&lt;/dates&gt;&lt;isbn&gt;1009-3788&lt;/isbn&gt;&lt;call-num&gt;36-1122/N&lt;/call-num&gt;&lt;urls&gt;&lt;/urls&gt;&lt;remote-database-provider&gt;Cnki&lt;/remote-database-provider&gt;&lt;/record&gt;&lt;/Cite&gt;&lt;/EndNote&gt;</w:instrText>
      </w:r>
      <w:r w:rsidR="00EB7318">
        <w:fldChar w:fldCharType="separate"/>
      </w:r>
      <w:r w:rsidR="00F803D0">
        <w:rPr>
          <w:noProof/>
        </w:rPr>
        <w:t>[3]</w:t>
      </w:r>
      <w:r w:rsidR="00EB7318">
        <w:fldChar w:fldCharType="end"/>
      </w:r>
      <w:r>
        <w:rPr>
          <w:rFonts w:hint="eastAsia"/>
        </w:rPr>
        <w:t>。</w:t>
      </w:r>
    </w:p>
    <w:p w14:paraId="3B58E5F3" w14:textId="1EA2DC6A" w:rsidR="00DF6C3D" w:rsidRPr="006C0A3A" w:rsidRDefault="001C5302" w:rsidP="00506902">
      <w:pPr>
        <w:ind w:firstLineChars="200" w:firstLine="480"/>
      </w:pPr>
      <w:r>
        <w:rPr>
          <w:rFonts w:hint="eastAsia"/>
        </w:rPr>
        <w:t>计算最大</w:t>
      </w:r>
      <w:r>
        <w:rPr>
          <w:rFonts w:hint="eastAsia"/>
        </w:rPr>
        <w:t>p</w:t>
      </w:r>
      <w:r>
        <w:rPr>
          <w:rFonts w:hint="eastAsia"/>
        </w:rPr>
        <w:t>、</w:t>
      </w:r>
      <w:r>
        <w:rPr>
          <w:rFonts w:hint="eastAsia"/>
        </w:rPr>
        <w:t>q</w:t>
      </w:r>
      <w:r>
        <w:rPr>
          <w:rFonts w:hint="eastAsia"/>
        </w:rPr>
        <w:t>为</w:t>
      </w:r>
      <w:r>
        <w:rPr>
          <w:rFonts w:hint="eastAsia"/>
        </w:rPr>
        <w:t>3</w:t>
      </w:r>
      <w:r>
        <w:rPr>
          <w:rFonts w:hint="eastAsia"/>
        </w:rPr>
        <w:t>以内的所有组合情况的模型。得到各准则信息量结果如下：</w:t>
      </w:r>
    </w:p>
    <w:p w14:paraId="3A92FC5A" w14:textId="091CF13B" w:rsidR="0015695E" w:rsidRDefault="0015695E" w:rsidP="0015695E">
      <w:pPr>
        <w:pStyle w:val="a9"/>
        <w:keepNext/>
        <w:jc w:val="center"/>
      </w:pPr>
      <w:bookmarkStart w:id="26" w:name="_Toc71019991"/>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4</w:t>
      </w:r>
      <w:r>
        <w:fldChar w:fldCharType="end"/>
      </w:r>
      <w:r>
        <w:t xml:space="preserve">  </w:t>
      </w:r>
      <w:r>
        <w:rPr>
          <w:rFonts w:hint="eastAsia"/>
        </w:rPr>
        <w:t>自动定阶各准则结果</w:t>
      </w:r>
      <w:bookmarkEnd w:id="26"/>
    </w:p>
    <w:tbl>
      <w:tblPr>
        <w:tblW w:w="5000" w:type="pct"/>
        <w:tblBorders>
          <w:top w:val="single" w:sz="12" w:space="0" w:color="auto"/>
          <w:bottom w:val="single" w:sz="12" w:space="0" w:color="auto"/>
        </w:tblBorders>
        <w:tblLook w:val="04A0" w:firstRow="1" w:lastRow="0" w:firstColumn="1" w:lastColumn="0" w:noHBand="0" w:noVBand="1"/>
      </w:tblPr>
      <w:tblGrid>
        <w:gridCol w:w="2298"/>
        <w:gridCol w:w="2003"/>
        <w:gridCol w:w="2003"/>
        <w:gridCol w:w="2002"/>
      </w:tblGrid>
      <w:tr w:rsidR="00AD3361" w:rsidRPr="00AD3361" w14:paraId="449491EB" w14:textId="77777777" w:rsidTr="0015695E">
        <w:trPr>
          <w:trHeight w:val="263"/>
        </w:trPr>
        <w:tc>
          <w:tcPr>
            <w:tcW w:w="1383" w:type="pct"/>
            <w:tcBorders>
              <w:top w:val="single" w:sz="12" w:space="0" w:color="auto"/>
              <w:bottom w:val="single" w:sz="12" w:space="0" w:color="auto"/>
            </w:tcBorders>
            <w:shd w:val="clear" w:color="auto" w:fill="auto"/>
            <w:noWrap/>
            <w:vAlign w:val="center"/>
            <w:hideMark/>
          </w:tcPr>
          <w:p w14:paraId="1CD841EC" w14:textId="227C3C1D" w:rsidR="00AD3361" w:rsidRPr="00AD3361" w:rsidRDefault="008D31EF" w:rsidP="00AD3361">
            <w:pPr>
              <w:widowControl/>
              <w:spacing w:line="240" w:lineRule="auto"/>
              <w:jc w:val="center"/>
              <w:rPr>
                <w:rFonts w:ascii="华文仿宋" w:hAnsi="华文仿宋" w:cs="宋体"/>
                <w:b/>
                <w:bCs/>
                <w:color w:val="000000"/>
                <w:kern w:val="0"/>
                <w:sz w:val="21"/>
                <w:szCs w:val="21"/>
              </w:rPr>
            </w:pPr>
            <w:r>
              <w:rPr>
                <w:rFonts w:ascii="华文仿宋" w:hAnsi="华文仿宋" w:cs="宋体" w:hint="eastAsia"/>
                <w:b/>
                <w:bCs/>
                <w:color w:val="000000"/>
                <w:kern w:val="0"/>
                <w:sz w:val="21"/>
                <w:szCs w:val="21"/>
              </w:rPr>
              <w:t>模型</w:t>
            </w:r>
          </w:p>
        </w:tc>
        <w:tc>
          <w:tcPr>
            <w:tcW w:w="1206" w:type="pct"/>
            <w:tcBorders>
              <w:top w:val="single" w:sz="12" w:space="0" w:color="auto"/>
              <w:bottom w:val="single" w:sz="12" w:space="0" w:color="auto"/>
            </w:tcBorders>
            <w:shd w:val="clear" w:color="auto" w:fill="auto"/>
            <w:noWrap/>
            <w:vAlign w:val="center"/>
            <w:hideMark/>
          </w:tcPr>
          <w:p w14:paraId="2F65ADE9"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AIC</w:t>
            </w:r>
          </w:p>
        </w:tc>
        <w:tc>
          <w:tcPr>
            <w:tcW w:w="1206" w:type="pct"/>
            <w:tcBorders>
              <w:top w:val="single" w:sz="12" w:space="0" w:color="auto"/>
              <w:bottom w:val="single" w:sz="12" w:space="0" w:color="auto"/>
            </w:tcBorders>
            <w:shd w:val="clear" w:color="auto" w:fill="auto"/>
            <w:noWrap/>
            <w:vAlign w:val="center"/>
            <w:hideMark/>
          </w:tcPr>
          <w:p w14:paraId="6ACD9FCE"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BIC</w:t>
            </w:r>
          </w:p>
        </w:tc>
        <w:tc>
          <w:tcPr>
            <w:tcW w:w="1205" w:type="pct"/>
            <w:tcBorders>
              <w:top w:val="single" w:sz="12" w:space="0" w:color="auto"/>
              <w:bottom w:val="single" w:sz="12" w:space="0" w:color="auto"/>
            </w:tcBorders>
            <w:shd w:val="clear" w:color="auto" w:fill="auto"/>
            <w:noWrap/>
            <w:vAlign w:val="center"/>
            <w:hideMark/>
          </w:tcPr>
          <w:p w14:paraId="6D788BB5"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HQIC</w:t>
            </w:r>
          </w:p>
        </w:tc>
      </w:tr>
      <w:tr w:rsidR="00AD3361" w:rsidRPr="00AD3361" w14:paraId="1054679F" w14:textId="77777777" w:rsidTr="0015695E">
        <w:trPr>
          <w:trHeight w:val="255"/>
        </w:trPr>
        <w:tc>
          <w:tcPr>
            <w:tcW w:w="1383" w:type="pct"/>
            <w:tcBorders>
              <w:top w:val="single" w:sz="12" w:space="0" w:color="auto"/>
            </w:tcBorders>
            <w:shd w:val="clear" w:color="auto" w:fill="auto"/>
            <w:noWrap/>
            <w:vAlign w:val="center"/>
            <w:hideMark/>
          </w:tcPr>
          <w:p w14:paraId="12AEC542" w14:textId="65286695"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0,0)</w:t>
            </w:r>
          </w:p>
        </w:tc>
        <w:tc>
          <w:tcPr>
            <w:tcW w:w="1206" w:type="pct"/>
            <w:tcBorders>
              <w:top w:val="single" w:sz="12" w:space="0" w:color="auto"/>
            </w:tcBorders>
            <w:shd w:val="clear" w:color="auto" w:fill="auto"/>
            <w:noWrap/>
            <w:vAlign w:val="center"/>
            <w:hideMark/>
          </w:tcPr>
          <w:p w14:paraId="55D2232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3319.623</w:t>
            </w:r>
          </w:p>
        </w:tc>
        <w:tc>
          <w:tcPr>
            <w:tcW w:w="1206" w:type="pct"/>
            <w:tcBorders>
              <w:top w:val="single" w:sz="12" w:space="0" w:color="auto"/>
            </w:tcBorders>
            <w:shd w:val="clear" w:color="auto" w:fill="auto"/>
            <w:noWrap/>
            <w:vAlign w:val="center"/>
            <w:hideMark/>
          </w:tcPr>
          <w:p w14:paraId="799AA4FE" w14:textId="06159BE4"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3326.9</w:t>
            </w:r>
            <w:r w:rsidR="002A5EAA" w:rsidRPr="00D64F44">
              <w:rPr>
                <w:rFonts w:ascii="华文仿宋" w:hAnsi="华文仿宋" w:cs="宋体"/>
                <w:color w:val="000000"/>
                <w:kern w:val="0"/>
                <w:sz w:val="21"/>
                <w:szCs w:val="21"/>
              </w:rPr>
              <w:t>00</w:t>
            </w:r>
          </w:p>
        </w:tc>
        <w:tc>
          <w:tcPr>
            <w:tcW w:w="1205" w:type="pct"/>
            <w:tcBorders>
              <w:top w:val="single" w:sz="12" w:space="0" w:color="auto"/>
            </w:tcBorders>
            <w:shd w:val="clear" w:color="auto" w:fill="auto"/>
            <w:noWrap/>
            <w:vAlign w:val="center"/>
            <w:hideMark/>
          </w:tcPr>
          <w:p w14:paraId="3CB895B7"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3322.541</w:t>
            </w:r>
          </w:p>
        </w:tc>
      </w:tr>
      <w:tr w:rsidR="00AD3361" w:rsidRPr="00AD3361" w14:paraId="24B4DF8C" w14:textId="77777777" w:rsidTr="0015695E">
        <w:trPr>
          <w:trHeight w:val="255"/>
        </w:trPr>
        <w:tc>
          <w:tcPr>
            <w:tcW w:w="1383" w:type="pct"/>
            <w:shd w:val="clear" w:color="auto" w:fill="auto"/>
            <w:noWrap/>
            <w:vAlign w:val="center"/>
            <w:hideMark/>
          </w:tcPr>
          <w:p w14:paraId="111805F2" w14:textId="5C5D40CB"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1,0)</w:t>
            </w:r>
          </w:p>
        </w:tc>
        <w:tc>
          <w:tcPr>
            <w:tcW w:w="1206" w:type="pct"/>
            <w:shd w:val="clear" w:color="auto" w:fill="auto"/>
            <w:noWrap/>
            <w:vAlign w:val="center"/>
            <w:hideMark/>
          </w:tcPr>
          <w:p w14:paraId="61A8DDD1"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3310.622</w:t>
            </w:r>
          </w:p>
        </w:tc>
        <w:tc>
          <w:tcPr>
            <w:tcW w:w="1206" w:type="pct"/>
            <w:shd w:val="clear" w:color="auto" w:fill="auto"/>
            <w:noWrap/>
            <w:vAlign w:val="center"/>
            <w:hideMark/>
          </w:tcPr>
          <w:p w14:paraId="26529104"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3321.537</w:t>
            </w:r>
          </w:p>
        </w:tc>
        <w:tc>
          <w:tcPr>
            <w:tcW w:w="1205" w:type="pct"/>
            <w:shd w:val="clear" w:color="auto" w:fill="auto"/>
            <w:noWrap/>
            <w:vAlign w:val="center"/>
            <w:hideMark/>
          </w:tcPr>
          <w:p w14:paraId="4892041E" w14:textId="15ECAA12"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3315</w:t>
            </w:r>
            <w:r w:rsidR="0015695E" w:rsidRPr="00D64F44">
              <w:rPr>
                <w:rFonts w:ascii="华文仿宋" w:hAnsi="华文仿宋" w:cs="宋体"/>
                <w:color w:val="000000"/>
                <w:kern w:val="0"/>
                <w:sz w:val="21"/>
                <w:szCs w:val="21"/>
              </w:rPr>
              <w:t>.000</w:t>
            </w:r>
          </w:p>
        </w:tc>
      </w:tr>
      <w:tr w:rsidR="00AD3361" w:rsidRPr="00AD3361" w14:paraId="40D1E57F" w14:textId="77777777" w:rsidTr="0015695E">
        <w:trPr>
          <w:trHeight w:val="255"/>
        </w:trPr>
        <w:tc>
          <w:tcPr>
            <w:tcW w:w="1383" w:type="pct"/>
            <w:shd w:val="clear" w:color="auto" w:fill="auto"/>
            <w:noWrap/>
            <w:vAlign w:val="center"/>
            <w:hideMark/>
          </w:tcPr>
          <w:p w14:paraId="49F0BFDF" w14:textId="0AB89D1E"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2,0)</w:t>
            </w:r>
          </w:p>
        </w:tc>
        <w:tc>
          <w:tcPr>
            <w:tcW w:w="1206" w:type="pct"/>
            <w:shd w:val="clear" w:color="auto" w:fill="auto"/>
            <w:noWrap/>
            <w:vAlign w:val="center"/>
            <w:hideMark/>
          </w:tcPr>
          <w:p w14:paraId="33FDA8D3"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3312.417</w:t>
            </w:r>
          </w:p>
        </w:tc>
        <w:tc>
          <w:tcPr>
            <w:tcW w:w="1206" w:type="pct"/>
            <w:shd w:val="clear" w:color="auto" w:fill="auto"/>
            <w:noWrap/>
            <w:vAlign w:val="center"/>
            <w:hideMark/>
          </w:tcPr>
          <w:p w14:paraId="25428630" w14:textId="639CB69B"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3326.97</w:t>
            </w:r>
            <w:r w:rsidR="002A5EAA" w:rsidRPr="00D64F44">
              <w:rPr>
                <w:rFonts w:ascii="华文仿宋" w:hAnsi="华文仿宋" w:cs="宋体"/>
                <w:color w:val="000000"/>
                <w:kern w:val="0"/>
                <w:sz w:val="21"/>
                <w:szCs w:val="21"/>
              </w:rPr>
              <w:t>0</w:t>
            </w:r>
          </w:p>
        </w:tc>
        <w:tc>
          <w:tcPr>
            <w:tcW w:w="1205" w:type="pct"/>
            <w:shd w:val="clear" w:color="auto" w:fill="auto"/>
            <w:noWrap/>
            <w:vAlign w:val="center"/>
            <w:hideMark/>
          </w:tcPr>
          <w:p w14:paraId="0422A99F"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3318.254</w:t>
            </w:r>
          </w:p>
        </w:tc>
      </w:tr>
      <w:tr w:rsidR="00AD3361" w:rsidRPr="00AD3361" w14:paraId="23B2EFE6" w14:textId="77777777" w:rsidTr="0015695E">
        <w:trPr>
          <w:trHeight w:val="255"/>
        </w:trPr>
        <w:tc>
          <w:tcPr>
            <w:tcW w:w="1383" w:type="pct"/>
            <w:shd w:val="clear" w:color="auto" w:fill="auto"/>
            <w:noWrap/>
            <w:vAlign w:val="center"/>
            <w:hideMark/>
          </w:tcPr>
          <w:p w14:paraId="4F5DFD79" w14:textId="012A7B3D"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3,0)</w:t>
            </w:r>
          </w:p>
        </w:tc>
        <w:tc>
          <w:tcPr>
            <w:tcW w:w="1206" w:type="pct"/>
            <w:shd w:val="clear" w:color="auto" w:fill="auto"/>
            <w:noWrap/>
            <w:vAlign w:val="center"/>
            <w:hideMark/>
          </w:tcPr>
          <w:p w14:paraId="63D1D79B"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3309.394</w:t>
            </w:r>
          </w:p>
        </w:tc>
        <w:tc>
          <w:tcPr>
            <w:tcW w:w="1206" w:type="pct"/>
            <w:shd w:val="clear" w:color="auto" w:fill="auto"/>
            <w:noWrap/>
            <w:vAlign w:val="center"/>
            <w:hideMark/>
          </w:tcPr>
          <w:p w14:paraId="04494E8C"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3327.585</w:t>
            </w:r>
          </w:p>
        </w:tc>
        <w:tc>
          <w:tcPr>
            <w:tcW w:w="1205" w:type="pct"/>
            <w:shd w:val="clear" w:color="auto" w:fill="auto"/>
            <w:noWrap/>
            <w:vAlign w:val="center"/>
            <w:hideMark/>
          </w:tcPr>
          <w:p w14:paraId="0B57004B" w14:textId="66E3D575"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3316.69</w:t>
            </w:r>
            <w:r w:rsidR="002A5EAA" w:rsidRPr="00D64F44">
              <w:rPr>
                <w:rFonts w:ascii="华文仿宋" w:hAnsi="华文仿宋" w:cs="宋体"/>
                <w:color w:val="000000"/>
                <w:kern w:val="0"/>
                <w:sz w:val="21"/>
                <w:szCs w:val="21"/>
              </w:rPr>
              <w:t>0</w:t>
            </w:r>
          </w:p>
        </w:tc>
      </w:tr>
      <w:tr w:rsidR="00AD3361" w:rsidRPr="00AD3361" w14:paraId="4D28AC2C" w14:textId="77777777" w:rsidTr="0015695E">
        <w:trPr>
          <w:trHeight w:val="255"/>
        </w:trPr>
        <w:tc>
          <w:tcPr>
            <w:tcW w:w="1383" w:type="pct"/>
            <w:shd w:val="clear" w:color="auto" w:fill="auto"/>
            <w:noWrap/>
            <w:vAlign w:val="center"/>
            <w:hideMark/>
          </w:tcPr>
          <w:p w14:paraId="22AA1C4E" w14:textId="3B3876C2"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0,1)</w:t>
            </w:r>
          </w:p>
        </w:tc>
        <w:tc>
          <w:tcPr>
            <w:tcW w:w="1206" w:type="pct"/>
            <w:shd w:val="clear" w:color="auto" w:fill="auto"/>
            <w:noWrap/>
            <w:vAlign w:val="center"/>
            <w:hideMark/>
          </w:tcPr>
          <w:p w14:paraId="730C9654"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3311.018</w:t>
            </w:r>
          </w:p>
        </w:tc>
        <w:tc>
          <w:tcPr>
            <w:tcW w:w="1206" w:type="pct"/>
            <w:shd w:val="clear" w:color="auto" w:fill="auto"/>
            <w:noWrap/>
            <w:vAlign w:val="center"/>
            <w:hideMark/>
          </w:tcPr>
          <w:p w14:paraId="44F004FC"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3321.933</w:t>
            </w:r>
          </w:p>
        </w:tc>
        <w:tc>
          <w:tcPr>
            <w:tcW w:w="1205" w:type="pct"/>
            <w:shd w:val="clear" w:color="auto" w:fill="auto"/>
            <w:noWrap/>
            <w:vAlign w:val="center"/>
            <w:hideMark/>
          </w:tcPr>
          <w:p w14:paraId="46FC03C0"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3315.396</w:t>
            </w:r>
          </w:p>
        </w:tc>
      </w:tr>
      <w:tr w:rsidR="00AD3361" w:rsidRPr="00AD3361" w14:paraId="543F8ECD" w14:textId="77777777" w:rsidTr="0015695E">
        <w:trPr>
          <w:trHeight w:val="255"/>
        </w:trPr>
        <w:tc>
          <w:tcPr>
            <w:tcW w:w="1383" w:type="pct"/>
            <w:shd w:val="clear" w:color="auto" w:fill="auto"/>
            <w:noWrap/>
            <w:vAlign w:val="center"/>
            <w:hideMark/>
          </w:tcPr>
          <w:p w14:paraId="2C620281" w14:textId="6763EB51"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1,1)</w:t>
            </w:r>
          </w:p>
        </w:tc>
        <w:tc>
          <w:tcPr>
            <w:tcW w:w="1206" w:type="pct"/>
            <w:shd w:val="clear" w:color="auto" w:fill="auto"/>
            <w:noWrap/>
            <w:vAlign w:val="center"/>
            <w:hideMark/>
          </w:tcPr>
          <w:p w14:paraId="4706E5A1"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3312.536</w:t>
            </w:r>
          </w:p>
        </w:tc>
        <w:tc>
          <w:tcPr>
            <w:tcW w:w="1206" w:type="pct"/>
            <w:shd w:val="clear" w:color="auto" w:fill="auto"/>
            <w:noWrap/>
            <w:vAlign w:val="center"/>
            <w:hideMark/>
          </w:tcPr>
          <w:p w14:paraId="6EA4385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3327.089</w:t>
            </w:r>
          </w:p>
        </w:tc>
        <w:tc>
          <w:tcPr>
            <w:tcW w:w="1205" w:type="pct"/>
            <w:shd w:val="clear" w:color="auto" w:fill="auto"/>
            <w:noWrap/>
            <w:vAlign w:val="center"/>
            <w:hideMark/>
          </w:tcPr>
          <w:p w14:paraId="2D1330B0"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3318.373</w:t>
            </w:r>
          </w:p>
        </w:tc>
      </w:tr>
      <w:tr w:rsidR="00AD3361" w:rsidRPr="00AD3361" w14:paraId="396E2FEB" w14:textId="77777777" w:rsidTr="0015695E">
        <w:trPr>
          <w:trHeight w:val="255"/>
        </w:trPr>
        <w:tc>
          <w:tcPr>
            <w:tcW w:w="1383" w:type="pct"/>
            <w:shd w:val="clear" w:color="auto" w:fill="auto"/>
            <w:noWrap/>
            <w:vAlign w:val="center"/>
            <w:hideMark/>
          </w:tcPr>
          <w:p w14:paraId="25563786" w14:textId="556C817C"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2,1)</w:t>
            </w:r>
          </w:p>
        </w:tc>
        <w:tc>
          <w:tcPr>
            <w:tcW w:w="1206" w:type="pct"/>
            <w:shd w:val="clear" w:color="auto" w:fill="auto"/>
            <w:noWrap/>
            <w:vAlign w:val="center"/>
            <w:hideMark/>
          </w:tcPr>
          <w:p w14:paraId="779CDC7A"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3313.126</w:t>
            </w:r>
          </w:p>
        </w:tc>
        <w:tc>
          <w:tcPr>
            <w:tcW w:w="1206" w:type="pct"/>
            <w:shd w:val="clear" w:color="auto" w:fill="auto"/>
            <w:noWrap/>
            <w:vAlign w:val="center"/>
            <w:hideMark/>
          </w:tcPr>
          <w:p w14:paraId="57C33B7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3331.318</w:t>
            </w:r>
          </w:p>
        </w:tc>
        <w:tc>
          <w:tcPr>
            <w:tcW w:w="1205" w:type="pct"/>
            <w:shd w:val="clear" w:color="auto" w:fill="auto"/>
            <w:noWrap/>
            <w:vAlign w:val="center"/>
            <w:hideMark/>
          </w:tcPr>
          <w:p w14:paraId="77CE1E5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3320.422</w:t>
            </w:r>
          </w:p>
        </w:tc>
      </w:tr>
      <w:tr w:rsidR="00AD3361" w:rsidRPr="00AD3361" w14:paraId="551C56FC" w14:textId="77777777" w:rsidTr="0015695E">
        <w:trPr>
          <w:trHeight w:val="255"/>
        </w:trPr>
        <w:tc>
          <w:tcPr>
            <w:tcW w:w="1383" w:type="pct"/>
            <w:shd w:val="clear" w:color="auto" w:fill="auto"/>
            <w:noWrap/>
            <w:vAlign w:val="center"/>
            <w:hideMark/>
          </w:tcPr>
          <w:p w14:paraId="53311539" w14:textId="0458F0ED"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lastRenderedPageBreak/>
              <w:t>ARMA (</w:t>
            </w:r>
            <w:r w:rsidRPr="00AD3361">
              <w:rPr>
                <w:rFonts w:ascii="华文仿宋" w:hAnsi="华文仿宋" w:cs="宋体"/>
                <w:color w:val="000000"/>
                <w:kern w:val="0"/>
                <w:sz w:val="21"/>
                <w:szCs w:val="21"/>
              </w:rPr>
              <w:t>3,1)</w:t>
            </w:r>
          </w:p>
        </w:tc>
        <w:tc>
          <w:tcPr>
            <w:tcW w:w="1206" w:type="pct"/>
            <w:shd w:val="clear" w:color="auto" w:fill="auto"/>
            <w:noWrap/>
            <w:vAlign w:val="center"/>
            <w:hideMark/>
          </w:tcPr>
          <w:p w14:paraId="1D08172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3308.681</w:t>
            </w:r>
          </w:p>
        </w:tc>
        <w:tc>
          <w:tcPr>
            <w:tcW w:w="1206" w:type="pct"/>
            <w:shd w:val="clear" w:color="auto" w:fill="auto"/>
            <w:noWrap/>
            <w:vAlign w:val="center"/>
            <w:hideMark/>
          </w:tcPr>
          <w:p w14:paraId="5A6D1F23"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3330.511</w:t>
            </w:r>
          </w:p>
        </w:tc>
        <w:tc>
          <w:tcPr>
            <w:tcW w:w="1205" w:type="pct"/>
            <w:shd w:val="clear" w:color="auto" w:fill="auto"/>
            <w:noWrap/>
            <w:vAlign w:val="center"/>
            <w:hideMark/>
          </w:tcPr>
          <w:p w14:paraId="2750781A"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3317.436</w:t>
            </w:r>
          </w:p>
        </w:tc>
      </w:tr>
      <w:tr w:rsidR="00AD3361" w:rsidRPr="00AD3361" w14:paraId="33B75409" w14:textId="77777777" w:rsidTr="0015695E">
        <w:trPr>
          <w:trHeight w:val="255"/>
        </w:trPr>
        <w:tc>
          <w:tcPr>
            <w:tcW w:w="1383" w:type="pct"/>
            <w:shd w:val="clear" w:color="auto" w:fill="auto"/>
            <w:noWrap/>
            <w:vAlign w:val="center"/>
            <w:hideMark/>
          </w:tcPr>
          <w:p w14:paraId="3B41DDB6" w14:textId="70B5984F"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0,2)</w:t>
            </w:r>
          </w:p>
        </w:tc>
        <w:tc>
          <w:tcPr>
            <w:tcW w:w="1206" w:type="pct"/>
            <w:shd w:val="clear" w:color="auto" w:fill="auto"/>
            <w:noWrap/>
            <w:vAlign w:val="center"/>
            <w:hideMark/>
          </w:tcPr>
          <w:p w14:paraId="68E352A0"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3311.818</w:t>
            </w:r>
          </w:p>
        </w:tc>
        <w:tc>
          <w:tcPr>
            <w:tcW w:w="1206" w:type="pct"/>
            <w:shd w:val="clear" w:color="auto" w:fill="auto"/>
            <w:noWrap/>
            <w:vAlign w:val="center"/>
            <w:hideMark/>
          </w:tcPr>
          <w:p w14:paraId="73E5B736"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3326.371</w:t>
            </w:r>
          </w:p>
        </w:tc>
        <w:tc>
          <w:tcPr>
            <w:tcW w:w="1205" w:type="pct"/>
            <w:shd w:val="clear" w:color="auto" w:fill="auto"/>
            <w:noWrap/>
            <w:vAlign w:val="center"/>
            <w:hideMark/>
          </w:tcPr>
          <w:p w14:paraId="4EB292D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3317.655</w:t>
            </w:r>
          </w:p>
        </w:tc>
      </w:tr>
      <w:tr w:rsidR="00AD3361" w:rsidRPr="00AD3361" w14:paraId="5A0E41A9" w14:textId="77777777" w:rsidTr="0015695E">
        <w:trPr>
          <w:trHeight w:val="255"/>
        </w:trPr>
        <w:tc>
          <w:tcPr>
            <w:tcW w:w="1383" w:type="pct"/>
            <w:shd w:val="clear" w:color="auto" w:fill="auto"/>
            <w:noWrap/>
            <w:vAlign w:val="center"/>
            <w:hideMark/>
          </w:tcPr>
          <w:p w14:paraId="1B1FBDA1" w14:textId="6E5333AB"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1,2)</w:t>
            </w:r>
          </w:p>
        </w:tc>
        <w:tc>
          <w:tcPr>
            <w:tcW w:w="1206" w:type="pct"/>
            <w:shd w:val="clear" w:color="auto" w:fill="auto"/>
            <w:noWrap/>
            <w:vAlign w:val="center"/>
            <w:hideMark/>
          </w:tcPr>
          <w:p w14:paraId="2BBA939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3308.073</w:t>
            </w:r>
          </w:p>
        </w:tc>
        <w:tc>
          <w:tcPr>
            <w:tcW w:w="1206" w:type="pct"/>
            <w:shd w:val="clear" w:color="auto" w:fill="auto"/>
            <w:noWrap/>
            <w:vAlign w:val="center"/>
            <w:hideMark/>
          </w:tcPr>
          <w:p w14:paraId="2FBCFA59"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3326.264</w:t>
            </w:r>
          </w:p>
        </w:tc>
        <w:tc>
          <w:tcPr>
            <w:tcW w:w="1205" w:type="pct"/>
            <w:shd w:val="clear" w:color="auto" w:fill="auto"/>
            <w:noWrap/>
            <w:vAlign w:val="center"/>
            <w:hideMark/>
          </w:tcPr>
          <w:p w14:paraId="7FDCF0C9"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3315.368</w:t>
            </w:r>
          </w:p>
        </w:tc>
      </w:tr>
      <w:tr w:rsidR="00AD3361" w:rsidRPr="00AD3361" w14:paraId="4A085D3A" w14:textId="77777777" w:rsidTr="0015695E">
        <w:trPr>
          <w:trHeight w:val="255"/>
        </w:trPr>
        <w:tc>
          <w:tcPr>
            <w:tcW w:w="1383" w:type="pct"/>
            <w:shd w:val="clear" w:color="auto" w:fill="auto"/>
            <w:noWrap/>
            <w:vAlign w:val="center"/>
            <w:hideMark/>
          </w:tcPr>
          <w:p w14:paraId="6FF9C6EF" w14:textId="00D84412"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2,2)</w:t>
            </w:r>
          </w:p>
        </w:tc>
        <w:tc>
          <w:tcPr>
            <w:tcW w:w="1206" w:type="pct"/>
            <w:shd w:val="clear" w:color="auto" w:fill="auto"/>
            <w:noWrap/>
            <w:vAlign w:val="center"/>
            <w:hideMark/>
          </w:tcPr>
          <w:p w14:paraId="5C51B72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3313.222</w:t>
            </w:r>
          </w:p>
        </w:tc>
        <w:tc>
          <w:tcPr>
            <w:tcW w:w="1206" w:type="pct"/>
            <w:shd w:val="clear" w:color="auto" w:fill="auto"/>
            <w:noWrap/>
            <w:vAlign w:val="center"/>
            <w:hideMark/>
          </w:tcPr>
          <w:p w14:paraId="45EC6EF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3335.053</w:t>
            </w:r>
          </w:p>
        </w:tc>
        <w:tc>
          <w:tcPr>
            <w:tcW w:w="1205" w:type="pct"/>
            <w:shd w:val="clear" w:color="auto" w:fill="auto"/>
            <w:noWrap/>
            <w:vAlign w:val="center"/>
            <w:hideMark/>
          </w:tcPr>
          <w:p w14:paraId="1A690598"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3321.978</w:t>
            </w:r>
          </w:p>
        </w:tc>
      </w:tr>
      <w:tr w:rsidR="00AD3361" w:rsidRPr="00AD3361" w14:paraId="5115E8E7" w14:textId="77777777" w:rsidTr="0015695E">
        <w:trPr>
          <w:trHeight w:val="255"/>
        </w:trPr>
        <w:tc>
          <w:tcPr>
            <w:tcW w:w="1383" w:type="pct"/>
            <w:shd w:val="clear" w:color="auto" w:fill="auto"/>
            <w:noWrap/>
            <w:vAlign w:val="center"/>
            <w:hideMark/>
          </w:tcPr>
          <w:p w14:paraId="3DED5F13" w14:textId="483F9926"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3,2)</w:t>
            </w:r>
          </w:p>
        </w:tc>
        <w:tc>
          <w:tcPr>
            <w:tcW w:w="1206" w:type="pct"/>
            <w:shd w:val="clear" w:color="auto" w:fill="auto"/>
            <w:noWrap/>
            <w:vAlign w:val="center"/>
            <w:hideMark/>
          </w:tcPr>
          <w:p w14:paraId="5665300C" w14:textId="7BD2F3E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3310.68</w:t>
            </w:r>
            <w:r w:rsidR="002A5EAA" w:rsidRPr="00D64F44">
              <w:rPr>
                <w:rFonts w:ascii="华文仿宋" w:hAnsi="华文仿宋" w:cs="宋体"/>
                <w:color w:val="000000"/>
                <w:kern w:val="0"/>
                <w:sz w:val="21"/>
                <w:szCs w:val="21"/>
              </w:rPr>
              <w:t>0</w:t>
            </w:r>
          </w:p>
        </w:tc>
        <w:tc>
          <w:tcPr>
            <w:tcW w:w="1206" w:type="pct"/>
            <w:shd w:val="clear" w:color="auto" w:fill="auto"/>
            <w:noWrap/>
            <w:vAlign w:val="center"/>
            <w:hideMark/>
          </w:tcPr>
          <w:p w14:paraId="02F11587"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3336.149</w:t>
            </w:r>
          </w:p>
        </w:tc>
        <w:tc>
          <w:tcPr>
            <w:tcW w:w="1205" w:type="pct"/>
            <w:shd w:val="clear" w:color="auto" w:fill="auto"/>
            <w:noWrap/>
            <w:vAlign w:val="center"/>
            <w:hideMark/>
          </w:tcPr>
          <w:p w14:paraId="75D3955C"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3320.895</w:t>
            </w:r>
          </w:p>
        </w:tc>
      </w:tr>
      <w:tr w:rsidR="00AD3361" w:rsidRPr="00AD3361" w14:paraId="1809A5CE" w14:textId="77777777" w:rsidTr="0015695E">
        <w:trPr>
          <w:trHeight w:val="255"/>
        </w:trPr>
        <w:tc>
          <w:tcPr>
            <w:tcW w:w="1383" w:type="pct"/>
            <w:shd w:val="clear" w:color="auto" w:fill="auto"/>
            <w:noWrap/>
            <w:vAlign w:val="center"/>
            <w:hideMark/>
          </w:tcPr>
          <w:p w14:paraId="5094C7D9" w14:textId="0E548AB6"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0,3)</w:t>
            </w:r>
          </w:p>
        </w:tc>
        <w:tc>
          <w:tcPr>
            <w:tcW w:w="1206" w:type="pct"/>
            <w:shd w:val="clear" w:color="auto" w:fill="auto"/>
            <w:noWrap/>
            <w:vAlign w:val="center"/>
            <w:hideMark/>
          </w:tcPr>
          <w:p w14:paraId="76C3B92E"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3308.923</w:t>
            </w:r>
          </w:p>
        </w:tc>
        <w:tc>
          <w:tcPr>
            <w:tcW w:w="1206" w:type="pct"/>
            <w:shd w:val="clear" w:color="auto" w:fill="auto"/>
            <w:noWrap/>
            <w:vAlign w:val="center"/>
            <w:hideMark/>
          </w:tcPr>
          <w:p w14:paraId="4DA40263"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3327.115</w:t>
            </w:r>
          </w:p>
        </w:tc>
        <w:tc>
          <w:tcPr>
            <w:tcW w:w="1205" w:type="pct"/>
            <w:shd w:val="clear" w:color="auto" w:fill="auto"/>
            <w:noWrap/>
            <w:vAlign w:val="center"/>
            <w:hideMark/>
          </w:tcPr>
          <w:p w14:paraId="27FC605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3316.219</w:t>
            </w:r>
          </w:p>
        </w:tc>
      </w:tr>
      <w:tr w:rsidR="00AD3361" w:rsidRPr="00AD3361" w14:paraId="354029E7" w14:textId="77777777" w:rsidTr="0015695E">
        <w:trPr>
          <w:trHeight w:val="255"/>
        </w:trPr>
        <w:tc>
          <w:tcPr>
            <w:tcW w:w="1383" w:type="pct"/>
            <w:shd w:val="clear" w:color="auto" w:fill="auto"/>
            <w:noWrap/>
            <w:vAlign w:val="center"/>
            <w:hideMark/>
          </w:tcPr>
          <w:p w14:paraId="452A9764" w14:textId="11E76B81"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1,3)</w:t>
            </w:r>
          </w:p>
        </w:tc>
        <w:tc>
          <w:tcPr>
            <w:tcW w:w="1206" w:type="pct"/>
            <w:shd w:val="clear" w:color="auto" w:fill="auto"/>
            <w:noWrap/>
            <w:vAlign w:val="center"/>
            <w:hideMark/>
          </w:tcPr>
          <w:p w14:paraId="0DFEC314" w14:textId="51A681EB"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3308.54</w:t>
            </w:r>
            <w:r w:rsidR="002A5EAA" w:rsidRPr="00D64F44">
              <w:rPr>
                <w:rFonts w:ascii="华文仿宋" w:hAnsi="华文仿宋" w:cs="宋体"/>
                <w:color w:val="000000"/>
                <w:kern w:val="0"/>
                <w:sz w:val="21"/>
                <w:szCs w:val="21"/>
              </w:rPr>
              <w:t>0</w:t>
            </w:r>
          </w:p>
        </w:tc>
        <w:tc>
          <w:tcPr>
            <w:tcW w:w="1206" w:type="pct"/>
            <w:shd w:val="clear" w:color="auto" w:fill="auto"/>
            <w:noWrap/>
            <w:vAlign w:val="center"/>
            <w:hideMark/>
          </w:tcPr>
          <w:p w14:paraId="018E9163" w14:textId="060A3BD8"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3330.37</w:t>
            </w:r>
            <w:r w:rsidR="002A5EAA" w:rsidRPr="00D64F44">
              <w:rPr>
                <w:rFonts w:ascii="华文仿宋" w:hAnsi="华文仿宋" w:cs="宋体"/>
                <w:color w:val="000000"/>
                <w:kern w:val="0"/>
                <w:sz w:val="21"/>
                <w:szCs w:val="21"/>
              </w:rPr>
              <w:t>0</w:t>
            </w:r>
          </w:p>
        </w:tc>
        <w:tc>
          <w:tcPr>
            <w:tcW w:w="1205" w:type="pct"/>
            <w:shd w:val="clear" w:color="auto" w:fill="auto"/>
            <w:noWrap/>
            <w:vAlign w:val="center"/>
            <w:hideMark/>
          </w:tcPr>
          <w:p w14:paraId="556C4281"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3317.295</w:t>
            </w:r>
          </w:p>
        </w:tc>
      </w:tr>
      <w:tr w:rsidR="00AD3361" w:rsidRPr="00AD3361" w14:paraId="7F0F8D62" w14:textId="77777777" w:rsidTr="0015695E">
        <w:trPr>
          <w:trHeight w:val="255"/>
        </w:trPr>
        <w:tc>
          <w:tcPr>
            <w:tcW w:w="1383" w:type="pct"/>
            <w:shd w:val="clear" w:color="auto" w:fill="auto"/>
            <w:noWrap/>
            <w:vAlign w:val="center"/>
            <w:hideMark/>
          </w:tcPr>
          <w:p w14:paraId="79945C74" w14:textId="2BA0CCAA"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2,3)</w:t>
            </w:r>
          </w:p>
        </w:tc>
        <w:tc>
          <w:tcPr>
            <w:tcW w:w="1206" w:type="pct"/>
            <w:shd w:val="clear" w:color="auto" w:fill="auto"/>
            <w:noWrap/>
            <w:vAlign w:val="center"/>
            <w:hideMark/>
          </w:tcPr>
          <w:p w14:paraId="4BABD0AA"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3310.289</w:t>
            </w:r>
          </w:p>
        </w:tc>
        <w:tc>
          <w:tcPr>
            <w:tcW w:w="1206" w:type="pct"/>
            <w:shd w:val="clear" w:color="auto" w:fill="auto"/>
            <w:noWrap/>
            <w:vAlign w:val="center"/>
            <w:hideMark/>
          </w:tcPr>
          <w:p w14:paraId="1970F3C9"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3335.758</w:t>
            </w:r>
          </w:p>
        </w:tc>
        <w:tc>
          <w:tcPr>
            <w:tcW w:w="1205" w:type="pct"/>
            <w:shd w:val="clear" w:color="auto" w:fill="auto"/>
            <w:noWrap/>
            <w:vAlign w:val="center"/>
            <w:hideMark/>
          </w:tcPr>
          <w:p w14:paraId="1D451A52"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3320.504</w:t>
            </w:r>
          </w:p>
        </w:tc>
      </w:tr>
      <w:tr w:rsidR="00AD3361" w:rsidRPr="00AD3361" w14:paraId="692905CE" w14:textId="77777777" w:rsidTr="0015695E">
        <w:trPr>
          <w:trHeight w:val="255"/>
        </w:trPr>
        <w:tc>
          <w:tcPr>
            <w:tcW w:w="1383" w:type="pct"/>
            <w:shd w:val="clear" w:color="auto" w:fill="auto"/>
            <w:noWrap/>
            <w:vAlign w:val="center"/>
            <w:hideMark/>
          </w:tcPr>
          <w:p w14:paraId="12AFE164" w14:textId="0F94C024" w:rsidR="00AD3361" w:rsidRPr="00AD3361" w:rsidRDefault="00AD3361" w:rsidP="00AD3361">
            <w:pPr>
              <w:widowControl/>
              <w:spacing w:line="240" w:lineRule="auto"/>
              <w:jc w:val="center"/>
              <w:rPr>
                <w:rFonts w:ascii="华文仿宋" w:hAnsi="华文仿宋" w:cs="宋体"/>
                <w:color w:val="000000"/>
                <w:kern w:val="0"/>
                <w:sz w:val="21"/>
                <w:szCs w:val="21"/>
              </w:rPr>
            </w:pPr>
            <w:r w:rsidRPr="00D64F44">
              <w:rPr>
                <w:rFonts w:ascii="华文仿宋" w:hAnsi="华文仿宋" w:cs="宋体"/>
                <w:color w:val="000000"/>
                <w:kern w:val="0"/>
                <w:sz w:val="21"/>
                <w:szCs w:val="21"/>
              </w:rPr>
              <w:t>ARMA (</w:t>
            </w:r>
            <w:r w:rsidRPr="00AD3361">
              <w:rPr>
                <w:rFonts w:ascii="华文仿宋" w:hAnsi="华文仿宋" w:cs="宋体"/>
                <w:color w:val="000000"/>
                <w:kern w:val="0"/>
                <w:sz w:val="21"/>
                <w:szCs w:val="21"/>
              </w:rPr>
              <w:t>3,3)</w:t>
            </w:r>
          </w:p>
        </w:tc>
        <w:tc>
          <w:tcPr>
            <w:tcW w:w="1206" w:type="pct"/>
            <w:shd w:val="clear" w:color="auto" w:fill="auto"/>
            <w:noWrap/>
            <w:vAlign w:val="center"/>
            <w:hideMark/>
          </w:tcPr>
          <w:p w14:paraId="00666551" w14:textId="77777777" w:rsidR="00AD3361" w:rsidRPr="00AD3361" w:rsidRDefault="00AD3361" w:rsidP="00AD3361">
            <w:pPr>
              <w:widowControl/>
              <w:spacing w:line="240" w:lineRule="auto"/>
              <w:jc w:val="center"/>
              <w:rPr>
                <w:rFonts w:ascii="华文仿宋" w:hAnsi="华文仿宋" w:cs="宋体"/>
                <w:b/>
                <w:bCs/>
                <w:color w:val="000000"/>
                <w:kern w:val="0"/>
                <w:sz w:val="21"/>
                <w:szCs w:val="21"/>
              </w:rPr>
            </w:pPr>
            <w:r w:rsidRPr="00AD3361">
              <w:rPr>
                <w:rFonts w:ascii="华文仿宋" w:hAnsi="华文仿宋" w:cs="宋体"/>
                <w:b/>
                <w:bCs/>
                <w:color w:val="000000"/>
                <w:kern w:val="0"/>
                <w:sz w:val="21"/>
                <w:szCs w:val="21"/>
              </w:rPr>
              <w:t>3304.805</w:t>
            </w:r>
          </w:p>
        </w:tc>
        <w:tc>
          <w:tcPr>
            <w:tcW w:w="1206" w:type="pct"/>
            <w:shd w:val="clear" w:color="auto" w:fill="auto"/>
            <w:noWrap/>
            <w:vAlign w:val="center"/>
            <w:hideMark/>
          </w:tcPr>
          <w:p w14:paraId="73497970"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3333.912</w:t>
            </w:r>
          </w:p>
        </w:tc>
        <w:tc>
          <w:tcPr>
            <w:tcW w:w="1205" w:type="pct"/>
            <w:shd w:val="clear" w:color="auto" w:fill="auto"/>
            <w:noWrap/>
            <w:vAlign w:val="center"/>
            <w:hideMark/>
          </w:tcPr>
          <w:p w14:paraId="64C4B38D" w14:textId="77777777" w:rsidR="00AD3361" w:rsidRPr="00AD3361" w:rsidRDefault="00AD3361" w:rsidP="00AD3361">
            <w:pPr>
              <w:widowControl/>
              <w:spacing w:line="240" w:lineRule="auto"/>
              <w:jc w:val="center"/>
              <w:rPr>
                <w:rFonts w:ascii="华文仿宋" w:hAnsi="华文仿宋" w:cs="宋体"/>
                <w:color w:val="000000"/>
                <w:kern w:val="0"/>
                <w:sz w:val="21"/>
                <w:szCs w:val="21"/>
              </w:rPr>
            </w:pPr>
            <w:r w:rsidRPr="00AD3361">
              <w:rPr>
                <w:rFonts w:ascii="华文仿宋" w:hAnsi="华文仿宋" w:cs="宋体"/>
                <w:color w:val="000000"/>
                <w:kern w:val="0"/>
                <w:sz w:val="21"/>
                <w:szCs w:val="21"/>
              </w:rPr>
              <w:t>3316.479</w:t>
            </w:r>
          </w:p>
        </w:tc>
      </w:tr>
    </w:tbl>
    <w:p w14:paraId="4B1DA7B2" w14:textId="31EDAC40" w:rsidR="00AD3361" w:rsidRPr="00AD3361" w:rsidRDefault="00936D0C" w:rsidP="00506902">
      <w:pPr>
        <w:ind w:firstLineChars="200" w:firstLine="480"/>
      </w:pPr>
      <w:r>
        <w:rPr>
          <w:rFonts w:hint="eastAsia"/>
        </w:rPr>
        <w:t>由</w:t>
      </w:r>
      <w:r>
        <w:rPr>
          <w:rFonts w:hint="eastAsia"/>
        </w:rPr>
        <w:t>A</w:t>
      </w:r>
      <w:r>
        <w:t>IC</w:t>
      </w:r>
      <w:r>
        <w:rPr>
          <w:rFonts w:hint="eastAsia"/>
        </w:rPr>
        <w:t>准则可以得到，最优阶数为</w:t>
      </w:r>
      <w:r>
        <w:rPr>
          <w:rFonts w:hint="eastAsia"/>
        </w:rPr>
        <w:t>A</w:t>
      </w:r>
      <w:r>
        <w:t>RMA</w:t>
      </w:r>
      <w:r w:rsidR="004F7B7C">
        <w:rPr>
          <w:rFonts w:hint="eastAsia"/>
        </w:rPr>
        <w:t>（</w:t>
      </w:r>
      <w:r w:rsidR="004F7B7C">
        <w:rPr>
          <w:rFonts w:hint="eastAsia"/>
        </w:rPr>
        <w:t>3</w:t>
      </w:r>
      <w:r w:rsidR="004F7B7C">
        <w:rPr>
          <w:rFonts w:hint="eastAsia"/>
        </w:rPr>
        <w:t>，</w:t>
      </w:r>
      <w:r w:rsidR="004F7B7C">
        <w:rPr>
          <w:rFonts w:hint="eastAsia"/>
        </w:rPr>
        <w:t>3</w:t>
      </w:r>
      <w:r w:rsidR="004F7B7C">
        <w:rPr>
          <w:rFonts w:hint="eastAsia"/>
        </w:rPr>
        <w:t>）</w:t>
      </w:r>
      <w:r>
        <w:rPr>
          <w:rFonts w:hint="eastAsia"/>
        </w:rPr>
        <w:t>，</w:t>
      </w:r>
      <w:r>
        <w:rPr>
          <w:rFonts w:hint="eastAsia"/>
        </w:rPr>
        <w:t>A</w:t>
      </w:r>
      <w:r>
        <w:t>IC</w:t>
      </w:r>
      <w:r>
        <w:rPr>
          <w:rFonts w:hint="eastAsia"/>
        </w:rPr>
        <w:t>信息量为：</w:t>
      </w:r>
      <w:r>
        <w:rPr>
          <w:rFonts w:hint="eastAsia"/>
        </w:rPr>
        <w:t>3</w:t>
      </w:r>
      <w:r>
        <w:t>304.805</w:t>
      </w:r>
      <w:r>
        <w:rPr>
          <w:rFonts w:hint="eastAsia"/>
        </w:rPr>
        <w:t>；由</w:t>
      </w:r>
      <w:r>
        <w:rPr>
          <w:rFonts w:hint="eastAsia"/>
        </w:rPr>
        <w:t>B</w:t>
      </w:r>
      <w:r>
        <w:t>IC</w:t>
      </w:r>
      <w:r>
        <w:rPr>
          <w:rFonts w:hint="eastAsia"/>
        </w:rPr>
        <w:t>准则确定的最优模型为</w:t>
      </w:r>
      <w:r>
        <w:rPr>
          <w:rFonts w:hint="eastAsia"/>
        </w:rPr>
        <w:t>A</w:t>
      </w:r>
      <w:r>
        <w:t>RMA</w:t>
      </w:r>
      <w:r w:rsidR="004F7B7C">
        <w:rPr>
          <w:rFonts w:hint="eastAsia"/>
        </w:rPr>
        <w:t>（</w:t>
      </w:r>
      <w:r w:rsidR="004F7B7C">
        <w:rPr>
          <w:rFonts w:hint="eastAsia"/>
        </w:rPr>
        <w:t>1</w:t>
      </w:r>
      <w:r w:rsidR="004F7B7C">
        <w:rPr>
          <w:rFonts w:hint="eastAsia"/>
        </w:rPr>
        <w:t>，</w:t>
      </w:r>
      <w:r w:rsidR="004F7B7C">
        <w:rPr>
          <w:rFonts w:hint="eastAsia"/>
        </w:rPr>
        <w:t>0</w:t>
      </w:r>
      <w:r w:rsidR="004F7B7C">
        <w:rPr>
          <w:rFonts w:hint="eastAsia"/>
        </w:rPr>
        <w:t>）</w:t>
      </w:r>
      <w:r>
        <w:rPr>
          <w:rFonts w:hint="eastAsia"/>
        </w:rPr>
        <w:t>，</w:t>
      </w:r>
      <w:r>
        <w:rPr>
          <w:rFonts w:hint="eastAsia"/>
        </w:rPr>
        <w:t>B</w:t>
      </w:r>
      <w:r>
        <w:t>IC</w:t>
      </w:r>
      <w:r>
        <w:rPr>
          <w:rFonts w:hint="eastAsia"/>
        </w:rPr>
        <w:t>信息量为：</w:t>
      </w:r>
      <w:r>
        <w:rPr>
          <w:rFonts w:hint="eastAsia"/>
        </w:rPr>
        <w:t>3</w:t>
      </w:r>
      <w:r>
        <w:t>321.537</w:t>
      </w:r>
      <w:r>
        <w:rPr>
          <w:rFonts w:hint="eastAsia"/>
        </w:rPr>
        <w:t>；由</w:t>
      </w:r>
      <w:r>
        <w:rPr>
          <w:rFonts w:hint="eastAsia"/>
        </w:rPr>
        <w:t>H</w:t>
      </w:r>
      <w:r>
        <w:t>QIC</w:t>
      </w:r>
      <w:r>
        <w:rPr>
          <w:rFonts w:hint="eastAsia"/>
        </w:rPr>
        <w:t>信息量确定的最有模型为</w:t>
      </w:r>
      <w:r>
        <w:rPr>
          <w:rFonts w:hint="eastAsia"/>
        </w:rPr>
        <w:t>A</w:t>
      </w:r>
      <w:r>
        <w:t>RMA</w:t>
      </w:r>
      <w:r>
        <w:rPr>
          <w:rFonts w:hint="eastAsia"/>
        </w:rPr>
        <w:t>（</w:t>
      </w:r>
      <w:r>
        <w:rPr>
          <w:rFonts w:hint="eastAsia"/>
        </w:rPr>
        <w:t>0</w:t>
      </w:r>
      <w:r>
        <w:rPr>
          <w:rFonts w:hint="eastAsia"/>
        </w:rPr>
        <w:t>，</w:t>
      </w:r>
      <w:r>
        <w:rPr>
          <w:rFonts w:hint="eastAsia"/>
        </w:rPr>
        <w:t>1</w:t>
      </w:r>
      <w:r>
        <w:rPr>
          <w:rFonts w:hint="eastAsia"/>
        </w:rPr>
        <w:t>），</w:t>
      </w:r>
      <w:r>
        <w:rPr>
          <w:rFonts w:hint="eastAsia"/>
        </w:rPr>
        <w:t>H</w:t>
      </w:r>
      <w:r>
        <w:t>QIC</w:t>
      </w:r>
      <w:r>
        <w:rPr>
          <w:rFonts w:hint="eastAsia"/>
        </w:rPr>
        <w:t>信息量为：</w:t>
      </w:r>
      <w:r>
        <w:rPr>
          <w:rFonts w:hint="eastAsia"/>
        </w:rPr>
        <w:t>3</w:t>
      </w:r>
      <w:r>
        <w:t>315.396</w:t>
      </w:r>
      <w:r>
        <w:rPr>
          <w:rFonts w:hint="eastAsia"/>
        </w:rPr>
        <w:t>。</w:t>
      </w:r>
      <w:r w:rsidR="00842FD3">
        <w:rPr>
          <w:rFonts w:hint="eastAsia"/>
        </w:rPr>
        <w:t>综合考虑之后，本报告选择了模型</w:t>
      </w:r>
      <w:r w:rsidR="00842FD3">
        <w:rPr>
          <w:rFonts w:hint="eastAsia"/>
        </w:rPr>
        <w:t>A</w:t>
      </w:r>
      <w:r w:rsidR="00842FD3">
        <w:t>RMA</w:t>
      </w:r>
      <w:r w:rsidR="00842FD3">
        <w:rPr>
          <w:rFonts w:hint="eastAsia"/>
        </w:rPr>
        <w:t>（</w:t>
      </w:r>
      <w:r w:rsidR="00842FD3">
        <w:rPr>
          <w:rFonts w:hint="eastAsia"/>
        </w:rPr>
        <w:t>3</w:t>
      </w:r>
      <w:r w:rsidR="00842FD3">
        <w:rPr>
          <w:rFonts w:hint="eastAsia"/>
        </w:rPr>
        <w:t>，</w:t>
      </w:r>
      <w:r w:rsidR="00842FD3">
        <w:rPr>
          <w:rFonts w:hint="eastAsia"/>
        </w:rPr>
        <w:t>3</w:t>
      </w:r>
      <w:r w:rsidR="00842FD3">
        <w:rPr>
          <w:rFonts w:hint="eastAsia"/>
        </w:rPr>
        <w:t>）。</w:t>
      </w:r>
    </w:p>
    <w:p w14:paraId="1F728198" w14:textId="6F9F102E" w:rsidR="00220800" w:rsidRDefault="005D6D72" w:rsidP="0094776C">
      <w:pPr>
        <w:pStyle w:val="2"/>
      </w:pPr>
      <w:bookmarkStart w:id="27" w:name="_Toc71019883"/>
      <w:bookmarkStart w:id="28" w:name="_Toc71019979"/>
      <w:bookmarkStart w:id="29" w:name="_Toc71020153"/>
      <w:r>
        <w:rPr>
          <w:rFonts w:hint="eastAsia"/>
        </w:rPr>
        <w:t>结果</w:t>
      </w:r>
      <w:bookmarkEnd w:id="27"/>
      <w:bookmarkEnd w:id="28"/>
      <w:bookmarkEnd w:id="29"/>
    </w:p>
    <w:p w14:paraId="443CADB8" w14:textId="32FCFA60" w:rsidR="0094776C" w:rsidRDefault="0094776C" w:rsidP="003D6721">
      <w:pPr>
        <w:pStyle w:val="3"/>
        <w:numPr>
          <w:ilvl w:val="0"/>
          <w:numId w:val="15"/>
        </w:numPr>
      </w:pPr>
      <w:r>
        <w:rPr>
          <w:rFonts w:hint="eastAsia"/>
        </w:rPr>
        <w:t>模型结果</w:t>
      </w:r>
    </w:p>
    <w:p w14:paraId="79AD7C43" w14:textId="43B155D5" w:rsidR="008A300C" w:rsidRDefault="005D6D72" w:rsidP="00506902">
      <w:pPr>
        <w:ind w:firstLineChars="200" w:firstLine="480"/>
      </w:pPr>
      <w:r>
        <w:rPr>
          <w:rFonts w:hint="eastAsia"/>
        </w:rPr>
        <w:t>由于在数据处理中进行了一阶差分，故实际模型为</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）。通过</w:t>
      </w:r>
      <w:r>
        <w:rPr>
          <w:rFonts w:hint="eastAsia"/>
        </w:rPr>
        <w:t>python</w:t>
      </w:r>
      <w:r>
        <w:rPr>
          <w:rFonts w:hint="eastAsia"/>
        </w:rPr>
        <w:t>软件得到模型的拟合结果如下：</w:t>
      </w:r>
    </w:p>
    <w:p w14:paraId="21686A70" w14:textId="602E8B65" w:rsidR="007A416B" w:rsidRDefault="007A416B" w:rsidP="007A416B">
      <w:pPr>
        <w:pStyle w:val="a9"/>
        <w:keepNext/>
        <w:jc w:val="center"/>
      </w:pPr>
      <w:bookmarkStart w:id="30" w:name="_Toc71019992"/>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5</w:t>
      </w:r>
      <w:r>
        <w:fldChar w:fldCharType="end"/>
      </w:r>
      <w:r>
        <w:t xml:space="preserve">  </w:t>
      </w:r>
      <w:r>
        <w:rPr>
          <w:rFonts w:hint="eastAsia"/>
        </w:rPr>
        <w:t>医药</w:t>
      </w:r>
      <w:r>
        <w:t>300</w:t>
      </w:r>
      <w:r>
        <w:rPr>
          <w:rFonts w:hint="eastAsia"/>
        </w:rPr>
        <w:t>股票指数</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1</w:t>
      </w:r>
      <w:r>
        <w:rPr>
          <w:rFonts w:hint="eastAsia"/>
        </w:rPr>
        <w:t>）模型结果</w:t>
      </w:r>
      <w:bookmarkEnd w:id="30"/>
    </w:p>
    <w:tbl>
      <w:tblPr>
        <w:tblW w:w="5000" w:type="pct"/>
        <w:tblBorders>
          <w:bottom w:val="single" w:sz="12" w:space="0" w:color="auto"/>
        </w:tblBorders>
        <w:tblLook w:val="04A0" w:firstRow="1" w:lastRow="0" w:firstColumn="1" w:lastColumn="0" w:noHBand="0" w:noVBand="1"/>
      </w:tblPr>
      <w:tblGrid>
        <w:gridCol w:w="1610"/>
        <w:gridCol w:w="1175"/>
        <w:gridCol w:w="1105"/>
        <w:gridCol w:w="1105"/>
        <w:gridCol w:w="1105"/>
        <w:gridCol w:w="1105"/>
        <w:gridCol w:w="1101"/>
      </w:tblGrid>
      <w:tr w:rsidR="007A416B" w:rsidRPr="00CD7DD4" w14:paraId="03A74FF1" w14:textId="77777777" w:rsidTr="00780DA8">
        <w:trPr>
          <w:trHeight w:val="255"/>
        </w:trPr>
        <w:tc>
          <w:tcPr>
            <w:tcW w:w="969" w:type="pct"/>
            <w:tcBorders>
              <w:top w:val="single" w:sz="12" w:space="0" w:color="auto"/>
              <w:bottom w:val="single" w:sz="12" w:space="0" w:color="auto"/>
            </w:tcBorders>
            <w:shd w:val="clear" w:color="auto" w:fill="auto"/>
            <w:noWrap/>
            <w:vAlign w:val="center"/>
            <w:hideMark/>
          </w:tcPr>
          <w:p w14:paraId="29317090" w14:textId="2F694074" w:rsidR="00CD7DD4" w:rsidRPr="002D47A1" w:rsidRDefault="002D47A1" w:rsidP="00CD7DD4">
            <w:pPr>
              <w:widowControl/>
              <w:spacing w:line="240" w:lineRule="auto"/>
              <w:jc w:val="center"/>
              <w:rPr>
                <w:rFonts w:ascii="华文仿宋" w:hAnsi="华文仿宋" w:cs="宋体"/>
                <w:b/>
                <w:bCs/>
                <w:kern w:val="0"/>
                <w:sz w:val="21"/>
                <w:szCs w:val="21"/>
              </w:rPr>
            </w:pPr>
            <w:r w:rsidRPr="002D47A1">
              <w:rPr>
                <w:rFonts w:ascii="华文仿宋" w:hAnsi="华文仿宋" w:cs="宋体" w:hint="eastAsia"/>
                <w:b/>
                <w:bCs/>
                <w:kern w:val="0"/>
                <w:sz w:val="21"/>
                <w:szCs w:val="21"/>
              </w:rPr>
              <w:t>模型</w:t>
            </w:r>
          </w:p>
        </w:tc>
        <w:tc>
          <w:tcPr>
            <w:tcW w:w="707" w:type="pct"/>
            <w:tcBorders>
              <w:top w:val="single" w:sz="12" w:space="0" w:color="auto"/>
              <w:bottom w:val="single" w:sz="12" w:space="0" w:color="auto"/>
            </w:tcBorders>
            <w:shd w:val="clear" w:color="auto" w:fill="auto"/>
            <w:noWrap/>
            <w:vAlign w:val="center"/>
            <w:hideMark/>
          </w:tcPr>
          <w:p w14:paraId="68B8099E" w14:textId="228B37E1" w:rsidR="00CD7DD4" w:rsidRPr="002D47A1" w:rsidRDefault="002D47A1" w:rsidP="00CD7DD4">
            <w:pPr>
              <w:widowControl/>
              <w:spacing w:line="240" w:lineRule="auto"/>
              <w:jc w:val="center"/>
              <w:rPr>
                <w:rFonts w:ascii="华文仿宋" w:hAnsi="华文仿宋" w:cs="Arial"/>
                <w:b/>
                <w:bCs/>
                <w:kern w:val="0"/>
                <w:sz w:val="21"/>
                <w:szCs w:val="21"/>
              </w:rPr>
            </w:pPr>
            <w:r w:rsidRPr="002D47A1">
              <w:rPr>
                <w:rFonts w:ascii="华文仿宋" w:hAnsi="华文仿宋" w:cs="Arial" w:hint="eastAsia"/>
                <w:b/>
                <w:bCs/>
                <w:kern w:val="0"/>
                <w:sz w:val="21"/>
                <w:szCs w:val="21"/>
              </w:rPr>
              <w:t>系数</w:t>
            </w:r>
          </w:p>
        </w:tc>
        <w:tc>
          <w:tcPr>
            <w:tcW w:w="665" w:type="pct"/>
            <w:tcBorders>
              <w:top w:val="single" w:sz="12" w:space="0" w:color="auto"/>
              <w:bottom w:val="single" w:sz="12" w:space="0" w:color="auto"/>
            </w:tcBorders>
            <w:shd w:val="clear" w:color="auto" w:fill="auto"/>
            <w:noWrap/>
            <w:vAlign w:val="center"/>
            <w:hideMark/>
          </w:tcPr>
          <w:p w14:paraId="7755F346" w14:textId="6650456E" w:rsidR="00CD7DD4" w:rsidRPr="002D47A1" w:rsidRDefault="002D47A1" w:rsidP="00CD7DD4">
            <w:pPr>
              <w:widowControl/>
              <w:spacing w:line="240" w:lineRule="auto"/>
              <w:jc w:val="center"/>
              <w:rPr>
                <w:rFonts w:ascii="华文仿宋" w:hAnsi="华文仿宋" w:cs="Arial"/>
                <w:b/>
                <w:bCs/>
                <w:kern w:val="0"/>
                <w:sz w:val="21"/>
                <w:szCs w:val="21"/>
              </w:rPr>
            </w:pPr>
            <w:r w:rsidRPr="002D47A1">
              <w:rPr>
                <w:rFonts w:ascii="华文仿宋" w:hAnsi="华文仿宋" w:cs="Arial" w:hint="eastAsia"/>
                <w:b/>
                <w:bCs/>
                <w:kern w:val="0"/>
                <w:sz w:val="21"/>
                <w:szCs w:val="21"/>
              </w:rPr>
              <w:t>标准误</w:t>
            </w:r>
          </w:p>
        </w:tc>
        <w:tc>
          <w:tcPr>
            <w:tcW w:w="665" w:type="pct"/>
            <w:tcBorders>
              <w:top w:val="single" w:sz="12" w:space="0" w:color="auto"/>
              <w:bottom w:val="single" w:sz="12" w:space="0" w:color="auto"/>
            </w:tcBorders>
            <w:shd w:val="clear" w:color="auto" w:fill="auto"/>
            <w:noWrap/>
            <w:vAlign w:val="center"/>
            <w:hideMark/>
          </w:tcPr>
          <w:p w14:paraId="3762AE74" w14:textId="7F8F6325" w:rsidR="00CD7DD4" w:rsidRPr="002D47A1" w:rsidRDefault="002D47A1"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Z</w:t>
            </w:r>
            <w:r w:rsidRPr="002D47A1">
              <w:rPr>
                <w:rFonts w:ascii="华文仿宋" w:hAnsi="华文仿宋" w:cs="Arial" w:hint="eastAsia"/>
                <w:b/>
                <w:bCs/>
                <w:kern w:val="0"/>
                <w:sz w:val="21"/>
                <w:szCs w:val="21"/>
              </w:rPr>
              <w:t>统计量</w:t>
            </w:r>
          </w:p>
        </w:tc>
        <w:tc>
          <w:tcPr>
            <w:tcW w:w="665" w:type="pct"/>
            <w:tcBorders>
              <w:top w:val="single" w:sz="12" w:space="0" w:color="auto"/>
              <w:bottom w:val="single" w:sz="12" w:space="0" w:color="auto"/>
            </w:tcBorders>
            <w:shd w:val="clear" w:color="auto" w:fill="auto"/>
            <w:noWrap/>
            <w:vAlign w:val="center"/>
            <w:hideMark/>
          </w:tcPr>
          <w:p w14:paraId="5FCB72E1" w14:textId="77777777" w:rsidR="00CD7DD4" w:rsidRPr="002D47A1" w:rsidRDefault="00CD7DD4"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P&gt;|z|</w:t>
            </w:r>
          </w:p>
        </w:tc>
        <w:tc>
          <w:tcPr>
            <w:tcW w:w="665" w:type="pct"/>
            <w:tcBorders>
              <w:top w:val="single" w:sz="12" w:space="0" w:color="auto"/>
              <w:bottom w:val="single" w:sz="12" w:space="0" w:color="auto"/>
            </w:tcBorders>
            <w:shd w:val="clear" w:color="auto" w:fill="auto"/>
            <w:noWrap/>
            <w:vAlign w:val="center"/>
            <w:hideMark/>
          </w:tcPr>
          <w:p w14:paraId="1B02FA4E" w14:textId="77777777" w:rsidR="00CD7DD4" w:rsidRPr="002D47A1" w:rsidRDefault="00CD7DD4"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[0.025</w:t>
            </w:r>
          </w:p>
        </w:tc>
        <w:tc>
          <w:tcPr>
            <w:tcW w:w="663" w:type="pct"/>
            <w:tcBorders>
              <w:top w:val="single" w:sz="12" w:space="0" w:color="auto"/>
              <w:bottom w:val="single" w:sz="12" w:space="0" w:color="auto"/>
            </w:tcBorders>
            <w:shd w:val="clear" w:color="auto" w:fill="auto"/>
            <w:noWrap/>
            <w:vAlign w:val="center"/>
            <w:hideMark/>
          </w:tcPr>
          <w:p w14:paraId="5C4950A2" w14:textId="77777777" w:rsidR="00CD7DD4" w:rsidRPr="002D47A1" w:rsidRDefault="00CD7DD4" w:rsidP="00CD7DD4">
            <w:pPr>
              <w:widowControl/>
              <w:spacing w:line="240" w:lineRule="auto"/>
              <w:jc w:val="center"/>
              <w:rPr>
                <w:rFonts w:ascii="华文仿宋" w:hAnsi="华文仿宋" w:cs="Arial"/>
                <w:b/>
                <w:bCs/>
                <w:kern w:val="0"/>
                <w:sz w:val="21"/>
                <w:szCs w:val="21"/>
              </w:rPr>
            </w:pPr>
            <w:r w:rsidRPr="002D47A1">
              <w:rPr>
                <w:rFonts w:ascii="华文仿宋" w:hAnsi="华文仿宋" w:cs="Arial"/>
                <w:b/>
                <w:bCs/>
                <w:kern w:val="0"/>
                <w:sz w:val="21"/>
                <w:szCs w:val="21"/>
              </w:rPr>
              <w:t>0.975]</w:t>
            </w:r>
          </w:p>
        </w:tc>
      </w:tr>
      <w:tr w:rsidR="00780DA8" w:rsidRPr="00780DA8" w14:paraId="7E23EA72" w14:textId="77777777" w:rsidTr="00780DA8">
        <w:trPr>
          <w:trHeight w:val="255"/>
        </w:trPr>
        <w:tc>
          <w:tcPr>
            <w:tcW w:w="969" w:type="pct"/>
            <w:shd w:val="clear" w:color="auto" w:fill="auto"/>
            <w:noWrap/>
            <w:vAlign w:val="center"/>
            <w:hideMark/>
          </w:tcPr>
          <w:p w14:paraId="7FA22FDB"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const</w:t>
            </w:r>
          </w:p>
        </w:tc>
        <w:tc>
          <w:tcPr>
            <w:tcW w:w="707" w:type="pct"/>
            <w:shd w:val="clear" w:color="auto" w:fill="auto"/>
            <w:noWrap/>
            <w:vAlign w:val="center"/>
            <w:hideMark/>
          </w:tcPr>
          <w:p w14:paraId="0C12DAC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6.8140</w:t>
            </w:r>
          </w:p>
        </w:tc>
        <w:tc>
          <w:tcPr>
            <w:tcW w:w="665" w:type="pct"/>
            <w:shd w:val="clear" w:color="auto" w:fill="auto"/>
            <w:noWrap/>
            <w:vAlign w:val="center"/>
            <w:hideMark/>
          </w:tcPr>
          <w:p w14:paraId="4A608FD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3.004</w:t>
            </w:r>
          </w:p>
        </w:tc>
        <w:tc>
          <w:tcPr>
            <w:tcW w:w="665" w:type="pct"/>
            <w:shd w:val="clear" w:color="auto" w:fill="auto"/>
            <w:noWrap/>
            <w:vAlign w:val="center"/>
            <w:hideMark/>
          </w:tcPr>
          <w:p w14:paraId="757BDD4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2.268</w:t>
            </w:r>
          </w:p>
        </w:tc>
        <w:tc>
          <w:tcPr>
            <w:tcW w:w="665" w:type="pct"/>
            <w:shd w:val="clear" w:color="auto" w:fill="auto"/>
            <w:noWrap/>
            <w:vAlign w:val="center"/>
            <w:hideMark/>
          </w:tcPr>
          <w:p w14:paraId="2BE43439"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0.023</w:t>
            </w:r>
          </w:p>
        </w:tc>
        <w:tc>
          <w:tcPr>
            <w:tcW w:w="665" w:type="pct"/>
            <w:shd w:val="clear" w:color="auto" w:fill="auto"/>
            <w:noWrap/>
            <w:vAlign w:val="center"/>
            <w:hideMark/>
          </w:tcPr>
          <w:p w14:paraId="6CB4434C"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0.926</w:t>
            </w:r>
          </w:p>
        </w:tc>
        <w:tc>
          <w:tcPr>
            <w:tcW w:w="663" w:type="pct"/>
            <w:shd w:val="clear" w:color="auto" w:fill="auto"/>
            <w:noWrap/>
            <w:vAlign w:val="center"/>
            <w:hideMark/>
          </w:tcPr>
          <w:p w14:paraId="5A86BD95"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12.702</w:t>
            </w:r>
          </w:p>
        </w:tc>
      </w:tr>
      <w:tr w:rsidR="00780DA8" w:rsidRPr="00780DA8" w14:paraId="7BFD6A69" w14:textId="77777777" w:rsidTr="00780DA8">
        <w:trPr>
          <w:trHeight w:val="255"/>
        </w:trPr>
        <w:tc>
          <w:tcPr>
            <w:tcW w:w="969" w:type="pct"/>
            <w:shd w:val="clear" w:color="auto" w:fill="auto"/>
            <w:noWrap/>
            <w:vAlign w:val="center"/>
            <w:hideMark/>
          </w:tcPr>
          <w:p w14:paraId="42E61824"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ar.L1.D.Open</w:t>
            </w:r>
          </w:p>
        </w:tc>
        <w:tc>
          <w:tcPr>
            <w:tcW w:w="707" w:type="pct"/>
            <w:shd w:val="clear" w:color="auto" w:fill="auto"/>
            <w:noWrap/>
            <w:vAlign w:val="center"/>
            <w:hideMark/>
          </w:tcPr>
          <w:p w14:paraId="1038F951"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-0.6203</w:t>
            </w:r>
          </w:p>
        </w:tc>
        <w:tc>
          <w:tcPr>
            <w:tcW w:w="665" w:type="pct"/>
            <w:shd w:val="clear" w:color="auto" w:fill="auto"/>
            <w:noWrap/>
            <w:vAlign w:val="center"/>
            <w:hideMark/>
          </w:tcPr>
          <w:p w14:paraId="74C162E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0.068</w:t>
            </w:r>
          </w:p>
        </w:tc>
        <w:tc>
          <w:tcPr>
            <w:tcW w:w="665" w:type="pct"/>
            <w:shd w:val="clear" w:color="auto" w:fill="auto"/>
            <w:noWrap/>
            <w:vAlign w:val="center"/>
            <w:hideMark/>
          </w:tcPr>
          <w:p w14:paraId="39FC26E3"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-9.127</w:t>
            </w:r>
          </w:p>
        </w:tc>
        <w:tc>
          <w:tcPr>
            <w:tcW w:w="665" w:type="pct"/>
            <w:shd w:val="clear" w:color="auto" w:fill="auto"/>
            <w:noWrap/>
            <w:vAlign w:val="center"/>
            <w:hideMark/>
          </w:tcPr>
          <w:p w14:paraId="196CACC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792C3D3B"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-0.753</w:t>
            </w:r>
          </w:p>
        </w:tc>
        <w:tc>
          <w:tcPr>
            <w:tcW w:w="663" w:type="pct"/>
            <w:shd w:val="clear" w:color="auto" w:fill="auto"/>
            <w:noWrap/>
            <w:vAlign w:val="center"/>
            <w:hideMark/>
          </w:tcPr>
          <w:p w14:paraId="3135E776"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-0.487</w:t>
            </w:r>
          </w:p>
        </w:tc>
      </w:tr>
      <w:tr w:rsidR="00780DA8" w:rsidRPr="00780DA8" w14:paraId="102872CA" w14:textId="77777777" w:rsidTr="00780DA8">
        <w:trPr>
          <w:trHeight w:val="255"/>
        </w:trPr>
        <w:tc>
          <w:tcPr>
            <w:tcW w:w="969" w:type="pct"/>
            <w:shd w:val="clear" w:color="auto" w:fill="auto"/>
            <w:noWrap/>
            <w:vAlign w:val="center"/>
            <w:hideMark/>
          </w:tcPr>
          <w:p w14:paraId="43E84876"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ar.L2.D.Open</w:t>
            </w:r>
          </w:p>
        </w:tc>
        <w:tc>
          <w:tcPr>
            <w:tcW w:w="707" w:type="pct"/>
            <w:shd w:val="clear" w:color="auto" w:fill="auto"/>
            <w:noWrap/>
            <w:vAlign w:val="center"/>
            <w:hideMark/>
          </w:tcPr>
          <w:p w14:paraId="4130BCB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0.8540</w:t>
            </w:r>
          </w:p>
        </w:tc>
        <w:tc>
          <w:tcPr>
            <w:tcW w:w="665" w:type="pct"/>
            <w:shd w:val="clear" w:color="auto" w:fill="auto"/>
            <w:noWrap/>
            <w:vAlign w:val="center"/>
            <w:hideMark/>
          </w:tcPr>
          <w:p w14:paraId="05C3CCB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0.034</w:t>
            </w:r>
          </w:p>
        </w:tc>
        <w:tc>
          <w:tcPr>
            <w:tcW w:w="665" w:type="pct"/>
            <w:shd w:val="clear" w:color="auto" w:fill="auto"/>
            <w:noWrap/>
            <w:vAlign w:val="center"/>
            <w:hideMark/>
          </w:tcPr>
          <w:p w14:paraId="43921A7E"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25.034</w:t>
            </w:r>
          </w:p>
        </w:tc>
        <w:tc>
          <w:tcPr>
            <w:tcW w:w="665" w:type="pct"/>
            <w:shd w:val="clear" w:color="auto" w:fill="auto"/>
            <w:noWrap/>
            <w:vAlign w:val="center"/>
            <w:hideMark/>
          </w:tcPr>
          <w:p w14:paraId="570F3794"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7DD40081"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0.787</w:t>
            </w:r>
          </w:p>
        </w:tc>
        <w:tc>
          <w:tcPr>
            <w:tcW w:w="663" w:type="pct"/>
            <w:shd w:val="clear" w:color="auto" w:fill="auto"/>
            <w:noWrap/>
            <w:vAlign w:val="center"/>
            <w:hideMark/>
          </w:tcPr>
          <w:p w14:paraId="4924499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0.921</w:t>
            </w:r>
          </w:p>
        </w:tc>
      </w:tr>
      <w:tr w:rsidR="00780DA8" w:rsidRPr="00780DA8" w14:paraId="463CBE1D" w14:textId="77777777" w:rsidTr="00780DA8">
        <w:trPr>
          <w:trHeight w:val="255"/>
        </w:trPr>
        <w:tc>
          <w:tcPr>
            <w:tcW w:w="969" w:type="pct"/>
            <w:shd w:val="clear" w:color="auto" w:fill="auto"/>
            <w:noWrap/>
            <w:vAlign w:val="center"/>
            <w:hideMark/>
          </w:tcPr>
          <w:p w14:paraId="7AC85AB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ar.L3.D.Open</w:t>
            </w:r>
          </w:p>
        </w:tc>
        <w:tc>
          <w:tcPr>
            <w:tcW w:w="707" w:type="pct"/>
            <w:shd w:val="clear" w:color="auto" w:fill="auto"/>
            <w:noWrap/>
            <w:vAlign w:val="center"/>
            <w:hideMark/>
          </w:tcPr>
          <w:p w14:paraId="734C11B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0.7213</w:t>
            </w:r>
          </w:p>
        </w:tc>
        <w:tc>
          <w:tcPr>
            <w:tcW w:w="665" w:type="pct"/>
            <w:shd w:val="clear" w:color="auto" w:fill="auto"/>
            <w:noWrap/>
            <w:vAlign w:val="center"/>
            <w:hideMark/>
          </w:tcPr>
          <w:p w14:paraId="484F819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0.065</w:t>
            </w:r>
          </w:p>
        </w:tc>
        <w:tc>
          <w:tcPr>
            <w:tcW w:w="665" w:type="pct"/>
            <w:shd w:val="clear" w:color="auto" w:fill="auto"/>
            <w:noWrap/>
            <w:vAlign w:val="center"/>
            <w:hideMark/>
          </w:tcPr>
          <w:p w14:paraId="2D2BC3BE"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11.062</w:t>
            </w:r>
          </w:p>
        </w:tc>
        <w:tc>
          <w:tcPr>
            <w:tcW w:w="665" w:type="pct"/>
            <w:shd w:val="clear" w:color="auto" w:fill="auto"/>
            <w:noWrap/>
            <w:vAlign w:val="center"/>
            <w:hideMark/>
          </w:tcPr>
          <w:p w14:paraId="03011ED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5D0947F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0.594</w:t>
            </w:r>
          </w:p>
        </w:tc>
        <w:tc>
          <w:tcPr>
            <w:tcW w:w="663" w:type="pct"/>
            <w:shd w:val="clear" w:color="auto" w:fill="auto"/>
            <w:noWrap/>
            <w:vAlign w:val="center"/>
            <w:hideMark/>
          </w:tcPr>
          <w:p w14:paraId="481AC678"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0.849</w:t>
            </w:r>
          </w:p>
        </w:tc>
      </w:tr>
      <w:tr w:rsidR="00780DA8" w:rsidRPr="00780DA8" w14:paraId="00005955" w14:textId="77777777" w:rsidTr="00780DA8">
        <w:trPr>
          <w:trHeight w:val="255"/>
        </w:trPr>
        <w:tc>
          <w:tcPr>
            <w:tcW w:w="969" w:type="pct"/>
            <w:shd w:val="clear" w:color="auto" w:fill="auto"/>
            <w:noWrap/>
            <w:vAlign w:val="center"/>
            <w:hideMark/>
          </w:tcPr>
          <w:p w14:paraId="2356342E"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ma.L1.D.Open</w:t>
            </w:r>
          </w:p>
        </w:tc>
        <w:tc>
          <w:tcPr>
            <w:tcW w:w="707" w:type="pct"/>
            <w:shd w:val="clear" w:color="auto" w:fill="auto"/>
            <w:noWrap/>
            <w:vAlign w:val="center"/>
            <w:hideMark/>
          </w:tcPr>
          <w:p w14:paraId="3D1C93C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0.7755</w:t>
            </w:r>
          </w:p>
        </w:tc>
        <w:tc>
          <w:tcPr>
            <w:tcW w:w="665" w:type="pct"/>
            <w:shd w:val="clear" w:color="auto" w:fill="auto"/>
            <w:noWrap/>
            <w:vAlign w:val="center"/>
            <w:hideMark/>
          </w:tcPr>
          <w:p w14:paraId="0C5E866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0.039</w:t>
            </w:r>
          </w:p>
        </w:tc>
        <w:tc>
          <w:tcPr>
            <w:tcW w:w="665" w:type="pct"/>
            <w:shd w:val="clear" w:color="auto" w:fill="auto"/>
            <w:noWrap/>
            <w:vAlign w:val="center"/>
            <w:hideMark/>
          </w:tcPr>
          <w:p w14:paraId="2155CA1F"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19.735</w:t>
            </w:r>
          </w:p>
        </w:tc>
        <w:tc>
          <w:tcPr>
            <w:tcW w:w="665" w:type="pct"/>
            <w:shd w:val="clear" w:color="auto" w:fill="auto"/>
            <w:noWrap/>
            <w:vAlign w:val="center"/>
            <w:hideMark/>
          </w:tcPr>
          <w:p w14:paraId="7337D868"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4076031F"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0.699</w:t>
            </w:r>
          </w:p>
        </w:tc>
        <w:tc>
          <w:tcPr>
            <w:tcW w:w="663" w:type="pct"/>
            <w:shd w:val="clear" w:color="auto" w:fill="auto"/>
            <w:noWrap/>
            <w:vAlign w:val="center"/>
            <w:hideMark/>
          </w:tcPr>
          <w:p w14:paraId="0A628120"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0.853</w:t>
            </w:r>
          </w:p>
        </w:tc>
      </w:tr>
      <w:tr w:rsidR="00780DA8" w:rsidRPr="00780DA8" w14:paraId="6B17810A" w14:textId="77777777" w:rsidTr="00780DA8">
        <w:trPr>
          <w:trHeight w:val="255"/>
        </w:trPr>
        <w:tc>
          <w:tcPr>
            <w:tcW w:w="969" w:type="pct"/>
            <w:shd w:val="clear" w:color="auto" w:fill="auto"/>
            <w:noWrap/>
            <w:vAlign w:val="center"/>
            <w:hideMark/>
          </w:tcPr>
          <w:p w14:paraId="286FC7E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ma.L2.D.Open</w:t>
            </w:r>
          </w:p>
        </w:tc>
        <w:tc>
          <w:tcPr>
            <w:tcW w:w="707" w:type="pct"/>
            <w:shd w:val="clear" w:color="auto" w:fill="auto"/>
            <w:noWrap/>
            <w:vAlign w:val="center"/>
            <w:hideMark/>
          </w:tcPr>
          <w:p w14:paraId="6354C155"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-0.8312</w:t>
            </w:r>
          </w:p>
        </w:tc>
        <w:tc>
          <w:tcPr>
            <w:tcW w:w="665" w:type="pct"/>
            <w:shd w:val="clear" w:color="auto" w:fill="auto"/>
            <w:noWrap/>
            <w:vAlign w:val="center"/>
            <w:hideMark/>
          </w:tcPr>
          <w:p w14:paraId="4589CE64"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0.022</w:t>
            </w:r>
          </w:p>
        </w:tc>
        <w:tc>
          <w:tcPr>
            <w:tcW w:w="665" w:type="pct"/>
            <w:shd w:val="clear" w:color="auto" w:fill="auto"/>
            <w:noWrap/>
            <w:vAlign w:val="center"/>
            <w:hideMark/>
          </w:tcPr>
          <w:p w14:paraId="52BFBD7A"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-38.480</w:t>
            </w:r>
          </w:p>
        </w:tc>
        <w:tc>
          <w:tcPr>
            <w:tcW w:w="665" w:type="pct"/>
            <w:shd w:val="clear" w:color="auto" w:fill="auto"/>
            <w:noWrap/>
            <w:vAlign w:val="center"/>
            <w:hideMark/>
          </w:tcPr>
          <w:p w14:paraId="20D4C16C"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shd w:val="clear" w:color="auto" w:fill="auto"/>
            <w:noWrap/>
            <w:vAlign w:val="center"/>
            <w:hideMark/>
          </w:tcPr>
          <w:p w14:paraId="1D0D066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-0.874</w:t>
            </w:r>
          </w:p>
        </w:tc>
        <w:tc>
          <w:tcPr>
            <w:tcW w:w="663" w:type="pct"/>
            <w:shd w:val="clear" w:color="auto" w:fill="auto"/>
            <w:noWrap/>
            <w:vAlign w:val="center"/>
            <w:hideMark/>
          </w:tcPr>
          <w:p w14:paraId="17BA8F48"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-0.789</w:t>
            </w:r>
          </w:p>
        </w:tc>
      </w:tr>
      <w:tr w:rsidR="00780DA8" w:rsidRPr="00780DA8" w14:paraId="7016E317" w14:textId="77777777" w:rsidTr="00780DA8">
        <w:trPr>
          <w:trHeight w:val="255"/>
        </w:trPr>
        <w:tc>
          <w:tcPr>
            <w:tcW w:w="969" w:type="pct"/>
            <w:tcBorders>
              <w:bottom w:val="single" w:sz="12" w:space="0" w:color="auto"/>
            </w:tcBorders>
            <w:shd w:val="clear" w:color="auto" w:fill="auto"/>
            <w:noWrap/>
            <w:vAlign w:val="center"/>
            <w:hideMark/>
          </w:tcPr>
          <w:p w14:paraId="7FBE4C33"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ma.L3.D.Open</w:t>
            </w:r>
          </w:p>
        </w:tc>
        <w:tc>
          <w:tcPr>
            <w:tcW w:w="707" w:type="pct"/>
            <w:tcBorders>
              <w:bottom w:val="single" w:sz="12" w:space="0" w:color="auto"/>
            </w:tcBorders>
            <w:shd w:val="clear" w:color="auto" w:fill="auto"/>
            <w:noWrap/>
            <w:vAlign w:val="center"/>
            <w:hideMark/>
          </w:tcPr>
          <w:p w14:paraId="427E2C33"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-0.9444</w:t>
            </w:r>
          </w:p>
        </w:tc>
        <w:tc>
          <w:tcPr>
            <w:tcW w:w="665" w:type="pct"/>
            <w:tcBorders>
              <w:bottom w:val="single" w:sz="12" w:space="0" w:color="auto"/>
            </w:tcBorders>
            <w:shd w:val="clear" w:color="auto" w:fill="auto"/>
            <w:noWrap/>
            <w:vAlign w:val="center"/>
            <w:hideMark/>
          </w:tcPr>
          <w:p w14:paraId="7D727B1D"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0.035</w:t>
            </w:r>
          </w:p>
        </w:tc>
        <w:tc>
          <w:tcPr>
            <w:tcW w:w="665" w:type="pct"/>
            <w:tcBorders>
              <w:bottom w:val="single" w:sz="12" w:space="0" w:color="auto"/>
            </w:tcBorders>
            <w:shd w:val="clear" w:color="auto" w:fill="auto"/>
            <w:noWrap/>
            <w:vAlign w:val="center"/>
            <w:hideMark/>
          </w:tcPr>
          <w:p w14:paraId="2BE9F88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-26.851</w:t>
            </w:r>
          </w:p>
        </w:tc>
        <w:tc>
          <w:tcPr>
            <w:tcW w:w="665" w:type="pct"/>
            <w:tcBorders>
              <w:bottom w:val="single" w:sz="12" w:space="0" w:color="auto"/>
            </w:tcBorders>
            <w:shd w:val="clear" w:color="auto" w:fill="auto"/>
            <w:noWrap/>
            <w:vAlign w:val="center"/>
            <w:hideMark/>
          </w:tcPr>
          <w:p w14:paraId="49F02996"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0.000</w:t>
            </w:r>
          </w:p>
        </w:tc>
        <w:tc>
          <w:tcPr>
            <w:tcW w:w="665" w:type="pct"/>
            <w:tcBorders>
              <w:bottom w:val="single" w:sz="12" w:space="0" w:color="auto"/>
            </w:tcBorders>
            <w:shd w:val="clear" w:color="auto" w:fill="auto"/>
            <w:noWrap/>
            <w:vAlign w:val="center"/>
            <w:hideMark/>
          </w:tcPr>
          <w:p w14:paraId="1D783177"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-1.013</w:t>
            </w:r>
          </w:p>
        </w:tc>
        <w:tc>
          <w:tcPr>
            <w:tcW w:w="663" w:type="pct"/>
            <w:tcBorders>
              <w:bottom w:val="single" w:sz="12" w:space="0" w:color="auto"/>
            </w:tcBorders>
            <w:shd w:val="clear" w:color="auto" w:fill="auto"/>
            <w:noWrap/>
            <w:vAlign w:val="center"/>
            <w:hideMark/>
          </w:tcPr>
          <w:p w14:paraId="270E7122" w14:textId="77777777" w:rsidR="00780DA8" w:rsidRPr="00780DA8" w:rsidRDefault="00780DA8" w:rsidP="00780DA8">
            <w:pPr>
              <w:widowControl/>
              <w:spacing w:line="240" w:lineRule="auto"/>
              <w:jc w:val="center"/>
              <w:rPr>
                <w:rFonts w:ascii="华文仿宋" w:hAnsi="华文仿宋" w:cs="Arial"/>
                <w:kern w:val="0"/>
                <w:sz w:val="21"/>
                <w:szCs w:val="21"/>
              </w:rPr>
            </w:pPr>
            <w:r w:rsidRPr="00780DA8">
              <w:rPr>
                <w:rFonts w:ascii="华文仿宋" w:hAnsi="华文仿宋" w:cs="Arial"/>
                <w:kern w:val="0"/>
                <w:sz w:val="21"/>
                <w:szCs w:val="21"/>
              </w:rPr>
              <w:t xml:space="preserve">   -0.875</w:t>
            </w:r>
          </w:p>
        </w:tc>
      </w:tr>
    </w:tbl>
    <w:p w14:paraId="3611DA66" w14:textId="26D3C486" w:rsidR="00D64F44" w:rsidRDefault="00A14E76" w:rsidP="00506902">
      <w:pPr>
        <w:ind w:firstLineChars="200" w:firstLine="480"/>
      </w:pPr>
      <w:r>
        <w:rPr>
          <w:rFonts w:hint="eastAsia"/>
        </w:rPr>
        <w:t>由上表可以发现，</w:t>
      </w:r>
      <w:r>
        <w:rPr>
          <w:rFonts w:hint="eastAsia"/>
        </w:rPr>
        <w:t>A</w:t>
      </w:r>
      <w:r>
        <w:t>RIMA</w:t>
      </w:r>
      <w:r>
        <w:rPr>
          <w:rFonts w:hint="eastAsia"/>
        </w:rPr>
        <w:t>（</w:t>
      </w:r>
      <w:r>
        <w:rPr>
          <w:rFonts w:hint="eastAsia"/>
        </w:rPr>
        <w:t>3</w:t>
      </w:r>
      <w:r>
        <w:rPr>
          <w:rFonts w:hint="eastAsia"/>
        </w:rPr>
        <w:t>，</w:t>
      </w:r>
      <w:r>
        <w:t>1</w:t>
      </w:r>
      <w:r>
        <w:rPr>
          <w:rFonts w:hint="eastAsia"/>
        </w:rPr>
        <w:t>，</w:t>
      </w:r>
      <w:r>
        <w:rPr>
          <w:rFonts w:hint="eastAsia"/>
        </w:rPr>
        <w:t>3</w:t>
      </w:r>
      <w:r>
        <w:rPr>
          <w:rFonts w:hint="eastAsia"/>
        </w:rPr>
        <w:t>）模型的各系数均通过显著性检验（</w:t>
      </w:r>
      <w:r>
        <w:rPr>
          <w:rFonts w:hint="eastAsia"/>
        </w:rPr>
        <w:t>0</w:t>
      </w:r>
      <w:r>
        <w:t>.05</w:t>
      </w:r>
      <w:r>
        <w:rPr>
          <w:rFonts w:hint="eastAsia"/>
        </w:rPr>
        <w:t>），故模型结果为：</w:t>
      </w:r>
    </w:p>
    <w:p w14:paraId="25270693" w14:textId="0ECB584D" w:rsidR="00A14E76" w:rsidRPr="00324F45" w:rsidRDefault="00AC718A" w:rsidP="00D64F44">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=6.814-0.6203</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+0.854</m:t>
          </m:r>
          <m:sSub>
            <m:sSubPr>
              <m:ctrlPr>
                <w:rPr>
                  <w:rFonts w:ascii="Cambria Math" w:hAnsi="Cambria Math"/>
                  <w:i/>
                </w:rPr>
              </m:ctrlPr>
            </m:sSubPr>
            <m:e>
              <m:r>
                <w:rPr>
                  <w:rFonts w:ascii="Cambria Math" w:hAnsi="Cambria Math"/>
                </w:rPr>
                <m:t>x</m:t>
              </m:r>
            </m:e>
            <m:sub>
              <m:r>
                <w:rPr>
                  <w:rFonts w:ascii="Cambria Math" w:hAnsi="Cambria Math"/>
                </w:rPr>
                <m:t>t-2</m:t>
              </m:r>
            </m:sub>
          </m:sSub>
          <m:r>
            <w:rPr>
              <w:rFonts w:ascii="Cambria Math" w:hAnsi="Cambria Math"/>
            </w:rPr>
            <m:t>+0.7213</m:t>
          </m:r>
          <m:sSub>
            <m:sSubPr>
              <m:ctrlPr>
                <w:rPr>
                  <w:rFonts w:ascii="Cambria Math" w:hAnsi="Cambria Math"/>
                  <w:i/>
                </w:rPr>
              </m:ctrlPr>
            </m:sSubPr>
            <m:e>
              <m:r>
                <w:rPr>
                  <w:rFonts w:ascii="Cambria Math" w:hAnsi="Cambria Math"/>
                </w:rPr>
                <m:t>x</m:t>
              </m:r>
            </m:e>
            <m:sub>
              <m:r>
                <w:rPr>
                  <w:rFonts w:ascii="Cambria Math" w:hAnsi="Cambria Math"/>
                </w:rPr>
                <m:t>t-3</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r>
            <w:rPr>
              <w:rFonts w:ascii="Cambria Math" w:hAnsi="Cambria Math"/>
            </w:rPr>
            <m:t>+0.7755</m:t>
          </m:r>
          <m:sSub>
            <m:sSubPr>
              <m:ctrlPr>
                <w:rPr>
                  <w:rFonts w:ascii="Cambria Math" w:hAnsi="Cambria Math"/>
                  <w:i/>
                </w:rPr>
              </m:ctrlPr>
            </m:sSubPr>
            <m:e>
              <m:r>
                <w:rPr>
                  <w:rFonts w:ascii="Cambria Math" w:hAnsi="Cambria Math"/>
                </w:rPr>
                <m:t>ϵ</m:t>
              </m:r>
            </m:e>
            <m:sub>
              <m:r>
                <w:rPr>
                  <w:rFonts w:ascii="Cambria Math" w:hAnsi="Cambria Math"/>
                </w:rPr>
                <m:t>t-1</m:t>
              </m:r>
            </m:sub>
          </m:sSub>
          <m:r>
            <w:rPr>
              <w:rFonts w:ascii="Cambria Math" w:hAnsi="Cambria Math"/>
            </w:rPr>
            <m:t>-0.8312</m:t>
          </m:r>
          <m:sSub>
            <m:sSubPr>
              <m:ctrlPr>
                <w:rPr>
                  <w:rFonts w:ascii="Cambria Math" w:hAnsi="Cambria Math"/>
                  <w:i/>
                </w:rPr>
              </m:ctrlPr>
            </m:sSubPr>
            <m:e>
              <m:r>
                <w:rPr>
                  <w:rFonts w:ascii="Cambria Math" w:hAnsi="Cambria Math"/>
                </w:rPr>
                <m:t>ϵ</m:t>
              </m:r>
            </m:e>
            <m:sub>
              <m:r>
                <w:rPr>
                  <w:rFonts w:ascii="Cambria Math" w:hAnsi="Cambria Math"/>
                </w:rPr>
                <m:t>t-2</m:t>
              </m:r>
            </m:sub>
          </m:sSub>
          <m:r>
            <w:rPr>
              <w:rFonts w:ascii="Cambria Math" w:hAnsi="Cambria Math"/>
            </w:rPr>
            <m:t>-0.9444</m:t>
          </m:r>
          <m:sSub>
            <m:sSubPr>
              <m:ctrlPr>
                <w:rPr>
                  <w:rFonts w:ascii="Cambria Math" w:hAnsi="Cambria Math"/>
                  <w:i/>
                </w:rPr>
              </m:ctrlPr>
            </m:sSubPr>
            <m:e>
              <m:r>
                <w:rPr>
                  <w:rFonts w:ascii="Cambria Math" w:hAnsi="Cambria Math"/>
                </w:rPr>
                <m:t>ϵ</m:t>
              </m:r>
            </m:e>
            <m:sub>
              <m:r>
                <w:rPr>
                  <w:rFonts w:ascii="Cambria Math" w:hAnsi="Cambria Math"/>
                </w:rPr>
                <m:t>t-3</m:t>
              </m:r>
            </m:sub>
          </m:sSub>
        </m:oMath>
      </m:oMathPara>
    </w:p>
    <w:p w14:paraId="2A073C7E" w14:textId="470B71A7" w:rsidR="00324F45" w:rsidRPr="00324F45" w:rsidRDefault="00AC718A" w:rsidP="00D64F44">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m:t>
                  </m:r>
                </m:sub>
              </m:sSub>
            </m:e>
          </m:d>
          <m:r>
            <w:rPr>
              <w:rFonts w:ascii="Cambria Math" w:hAnsi="Cambria Math"/>
            </w:rPr>
            <m:t>∼WN(0,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m:oMathPara>
    </w:p>
    <w:p w14:paraId="18C975B4" w14:textId="6B46BFD2" w:rsidR="008A300C" w:rsidRDefault="00613987" w:rsidP="003D6721">
      <w:pPr>
        <w:pStyle w:val="3"/>
      </w:pPr>
      <w:bookmarkStart w:id="31" w:name="_Toc71019884"/>
      <w:bookmarkStart w:id="32" w:name="_Toc71019980"/>
      <w:bookmarkStart w:id="33" w:name="_Toc71020154"/>
      <w:r>
        <w:rPr>
          <w:rFonts w:hint="eastAsia"/>
        </w:rPr>
        <w:t>模型</w:t>
      </w:r>
      <w:r w:rsidR="00324F45">
        <w:rPr>
          <w:rFonts w:hint="eastAsia"/>
        </w:rPr>
        <w:t>诊断</w:t>
      </w:r>
      <w:bookmarkEnd w:id="31"/>
      <w:bookmarkEnd w:id="32"/>
      <w:bookmarkEnd w:id="33"/>
    </w:p>
    <w:p w14:paraId="6E087CAB" w14:textId="77777777" w:rsidR="00C72136" w:rsidRDefault="00C72136" w:rsidP="003D6721">
      <w:pPr>
        <w:pStyle w:val="4"/>
        <w:numPr>
          <w:ilvl w:val="0"/>
          <w:numId w:val="16"/>
        </w:numPr>
      </w:pPr>
      <w:bookmarkStart w:id="34" w:name="_Toc71019885"/>
      <w:bookmarkStart w:id="35" w:name="_Toc71019981"/>
      <w:bookmarkStart w:id="36" w:name="_Toc71020155"/>
      <w:r>
        <w:rPr>
          <w:rFonts w:hint="eastAsia"/>
        </w:rPr>
        <w:t>残差正态性检验</w:t>
      </w:r>
      <w:bookmarkEnd w:id="34"/>
      <w:bookmarkEnd w:id="35"/>
      <w:bookmarkEnd w:id="36"/>
    </w:p>
    <w:p w14:paraId="56A39146" w14:textId="22A33F9B" w:rsidR="00C72136" w:rsidRPr="00094303" w:rsidRDefault="00066AA7" w:rsidP="00506902">
      <w:pPr>
        <w:ind w:firstLineChars="200" w:firstLine="480"/>
      </w:pPr>
      <w:r>
        <w:t>观察</w:t>
      </w:r>
      <w:r>
        <w:t>ARIMA</w:t>
      </w:r>
      <w:r>
        <w:t>模型的残差是否是平均值为</w:t>
      </w:r>
      <w:r>
        <w:t>0</w:t>
      </w:r>
      <w:r>
        <w:t>且方差为常数的正态分布（服从零均值、方差不变的正态分布）</w:t>
      </w:r>
      <w:r>
        <w:rPr>
          <w:rFonts w:hint="eastAsia"/>
        </w:rPr>
        <w:t>。</w:t>
      </w:r>
    </w:p>
    <w:p w14:paraId="5C090CA9" w14:textId="77777777" w:rsidR="00C72136" w:rsidRDefault="00C72136" w:rsidP="003B6E09">
      <w:pPr>
        <w:keepNext/>
        <w:ind w:firstLine="480"/>
        <w:jc w:val="center"/>
      </w:pPr>
      <w:r>
        <w:rPr>
          <w:rFonts w:hint="eastAsia"/>
          <w:noProof/>
        </w:rPr>
        <w:drawing>
          <wp:inline distT="0" distB="0" distL="0" distR="0" wp14:anchorId="08592BCF" wp14:editId="5FF24FA8">
            <wp:extent cx="5274310" cy="1238885"/>
            <wp:effectExtent l="0" t="0" r="2540" b="0"/>
            <wp:docPr id="10" name="Resid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ual.png"/>
                    <pic:cNvPicPr/>
                  </pic:nvPicPr>
                  <pic:blipFill>
                    <a:blip r:embed="rId15" r:link="rId16"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62378E41" w14:textId="016FBB1C" w:rsidR="00C72136" w:rsidRDefault="00C72136" w:rsidP="00C72136">
      <w:pPr>
        <w:pStyle w:val="a9"/>
        <w:jc w:val="center"/>
      </w:pPr>
      <w:bookmarkStart w:id="37" w:name="_Toc71020016"/>
      <w:r>
        <w:t>图</w:t>
      </w:r>
      <w:r>
        <w:t xml:space="preserve"> </w:t>
      </w:r>
      <w:r>
        <w:fldChar w:fldCharType="begin"/>
      </w:r>
      <w:r>
        <w:instrText xml:space="preserve"> SEQ </w:instrText>
      </w:r>
      <w:r>
        <w:instrText>图</w:instrText>
      </w:r>
      <w:r>
        <w:instrText xml:space="preserve"> \* ARABIC </w:instrText>
      </w:r>
      <w:r>
        <w:fldChar w:fldCharType="separate"/>
      </w:r>
      <w:r w:rsidR="0078418B">
        <w:rPr>
          <w:noProof/>
        </w:rPr>
        <w:t>4</w:t>
      </w:r>
      <w:r>
        <w:fldChar w:fldCharType="end"/>
      </w:r>
      <w:r>
        <w:t xml:space="preserve">  </w:t>
      </w:r>
      <w:r>
        <w:rPr>
          <w:rFonts w:hint="eastAsia"/>
        </w:rPr>
        <w:t>模型残差的序列图和核密度估计图</w:t>
      </w:r>
      <w:bookmarkEnd w:id="37"/>
    </w:p>
    <w:p w14:paraId="09E6A937" w14:textId="70F652DB" w:rsidR="00F85252" w:rsidRPr="00F85252" w:rsidRDefault="00F85252" w:rsidP="00506902">
      <w:pPr>
        <w:ind w:firstLineChars="200" w:firstLine="480"/>
      </w:pPr>
      <w:r>
        <w:rPr>
          <w:rFonts w:hint="eastAsia"/>
        </w:rPr>
        <w:t>绘制模型残差的序列图，可以发现残差序列在</w:t>
      </w:r>
      <w:r>
        <w:rPr>
          <w:rFonts w:hint="eastAsia"/>
        </w:rPr>
        <w:t>0</w:t>
      </w:r>
      <w:r>
        <w:rPr>
          <w:rFonts w:hint="eastAsia"/>
        </w:rPr>
        <w:t>附近波动，且波动无异常，说明残差序列服从</w:t>
      </w:r>
      <w:r>
        <w:rPr>
          <w:rFonts w:hint="eastAsia"/>
        </w:rPr>
        <w:t>0</w:t>
      </w:r>
      <w:r>
        <w:rPr>
          <w:rFonts w:hint="eastAsia"/>
        </w:rPr>
        <w:t>均值同方差的分布。另绘制了残差序列的核密度估计，可以发现残差序列的直方图近似服从正态分布。</w:t>
      </w:r>
    </w:p>
    <w:p w14:paraId="3393CA11" w14:textId="00796269" w:rsidR="003A7D46" w:rsidRDefault="00983A3E" w:rsidP="003D6721">
      <w:pPr>
        <w:pStyle w:val="4"/>
      </w:pPr>
      <w:bookmarkStart w:id="38" w:name="_Toc71019886"/>
      <w:bookmarkStart w:id="39" w:name="_Toc71019982"/>
      <w:bookmarkStart w:id="40" w:name="_Toc71020156"/>
      <w:r>
        <w:rPr>
          <w:rFonts w:hint="eastAsia"/>
        </w:rPr>
        <w:t>残差</w:t>
      </w:r>
      <w:r w:rsidR="003A7D46">
        <w:rPr>
          <w:rFonts w:hint="eastAsia"/>
        </w:rPr>
        <w:t>自相关检验</w:t>
      </w:r>
      <w:bookmarkEnd w:id="38"/>
      <w:bookmarkEnd w:id="39"/>
      <w:bookmarkEnd w:id="40"/>
    </w:p>
    <w:p w14:paraId="67B41E8B" w14:textId="42331542" w:rsidR="00F942F0" w:rsidRDefault="00E57FA0" w:rsidP="00506902">
      <w:pPr>
        <w:ind w:firstLineChars="200" w:firstLine="480"/>
      </w:pPr>
      <w:r>
        <w:t>观察连续残差是否（自）相关。德宾</w:t>
      </w:r>
      <w:r>
        <w:t>-</w:t>
      </w:r>
      <w:r>
        <w:t>沃森检验</w:t>
      </w:r>
      <w:r>
        <w:t>,</w:t>
      </w:r>
      <w:r>
        <w:t>简称</w:t>
      </w:r>
      <w:r>
        <w:t>D-W</w:t>
      </w:r>
      <w:r>
        <w:t>检验，是目前检验自相关性最常用的方法，但它只使用于检验一阶自相关性。因为自相关系数</w:t>
      </w:r>
      <w:r>
        <w:t>ρ</w:t>
      </w:r>
      <w:r>
        <w:t>的值介于</w:t>
      </w:r>
      <w:r>
        <w:t>-1</w:t>
      </w:r>
      <w:r>
        <w:t>和</w:t>
      </w:r>
      <w:r>
        <w:t>1</w:t>
      </w:r>
      <w:r>
        <w:t>之间，所以</w:t>
      </w:r>
      <w:r>
        <w:t xml:space="preserve"> 0≤DW≤</w:t>
      </w:r>
      <w:r>
        <w:t>４。并且</w:t>
      </w:r>
      <w:r>
        <w:t>DW</w:t>
      </w:r>
      <w:r w:rsidR="00F942F0">
        <w:rPr>
          <w:rFonts w:hint="eastAsia"/>
        </w:rPr>
        <w:t>=</w:t>
      </w:r>
      <w:r w:rsidR="00F942F0">
        <w:t>0</w:t>
      </w:r>
      <w:r w:rsidR="00F942F0">
        <w:rPr>
          <w:rFonts w:hint="eastAsia"/>
        </w:rPr>
        <w:t>时，则</w:t>
      </w:r>
      <w:r>
        <w:t>ρ</w:t>
      </w:r>
      <w:r>
        <w:t>＝１</w:t>
      </w:r>
      <w:r w:rsidR="00F942F0">
        <w:rPr>
          <w:rFonts w:hint="eastAsia"/>
        </w:rPr>
        <w:t>，</w:t>
      </w:r>
      <w:r>
        <w:t>即存在正自相关性</w:t>
      </w:r>
      <w:r w:rsidR="00F942F0">
        <w:rPr>
          <w:rFonts w:hint="eastAsia"/>
        </w:rPr>
        <w:t>；</w:t>
      </w:r>
      <w:r>
        <w:t>DW</w:t>
      </w:r>
      <w:r>
        <w:t>＝４</w:t>
      </w:r>
      <w:r w:rsidR="00F942F0">
        <w:rPr>
          <w:rFonts w:hint="eastAsia"/>
        </w:rPr>
        <w:t>时，则</w:t>
      </w:r>
      <w:r>
        <w:t>ρ</w:t>
      </w:r>
      <w:r>
        <w:t>＝－１</w:t>
      </w:r>
      <w:r w:rsidR="00F942F0">
        <w:rPr>
          <w:rFonts w:hint="eastAsia"/>
        </w:rPr>
        <w:t>，</w:t>
      </w:r>
      <w:r>
        <w:t>即存在负自相关性</w:t>
      </w:r>
      <w:r w:rsidR="00F942F0">
        <w:rPr>
          <w:rFonts w:hint="eastAsia"/>
        </w:rPr>
        <w:t>；</w:t>
      </w:r>
      <w:r>
        <w:t>DW</w:t>
      </w:r>
      <w:r>
        <w:t>＝２</w:t>
      </w:r>
      <w:r w:rsidR="00F942F0">
        <w:rPr>
          <w:rFonts w:hint="eastAsia"/>
        </w:rPr>
        <w:t>时，则</w:t>
      </w:r>
      <w:r>
        <w:t>ρ</w:t>
      </w:r>
      <w:r>
        <w:t>＝０</w:t>
      </w:r>
      <w:r w:rsidR="00F942F0">
        <w:rPr>
          <w:rFonts w:hint="eastAsia"/>
        </w:rPr>
        <w:t>，</w:t>
      </w:r>
      <w:r>
        <w:t>即不存在（一阶）自相关性</w:t>
      </w:r>
      <w:r w:rsidR="00EB7318">
        <w:fldChar w:fldCharType="begin"/>
      </w:r>
      <w:r w:rsidR="00F803D0">
        <w:instrText xml:space="preserve"> ADDIN EN.CITE &lt;EndNote&gt;&lt;Cite&gt;&lt;Author&gt;</w:instrText>
      </w:r>
      <w:r w:rsidR="00F803D0">
        <w:instrText>石琳枫</w:instrText>
      </w:r>
      <w:r w:rsidR="00F803D0">
        <w:instrText>&lt;/Author&gt;&lt;Year&gt;2021&lt;/Year&gt;&lt;RecNum&gt;66&lt;/RecNum&gt;&lt;DisplayText&gt;[4]&lt;/DisplayText&gt;&lt;record&gt;&lt;rec-number&gt;66&lt;/rec-number&gt;&lt;foreign-keys&gt;&lt;key app="EN" db-id="tapr5tr08dfve1eez9p5psa5va5vzvrf2x5s" timestamp="1620096246"&gt;66&lt;/key&gt;&lt;/foreign-keys&gt;&lt;ref-type name="Journal Article"&gt;17&lt;/ref-type&gt;&lt;contributors&gt;&lt;authors&gt;&lt;author&gt;</w:instrText>
      </w:r>
      <w:r w:rsidR="00F803D0">
        <w:instrText>石琳枫</w:instrText>
      </w:r>
      <w:r w:rsidR="00F803D0">
        <w:instrText>&lt;/author&gt;&lt;/authors&gt;&lt;/contributors&gt;&lt;auth-address&gt;</w:instrText>
      </w:r>
      <w:r w:rsidR="00F803D0">
        <w:instrText>山西财经大学</w:instrText>
      </w:r>
      <w:r w:rsidR="00F803D0">
        <w:instrText>;&lt;/auth-address&gt;&lt;titles&gt;&lt;title&gt;</w:instrText>
      </w:r>
      <w:r w:rsidR="00F803D0">
        <w:instrText>基于</w:instrText>
      </w:r>
      <w:r w:rsidR="00F803D0">
        <w:instrText>ARIMA</w:instrText>
      </w:r>
      <w:r w:rsidR="00F803D0">
        <w:instrText>模型的万科公司股票收盘价研究</w:instrText>
      </w:r>
      <w:r w:rsidR="00F803D0">
        <w:instrText>&lt;/title&gt;&lt;secondary-title&gt;</w:instrText>
      </w:r>
      <w:r w:rsidR="00F803D0">
        <w:instrText>商展经济</w:instrText>
      </w:r>
      <w:r w:rsidR="00F803D0">
        <w:instrText>&lt;/secondary-title&gt;&lt;/titles&gt;&lt;periodical&gt;&lt;full-title&gt;</w:instrText>
      </w:r>
      <w:r w:rsidR="00F803D0">
        <w:instrText>商展经济</w:instrText>
      </w:r>
      <w:r w:rsidR="00F803D0">
        <w:instrText>&lt;/full-title&gt;&lt;/periodical&gt;&lt;pages&gt;50-52&lt;/pages&gt;&lt;number&gt;03&lt;/number&gt;&lt;keywords&gt;&lt;keyword&gt;</w:instrText>
      </w:r>
      <w:r w:rsidR="00F803D0">
        <w:instrText>股票收盘价</w:instrText>
      </w:r>
      <w:r w:rsidR="00F803D0">
        <w:instrText>&lt;/keyword&gt;&lt;keyword&gt;</w:instrText>
      </w:r>
      <w:r w:rsidR="00F803D0">
        <w:instrText>万科</w:instrText>
      </w:r>
      <w:r w:rsidR="00F803D0">
        <w:instrText>A&lt;/keyword&gt;&lt;keyword&gt;</w:instrText>
      </w:r>
      <w:r w:rsidR="00F803D0">
        <w:instrText>平稳性检验</w:instrText>
      </w:r>
      <w:r w:rsidR="00F803D0">
        <w:instrText>&lt;/keyword&gt;&lt;keyword&gt;ARIMA</w:instrText>
      </w:r>
      <w:r w:rsidR="00F803D0">
        <w:instrText>模型</w:instrText>
      </w:r>
      <w:r w:rsidR="00F803D0">
        <w:instrText>&lt;/keyword&gt;&lt;keyword&gt;</w:instrText>
      </w:r>
      <w:r w:rsidR="00F803D0">
        <w:instrText>模型预测</w:instrText>
      </w:r>
      <w:r w:rsidR="00F803D0">
        <w:instrText>&lt;/keyword&gt;&lt;/keywords&gt;&lt;dates&gt;&lt;year&gt;2021&lt;/year&gt;&lt;/dates&gt;&lt;isbn&gt;2096-6776&lt;/isbn&gt;&lt;call-num&gt;10-1617/F7&lt;/call-num&gt;&lt;urls&gt;&lt;/urls&gt;&lt;remote-database-provider&gt;Cnki&lt;/remote-database-provider&gt;&lt;/record&gt;&lt;/Cite&gt;&lt;/EndNote&gt;</w:instrText>
      </w:r>
      <w:r w:rsidR="00EB7318">
        <w:fldChar w:fldCharType="separate"/>
      </w:r>
      <w:r w:rsidR="00F803D0">
        <w:rPr>
          <w:noProof/>
        </w:rPr>
        <w:t>[4]</w:t>
      </w:r>
      <w:r w:rsidR="00EB7318">
        <w:fldChar w:fldCharType="end"/>
      </w:r>
      <w:r w:rsidR="00EB7318">
        <w:rPr>
          <w:rFonts w:hint="eastAsia"/>
        </w:rPr>
        <w:t>。</w:t>
      </w:r>
    </w:p>
    <w:p w14:paraId="29019B24" w14:textId="451BEA58" w:rsidR="00FA7DE4" w:rsidRDefault="00FA7DE4" w:rsidP="00FA7DE4">
      <w:pPr>
        <w:pStyle w:val="a9"/>
        <w:keepNext/>
        <w:jc w:val="center"/>
      </w:pPr>
      <w:bookmarkStart w:id="41" w:name="_Toc71019993"/>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6</w:t>
      </w:r>
      <w:r>
        <w:fldChar w:fldCharType="end"/>
      </w:r>
      <w:r>
        <w:t xml:space="preserve">  D-W</w:t>
      </w:r>
      <w:r>
        <w:rPr>
          <w:rFonts w:hint="eastAsia"/>
        </w:rPr>
        <w:t>检验参考标准</w:t>
      </w:r>
      <w:bookmarkEnd w:id="41"/>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F942F0" w:rsidRPr="00FA7DE4" w14:paraId="42769FA0" w14:textId="77777777" w:rsidTr="00FA7DE4">
        <w:tc>
          <w:tcPr>
            <w:tcW w:w="2500" w:type="pct"/>
            <w:tcBorders>
              <w:top w:val="single" w:sz="12" w:space="0" w:color="auto"/>
              <w:bottom w:val="single" w:sz="12" w:space="0" w:color="auto"/>
            </w:tcBorders>
            <w:vAlign w:val="center"/>
          </w:tcPr>
          <w:p w14:paraId="739DB58C" w14:textId="0B1D98FA" w:rsidR="00F942F0" w:rsidRPr="00FA7DE4" w:rsidRDefault="002D47A1" w:rsidP="00FA7DE4">
            <w:pPr>
              <w:jc w:val="center"/>
              <w:rPr>
                <w:rFonts w:ascii="华文仿宋" w:hAnsi="华文仿宋"/>
                <w:b/>
                <w:bCs/>
                <w:sz w:val="21"/>
                <w:szCs w:val="21"/>
              </w:rPr>
            </w:pPr>
            <w:r>
              <w:rPr>
                <w:rFonts w:ascii="华文仿宋" w:hAnsi="华文仿宋" w:hint="eastAsia"/>
                <w:b/>
                <w:bCs/>
                <w:sz w:val="21"/>
                <w:szCs w:val="21"/>
              </w:rPr>
              <w:t>统计量</w:t>
            </w:r>
          </w:p>
        </w:tc>
        <w:tc>
          <w:tcPr>
            <w:tcW w:w="2500" w:type="pct"/>
            <w:tcBorders>
              <w:top w:val="single" w:sz="12" w:space="0" w:color="auto"/>
              <w:bottom w:val="single" w:sz="12" w:space="0" w:color="auto"/>
            </w:tcBorders>
            <w:vAlign w:val="center"/>
          </w:tcPr>
          <w:p w14:paraId="044ABE63" w14:textId="37142D8A" w:rsidR="00F942F0" w:rsidRPr="00FA7DE4" w:rsidRDefault="002D47A1" w:rsidP="00FA7DE4">
            <w:pPr>
              <w:jc w:val="center"/>
              <w:rPr>
                <w:rFonts w:ascii="华文仿宋" w:hAnsi="华文仿宋"/>
                <w:b/>
                <w:bCs/>
                <w:sz w:val="21"/>
                <w:szCs w:val="21"/>
              </w:rPr>
            </w:pPr>
            <w:r>
              <w:rPr>
                <w:rFonts w:ascii="华文仿宋" w:hAnsi="华文仿宋" w:hint="eastAsia"/>
                <w:b/>
                <w:bCs/>
                <w:sz w:val="21"/>
                <w:szCs w:val="21"/>
              </w:rPr>
              <w:t>相关系数</w:t>
            </w:r>
          </w:p>
        </w:tc>
      </w:tr>
      <w:tr w:rsidR="00F942F0" w:rsidRPr="00FA7DE4" w14:paraId="1114FC9C" w14:textId="77777777" w:rsidTr="00FA7DE4">
        <w:tc>
          <w:tcPr>
            <w:tcW w:w="2500" w:type="pct"/>
            <w:tcBorders>
              <w:top w:val="single" w:sz="12" w:space="0" w:color="auto"/>
            </w:tcBorders>
            <w:vAlign w:val="center"/>
          </w:tcPr>
          <w:p w14:paraId="5BD697C9" w14:textId="58754B1B"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lastRenderedPageBreak/>
              <w:t>D</w:t>
            </w:r>
            <w:r w:rsidRPr="00FA7DE4">
              <w:rPr>
                <w:rFonts w:ascii="华文仿宋" w:hAnsi="华文仿宋"/>
                <w:sz w:val="21"/>
                <w:szCs w:val="21"/>
              </w:rPr>
              <w:t>W=0</w:t>
            </w:r>
          </w:p>
        </w:tc>
        <w:tc>
          <w:tcPr>
            <w:tcW w:w="2500" w:type="pct"/>
            <w:tcBorders>
              <w:top w:val="single" w:sz="12" w:space="0" w:color="auto"/>
            </w:tcBorders>
            <w:vAlign w:val="center"/>
          </w:tcPr>
          <w:p w14:paraId="5289F1FB" w14:textId="1395DEF8"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ρ=</w:t>
            </w:r>
            <w:r w:rsidRPr="00FA7DE4">
              <w:rPr>
                <w:rFonts w:ascii="华文仿宋" w:hAnsi="华文仿宋"/>
                <w:sz w:val="21"/>
                <w:szCs w:val="21"/>
              </w:rPr>
              <w:t>-1</w:t>
            </w:r>
          </w:p>
        </w:tc>
      </w:tr>
      <w:tr w:rsidR="00F942F0" w:rsidRPr="00FA7DE4" w14:paraId="6929FBCB" w14:textId="77777777" w:rsidTr="00FA7DE4">
        <w:tc>
          <w:tcPr>
            <w:tcW w:w="2500" w:type="pct"/>
            <w:vAlign w:val="center"/>
          </w:tcPr>
          <w:p w14:paraId="6D2B98A7" w14:textId="3FE1C75C"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D</w:t>
            </w:r>
            <w:r w:rsidRPr="00FA7DE4">
              <w:rPr>
                <w:rFonts w:ascii="华文仿宋" w:hAnsi="华文仿宋"/>
                <w:sz w:val="21"/>
                <w:szCs w:val="21"/>
              </w:rPr>
              <w:t>W=2</w:t>
            </w:r>
          </w:p>
        </w:tc>
        <w:tc>
          <w:tcPr>
            <w:tcW w:w="2500" w:type="pct"/>
            <w:vAlign w:val="center"/>
          </w:tcPr>
          <w:p w14:paraId="3C8C3069" w14:textId="78010FD9"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ρ=</w:t>
            </w:r>
            <w:r w:rsidRPr="00FA7DE4">
              <w:rPr>
                <w:rFonts w:ascii="华文仿宋" w:hAnsi="华文仿宋"/>
                <w:sz w:val="21"/>
                <w:szCs w:val="21"/>
              </w:rPr>
              <w:t>0</w:t>
            </w:r>
          </w:p>
        </w:tc>
      </w:tr>
      <w:tr w:rsidR="00F942F0" w:rsidRPr="00FA7DE4" w14:paraId="36D59DF2" w14:textId="77777777" w:rsidTr="00FA7DE4">
        <w:tc>
          <w:tcPr>
            <w:tcW w:w="2500" w:type="pct"/>
            <w:vAlign w:val="center"/>
          </w:tcPr>
          <w:p w14:paraId="0AAD77D0" w14:textId="4F195C1B"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D</w:t>
            </w:r>
            <w:r w:rsidRPr="00FA7DE4">
              <w:rPr>
                <w:rFonts w:ascii="华文仿宋" w:hAnsi="华文仿宋"/>
                <w:sz w:val="21"/>
                <w:szCs w:val="21"/>
              </w:rPr>
              <w:t>W=4</w:t>
            </w:r>
          </w:p>
        </w:tc>
        <w:tc>
          <w:tcPr>
            <w:tcW w:w="2500" w:type="pct"/>
            <w:vAlign w:val="center"/>
          </w:tcPr>
          <w:p w14:paraId="3BDA0A9B" w14:textId="00140BF8" w:rsidR="00F942F0" w:rsidRPr="00FA7DE4" w:rsidRDefault="00F942F0" w:rsidP="00FA7DE4">
            <w:pPr>
              <w:jc w:val="center"/>
              <w:rPr>
                <w:rFonts w:ascii="华文仿宋" w:hAnsi="华文仿宋"/>
                <w:sz w:val="21"/>
                <w:szCs w:val="21"/>
              </w:rPr>
            </w:pPr>
            <w:r w:rsidRPr="00FA7DE4">
              <w:rPr>
                <w:rFonts w:ascii="华文仿宋" w:hAnsi="华文仿宋" w:hint="eastAsia"/>
                <w:sz w:val="21"/>
                <w:szCs w:val="21"/>
              </w:rPr>
              <w:t>ρ=</w:t>
            </w:r>
            <w:r w:rsidRPr="00FA7DE4">
              <w:rPr>
                <w:rFonts w:ascii="华文仿宋" w:hAnsi="华文仿宋"/>
                <w:sz w:val="21"/>
                <w:szCs w:val="21"/>
              </w:rPr>
              <w:t>1</w:t>
            </w:r>
          </w:p>
        </w:tc>
      </w:tr>
    </w:tbl>
    <w:p w14:paraId="7D9D8257" w14:textId="07942B43" w:rsidR="00F942F0" w:rsidRDefault="00FA7DE4" w:rsidP="00506902">
      <w:pPr>
        <w:ind w:firstLineChars="200" w:firstLine="480"/>
      </w:pPr>
      <w:r>
        <w:rPr>
          <w:rFonts w:hint="eastAsia"/>
        </w:rPr>
        <w:t>当</w:t>
      </w:r>
      <w:r>
        <w:t>DW</w:t>
      </w:r>
      <w:r>
        <w:t>值显著的接近于</w:t>
      </w:r>
      <w:r>
        <w:t>0</w:t>
      </w:r>
      <w:r>
        <w:t>或４时，则存在自相关性，而接近于２时，则不存在（一阶）自相关性。这样只要知道ＤＷ统计量的概率分布，在给定的显著水平下，根据临界值的位置就可以对原假设进行检验。</w:t>
      </w:r>
      <w:r>
        <w:rPr>
          <w:rFonts w:hint="eastAsia"/>
        </w:rPr>
        <w:t>在本案例中对残差序列进行</w:t>
      </w:r>
      <w:r>
        <w:rPr>
          <w:rFonts w:hint="eastAsia"/>
        </w:rPr>
        <w:t>D</w:t>
      </w:r>
      <w:r>
        <w:t>-W</w:t>
      </w:r>
      <w:r>
        <w:rPr>
          <w:rFonts w:hint="eastAsia"/>
        </w:rPr>
        <w:t>检验得到</w:t>
      </w:r>
      <w:r>
        <w:t>D-W</w:t>
      </w:r>
      <w:r>
        <w:rPr>
          <w:rFonts w:hint="eastAsia"/>
        </w:rPr>
        <w:t>统计量为：</w:t>
      </w:r>
    </w:p>
    <w:p w14:paraId="5A4C4FDA" w14:textId="641B1509" w:rsidR="00FA7DE4" w:rsidRPr="002234AD" w:rsidRDefault="002234AD" w:rsidP="00FA7DE4">
      <w:pPr>
        <w:jc w:val="center"/>
      </w:pPr>
      <m:oMathPara>
        <m:oMath>
          <m:r>
            <w:rPr>
              <w:rFonts w:ascii="Cambria Math" w:hAnsi="Cambria Math"/>
            </w:rPr>
            <m:t>DW = 1.7946</m:t>
          </m:r>
        </m:oMath>
      </m:oMathPara>
    </w:p>
    <w:p w14:paraId="7E02EB2F" w14:textId="7DE607E3" w:rsidR="002234AD" w:rsidRDefault="002234AD" w:rsidP="00506902">
      <w:pPr>
        <w:ind w:firstLineChars="200" w:firstLine="480"/>
      </w:pPr>
      <w:r>
        <w:rPr>
          <w:rFonts w:hint="eastAsia"/>
        </w:rPr>
        <w:t>故可以认为在一阶情况下，残差序列近似不存在自相关性。进一步绘制残差序列的自相关图和偏自相关图如下：</w:t>
      </w:r>
    </w:p>
    <w:p w14:paraId="2DB4E7D1" w14:textId="6B2AE585" w:rsidR="005E548D" w:rsidRDefault="00234EE6" w:rsidP="00F942F0">
      <w:r>
        <w:rPr>
          <w:rFonts w:hint="eastAsia"/>
          <w:noProof/>
        </w:rPr>
        <w:drawing>
          <wp:inline distT="0" distB="0" distL="0" distR="0" wp14:anchorId="0BB41EA4" wp14:editId="7EBF252A">
            <wp:extent cx="5274310" cy="1238885"/>
            <wp:effectExtent l="0" t="0" r="2540" b="0"/>
            <wp:docPr id="7" name="residual_acf_pa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dual_acf_pacf.png"/>
                    <pic:cNvPicPr/>
                  </pic:nvPicPr>
                  <pic:blipFill>
                    <a:blip r:embed="rId17" r:link="rId18" cstate="print">
                      <a:extLst>
                        <a:ext uri="{28A0092B-C50C-407E-A947-70E740481C1C}">
                          <a14:useLocalDpi xmlns:a14="http://schemas.microsoft.com/office/drawing/2010/main" val="0"/>
                        </a:ext>
                      </a:extLst>
                    </a:blip>
                    <a:stretch>
                      <a:fillRect/>
                    </a:stretch>
                  </pic:blipFill>
                  <pic:spPr>
                    <a:xfrm>
                      <a:off x="0" y="0"/>
                      <a:ext cx="5274310" cy="1238885"/>
                    </a:xfrm>
                    <a:prstGeom prst="rect">
                      <a:avLst/>
                    </a:prstGeom>
                  </pic:spPr>
                </pic:pic>
              </a:graphicData>
            </a:graphic>
          </wp:inline>
        </w:drawing>
      </w:r>
    </w:p>
    <w:p w14:paraId="4DA6F6DD" w14:textId="133E3E26" w:rsidR="00234EE6" w:rsidRDefault="005E548D" w:rsidP="005E548D">
      <w:pPr>
        <w:pStyle w:val="a9"/>
        <w:jc w:val="center"/>
      </w:pPr>
      <w:bookmarkStart w:id="42" w:name="_Toc71020017"/>
      <w:r>
        <w:t>图</w:t>
      </w:r>
      <w:r>
        <w:t xml:space="preserve"> </w:t>
      </w:r>
      <w:r>
        <w:fldChar w:fldCharType="begin"/>
      </w:r>
      <w:r>
        <w:instrText xml:space="preserve"> SEQ </w:instrText>
      </w:r>
      <w:r>
        <w:instrText>图</w:instrText>
      </w:r>
      <w:r>
        <w:instrText xml:space="preserve"> \* ARABIC </w:instrText>
      </w:r>
      <w:r>
        <w:fldChar w:fldCharType="separate"/>
      </w:r>
      <w:r w:rsidR="0078418B">
        <w:rPr>
          <w:noProof/>
        </w:rPr>
        <w:t>5</w:t>
      </w:r>
      <w:r>
        <w:fldChar w:fldCharType="end"/>
      </w:r>
      <w:r>
        <w:t xml:space="preserve">  </w:t>
      </w:r>
      <w:r>
        <w:rPr>
          <w:rFonts w:hint="eastAsia"/>
        </w:rPr>
        <w:t>模型残差自相关图和偏自相关图</w:t>
      </w:r>
      <w:bookmarkEnd w:id="42"/>
    </w:p>
    <w:p w14:paraId="5A1DF5F0" w14:textId="7AB4E776" w:rsidR="002234AD" w:rsidRPr="002234AD" w:rsidRDefault="00332FE3" w:rsidP="00506902">
      <w:pPr>
        <w:ind w:firstLineChars="200" w:firstLine="480"/>
      </w:pPr>
      <w:r>
        <w:rPr>
          <w:rFonts w:hint="eastAsia"/>
        </w:rPr>
        <w:t>从图中可以发现，残差序列的自相关图和偏自相关图在滞后各阶的情况下都没有超过两倍标准差的参考界限。所以可以认为模型残差序列不存在自相关性。</w:t>
      </w:r>
    </w:p>
    <w:p w14:paraId="03575E58" w14:textId="70E08A33" w:rsidR="003A7D46" w:rsidRDefault="00983A3E" w:rsidP="003D6721">
      <w:pPr>
        <w:pStyle w:val="4"/>
      </w:pPr>
      <w:bookmarkStart w:id="43" w:name="_Toc71019887"/>
      <w:bookmarkStart w:id="44" w:name="_Toc71019983"/>
      <w:bookmarkStart w:id="45" w:name="_Toc71020157"/>
      <w:r>
        <w:rPr>
          <w:rFonts w:hint="eastAsia"/>
        </w:rPr>
        <w:t>残差</w:t>
      </w:r>
      <w:r w:rsidR="003A7D46">
        <w:rPr>
          <w:rFonts w:hint="eastAsia"/>
        </w:rPr>
        <w:t>纯随机检验</w:t>
      </w:r>
      <w:bookmarkEnd w:id="43"/>
      <w:bookmarkEnd w:id="44"/>
      <w:bookmarkEnd w:id="45"/>
    </w:p>
    <w:p w14:paraId="7122ACBA" w14:textId="51EF3923" w:rsidR="0099649E" w:rsidRPr="0099649E" w:rsidRDefault="00F769E8" w:rsidP="00506902">
      <w:pPr>
        <w:ind w:firstLineChars="200" w:firstLine="480"/>
      </w:pPr>
      <w:r>
        <w:rPr>
          <w:rFonts w:hint="eastAsia"/>
        </w:rPr>
        <w:t>对于</w:t>
      </w:r>
      <w:r>
        <w:t>ARIMA</w:t>
      </w:r>
      <w:r>
        <w:t>模型，其残差被假定为高斯白噪声序列，所以当用</w:t>
      </w:r>
      <w:r>
        <w:t>ARIMA</w:t>
      </w:r>
      <w:r>
        <w:t>模型去拟合数据时，拟合后我们要对残差的估计序列进行</w:t>
      </w:r>
      <w:r w:rsidR="00B46230" w:rsidRPr="00B46230">
        <w:t>Ljung-Box</w:t>
      </w:r>
      <w:r>
        <w:t>检验，判断其是否是高斯白噪声，如果不是，那么就说明</w:t>
      </w:r>
      <w:r>
        <w:t>ARIMA</w:t>
      </w:r>
      <w:r>
        <w:t>模型也许并不是一个适合样本的模型。</w:t>
      </w:r>
      <w:r w:rsidR="0099649E">
        <w:rPr>
          <w:rFonts w:hint="eastAsia"/>
        </w:rPr>
        <w:t>对</w:t>
      </w:r>
      <w:r>
        <w:rPr>
          <w:rFonts w:hint="eastAsia"/>
        </w:rPr>
        <w:t>本报告</w:t>
      </w:r>
      <w:r w:rsidR="0099649E">
        <w:rPr>
          <w:rFonts w:hint="eastAsia"/>
        </w:rPr>
        <w:t>得到的模型残差进行纯随机检验，如果模型建立可行，则残差应为一个白噪声序列</w:t>
      </w:r>
      <w:r w:rsidR="00EB7318">
        <w:fldChar w:fldCharType="begin"/>
      </w:r>
      <w:r w:rsidR="00F803D0">
        <w:instrText xml:space="preserve"> ADDIN EN.CITE &lt;EndNote&gt;&lt;Cite&gt;&lt;Author&gt;</w:instrText>
      </w:r>
      <w:r w:rsidR="00F803D0">
        <w:instrText>石琳枫</w:instrText>
      </w:r>
      <w:r w:rsidR="00F803D0">
        <w:instrText>&lt;/Author&gt;&lt;Year&gt;2021&lt;/Year&gt;&lt;RecNum&gt;66&lt;/RecNum&gt;&lt;DisplayText&gt;[4]&lt;/DisplayText&gt;&lt;record&gt;&lt;rec-number&gt;66&lt;/rec-number&gt;&lt;foreign-keys&gt;&lt;key app="EN" db-id="tapr5tr08dfve1eez9p5psa5va5vzvrf2x5s" timestamp="1620096246"&gt;66&lt;/key&gt;&lt;/foreign-keys&gt;&lt;ref-type name="Journal Article"&gt;17&lt;/ref-type&gt;&lt;contributors&gt;&lt;authors&gt;&lt;author&gt;</w:instrText>
      </w:r>
      <w:r w:rsidR="00F803D0">
        <w:instrText>石琳枫</w:instrText>
      </w:r>
      <w:r w:rsidR="00F803D0">
        <w:instrText>&lt;/author&gt;&lt;/authors&gt;&lt;/contributors&gt;&lt;auth-address&gt;</w:instrText>
      </w:r>
      <w:r w:rsidR="00F803D0">
        <w:instrText>山西财经大学</w:instrText>
      </w:r>
      <w:r w:rsidR="00F803D0">
        <w:instrText>;&lt;/auth-address&gt;&lt;titles&gt;&lt;title&gt;</w:instrText>
      </w:r>
      <w:r w:rsidR="00F803D0">
        <w:instrText>基于</w:instrText>
      </w:r>
      <w:r w:rsidR="00F803D0">
        <w:instrText>ARIMA</w:instrText>
      </w:r>
      <w:r w:rsidR="00F803D0">
        <w:instrText>模型的万科公司股票收盘价研究</w:instrText>
      </w:r>
      <w:r w:rsidR="00F803D0">
        <w:instrText>&lt;/title&gt;&lt;secondary-title&gt;</w:instrText>
      </w:r>
      <w:r w:rsidR="00F803D0">
        <w:instrText>商展经济</w:instrText>
      </w:r>
      <w:r w:rsidR="00F803D0">
        <w:instrText>&lt;/secondary-title&gt;&lt;/titles&gt;&lt;periodical&gt;&lt;full-title&gt;</w:instrText>
      </w:r>
      <w:r w:rsidR="00F803D0">
        <w:instrText>商展经济</w:instrText>
      </w:r>
      <w:r w:rsidR="00F803D0">
        <w:instrText>&lt;/full-title&gt;&lt;/periodical&gt;&lt;pages&gt;50-52&lt;/pages&gt;&lt;number&gt;03&lt;/number&gt;&lt;keywords&gt;&lt;keyword&gt;</w:instrText>
      </w:r>
      <w:r w:rsidR="00F803D0">
        <w:instrText>股票收盘价</w:instrText>
      </w:r>
      <w:r w:rsidR="00F803D0">
        <w:instrText>&lt;/keyword&gt;&lt;keyword&gt;</w:instrText>
      </w:r>
      <w:r w:rsidR="00F803D0">
        <w:instrText>万科</w:instrText>
      </w:r>
      <w:r w:rsidR="00F803D0">
        <w:instrText>A&lt;/keyword&gt;&lt;keyword&gt;</w:instrText>
      </w:r>
      <w:r w:rsidR="00F803D0">
        <w:instrText>平稳性检验</w:instrText>
      </w:r>
      <w:r w:rsidR="00F803D0">
        <w:instrText>&lt;/keyword&gt;&lt;keyword&gt;ARIMA</w:instrText>
      </w:r>
      <w:r w:rsidR="00F803D0">
        <w:instrText>模型</w:instrText>
      </w:r>
      <w:r w:rsidR="00F803D0">
        <w:instrText>&lt;/keyword&gt;&lt;keyword&gt;</w:instrText>
      </w:r>
      <w:r w:rsidR="00F803D0">
        <w:instrText>模型预测</w:instrText>
      </w:r>
      <w:r w:rsidR="00F803D0">
        <w:instrText>&lt;/keyword&gt;&lt;/keywords&gt;&lt;dates&gt;&lt;year&gt;2021&lt;/year&gt;&lt;/dates&gt;&lt;isbn&gt;2096-6776&lt;/isbn&gt;&lt;call-num&gt;10-1617/F7&lt;/call-num&gt;&lt;urls&gt;&lt;/urls&gt;&lt;remote-database-provider&gt;Cnki&lt;/remote-database-provider&gt;&lt;/record&gt;&lt;/Cite&gt;&lt;/EndNote&gt;</w:instrText>
      </w:r>
      <w:r w:rsidR="00EB7318">
        <w:fldChar w:fldCharType="separate"/>
      </w:r>
      <w:r w:rsidR="00F803D0">
        <w:rPr>
          <w:noProof/>
        </w:rPr>
        <w:t>[4]</w:t>
      </w:r>
      <w:r w:rsidR="00EB7318">
        <w:fldChar w:fldCharType="end"/>
      </w:r>
      <w:r w:rsidR="0099649E">
        <w:rPr>
          <w:rFonts w:hint="eastAsia"/>
        </w:rPr>
        <w:t>。进行的纯随机检验结果如下所示：</w:t>
      </w:r>
    </w:p>
    <w:p w14:paraId="07400759" w14:textId="1A3D6E7E" w:rsidR="007C660A" w:rsidRDefault="007C660A" w:rsidP="007C660A">
      <w:pPr>
        <w:pStyle w:val="a9"/>
        <w:keepNext/>
        <w:jc w:val="center"/>
      </w:pPr>
      <w:bookmarkStart w:id="46" w:name="_Toc71019994"/>
      <w:r>
        <w:lastRenderedPageBreak/>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7</w:t>
      </w:r>
      <w:r>
        <w:fldChar w:fldCharType="end"/>
      </w:r>
      <w:r>
        <w:t xml:space="preserve">  </w:t>
      </w:r>
      <w:r>
        <w:rPr>
          <w:rFonts w:hint="eastAsia"/>
        </w:rPr>
        <w:t>残差序列的纯随机检验结果</w:t>
      </w:r>
      <w:bookmarkEnd w:id="46"/>
    </w:p>
    <w:tbl>
      <w:tblPr>
        <w:tblW w:w="5000" w:type="pct"/>
        <w:tblBorders>
          <w:top w:val="single" w:sz="12" w:space="0" w:color="auto"/>
          <w:bottom w:val="single" w:sz="12" w:space="0" w:color="auto"/>
        </w:tblBorders>
        <w:tblLook w:val="04A0" w:firstRow="1" w:lastRow="0" w:firstColumn="1" w:lastColumn="0" w:noHBand="0" w:noVBand="1"/>
      </w:tblPr>
      <w:tblGrid>
        <w:gridCol w:w="2064"/>
        <w:gridCol w:w="2064"/>
        <w:gridCol w:w="2063"/>
        <w:gridCol w:w="2115"/>
      </w:tblGrid>
      <w:tr w:rsidR="00C50E0B" w:rsidRPr="00C50E0B" w14:paraId="19CF257A" w14:textId="77777777" w:rsidTr="00C50E0B">
        <w:trPr>
          <w:trHeight w:val="263"/>
        </w:trPr>
        <w:tc>
          <w:tcPr>
            <w:tcW w:w="1242" w:type="pct"/>
            <w:tcBorders>
              <w:top w:val="single" w:sz="12" w:space="0" w:color="auto"/>
              <w:bottom w:val="single" w:sz="12" w:space="0" w:color="auto"/>
            </w:tcBorders>
            <w:shd w:val="clear" w:color="auto" w:fill="auto"/>
            <w:noWrap/>
            <w:vAlign w:val="center"/>
            <w:hideMark/>
          </w:tcPr>
          <w:p w14:paraId="3F5ECD24" w14:textId="71E2B29B" w:rsidR="00C50E0B" w:rsidRPr="00C50E0B" w:rsidRDefault="000B3368" w:rsidP="00C50E0B">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滞后阶数</w:t>
            </w:r>
          </w:p>
        </w:tc>
        <w:tc>
          <w:tcPr>
            <w:tcW w:w="1242" w:type="pct"/>
            <w:tcBorders>
              <w:top w:val="single" w:sz="12" w:space="0" w:color="auto"/>
              <w:bottom w:val="single" w:sz="12" w:space="0" w:color="auto"/>
            </w:tcBorders>
            <w:shd w:val="clear" w:color="auto" w:fill="auto"/>
            <w:noWrap/>
            <w:vAlign w:val="center"/>
            <w:hideMark/>
          </w:tcPr>
          <w:p w14:paraId="32F0A9FB" w14:textId="6A35C2E4" w:rsidR="00C50E0B" w:rsidRPr="00C50E0B" w:rsidRDefault="00C50E0B" w:rsidP="00C50E0B">
            <w:pPr>
              <w:widowControl/>
              <w:spacing w:line="240" w:lineRule="auto"/>
              <w:jc w:val="center"/>
              <w:rPr>
                <w:rFonts w:ascii="华文仿宋" w:hAnsi="华文仿宋" w:cs="Arial"/>
                <w:b/>
                <w:bCs/>
                <w:kern w:val="0"/>
                <w:sz w:val="21"/>
                <w:szCs w:val="21"/>
              </w:rPr>
            </w:pPr>
            <w:r w:rsidRPr="00C50E0B">
              <w:rPr>
                <w:rFonts w:ascii="华文仿宋" w:hAnsi="华文仿宋" w:cs="Arial"/>
                <w:b/>
                <w:bCs/>
                <w:kern w:val="0"/>
                <w:sz w:val="21"/>
                <w:szCs w:val="21"/>
              </w:rPr>
              <w:t>AC</w:t>
            </w:r>
            <w:r w:rsidR="000B3368">
              <w:rPr>
                <w:rFonts w:ascii="华文仿宋" w:hAnsi="华文仿宋" w:cs="Arial" w:hint="eastAsia"/>
                <w:b/>
                <w:bCs/>
                <w:kern w:val="0"/>
                <w:sz w:val="21"/>
                <w:szCs w:val="21"/>
              </w:rPr>
              <w:t>统计量</w:t>
            </w:r>
          </w:p>
        </w:tc>
        <w:tc>
          <w:tcPr>
            <w:tcW w:w="1242" w:type="pct"/>
            <w:tcBorders>
              <w:top w:val="single" w:sz="12" w:space="0" w:color="auto"/>
              <w:bottom w:val="single" w:sz="12" w:space="0" w:color="auto"/>
            </w:tcBorders>
            <w:shd w:val="clear" w:color="auto" w:fill="auto"/>
            <w:noWrap/>
            <w:vAlign w:val="center"/>
            <w:hideMark/>
          </w:tcPr>
          <w:p w14:paraId="55B5DC19" w14:textId="5CBBCBAD" w:rsidR="00C50E0B" w:rsidRPr="00C50E0B" w:rsidRDefault="00C50E0B" w:rsidP="00C50E0B">
            <w:pPr>
              <w:widowControl/>
              <w:spacing w:line="240" w:lineRule="auto"/>
              <w:jc w:val="center"/>
              <w:rPr>
                <w:rFonts w:ascii="华文仿宋" w:hAnsi="华文仿宋" w:cs="Arial"/>
                <w:b/>
                <w:bCs/>
                <w:kern w:val="0"/>
                <w:sz w:val="21"/>
                <w:szCs w:val="21"/>
              </w:rPr>
            </w:pPr>
            <w:r w:rsidRPr="00C50E0B">
              <w:rPr>
                <w:rFonts w:ascii="华文仿宋" w:hAnsi="华文仿宋" w:cs="Arial"/>
                <w:b/>
                <w:bCs/>
                <w:kern w:val="0"/>
                <w:sz w:val="21"/>
                <w:szCs w:val="21"/>
              </w:rPr>
              <w:t>Q</w:t>
            </w:r>
            <w:r w:rsidR="000B3368">
              <w:rPr>
                <w:rFonts w:ascii="华文仿宋" w:hAnsi="华文仿宋" w:cs="Arial" w:hint="eastAsia"/>
                <w:b/>
                <w:bCs/>
                <w:kern w:val="0"/>
                <w:sz w:val="21"/>
                <w:szCs w:val="21"/>
              </w:rPr>
              <w:t>统计量</w:t>
            </w:r>
          </w:p>
        </w:tc>
        <w:tc>
          <w:tcPr>
            <w:tcW w:w="1273" w:type="pct"/>
            <w:tcBorders>
              <w:top w:val="single" w:sz="12" w:space="0" w:color="auto"/>
              <w:bottom w:val="single" w:sz="12" w:space="0" w:color="auto"/>
            </w:tcBorders>
            <w:shd w:val="clear" w:color="auto" w:fill="auto"/>
            <w:noWrap/>
            <w:vAlign w:val="center"/>
            <w:hideMark/>
          </w:tcPr>
          <w:p w14:paraId="3CC983B9" w14:textId="0600B4E3" w:rsidR="00C50E0B" w:rsidRPr="00C50E0B" w:rsidRDefault="00C50E0B" w:rsidP="00C50E0B">
            <w:pPr>
              <w:widowControl/>
              <w:spacing w:line="240" w:lineRule="auto"/>
              <w:jc w:val="center"/>
              <w:rPr>
                <w:rFonts w:ascii="华文仿宋" w:hAnsi="华文仿宋" w:cs="Arial"/>
                <w:b/>
                <w:bCs/>
                <w:kern w:val="0"/>
                <w:sz w:val="21"/>
                <w:szCs w:val="21"/>
              </w:rPr>
            </w:pPr>
            <w:r w:rsidRPr="00C50E0B">
              <w:rPr>
                <w:rFonts w:ascii="华文仿宋" w:hAnsi="华文仿宋" w:cs="Arial"/>
                <w:b/>
                <w:bCs/>
                <w:kern w:val="0"/>
                <w:sz w:val="21"/>
                <w:szCs w:val="21"/>
              </w:rPr>
              <w:t>P</w:t>
            </w:r>
            <w:r w:rsidR="000B3368">
              <w:rPr>
                <w:rFonts w:ascii="华文仿宋" w:hAnsi="华文仿宋" w:cs="Arial" w:hint="eastAsia"/>
                <w:b/>
                <w:bCs/>
                <w:kern w:val="0"/>
                <w:sz w:val="21"/>
                <w:szCs w:val="21"/>
              </w:rPr>
              <w:t>值</w:t>
            </w:r>
            <w:r w:rsidRPr="00C50E0B">
              <w:rPr>
                <w:rFonts w:ascii="华文仿宋" w:hAnsi="华文仿宋" w:cs="Arial"/>
                <w:b/>
                <w:bCs/>
                <w:kern w:val="0"/>
                <w:sz w:val="21"/>
                <w:szCs w:val="21"/>
              </w:rPr>
              <w:t>(&gt;Q)</w:t>
            </w:r>
          </w:p>
        </w:tc>
      </w:tr>
      <w:tr w:rsidR="00C50E0B" w:rsidRPr="00C50E0B" w14:paraId="44D0C0D2" w14:textId="77777777" w:rsidTr="00C50E0B">
        <w:trPr>
          <w:trHeight w:val="263"/>
        </w:trPr>
        <w:tc>
          <w:tcPr>
            <w:tcW w:w="1242" w:type="pct"/>
            <w:tcBorders>
              <w:top w:val="single" w:sz="12" w:space="0" w:color="auto"/>
            </w:tcBorders>
            <w:shd w:val="clear" w:color="auto" w:fill="auto"/>
            <w:noWrap/>
            <w:vAlign w:val="center"/>
            <w:hideMark/>
          </w:tcPr>
          <w:p w14:paraId="3ADD87E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w:t>
            </w:r>
          </w:p>
        </w:tc>
        <w:tc>
          <w:tcPr>
            <w:tcW w:w="1242" w:type="pct"/>
            <w:tcBorders>
              <w:top w:val="single" w:sz="12" w:space="0" w:color="auto"/>
            </w:tcBorders>
            <w:shd w:val="clear" w:color="auto" w:fill="auto"/>
            <w:noWrap/>
            <w:vAlign w:val="center"/>
            <w:hideMark/>
          </w:tcPr>
          <w:p w14:paraId="5FB430F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-0.014</w:t>
            </w:r>
          </w:p>
        </w:tc>
        <w:tc>
          <w:tcPr>
            <w:tcW w:w="1242" w:type="pct"/>
            <w:tcBorders>
              <w:top w:val="single" w:sz="12" w:space="0" w:color="auto"/>
            </w:tcBorders>
            <w:shd w:val="clear" w:color="auto" w:fill="auto"/>
            <w:noWrap/>
            <w:vAlign w:val="center"/>
            <w:hideMark/>
          </w:tcPr>
          <w:p w14:paraId="1EC75178"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0.054</w:t>
            </w:r>
          </w:p>
        </w:tc>
        <w:tc>
          <w:tcPr>
            <w:tcW w:w="1273" w:type="pct"/>
            <w:tcBorders>
              <w:top w:val="single" w:sz="12" w:space="0" w:color="auto"/>
            </w:tcBorders>
            <w:shd w:val="clear" w:color="auto" w:fill="auto"/>
            <w:noWrap/>
            <w:vAlign w:val="center"/>
            <w:hideMark/>
          </w:tcPr>
          <w:p w14:paraId="5F8D24F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0.816</w:t>
            </w:r>
          </w:p>
        </w:tc>
      </w:tr>
      <w:tr w:rsidR="00C50E0B" w:rsidRPr="00C50E0B" w14:paraId="4B6E7820" w14:textId="77777777" w:rsidTr="00C50E0B">
        <w:trPr>
          <w:trHeight w:val="263"/>
        </w:trPr>
        <w:tc>
          <w:tcPr>
            <w:tcW w:w="1242" w:type="pct"/>
            <w:shd w:val="clear" w:color="auto" w:fill="auto"/>
            <w:noWrap/>
            <w:vAlign w:val="center"/>
            <w:hideMark/>
          </w:tcPr>
          <w:p w14:paraId="17821A0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w:t>
            </w:r>
          </w:p>
        </w:tc>
        <w:tc>
          <w:tcPr>
            <w:tcW w:w="1242" w:type="pct"/>
            <w:shd w:val="clear" w:color="auto" w:fill="auto"/>
            <w:noWrap/>
            <w:vAlign w:val="center"/>
            <w:hideMark/>
          </w:tcPr>
          <w:p w14:paraId="752C201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-0.039</w:t>
            </w:r>
          </w:p>
        </w:tc>
        <w:tc>
          <w:tcPr>
            <w:tcW w:w="1242" w:type="pct"/>
            <w:shd w:val="clear" w:color="auto" w:fill="auto"/>
            <w:noWrap/>
            <w:vAlign w:val="center"/>
            <w:hideMark/>
          </w:tcPr>
          <w:p w14:paraId="38D7944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0.484</w:t>
            </w:r>
          </w:p>
        </w:tc>
        <w:tc>
          <w:tcPr>
            <w:tcW w:w="1273" w:type="pct"/>
            <w:shd w:val="clear" w:color="auto" w:fill="auto"/>
            <w:noWrap/>
            <w:vAlign w:val="center"/>
            <w:hideMark/>
          </w:tcPr>
          <w:p w14:paraId="416143A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0.785</w:t>
            </w:r>
          </w:p>
        </w:tc>
      </w:tr>
      <w:tr w:rsidR="00C50E0B" w:rsidRPr="00C50E0B" w14:paraId="47E02504" w14:textId="77777777" w:rsidTr="00C50E0B">
        <w:trPr>
          <w:trHeight w:val="263"/>
        </w:trPr>
        <w:tc>
          <w:tcPr>
            <w:tcW w:w="1242" w:type="pct"/>
            <w:shd w:val="clear" w:color="auto" w:fill="auto"/>
            <w:noWrap/>
            <w:vAlign w:val="center"/>
            <w:hideMark/>
          </w:tcPr>
          <w:p w14:paraId="68033E8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3</w:t>
            </w:r>
          </w:p>
        </w:tc>
        <w:tc>
          <w:tcPr>
            <w:tcW w:w="1242" w:type="pct"/>
            <w:shd w:val="clear" w:color="auto" w:fill="auto"/>
            <w:noWrap/>
            <w:vAlign w:val="center"/>
            <w:hideMark/>
          </w:tcPr>
          <w:p w14:paraId="5F820E1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-0.031</w:t>
            </w:r>
          </w:p>
        </w:tc>
        <w:tc>
          <w:tcPr>
            <w:tcW w:w="1242" w:type="pct"/>
            <w:shd w:val="clear" w:color="auto" w:fill="auto"/>
            <w:noWrap/>
            <w:vAlign w:val="center"/>
            <w:hideMark/>
          </w:tcPr>
          <w:p w14:paraId="1B6374C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0.757</w:t>
            </w:r>
          </w:p>
        </w:tc>
        <w:tc>
          <w:tcPr>
            <w:tcW w:w="1273" w:type="pct"/>
            <w:shd w:val="clear" w:color="auto" w:fill="auto"/>
            <w:noWrap/>
            <w:vAlign w:val="center"/>
            <w:hideMark/>
          </w:tcPr>
          <w:p w14:paraId="5183C9C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0.86</w:t>
            </w:r>
          </w:p>
        </w:tc>
      </w:tr>
      <w:tr w:rsidR="00C50E0B" w:rsidRPr="00C50E0B" w14:paraId="04DD7834" w14:textId="77777777" w:rsidTr="00C50E0B">
        <w:trPr>
          <w:trHeight w:val="263"/>
        </w:trPr>
        <w:tc>
          <w:tcPr>
            <w:tcW w:w="1242" w:type="pct"/>
            <w:shd w:val="clear" w:color="auto" w:fill="auto"/>
            <w:noWrap/>
            <w:vAlign w:val="center"/>
            <w:hideMark/>
          </w:tcPr>
          <w:p w14:paraId="7CF8E8D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4</w:t>
            </w:r>
          </w:p>
        </w:tc>
        <w:tc>
          <w:tcPr>
            <w:tcW w:w="1242" w:type="pct"/>
            <w:shd w:val="clear" w:color="auto" w:fill="auto"/>
            <w:noWrap/>
            <w:vAlign w:val="center"/>
            <w:hideMark/>
          </w:tcPr>
          <w:p w14:paraId="740A3B0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-0.019</w:t>
            </w:r>
          </w:p>
        </w:tc>
        <w:tc>
          <w:tcPr>
            <w:tcW w:w="1242" w:type="pct"/>
            <w:shd w:val="clear" w:color="auto" w:fill="auto"/>
            <w:noWrap/>
            <w:vAlign w:val="center"/>
            <w:hideMark/>
          </w:tcPr>
          <w:p w14:paraId="4787662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0.862</w:t>
            </w:r>
          </w:p>
        </w:tc>
        <w:tc>
          <w:tcPr>
            <w:tcW w:w="1273" w:type="pct"/>
            <w:shd w:val="clear" w:color="auto" w:fill="auto"/>
            <w:noWrap/>
            <w:vAlign w:val="center"/>
            <w:hideMark/>
          </w:tcPr>
          <w:p w14:paraId="3067456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0.93</w:t>
            </w:r>
          </w:p>
        </w:tc>
      </w:tr>
      <w:tr w:rsidR="00C50E0B" w:rsidRPr="00C50E0B" w14:paraId="072F7B61" w14:textId="77777777" w:rsidTr="00C50E0B">
        <w:trPr>
          <w:trHeight w:val="263"/>
        </w:trPr>
        <w:tc>
          <w:tcPr>
            <w:tcW w:w="1242" w:type="pct"/>
            <w:shd w:val="clear" w:color="auto" w:fill="auto"/>
            <w:noWrap/>
            <w:vAlign w:val="center"/>
            <w:hideMark/>
          </w:tcPr>
          <w:p w14:paraId="3F590DD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5</w:t>
            </w:r>
          </w:p>
        </w:tc>
        <w:tc>
          <w:tcPr>
            <w:tcW w:w="1242" w:type="pct"/>
            <w:shd w:val="clear" w:color="auto" w:fill="auto"/>
            <w:noWrap/>
            <w:vAlign w:val="center"/>
            <w:hideMark/>
          </w:tcPr>
          <w:p w14:paraId="5674349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-0.013</w:t>
            </w:r>
          </w:p>
        </w:tc>
        <w:tc>
          <w:tcPr>
            <w:tcW w:w="1242" w:type="pct"/>
            <w:shd w:val="clear" w:color="auto" w:fill="auto"/>
            <w:noWrap/>
            <w:vAlign w:val="center"/>
            <w:hideMark/>
          </w:tcPr>
          <w:p w14:paraId="43115B2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0.909</w:t>
            </w:r>
          </w:p>
        </w:tc>
        <w:tc>
          <w:tcPr>
            <w:tcW w:w="1273" w:type="pct"/>
            <w:shd w:val="clear" w:color="auto" w:fill="auto"/>
            <w:noWrap/>
            <w:vAlign w:val="center"/>
            <w:hideMark/>
          </w:tcPr>
          <w:p w14:paraId="0BE2645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0.97</w:t>
            </w:r>
          </w:p>
        </w:tc>
      </w:tr>
      <w:tr w:rsidR="00C50E0B" w:rsidRPr="00C50E0B" w14:paraId="3494C21F" w14:textId="77777777" w:rsidTr="00C50E0B">
        <w:trPr>
          <w:trHeight w:val="263"/>
        </w:trPr>
        <w:tc>
          <w:tcPr>
            <w:tcW w:w="1242" w:type="pct"/>
            <w:shd w:val="clear" w:color="auto" w:fill="auto"/>
            <w:noWrap/>
            <w:vAlign w:val="center"/>
            <w:hideMark/>
          </w:tcPr>
          <w:p w14:paraId="439CE6B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6</w:t>
            </w:r>
          </w:p>
        </w:tc>
        <w:tc>
          <w:tcPr>
            <w:tcW w:w="1242" w:type="pct"/>
            <w:shd w:val="clear" w:color="auto" w:fill="auto"/>
            <w:noWrap/>
            <w:vAlign w:val="center"/>
            <w:hideMark/>
          </w:tcPr>
          <w:p w14:paraId="754B05D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0.053</w:t>
            </w:r>
          </w:p>
        </w:tc>
        <w:tc>
          <w:tcPr>
            <w:tcW w:w="1242" w:type="pct"/>
            <w:shd w:val="clear" w:color="auto" w:fill="auto"/>
            <w:noWrap/>
            <w:vAlign w:val="center"/>
            <w:hideMark/>
          </w:tcPr>
          <w:p w14:paraId="5A2B03E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1.722</w:t>
            </w:r>
          </w:p>
        </w:tc>
        <w:tc>
          <w:tcPr>
            <w:tcW w:w="1273" w:type="pct"/>
            <w:shd w:val="clear" w:color="auto" w:fill="auto"/>
            <w:noWrap/>
            <w:vAlign w:val="center"/>
            <w:hideMark/>
          </w:tcPr>
          <w:p w14:paraId="3F40D0B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0.943</w:t>
            </w:r>
          </w:p>
        </w:tc>
      </w:tr>
      <w:tr w:rsidR="00C50E0B" w:rsidRPr="00C50E0B" w14:paraId="1A72117E" w14:textId="77777777" w:rsidTr="00C50E0B">
        <w:trPr>
          <w:trHeight w:val="263"/>
        </w:trPr>
        <w:tc>
          <w:tcPr>
            <w:tcW w:w="1242" w:type="pct"/>
            <w:shd w:val="clear" w:color="auto" w:fill="auto"/>
            <w:noWrap/>
            <w:vAlign w:val="center"/>
            <w:hideMark/>
          </w:tcPr>
          <w:p w14:paraId="49E7E279"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7</w:t>
            </w:r>
          </w:p>
        </w:tc>
        <w:tc>
          <w:tcPr>
            <w:tcW w:w="1242" w:type="pct"/>
            <w:shd w:val="clear" w:color="auto" w:fill="auto"/>
            <w:noWrap/>
            <w:vAlign w:val="center"/>
            <w:hideMark/>
          </w:tcPr>
          <w:p w14:paraId="5FE8132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0.026</w:t>
            </w:r>
          </w:p>
        </w:tc>
        <w:tc>
          <w:tcPr>
            <w:tcW w:w="1242" w:type="pct"/>
            <w:shd w:val="clear" w:color="auto" w:fill="auto"/>
            <w:noWrap/>
            <w:vAlign w:val="center"/>
            <w:hideMark/>
          </w:tcPr>
          <w:p w14:paraId="6534694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1.914</w:t>
            </w:r>
          </w:p>
        </w:tc>
        <w:tc>
          <w:tcPr>
            <w:tcW w:w="1273" w:type="pct"/>
            <w:shd w:val="clear" w:color="auto" w:fill="auto"/>
            <w:noWrap/>
            <w:vAlign w:val="center"/>
            <w:hideMark/>
          </w:tcPr>
          <w:p w14:paraId="26B8CBE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0.964</w:t>
            </w:r>
          </w:p>
        </w:tc>
      </w:tr>
      <w:tr w:rsidR="00C50E0B" w:rsidRPr="00C50E0B" w14:paraId="049D2ECD" w14:textId="77777777" w:rsidTr="00C50E0B">
        <w:trPr>
          <w:trHeight w:val="263"/>
        </w:trPr>
        <w:tc>
          <w:tcPr>
            <w:tcW w:w="1242" w:type="pct"/>
            <w:shd w:val="clear" w:color="auto" w:fill="auto"/>
            <w:noWrap/>
            <w:vAlign w:val="center"/>
            <w:hideMark/>
          </w:tcPr>
          <w:p w14:paraId="2515BC5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8</w:t>
            </w:r>
          </w:p>
        </w:tc>
        <w:tc>
          <w:tcPr>
            <w:tcW w:w="1242" w:type="pct"/>
            <w:shd w:val="clear" w:color="auto" w:fill="auto"/>
            <w:noWrap/>
            <w:vAlign w:val="center"/>
            <w:hideMark/>
          </w:tcPr>
          <w:p w14:paraId="4DE6CD2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0.036</w:t>
            </w:r>
          </w:p>
        </w:tc>
        <w:tc>
          <w:tcPr>
            <w:tcW w:w="1242" w:type="pct"/>
            <w:shd w:val="clear" w:color="auto" w:fill="auto"/>
            <w:noWrap/>
            <w:vAlign w:val="center"/>
            <w:hideMark/>
          </w:tcPr>
          <w:p w14:paraId="2A58A3C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2.283</w:t>
            </w:r>
          </w:p>
        </w:tc>
        <w:tc>
          <w:tcPr>
            <w:tcW w:w="1273" w:type="pct"/>
            <w:shd w:val="clear" w:color="auto" w:fill="auto"/>
            <w:noWrap/>
            <w:vAlign w:val="center"/>
            <w:hideMark/>
          </w:tcPr>
          <w:p w14:paraId="258F46D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0.971</w:t>
            </w:r>
          </w:p>
        </w:tc>
      </w:tr>
      <w:tr w:rsidR="00C50E0B" w:rsidRPr="00C50E0B" w14:paraId="6D00145E" w14:textId="77777777" w:rsidTr="00C50E0B">
        <w:trPr>
          <w:trHeight w:val="263"/>
        </w:trPr>
        <w:tc>
          <w:tcPr>
            <w:tcW w:w="1242" w:type="pct"/>
            <w:shd w:val="clear" w:color="auto" w:fill="auto"/>
            <w:noWrap/>
            <w:vAlign w:val="center"/>
            <w:hideMark/>
          </w:tcPr>
          <w:p w14:paraId="1D1924A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9</w:t>
            </w:r>
          </w:p>
        </w:tc>
        <w:tc>
          <w:tcPr>
            <w:tcW w:w="1242" w:type="pct"/>
            <w:shd w:val="clear" w:color="auto" w:fill="auto"/>
            <w:noWrap/>
            <w:vAlign w:val="center"/>
            <w:hideMark/>
          </w:tcPr>
          <w:p w14:paraId="689FB44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-0.015</w:t>
            </w:r>
          </w:p>
        </w:tc>
        <w:tc>
          <w:tcPr>
            <w:tcW w:w="1242" w:type="pct"/>
            <w:shd w:val="clear" w:color="auto" w:fill="auto"/>
            <w:noWrap/>
            <w:vAlign w:val="center"/>
            <w:hideMark/>
          </w:tcPr>
          <w:p w14:paraId="51D47FB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2.347</w:t>
            </w:r>
          </w:p>
        </w:tc>
        <w:tc>
          <w:tcPr>
            <w:tcW w:w="1273" w:type="pct"/>
            <w:shd w:val="clear" w:color="auto" w:fill="auto"/>
            <w:noWrap/>
            <w:vAlign w:val="center"/>
            <w:hideMark/>
          </w:tcPr>
          <w:p w14:paraId="603504A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0.985</w:t>
            </w:r>
          </w:p>
        </w:tc>
      </w:tr>
      <w:tr w:rsidR="00C50E0B" w:rsidRPr="00C50E0B" w14:paraId="67BE91EC" w14:textId="77777777" w:rsidTr="00C50E0B">
        <w:trPr>
          <w:trHeight w:val="263"/>
        </w:trPr>
        <w:tc>
          <w:tcPr>
            <w:tcW w:w="1242" w:type="pct"/>
            <w:shd w:val="clear" w:color="auto" w:fill="auto"/>
            <w:noWrap/>
            <w:vAlign w:val="center"/>
            <w:hideMark/>
          </w:tcPr>
          <w:p w14:paraId="371A3F9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10</w:t>
            </w:r>
          </w:p>
        </w:tc>
        <w:tc>
          <w:tcPr>
            <w:tcW w:w="1242" w:type="pct"/>
            <w:shd w:val="clear" w:color="auto" w:fill="auto"/>
            <w:noWrap/>
            <w:vAlign w:val="center"/>
            <w:hideMark/>
          </w:tcPr>
          <w:p w14:paraId="0506CEB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0.007</w:t>
            </w:r>
          </w:p>
        </w:tc>
        <w:tc>
          <w:tcPr>
            <w:tcW w:w="1242" w:type="pct"/>
            <w:shd w:val="clear" w:color="auto" w:fill="auto"/>
            <w:noWrap/>
            <w:vAlign w:val="center"/>
            <w:hideMark/>
          </w:tcPr>
          <w:p w14:paraId="7134044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2.36</w:t>
            </w:r>
          </w:p>
        </w:tc>
        <w:tc>
          <w:tcPr>
            <w:tcW w:w="1273" w:type="pct"/>
            <w:shd w:val="clear" w:color="auto" w:fill="auto"/>
            <w:noWrap/>
            <w:vAlign w:val="center"/>
            <w:hideMark/>
          </w:tcPr>
          <w:p w14:paraId="73964AC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0.993</w:t>
            </w:r>
          </w:p>
        </w:tc>
      </w:tr>
      <w:tr w:rsidR="00C50E0B" w:rsidRPr="00C50E0B" w14:paraId="693F82A4" w14:textId="77777777" w:rsidTr="00C50E0B">
        <w:trPr>
          <w:trHeight w:val="263"/>
        </w:trPr>
        <w:tc>
          <w:tcPr>
            <w:tcW w:w="1242" w:type="pct"/>
            <w:shd w:val="clear" w:color="auto" w:fill="auto"/>
            <w:noWrap/>
            <w:vAlign w:val="center"/>
            <w:hideMark/>
          </w:tcPr>
          <w:p w14:paraId="14F0F36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11</w:t>
            </w:r>
          </w:p>
        </w:tc>
        <w:tc>
          <w:tcPr>
            <w:tcW w:w="1242" w:type="pct"/>
            <w:shd w:val="clear" w:color="auto" w:fill="auto"/>
            <w:noWrap/>
            <w:vAlign w:val="center"/>
            <w:hideMark/>
          </w:tcPr>
          <w:p w14:paraId="7AB6D37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0.025</w:t>
            </w:r>
          </w:p>
        </w:tc>
        <w:tc>
          <w:tcPr>
            <w:tcW w:w="1242" w:type="pct"/>
            <w:shd w:val="clear" w:color="auto" w:fill="auto"/>
            <w:noWrap/>
            <w:vAlign w:val="center"/>
            <w:hideMark/>
          </w:tcPr>
          <w:p w14:paraId="52DB71A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2.537</w:t>
            </w:r>
          </w:p>
        </w:tc>
        <w:tc>
          <w:tcPr>
            <w:tcW w:w="1273" w:type="pct"/>
            <w:shd w:val="clear" w:color="auto" w:fill="auto"/>
            <w:noWrap/>
            <w:vAlign w:val="center"/>
            <w:hideMark/>
          </w:tcPr>
          <w:p w14:paraId="47A392B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0.996</w:t>
            </w:r>
          </w:p>
        </w:tc>
      </w:tr>
      <w:tr w:rsidR="00C50E0B" w:rsidRPr="00C50E0B" w14:paraId="221B1EBE" w14:textId="77777777" w:rsidTr="00C50E0B">
        <w:trPr>
          <w:trHeight w:val="263"/>
        </w:trPr>
        <w:tc>
          <w:tcPr>
            <w:tcW w:w="1242" w:type="pct"/>
            <w:shd w:val="clear" w:color="auto" w:fill="auto"/>
            <w:noWrap/>
            <w:vAlign w:val="center"/>
            <w:hideMark/>
          </w:tcPr>
          <w:p w14:paraId="4483AE7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12</w:t>
            </w:r>
          </w:p>
        </w:tc>
        <w:tc>
          <w:tcPr>
            <w:tcW w:w="1242" w:type="pct"/>
            <w:shd w:val="clear" w:color="auto" w:fill="auto"/>
            <w:noWrap/>
            <w:vAlign w:val="center"/>
            <w:hideMark/>
          </w:tcPr>
          <w:p w14:paraId="0AC8B96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-0.111</w:t>
            </w:r>
          </w:p>
        </w:tc>
        <w:tc>
          <w:tcPr>
            <w:tcW w:w="1242" w:type="pct"/>
            <w:shd w:val="clear" w:color="auto" w:fill="auto"/>
            <w:noWrap/>
            <w:vAlign w:val="center"/>
            <w:hideMark/>
          </w:tcPr>
          <w:p w14:paraId="517CE09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6.185</w:t>
            </w:r>
          </w:p>
        </w:tc>
        <w:tc>
          <w:tcPr>
            <w:tcW w:w="1273" w:type="pct"/>
            <w:shd w:val="clear" w:color="auto" w:fill="auto"/>
            <w:noWrap/>
            <w:vAlign w:val="center"/>
            <w:hideMark/>
          </w:tcPr>
          <w:p w14:paraId="3EC18BC0"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0.906</w:t>
            </w:r>
          </w:p>
        </w:tc>
      </w:tr>
      <w:tr w:rsidR="00C50E0B" w:rsidRPr="00C50E0B" w14:paraId="0D5CB09D" w14:textId="77777777" w:rsidTr="00C50E0B">
        <w:trPr>
          <w:trHeight w:val="263"/>
        </w:trPr>
        <w:tc>
          <w:tcPr>
            <w:tcW w:w="1242" w:type="pct"/>
            <w:shd w:val="clear" w:color="auto" w:fill="auto"/>
            <w:noWrap/>
            <w:vAlign w:val="center"/>
            <w:hideMark/>
          </w:tcPr>
          <w:p w14:paraId="0577184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13</w:t>
            </w:r>
          </w:p>
        </w:tc>
        <w:tc>
          <w:tcPr>
            <w:tcW w:w="1242" w:type="pct"/>
            <w:shd w:val="clear" w:color="auto" w:fill="auto"/>
            <w:noWrap/>
            <w:vAlign w:val="center"/>
            <w:hideMark/>
          </w:tcPr>
          <w:p w14:paraId="44EAE03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0.04</w:t>
            </w:r>
          </w:p>
        </w:tc>
        <w:tc>
          <w:tcPr>
            <w:tcW w:w="1242" w:type="pct"/>
            <w:shd w:val="clear" w:color="auto" w:fill="auto"/>
            <w:noWrap/>
            <w:vAlign w:val="center"/>
            <w:hideMark/>
          </w:tcPr>
          <w:p w14:paraId="01A86CF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6.667</w:t>
            </w:r>
          </w:p>
        </w:tc>
        <w:tc>
          <w:tcPr>
            <w:tcW w:w="1273" w:type="pct"/>
            <w:shd w:val="clear" w:color="auto" w:fill="auto"/>
            <w:noWrap/>
            <w:vAlign w:val="center"/>
            <w:hideMark/>
          </w:tcPr>
          <w:p w14:paraId="3568B7B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0.918</w:t>
            </w:r>
          </w:p>
        </w:tc>
      </w:tr>
      <w:tr w:rsidR="00C50E0B" w:rsidRPr="00C50E0B" w14:paraId="76FB953C" w14:textId="77777777" w:rsidTr="00C50E0B">
        <w:trPr>
          <w:trHeight w:val="263"/>
        </w:trPr>
        <w:tc>
          <w:tcPr>
            <w:tcW w:w="1242" w:type="pct"/>
            <w:shd w:val="clear" w:color="auto" w:fill="auto"/>
            <w:noWrap/>
            <w:vAlign w:val="center"/>
            <w:hideMark/>
          </w:tcPr>
          <w:p w14:paraId="37F040C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14</w:t>
            </w:r>
          </w:p>
        </w:tc>
        <w:tc>
          <w:tcPr>
            <w:tcW w:w="1242" w:type="pct"/>
            <w:shd w:val="clear" w:color="auto" w:fill="auto"/>
            <w:noWrap/>
            <w:vAlign w:val="center"/>
            <w:hideMark/>
          </w:tcPr>
          <w:p w14:paraId="16F16ED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-0.066</w:t>
            </w:r>
          </w:p>
        </w:tc>
        <w:tc>
          <w:tcPr>
            <w:tcW w:w="1242" w:type="pct"/>
            <w:shd w:val="clear" w:color="auto" w:fill="auto"/>
            <w:noWrap/>
            <w:vAlign w:val="center"/>
            <w:hideMark/>
          </w:tcPr>
          <w:p w14:paraId="47367E4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7.957</w:t>
            </w:r>
          </w:p>
        </w:tc>
        <w:tc>
          <w:tcPr>
            <w:tcW w:w="1273" w:type="pct"/>
            <w:shd w:val="clear" w:color="auto" w:fill="auto"/>
            <w:noWrap/>
            <w:vAlign w:val="center"/>
            <w:hideMark/>
          </w:tcPr>
          <w:p w14:paraId="1096746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0.892</w:t>
            </w:r>
          </w:p>
        </w:tc>
      </w:tr>
      <w:tr w:rsidR="00C50E0B" w:rsidRPr="00C50E0B" w14:paraId="15CE680B" w14:textId="77777777" w:rsidTr="00C50E0B">
        <w:trPr>
          <w:trHeight w:val="263"/>
        </w:trPr>
        <w:tc>
          <w:tcPr>
            <w:tcW w:w="1242" w:type="pct"/>
            <w:shd w:val="clear" w:color="auto" w:fill="auto"/>
            <w:noWrap/>
            <w:vAlign w:val="center"/>
            <w:hideMark/>
          </w:tcPr>
          <w:p w14:paraId="2C99237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15</w:t>
            </w:r>
          </w:p>
        </w:tc>
        <w:tc>
          <w:tcPr>
            <w:tcW w:w="1242" w:type="pct"/>
            <w:shd w:val="clear" w:color="auto" w:fill="auto"/>
            <w:noWrap/>
            <w:vAlign w:val="center"/>
            <w:hideMark/>
          </w:tcPr>
          <w:p w14:paraId="09F38CF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0.055</w:t>
            </w:r>
          </w:p>
        </w:tc>
        <w:tc>
          <w:tcPr>
            <w:tcW w:w="1242" w:type="pct"/>
            <w:shd w:val="clear" w:color="auto" w:fill="auto"/>
            <w:noWrap/>
            <w:vAlign w:val="center"/>
            <w:hideMark/>
          </w:tcPr>
          <w:p w14:paraId="5F74952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8.854</w:t>
            </w:r>
          </w:p>
        </w:tc>
        <w:tc>
          <w:tcPr>
            <w:tcW w:w="1273" w:type="pct"/>
            <w:shd w:val="clear" w:color="auto" w:fill="auto"/>
            <w:noWrap/>
            <w:vAlign w:val="center"/>
            <w:hideMark/>
          </w:tcPr>
          <w:p w14:paraId="168C0CA9"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0.885</w:t>
            </w:r>
          </w:p>
        </w:tc>
      </w:tr>
      <w:tr w:rsidR="00C50E0B" w:rsidRPr="00C50E0B" w14:paraId="742B49FF" w14:textId="77777777" w:rsidTr="00C50E0B">
        <w:trPr>
          <w:trHeight w:val="263"/>
        </w:trPr>
        <w:tc>
          <w:tcPr>
            <w:tcW w:w="1242" w:type="pct"/>
            <w:shd w:val="clear" w:color="auto" w:fill="auto"/>
            <w:noWrap/>
            <w:vAlign w:val="center"/>
            <w:hideMark/>
          </w:tcPr>
          <w:p w14:paraId="2A7A2DC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16</w:t>
            </w:r>
          </w:p>
        </w:tc>
        <w:tc>
          <w:tcPr>
            <w:tcW w:w="1242" w:type="pct"/>
            <w:shd w:val="clear" w:color="auto" w:fill="auto"/>
            <w:noWrap/>
            <w:vAlign w:val="center"/>
            <w:hideMark/>
          </w:tcPr>
          <w:p w14:paraId="2C3A5B6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-0.078</w:t>
            </w:r>
          </w:p>
        </w:tc>
        <w:tc>
          <w:tcPr>
            <w:tcW w:w="1242" w:type="pct"/>
            <w:shd w:val="clear" w:color="auto" w:fill="auto"/>
            <w:noWrap/>
            <w:vAlign w:val="center"/>
            <w:hideMark/>
          </w:tcPr>
          <w:p w14:paraId="55D1FFF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10.689</w:t>
            </w:r>
          </w:p>
        </w:tc>
        <w:tc>
          <w:tcPr>
            <w:tcW w:w="1273" w:type="pct"/>
            <w:shd w:val="clear" w:color="auto" w:fill="auto"/>
            <w:noWrap/>
            <w:vAlign w:val="center"/>
            <w:hideMark/>
          </w:tcPr>
          <w:p w14:paraId="7454CC3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0.828</w:t>
            </w:r>
          </w:p>
        </w:tc>
      </w:tr>
      <w:tr w:rsidR="00C50E0B" w:rsidRPr="00C50E0B" w14:paraId="6E4FAA4B" w14:textId="77777777" w:rsidTr="00C50E0B">
        <w:trPr>
          <w:trHeight w:val="263"/>
        </w:trPr>
        <w:tc>
          <w:tcPr>
            <w:tcW w:w="1242" w:type="pct"/>
            <w:shd w:val="clear" w:color="auto" w:fill="auto"/>
            <w:noWrap/>
            <w:vAlign w:val="center"/>
            <w:hideMark/>
          </w:tcPr>
          <w:p w14:paraId="3BC2AAC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17</w:t>
            </w:r>
          </w:p>
        </w:tc>
        <w:tc>
          <w:tcPr>
            <w:tcW w:w="1242" w:type="pct"/>
            <w:shd w:val="clear" w:color="auto" w:fill="auto"/>
            <w:noWrap/>
            <w:vAlign w:val="center"/>
            <w:hideMark/>
          </w:tcPr>
          <w:p w14:paraId="361D965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0.072</w:t>
            </w:r>
          </w:p>
        </w:tc>
        <w:tc>
          <w:tcPr>
            <w:tcW w:w="1242" w:type="pct"/>
            <w:shd w:val="clear" w:color="auto" w:fill="auto"/>
            <w:noWrap/>
            <w:vAlign w:val="center"/>
            <w:hideMark/>
          </w:tcPr>
          <w:p w14:paraId="281D547C"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12.244</w:t>
            </w:r>
          </w:p>
        </w:tc>
        <w:tc>
          <w:tcPr>
            <w:tcW w:w="1273" w:type="pct"/>
            <w:shd w:val="clear" w:color="auto" w:fill="auto"/>
            <w:noWrap/>
            <w:vAlign w:val="center"/>
            <w:hideMark/>
          </w:tcPr>
          <w:p w14:paraId="083EDA7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0.785</w:t>
            </w:r>
          </w:p>
        </w:tc>
      </w:tr>
      <w:tr w:rsidR="00C50E0B" w:rsidRPr="00C50E0B" w14:paraId="7BD79A79" w14:textId="77777777" w:rsidTr="00C50E0B">
        <w:trPr>
          <w:trHeight w:val="263"/>
        </w:trPr>
        <w:tc>
          <w:tcPr>
            <w:tcW w:w="1242" w:type="pct"/>
            <w:shd w:val="clear" w:color="auto" w:fill="auto"/>
            <w:noWrap/>
            <w:vAlign w:val="center"/>
            <w:hideMark/>
          </w:tcPr>
          <w:p w14:paraId="0144FFC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18</w:t>
            </w:r>
          </w:p>
        </w:tc>
        <w:tc>
          <w:tcPr>
            <w:tcW w:w="1242" w:type="pct"/>
            <w:shd w:val="clear" w:color="auto" w:fill="auto"/>
            <w:noWrap/>
            <w:vAlign w:val="center"/>
            <w:hideMark/>
          </w:tcPr>
          <w:p w14:paraId="4F14300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0.022</w:t>
            </w:r>
          </w:p>
        </w:tc>
        <w:tc>
          <w:tcPr>
            <w:tcW w:w="1242" w:type="pct"/>
            <w:shd w:val="clear" w:color="auto" w:fill="auto"/>
            <w:noWrap/>
            <w:vAlign w:val="center"/>
            <w:hideMark/>
          </w:tcPr>
          <w:p w14:paraId="54828C9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12.389</w:t>
            </w:r>
          </w:p>
        </w:tc>
        <w:tc>
          <w:tcPr>
            <w:tcW w:w="1273" w:type="pct"/>
            <w:shd w:val="clear" w:color="auto" w:fill="auto"/>
            <w:noWrap/>
            <w:vAlign w:val="center"/>
            <w:hideMark/>
          </w:tcPr>
          <w:p w14:paraId="2F58C70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0.827</w:t>
            </w:r>
          </w:p>
        </w:tc>
      </w:tr>
      <w:tr w:rsidR="00C50E0B" w:rsidRPr="00C50E0B" w14:paraId="26DF472A" w14:textId="77777777" w:rsidTr="00C50E0B">
        <w:trPr>
          <w:trHeight w:val="263"/>
        </w:trPr>
        <w:tc>
          <w:tcPr>
            <w:tcW w:w="1242" w:type="pct"/>
            <w:shd w:val="clear" w:color="auto" w:fill="auto"/>
            <w:noWrap/>
            <w:vAlign w:val="center"/>
            <w:hideMark/>
          </w:tcPr>
          <w:p w14:paraId="194E12B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19</w:t>
            </w:r>
          </w:p>
        </w:tc>
        <w:tc>
          <w:tcPr>
            <w:tcW w:w="1242" w:type="pct"/>
            <w:shd w:val="clear" w:color="auto" w:fill="auto"/>
            <w:noWrap/>
            <w:vAlign w:val="center"/>
            <w:hideMark/>
          </w:tcPr>
          <w:p w14:paraId="63319D0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0.048</w:t>
            </w:r>
          </w:p>
        </w:tc>
        <w:tc>
          <w:tcPr>
            <w:tcW w:w="1242" w:type="pct"/>
            <w:shd w:val="clear" w:color="auto" w:fill="auto"/>
            <w:noWrap/>
            <w:vAlign w:val="center"/>
            <w:hideMark/>
          </w:tcPr>
          <w:p w14:paraId="0161CA2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13.074</w:t>
            </w:r>
          </w:p>
        </w:tc>
        <w:tc>
          <w:tcPr>
            <w:tcW w:w="1273" w:type="pct"/>
            <w:shd w:val="clear" w:color="auto" w:fill="auto"/>
            <w:noWrap/>
            <w:vAlign w:val="center"/>
            <w:hideMark/>
          </w:tcPr>
          <w:p w14:paraId="1F94B48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0.835</w:t>
            </w:r>
          </w:p>
        </w:tc>
      </w:tr>
      <w:tr w:rsidR="00C50E0B" w:rsidRPr="00C50E0B" w14:paraId="1BB745DC" w14:textId="77777777" w:rsidTr="00C50E0B">
        <w:trPr>
          <w:trHeight w:val="263"/>
        </w:trPr>
        <w:tc>
          <w:tcPr>
            <w:tcW w:w="1242" w:type="pct"/>
            <w:shd w:val="clear" w:color="auto" w:fill="auto"/>
            <w:noWrap/>
            <w:vAlign w:val="center"/>
            <w:hideMark/>
          </w:tcPr>
          <w:p w14:paraId="5EB9CF3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20</w:t>
            </w:r>
          </w:p>
        </w:tc>
        <w:tc>
          <w:tcPr>
            <w:tcW w:w="1242" w:type="pct"/>
            <w:shd w:val="clear" w:color="auto" w:fill="auto"/>
            <w:noWrap/>
            <w:vAlign w:val="center"/>
            <w:hideMark/>
          </w:tcPr>
          <w:p w14:paraId="19504977"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0.078</w:t>
            </w:r>
          </w:p>
        </w:tc>
        <w:tc>
          <w:tcPr>
            <w:tcW w:w="1242" w:type="pct"/>
            <w:shd w:val="clear" w:color="auto" w:fill="auto"/>
            <w:noWrap/>
            <w:vAlign w:val="center"/>
            <w:hideMark/>
          </w:tcPr>
          <w:p w14:paraId="381F2469"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14.938</w:t>
            </w:r>
          </w:p>
        </w:tc>
        <w:tc>
          <w:tcPr>
            <w:tcW w:w="1273" w:type="pct"/>
            <w:shd w:val="clear" w:color="auto" w:fill="auto"/>
            <w:noWrap/>
            <w:vAlign w:val="center"/>
            <w:hideMark/>
          </w:tcPr>
          <w:p w14:paraId="1DC4A33E"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0.78</w:t>
            </w:r>
          </w:p>
        </w:tc>
      </w:tr>
      <w:tr w:rsidR="00C50E0B" w:rsidRPr="00C50E0B" w14:paraId="38C4D3F4" w14:textId="77777777" w:rsidTr="00C50E0B">
        <w:trPr>
          <w:trHeight w:val="263"/>
        </w:trPr>
        <w:tc>
          <w:tcPr>
            <w:tcW w:w="1242" w:type="pct"/>
            <w:shd w:val="clear" w:color="auto" w:fill="auto"/>
            <w:noWrap/>
            <w:vAlign w:val="center"/>
            <w:hideMark/>
          </w:tcPr>
          <w:p w14:paraId="60FFD592"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21</w:t>
            </w:r>
          </w:p>
        </w:tc>
        <w:tc>
          <w:tcPr>
            <w:tcW w:w="1242" w:type="pct"/>
            <w:shd w:val="clear" w:color="auto" w:fill="auto"/>
            <w:noWrap/>
            <w:vAlign w:val="center"/>
            <w:hideMark/>
          </w:tcPr>
          <w:p w14:paraId="51B13B46"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0.011</w:t>
            </w:r>
          </w:p>
        </w:tc>
        <w:tc>
          <w:tcPr>
            <w:tcW w:w="1242" w:type="pct"/>
            <w:shd w:val="clear" w:color="auto" w:fill="auto"/>
            <w:noWrap/>
            <w:vAlign w:val="center"/>
            <w:hideMark/>
          </w:tcPr>
          <w:p w14:paraId="173BC23A"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14.974</w:t>
            </w:r>
          </w:p>
        </w:tc>
        <w:tc>
          <w:tcPr>
            <w:tcW w:w="1273" w:type="pct"/>
            <w:shd w:val="clear" w:color="auto" w:fill="auto"/>
            <w:noWrap/>
            <w:vAlign w:val="center"/>
            <w:hideMark/>
          </w:tcPr>
          <w:p w14:paraId="6A96DDB8"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0.824</w:t>
            </w:r>
          </w:p>
        </w:tc>
      </w:tr>
      <w:tr w:rsidR="00C50E0B" w:rsidRPr="00C50E0B" w14:paraId="7C7EAC1B" w14:textId="77777777" w:rsidTr="00C50E0B">
        <w:trPr>
          <w:trHeight w:val="263"/>
        </w:trPr>
        <w:tc>
          <w:tcPr>
            <w:tcW w:w="1242" w:type="pct"/>
            <w:shd w:val="clear" w:color="auto" w:fill="auto"/>
            <w:noWrap/>
            <w:vAlign w:val="center"/>
            <w:hideMark/>
          </w:tcPr>
          <w:p w14:paraId="720417FF"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22</w:t>
            </w:r>
          </w:p>
        </w:tc>
        <w:tc>
          <w:tcPr>
            <w:tcW w:w="1242" w:type="pct"/>
            <w:shd w:val="clear" w:color="auto" w:fill="auto"/>
            <w:noWrap/>
            <w:vAlign w:val="center"/>
            <w:hideMark/>
          </w:tcPr>
          <w:p w14:paraId="2219821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0.03</w:t>
            </w:r>
          </w:p>
        </w:tc>
        <w:tc>
          <w:tcPr>
            <w:tcW w:w="1242" w:type="pct"/>
            <w:shd w:val="clear" w:color="auto" w:fill="auto"/>
            <w:noWrap/>
            <w:vAlign w:val="center"/>
            <w:hideMark/>
          </w:tcPr>
          <w:p w14:paraId="47A11203"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15.256</w:t>
            </w:r>
          </w:p>
        </w:tc>
        <w:tc>
          <w:tcPr>
            <w:tcW w:w="1273" w:type="pct"/>
            <w:shd w:val="clear" w:color="auto" w:fill="auto"/>
            <w:noWrap/>
            <w:vAlign w:val="center"/>
            <w:hideMark/>
          </w:tcPr>
          <w:p w14:paraId="093CCC8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0.851</w:t>
            </w:r>
          </w:p>
        </w:tc>
      </w:tr>
      <w:tr w:rsidR="00C50E0B" w:rsidRPr="00C50E0B" w14:paraId="055FB06D" w14:textId="77777777" w:rsidTr="00C50E0B">
        <w:trPr>
          <w:trHeight w:val="263"/>
        </w:trPr>
        <w:tc>
          <w:tcPr>
            <w:tcW w:w="1242" w:type="pct"/>
            <w:shd w:val="clear" w:color="auto" w:fill="auto"/>
            <w:noWrap/>
            <w:vAlign w:val="center"/>
            <w:hideMark/>
          </w:tcPr>
          <w:p w14:paraId="229D84F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w:t>
            </w:r>
          </w:p>
        </w:tc>
        <w:tc>
          <w:tcPr>
            <w:tcW w:w="1242" w:type="pct"/>
            <w:shd w:val="clear" w:color="auto" w:fill="auto"/>
            <w:noWrap/>
            <w:vAlign w:val="center"/>
            <w:hideMark/>
          </w:tcPr>
          <w:p w14:paraId="1001D238"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-0.164</w:t>
            </w:r>
          </w:p>
        </w:tc>
        <w:tc>
          <w:tcPr>
            <w:tcW w:w="1242" w:type="pct"/>
            <w:shd w:val="clear" w:color="auto" w:fill="auto"/>
            <w:noWrap/>
            <w:vAlign w:val="center"/>
            <w:hideMark/>
          </w:tcPr>
          <w:p w14:paraId="30EA587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23.498</w:t>
            </w:r>
          </w:p>
        </w:tc>
        <w:tc>
          <w:tcPr>
            <w:tcW w:w="1273" w:type="pct"/>
            <w:shd w:val="clear" w:color="auto" w:fill="auto"/>
            <w:noWrap/>
            <w:vAlign w:val="center"/>
            <w:hideMark/>
          </w:tcPr>
          <w:p w14:paraId="29503721"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0.432</w:t>
            </w:r>
          </w:p>
        </w:tc>
      </w:tr>
      <w:tr w:rsidR="00C50E0B" w:rsidRPr="00C50E0B" w14:paraId="15B5721E" w14:textId="77777777" w:rsidTr="00C50E0B">
        <w:trPr>
          <w:trHeight w:val="263"/>
        </w:trPr>
        <w:tc>
          <w:tcPr>
            <w:tcW w:w="1242" w:type="pct"/>
            <w:shd w:val="clear" w:color="auto" w:fill="auto"/>
            <w:noWrap/>
            <w:vAlign w:val="center"/>
            <w:hideMark/>
          </w:tcPr>
          <w:p w14:paraId="43000B5B"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24</w:t>
            </w:r>
          </w:p>
        </w:tc>
        <w:tc>
          <w:tcPr>
            <w:tcW w:w="1242" w:type="pct"/>
            <w:shd w:val="clear" w:color="auto" w:fill="auto"/>
            <w:noWrap/>
            <w:vAlign w:val="center"/>
            <w:hideMark/>
          </w:tcPr>
          <w:p w14:paraId="73C08004"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-0.071</w:t>
            </w:r>
          </w:p>
        </w:tc>
        <w:tc>
          <w:tcPr>
            <w:tcW w:w="1242" w:type="pct"/>
            <w:shd w:val="clear" w:color="auto" w:fill="auto"/>
            <w:noWrap/>
            <w:vAlign w:val="center"/>
            <w:hideMark/>
          </w:tcPr>
          <w:p w14:paraId="3AFC111D"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25.037</w:t>
            </w:r>
          </w:p>
        </w:tc>
        <w:tc>
          <w:tcPr>
            <w:tcW w:w="1273" w:type="pct"/>
            <w:shd w:val="clear" w:color="auto" w:fill="auto"/>
            <w:noWrap/>
            <w:vAlign w:val="center"/>
            <w:hideMark/>
          </w:tcPr>
          <w:p w14:paraId="73296285" w14:textId="77777777" w:rsidR="00C50E0B" w:rsidRPr="00C50E0B" w:rsidRDefault="00C50E0B" w:rsidP="00C50E0B">
            <w:pPr>
              <w:widowControl/>
              <w:spacing w:line="240" w:lineRule="auto"/>
              <w:jc w:val="center"/>
              <w:rPr>
                <w:rFonts w:ascii="华文仿宋" w:hAnsi="华文仿宋" w:cs="Arial"/>
                <w:kern w:val="0"/>
                <w:sz w:val="21"/>
                <w:szCs w:val="21"/>
              </w:rPr>
            </w:pPr>
            <w:r w:rsidRPr="00C50E0B">
              <w:rPr>
                <w:rFonts w:ascii="华文仿宋" w:hAnsi="华文仿宋" w:cs="Arial"/>
                <w:kern w:val="0"/>
                <w:sz w:val="21"/>
                <w:szCs w:val="21"/>
              </w:rPr>
              <w:t>0.404</w:t>
            </w:r>
          </w:p>
        </w:tc>
      </w:tr>
    </w:tbl>
    <w:p w14:paraId="3C17FE3B" w14:textId="4FE515FE" w:rsidR="00D434F4" w:rsidRPr="00D434F4" w:rsidRDefault="00D434F4" w:rsidP="00506902">
      <w:pPr>
        <w:ind w:firstLineChars="200" w:firstLine="480"/>
      </w:pPr>
      <w:r>
        <w:rPr>
          <w:rFonts w:hint="eastAsia"/>
        </w:rPr>
        <w:t>由于在各阶延迟下</w:t>
      </w:r>
      <w:r>
        <w:t>Q</w:t>
      </w:r>
      <w:r>
        <w:rPr>
          <w:rFonts w:hint="eastAsia"/>
        </w:rPr>
        <w:t>统计量的</w:t>
      </w:r>
      <w:r>
        <w:rPr>
          <w:rFonts w:hint="eastAsia"/>
        </w:rPr>
        <w:t>P</w:t>
      </w:r>
      <w:r>
        <w:rPr>
          <w:rFonts w:hint="eastAsia"/>
        </w:rPr>
        <w:t>值都非常大（</w:t>
      </w:r>
      <w:r>
        <w:rPr>
          <w:rFonts w:hint="eastAsia"/>
        </w:rPr>
        <w:t>&gt;</w:t>
      </w:r>
      <w:r>
        <w:t>0.05</w:t>
      </w:r>
      <w:r>
        <w:rPr>
          <w:rFonts w:hint="eastAsia"/>
        </w:rPr>
        <w:t>），所以</w:t>
      </w:r>
      <w:r w:rsidR="008D617C">
        <w:rPr>
          <w:rFonts w:hint="eastAsia"/>
        </w:rPr>
        <w:t>模型残差序列</w:t>
      </w:r>
      <w:r>
        <w:rPr>
          <w:rFonts w:hint="eastAsia"/>
        </w:rPr>
        <w:t>显著</w:t>
      </w:r>
      <w:r w:rsidR="008D617C">
        <w:rPr>
          <w:rFonts w:hint="eastAsia"/>
        </w:rPr>
        <w:t>不</w:t>
      </w:r>
      <w:r>
        <w:rPr>
          <w:rFonts w:hint="eastAsia"/>
        </w:rPr>
        <w:t>拒绝纯随机的原假设。因而可以认为</w:t>
      </w:r>
      <w:r w:rsidR="008D617C">
        <w:rPr>
          <w:rFonts w:hint="eastAsia"/>
        </w:rPr>
        <w:t>残差序列的波动</w:t>
      </w:r>
      <w:r>
        <w:rPr>
          <w:rFonts w:hint="eastAsia"/>
        </w:rPr>
        <w:t>属于纯随机波动，也即</w:t>
      </w:r>
      <w:r w:rsidR="008D617C">
        <w:rPr>
          <w:rFonts w:hint="eastAsia"/>
        </w:rPr>
        <w:t>建立的</w:t>
      </w:r>
      <w:r w:rsidR="008D617C">
        <w:rPr>
          <w:rFonts w:hint="eastAsia"/>
        </w:rPr>
        <w:t>A</w:t>
      </w:r>
      <w:r w:rsidR="008D617C">
        <w:t>RIMA</w:t>
      </w:r>
      <w:r w:rsidR="008D617C">
        <w:rPr>
          <w:rFonts w:hint="eastAsia"/>
        </w:rPr>
        <w:t>模型可行。</w:t>
      </w:r>
    </w:p>
    <w:p w14:paraId="058D2BAE" w14:textId="1BAC6AC4" w:rsidR="00290180" w:rsidRDefault="00327E80" w:rsidP="003D6721">
      <w:pPr>
        <w:pStyle w:val="3"/>
      </w:pPr>
      <w:bookmarkStart w:id="47" w:name="_Toc71019888"/>
      <w:bookmarkStart w:id="48" w:name="_Toc71019984"/>
      <w:bookmarkStart w:id="49" w:name="_Toc71020158"/>
      <w:r>
        <w:rPr>
          <w:rFonts w:hint="eastAsia"/>
        </w:rPr>
        <w:t>短期预测</w:t>
      </w:r>
      <w:bookmarkEnd w:id="47"/>
      <w:bookmarkEnd w:id="48"/>
      <w:bookmarkEnd w:id="49"/>
    </w:p>
    <w:p w14:paraId="4088A65D" w14:textId="5D633D11" w:rsidR="00AB2ED8" w:rsidRDefault="00F62B80" w:rsidP="00506902">
      <w:pPr>
        <w:ind w:firstLineChars="200" w:firstLine="480"/>
        <w:rPr>
          <w:rFonts w:ascii="华文仿宋" w:hAnsi="华文仿宋"/>
        </w:rPr>
      </w:pPr>
      <w:r>
        <w:rPr>
          <w:rFonts w:ascii="华文仿宋" w:hAnsi="华文仿宋" w:hint="eastAsia"/>
        </w:rPr>
        <w:t>至此医药3</w:t>
      </w:r>
      <w:r>
        <w:rPr>
          <w:rFonts w:ascii="华文仿宋" w:hAnsi="华文仿宋"/>
        </w:rPr>
        <w:t>00</w:t>
      </w:r>
      <w:r>
        <w:rPr>
          <w:rFonts w:ascii="华文仿宋" w:hAnsi="华文仿宋" w:hint="eastAsia"/>
        </w:rPr>
        <w:t>股票指数的A</w:t>
      </w:r>
      <w:r>
        <w:rPr>
          <w:rFonts w:ascii="华文仿宋" w:hAnsi="华文仿宋"/>
        </w:rPr>
        <w:t>RIMA</w:t>
      </w:r>
      <w:r>
        <w:rPr>
          <w:rFonts w:ascii="华文仿宋" w:hAnsi="华文仿宋" w:hint="eastAsia"/>
        </w:rPr>
        <w:t>模型已经建立完成，为了进一步评估模型的效果，需要对原序列进行预测评价。首先在原序列的基础上进行回代预测，然后对2</w:t>
      </w:r>
      <w:r>
        <w:rPr>
          <w:rFonts w:ascii="华文仿宋" w:hAnsi="华文仿宋"/>
        </w:rPr>
        <w:t>021</w:t>
      </w:r>
      <w:r>
        <w:rPr>
          <w:rFonts w:ascii="华文仿宋" w:hAnsi="华文仿宋" w:hint="eastAsia"/>
        </w:rPr>
        <w:t>年1月份之后的4个月进行预测。预测效果如下</w:t>
      </w:r>
      <w:r w:rsidR="00723769">
        <w:rPr>
          <w:rFonts w:ascii="华文仿宋" w:hAnsi="华文仿宋" w:hint="eastAsia"/>
        </w:rPr>
        <w:t>表</w:t>
      </w:r>
      <w:r>
        <w:rPr>
          <w:rFonts w:ascii="华文仿宋" w:hAnsi="华文仿宋" w:hint="eastAsia"/>
        </w:rPr>
        <w:t>所示：</w:t>
      </w:r>
    </w:p>
    <w:p w14:paraId="2BFDF206" w14:textId="12FD52F2" w:rsidR="00F02B6E" w:rsidRDefault="00F02B6E" w:rsidP="00F02B6E">
      <w:pPr>
        <w:pStyle w:val="a9"/>
        <w:keepNext/>
        <w:jc w:val="center"/>
      </w:pPr>
      <w:bookmarkStart w:id="50" w:name="_Toc71019995"/>
      <w:r>
        <w:lastRenderedPageBreak/>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8</w:t>
      </w:r>
      <w:r>
        <w:fldChar w:fldCharType="end"/>
      </w:r>
      <w:r>
        <w:t xml:space="preserve">  </w:t>
      </w:r>
      <w:r>
        <w:rPr>
          <w:rFonts w:hint="eastAsia"/>
        </w:rPr>
        <w:t>A</w:t>
      </w:r>
      <w:r>
        <w:t>RIMA</w:t>
      </w:r>
      <w:r w:rsidR="005B415D">
        <w:rPr>
          <w:rFonts w:hint="eastAsia"/>
        </w:rPr>
        <w:t>（</w:t>
      </w:r>
      <w:r w:rsidR="005B415D">
        <w:rPr>
          <w:rFonts w:hint="eastAsia"/>
        </w:rPr>
        <w:t>3</w:t>
      </w:r>
      <w:r w:rsidR="005B415D">
        <w:rPr>
          <w:rFonts w:hint="eastAsia"/>
        </w:rPr>
        <w:t>，</w:t>
      </w:r>
      <w:r w:rsidR="005B415D">
        <w:rPr>
          <w:rFonts w:hint="eastAsia"/>
        </w:rPr>
        <w:t>1</w:t>
      </w:r>
      <w:r w:rsidR="005B415D">
        <w:rPr>
          <w:rFonts w:hint="eastAsia"/>
        </w:rPr>
        <w:t>，</w:t>
      </w:r>
      <w:r w:rsidR="005B415D">
        <w:rPr>
          <w:rFonts w:hint="eastAsia"/>
        </w:rPr>
        <w:t>3</w:t>
      </w:r>
      <w:r w:rsidR="005B415D">
        <w:rPr>
          <w:rFonts w:hint="eastAsia"/>
        </w:rPr>
        <w:t>）</w:t>
      </w:r>
      <w:r>
        <w:rPr>
          <w:rFonts w:hint="eastAsia"/>
        </w:rPr>
        <w:t>模型对医药</w:t>
      </w:r>
      <w:r>
        <w:rPr>
          <w:rFonts w:hint="eastAsia"/>
        </w:rPr>
        <w:t>3</w:t>
      </w:r>
      <w:r>
        <w:t>00</w:t>
      </w:r>
      <w:r>
        <w:rPr>
          <w:rFonts w:hint="eastAsia"/>
        </w:rPr>
        <w:t>股票指数预测结果</w:t>
      </w:r>
      <w:bookmarkEnd w:id="50"/>
    </w:p>
    <w:tbl>
      <w:tblPr>
        <w:tblW w:w="5000" w:type="pct"/>
        <w:tblBorders>
          <w:top w:val="single" w:sz="12" w:space="0" w:color="auto"/>
          <w:bottom w:val="single" w:sz="12" w:space="0" w:color="auto"/>
        </w:tblBorders>
        <w:tblLook w:val="04A0" w:firstRow="1" w:lastRow="0" w:firstColumn="1" w:lastColumn="0" w:noHBand="0" w:noVBand="1"/>
      </w:tblPr>
      <w:tblGrid>
        <w:gridCol w:w="3323"/>
        <w:gridCol w:w="1661"/>
        <w:gridCol w:w="1661"/>
        <w:gridCol w:w="1661"/>
      </w:tblGrid>
      <w:tr w:rsidR="00723769" w:rsidRPr="0068066A" w14:paraId="2FD1F70D" w14:textId="77777777" w:rsidTr="00F02B6E">
        <w:trPr>
          <w:trHeight w:val="263"/>
        </w:trPr>
        <w:tc>
          <w:tcPr>
            <w:tcW w:w="2000" w:type="pct"/>
            <w:tcBorders>
              <w:top w:val="single" w:sz="12" w:space="0" w:color="auto"/>
              <w:bottom w:val="single" w:sz="12" w:space="0" w:color="auto"/>
            </w:tcBorders>
            <w:shd w:val="clear" w:color="auto" w:fill="auto"/>
            <w:noWrap/>
            <w:vAlign w:val="center"/>
            <w:hideMark/>
          </w:tcPr>
          <w:p w14:paraId="1E414FB7" w14:textId="1864ECA7"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日期时间</w:t>
            </w:r>
          </w:p>
        </w:tc>
        <w:tc>
          <w:tcPr>
            <w:tcW w:w="1000" w:type="pct"/>
            <w:tcBorders>
              <w:top w:val="single" w:sz="12" w:space="0" w:color="auto"/>
              <w:bottom w:val="single" w:sz="12" w:space="0" w:color="auto"/>
            </w:tcBorders>
            <w:shd w:val="clear" w:color="auto" w:fill="auto"/>
            <w:noWrap/>
            <w:vAlign w:val="center"/>
            <w:hideMark/>
          </w:tcPr>
          <w:p w14:paraId="4A9BD4AE" w14:textId="5EA87F23"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真实值</w:t>
            </w:r>
          </w:p>
        </w:tc>
        <w:tc>
          <w:tcPr>
            <w:tcW w:w="1000" w:type="pct"/>
            <w:tcBorders>
              <w:top w:val="single" w:sz="12" w:space="0" w:color="auto"/>
              <w:bottom w:val="single" w:sz="12" w:space="0" w:color="auto"/>
            </w:tcBorders>
            <w:shd w:val="clear" w:color="auto" w:fill="auto"/>
            <w:noWrap/>
            <w:vAlign w:val="center"/>
            <w:hideMark/>
          </w:tcPr>
          <w:p w14:paraId="573AEFB3" w14:textId="12DDBEA7"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预测值</w:t>
            </w:r>
          </w:p>
        </w:tc>
        <w:tc>
          <w:tcPr>
            <w:tcW w:w="1000" w:type="pct"/>
            <w:tcBorders>
              <w:top w:val="single" w:sz="12" w:space="0" w:color="auto"/>
              <w:bottom w:val="single" w:sz="12" w:space="0" w:color="auto"/>
            </w:tcBorders>
            <w:shd w:val="clear" w:color="auto" w:fill="auto"/>
            <w:noWrap/>
            <w:vAlign w:val="center"/>
            <w:hideMark/>
          </w:tcPr>
          <w:p w14:paraId="0B0A93BA" w14:textId="75C80054" w:rsidR="00723769" w:rsidRPr="0068066A" w:rsidRDefault="001B648E" w:rsidP="00A45AED">
            <w:pPr>
              <w:widowControl/>
              <w:spacing w:line="240" w:lineRule="auto"/>
              <w:jc w:val="center"/>
              <w:rPr>
                <w:rFonts w:ascii="华文仿宋" w:hAnsi="华文仿宋" w:cs="Arial"/>
                <w:b/>
                <w:bCs/>
                <w:kern w:val="0"/>
                <w:sz w:val="21"/>
                <w:szCs w:val="21"/>
              </w:rPr>
            </w:pPr>
            <w:r>
              <w:rPr>
                <w:rFonts w:ascii="华文仿宋" w:hAnsi="华文仿宋" w:cs="Arial" w:hint="eastAsia"/>
                <w:b/>
                <w:bCs/>
                <w:kern w:val="0"/>
                <w:sz w:val="21"/>
                <w:szCs w:val="21"/>
              </w:rPr>
              <w:t>预测误差</w:t>
            </w:r>
            <w:r w:rsidR="00723769" w:rsidRPr="0068066A">
              <w:rPr>
                <w:rFonts w:ascii="华文仿宋" w:hAnsi="华文仿宋" w:cs="Arial"/>
                <w:b/>
                <w:bCs/>
                <w:kern w:val="0"/>
                <w:sz w:val="21"/>
                <w:szCs w:val="21"/>
              </w:rPr>
              <w:t>l</w:t>
            </w:r>
          </w:p>
        </w:tc>
      </w:tr>
      <w:tr w:rsidR="00723769" w:rsidRPr="0068066A" w14:paraId="068ECDEF" w14:textId="77777777" w:rsidTr="00F02B6E">
        <w:trPr>
          <w:trHeight w:val="263"/>
        </w:trPr>
        <w:tc>
          <w:tcPr>
            <w:tcW w:w="2000" w:type="pct"/>
            <w:tcBorders>
              <w:top w:val="single" w:sz="12" w:space="0" w:color="auto"/>
            </w:tcBorders>
            <w:shd w:val="clear" w:color="auto" w:fill="auto"/>
            <w:noWrap/>
            <w:vAlign w:val="center"/>
            <w:hideMark/>
          </w:tcPr>
          <w:p w14:paraId="24FF753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2021-01-24 00:00:00</w:t>
            </w:r>
          </w:p>
        </w:tc>
        <w:tc>
          <w:tcPr>
            <w:tcW w:w="1000" w:type="pct"/>
            <w:tcBorders>
              <w:top w:val="single" w:sz="12" w:space="0" w:color="auto"/>
            </w:tcBorders>
            <w:shd w:val="clear" w:color="auto" w:fill="auto"/>
            <w:noWrap/>
            <w:vAlign w:val="center"/>
            <w:hideMark/>
          </w:tcPr>
          <w:p w14:paraId="774030A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5491.876</w:t>
            </w:r>
          </w:p>
        </w:tc>
        <w:tc>
          <w:tcPr>
            <w:tcW w:w="1000" w:type="pct"/>
            <w:tcBorders>
              <w:top w:val="single" w:sz="12" w:space="0" w:color="auto"/>
            </w:tcBorders>
            <w:shd w:val="clear" w:color="auto" w:fill="auto"/>
            <w:noWrap/>
            <w:vAlign w:val="center"/>
            <w:hideMark/>
          </w:tcPr>
          <w:p w14:paraId="7497F5B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5453.09</w:t>
            </w:r>
            <w:r w:rsidRPr="00723769">
              <w:rPr>
                <w:rFonts w:ascii="华文仿宋" w:hAnsi="华文仿宋" w:cs="Arial"/>
                <w:kern w:val="0"/>
                <w:sz w:val="21"/>
                <w:szCs w:val="21"/>
              </w:rPr>
              <w:t>0</w:t>
            </w:r>
          </w:p>
        </w:tc>
        <w:tc>
          <w:tcPr>
            <w:tcW w:w="1000" w:type="pct"/>
            <w:tcBorders>
              <w:top w:val="single" w:sz="12" w:space="0" w:color="auto"/>
            </w:tcBorders>
            <w:shd w:val="clear" w:color="auto" w:fill="auto"/>
            <w:noWrap/>
            <w:vAlign w:val="center"/>
            <w:hideMark/>
          </w:tcPr>
          <w:p w14:paraId="04BA9FB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-38.7859</w:t>
            </w:r>
          </w:p>
        </w:tc>
      </w:tr>
      <w:tr w:rsidR="00723769" w:rsidRPr="0068066A" w14:paraId="7D9C986A" w14:textId="77777777" w:rsidTr="00F02B6E">
        <w:trPr>
          <w:trHeight w:val="263"/>
        </w:trPr>
        <w:tc>
          <w:tcPr>
            <w:tcW w:w="2000" w:type="pct"/>
            <w:shd w:val="clear" w:color="auto" w:fill="auto"/>
            <w:noWrap/>
            <w:vAlign w:val="center"/>
            <w:hideMark/>
          </w:tcPr>
          <w:p w14:paraId="2F7F0D1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2021-01-31 00:00:00</w:t>
            </w:r>
          </w:p>
        </w:tc>
        <w:tc>
          <w:tcPr>
            <w:tcW w:w="1000" w:type="pct"/>
            <w:shd w:val="clear" w:color="auto" w:fill="auto"/>
            <w:noWrap/>
            <w:vAlign w:val="center"/>
            <w:hideMark/>
          </w:tcPr>
          <w:p w14:paraId="3826C95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5507.026</w:t>
            </w:r>
          </w:p>
        </w:tc>
        <w:tc>
          <w:tcPr>
            <w:tcW w:w="1000" w:type="pct"/>
            <w:shd w:val="clear" w:color="auto" w:fill="auto"/>
            <w:noWrap/>
            <w:vAlign w:val="center"/>
            <w:hideMark/>
          </w:tcPr>
          <w:p w14:paraId="43078E4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5443.206</w:t>
            </w:r>
          </w:p>
        </w:tc>
        <w:tc>
          <w:tcPr>
            <w:tcW w:w="1000" w:type="pct"/>
            <w:shd w:val="clear" w:color="auto" w:fill="auto"/>
            <w:noWrap/>
            <w:vAlign w:val="center"/>
            <w:hideMark/>
          </w:tcPr>
          <w:p w14:paraId="13E970E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-63.8204</w:t>
            </w:r>
          </w:p>
        </w:tc>
      </w:tr>
      <w:tr w:rsidR="00723769" w:rsidRPr="0068066A" w14:paraId="4650FDAE" w14:textId="77777777" w:rsidTr="00F02B6E">
        <w:trPr>
          <w:trHeight w:val="263"/>
        </w:trPr>
        <w:tc>
          <w:tcPr>
            <w:tcW w:w="2000" w:type="pct"/>
            <w:shd w:val="clear" w:color="auto" w:fill="auto"/>
            <w:noWrap/>
            <w:vAlign w:val="center"/>
            <w:hideMark/>
          </w:tcPr>
          <w:p w14:paraId="7B90268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2021-02-07 00:00:00</w:t>
            </w:r>
          </w:p>
        </w:tc>
        <w:tc>
          <w:tcPr>
            <w:tcW w:w="1000" w:type="pct"/>
            <w:shd w:val="clear" w:color="auto" w:fill="auto"/>
            <w:noWrap/>
            <w:vAlign w:val="center"/>
            <w:hideMark/>
          </w:tcPr>
          <w:p w14:paraId="6423B56E"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5446.906</w:t>
            </w:r>
          </w:p>
        </w:tc>
        <w:tc>
          <w:tcPr>
            <w:tcW w:w="1000" w:type="pct"/>
            <w:shd w:val="clear" w:color="auto" w:fill="auto"/>
            <w:noWrap/>
            <w:vAlign w:val="center"/>
            <w:hideMark/>
          </w:tcPr>
          <w:p w14:paraId="48F41E71"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5427.8</w:t>
            </w:r>
            <w:r w:rsidRPr="00723769">
              <w:rPr>
                <w:rFonts w:ascii="华文仿宋" w:hAnsi="华文仿宋" w:cs="Arial"/>
                <w:kern w:val="0"/>
                <w:sz w:val="21"/>
                <w:szCs w:val="21"/>
              </w:rPr>
              <w:t>00</w:t>
            </w:r>
          </w:p>
        </w:tc>
        <w:tc>
          <w:tcPr>
            <w:tcW w:w="1000" w:type="pct"/>
            <w:shd w:val="clear" w:color="auto" w:fill="auto"/>
            <w:noWrap/>
            <w:vAlign w:val="center"/>
            <w:hideMark/>
          </w:tcPr>
          <w:p w14:paraId="5840BAF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-19.1063</w:t>
            </w:r>
          </w:p>
        </w:tc>
      </w:tr>
      <w:tr w:rsidR="00723769" w:rsidRPr="0068066A" w14:paraId="4CBE40E1" w14:textId="77777777" w:rsidTr="00F02B6E">
        <w:trPr>
          <w:trHeight w:val="263"/>
        </w:trPr>
        <w:tc>
          <w:tcPr>
            <w:tcW w:w="2000" w:type="pct"/>
            <w:shd w:val="clear" w:color="auto" w:fill="auto"/>
            <w:noWrap/>
            <w:vAlign w:val="center"/>
            <w:hideMark/>
          </w:tcPr>
          <w:p w14:paraId="2C20CA4A"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2021-02-14 00:00:00</w:t>
            </w:r>
          </w:p>
        </w:tc>
        <w:tc>
          <w:tcPr>
            <w:tcW w:w="1000" w:type="pct"/>
            <w:shd w:val="clear" w:color="auto" w:fill="auto"/>
            <w:noWrap/>
            <w:vAlign w:val="center"/>
            <w:hideMark/>
          </w:tcPr>
          <w:p w14:paraId="00FD36B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5599.997</w:t>
            </w:r>
          </w:p>
        </w:tc>
        <w:tc>
          <w:tcPr>
            <w:tcW w:w="1000" w:type="pct"/>
            <w:shd w:val="clear" w:color="auto" w:fill="auto"/>
            <w:noWrap/>
            <w:vAlign w:val="center"/>
            <w:hideMark/>
          </w:tcPr>
          <w:p w14:paraId="0D28454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5417.557</w:t>
            </w:r>
          </w:p>
        </w:tc>
        <w:tc>
          <w:tcPr>
            <w:tcW w:w="1000" w:type="pct"/>
            <w:shd w:val="clear" w:color="auto" w:fill="auto"/>
            <w:noWrap/>
            <w:vAlign w:val="center"/>
            <w:hideMark/>
          </w:tcPr>
          <w:p w14:paraId="5CF5620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-182.439</w:t>
            </w:r>
          </w:p>
        </w:tc>
      </w:tr>
      <w:tr w:rsidR="00723769" w:rsidRPr="0068066A" w14:paraId="42C1DCD7" w14:textId="77777777" w:rsidTr="00F02B6E">
        <w:trPr>
          <w:trHeight w:val="263"/>
        </w:trPr>
        <w:tc>
          <w:tcPr>
            <w:tcW w:w="2000" w:type="pct"/>
            <w:shd w:val="clear" w:color="auto" w:fill="auto"/>
            <w:noWrap/>
            <w:vAlign w:val="center"/>
            <w:hideMark/>
          </w:tcPr>
          <w:p w14:paraId="39CBDED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2021-02-21 00:00:00</w:t>
            </w:r>
          </w:p>
        </w:tc>
        <w:tc>
          <w:tcPr>
            <w:tcW w:w="1000" w:type="pct"/>
            <w:shd w:val="clear" w:color="auto" w:fill="auto"/>
            <w:noWrap/>
            <w:vAlign w:val="center"/>
            <w:hideMark/>
          </w:tcPr>
          <w:p w14:paraId="5D30B58C"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5828.045</w:t>
            </w:r>
          </w:p>
        </w:tc>
        <w:tc>
          <w:tcPr>
            <w:tcW w:w="1000" w:type="pct"/>
            <w:shd w:val="clear" w:color="auto" w:fill="auto"/>
            <w:noWrap/>
            <w:vAlign w:val="center"/>
            <w:hideMark/>
          </w:tcPr>
          <w:p w14:paraId="30B194BA"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5404.187</w:t>
            </w:r>
          </w:p>
        </w:tc>
        <w:tc>
          <w:tcPr>
            <w:tcW w:w="1000" w:type="pct"/>
            <w:shd w:val="clear" w:color="auto" w:fill="auto"/>
            <w:noWrap/>
            <w:vAlign w:val="center"/>
            <w:hideMark/>
          </w:tcPr>
          <w:p w14:paraId="27A36762"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-423.858</w:t>
            </w:r>
          </w:p>
        </w:tc>
      </w:tr>
      <w:tr w:rsidR="00723769" w:rsidRPr="0068066A" w14:paraId="5A67EA16" w14:textId="77777777" w:rsidTr="00F02B6E">
        <w:trPr>
          <w:trHeight w:val="263"/>
        </w:trPr>
        <w:tc>
          <w:tcPr>
            <w:tcW w:w="2000" w:type="pct"/>
            <w:shd w:val="clear" w:color="auto" w:fill="auto"/>
            <w:noWrap/>
            <w:vAlign w:val="center"/>
            <w:hideMark/>
          </w:tcPr>
          <w:p w14:paraId="2241ED7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2021-02-28 00:00:00</w:t>
            </w:r>
          </w:p>
        </w:tc>
        <w:tc>
          <w:tcPr>
            <w:tcW w:w="1000" w:type="pct"/>
            <w:shd w:val="clear" w:color="auto" w:fill="auto"/>
            <w:noWrap/>
            <w:vAlign w:val="center"/>
            <w:hideMark/>
          </w:tcPr>
          <w:p w14:paraId="563F9B0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5551.608</w:t>
            </w:r>
          </w:p>
        </w:tc>
        <w:tc>
          <w:tcPr>
            <w:tcW w:w="1000" w:type="pct"/>
            <w:shd w:val="clear" w:color="auto" w:fill="auto"/>
            <w:noWrap/>
            <w:vAlign w:val="center"/>
            <w:hideMark/>
          </w:tcPr>
          <w:p w14:paraId="612B99EF"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5394.081</w:t>
            </w:r>
          </w:p>
        </w:tc>
        <w:tc>
          <w:tcPr>
            <w:tcW w:w="1000" w:type="pct"/>
            <w:shd w:val="clear" w:color="auto" w:fill="auto"/>
            <w:noWrap/>
            <w:vAlign w:val="center"/>
            <w:hideMark/>
          </w:tcPr>
          <w:p w14:paraId="60BD54B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-157.527</w:t>
            </w:r>
          </w:p>
        </w:tc>
      </w:tr>
      <w:tr w:rsidR="00723769" w:rsidRPr="0068066A" w14:paraId="07214B41" w14:textId="77777777" w:rsidTr="00F02B6E">
        <w:trPr>
          <w:trHeight w:val="263"/>
        </w:trPr>
        <w:tc>
          <w:tcPr>
            <w:tcW w:w="2000" w:type="pct"/>
            <w:shd w:val="clear" w:color="auto" w:fill="auto"/>
            <w:noWrap/>
            <w:vAlign w:val="center"/>
            <w:hideMark/>
          </w:tcPr>
          <w:p w14:paraId="5F8C46A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2021-03-07 00:00:00</w:t>
            </w:r>
          </w:p>
        </w:tc>
        <w:tc>
          <w:tcPr>
            <w:tcW w:w="1000" w:type="pct"/>
            <w:shd w:val="clear" w:color="auto" w:fill="auto"/>
            <w:noWrap/>
            <w:vAlign w:val="center"/>
            <w:hideMark/>
          </w:tcPr>
          <w:p w14:paraId="237E52E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5350.066</w:t>
            </w:r>
          </w:p>
        </w:tc>
        <w:tc>
          <w:tcPr>
            <w:tcW w:w="1000" w:type="pct"/>
            <w:shd w:val="clear" w:color="auto" w:fill="auto"/>
            <w:noWrap/>
            <w:vAlign w:val="center"/>
            <w:hideMark/>
          </w:tcPr>
          <w:p w14:paraId="403F152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5382.271</w:t>
            </w:r>
          </w:p>
        </w:tc>
        <w:tc>
          <w:tcPr>
            <w:tcW w:w="1000" w:type="pct"/>
            <w:shd w:val="clear" w:color="auto" w:fill="auto"/>
            <w:noWrap/>
            <w:vAlign w:val="center"/>
            <w:hideMark/>
          </w:tcPr>
          <w:p w14:paraId="4F1C2E1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32.2054</w:t>
            </w:r>
          </w:p>
        </w:tc>
      </w:tr>
      <w:tr w:rsidR="00723769" w:rsidRPr="0068066A" w14:paraId="21FC873A" w14:textId="77777777" w:rsidTr="00F02B6E">
        <w:trPr>
          <w:trHeight w:val="263"/>
        </w:trPr>
        <w:tc>
          <w:tcPr>
            <w:tcW w:w="2000" w:type="pct"/>
            <w:shd w:val="clear" w:color="auto" w:fill="auto"/>
            <w:noWrap/>
            <w:vAlign w:val="center"/>
            <w:hideMark/>
          </w:tcPr>
          <w:p w14:paraId="2350ABBF"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2021-03-14 00:00:00</w:t>
            </w:r>
          </w:p>
        </w:tc>
        <w:tc>
          <w:tcPr>
            <w:tcW w:w="1000" w:type="pct"/>
            <w:shd w:val="clear" w:color="auto" w:fill="auto"/>
            <w:noWrap/>
            <w:vAlign w:val="center"/>
            <w:hideMark/>
          </w:tcPr>
          <w:p w14:paraId="68D97B8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5118.246</w:t>
            </w:r>
          </w:p>
        </w:tc>
        <w:tc>
          <w:tcPr>
            <w:tcW w:w="1000" w:type="pct"/>
            <w:shd w:val="clear" w:color="auto" w:fill="auto"/>
            <w:noWrap/>
            <w:vAlign w:val="center"/>
            <w:hideMark/>
          </w:tcPr>
          <w:p w14:paraId="7A64CC4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5372.581</w:t>
            </w:r>
          </w:p>
        </w:tc>
        <w:tc>
          <w:tcPr>
            <w:tcW w:w="1000" w:type="pct"/>
            <w:shd w:val="clear" w:color="auto" w:fill="auto"/>
            <w:noWrap/>
            <w:vAlign w:val="center"/>
            <w:hideMark/>
          </w:tcPr>
          <w:p w14:paraId="07FD784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254.3353</w:t>
            </w:r>
          </w:p>
        </w:tc>
      </w:tr>
      <w:tr w:rsidR="00723769" w:rsidRPr="0068066A" w14:paraId="759873E7" w14:textId="77777777" w:rsidTr="00F02B6E">
        <w:trPr>
          <w:trHeight w:val="263"/>
        </w:trPr>
        <w:tc>
          <w:tcPr>
            <w:tcW w:w="2000" w:type="pct"/>
            <w:shd w:val="clear" w:color="auto" w:fill="auto"/>
            <w:noWrap/>
            <w:vAlign w:val="center"/>
            <w:hideMark/>
          </w:tcPr>
          <w:p w14:paraId="6FDC757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2021-03-21 00:00:00</w:t>
            </w:r>
          </w:p>
        </w:tc>
        <w:tc>
          <w:tcPr>
            <w:tcW w:w="1000" w:type="pct"/>
            <w:shd w:val="clear" w:color="auto" w:fill="auto"/>
            <w:noWrap/>
            <w:vAlign w:val="center"/>
            <w:hideMark/>
          </w:tcPr>
          <w:p w14:paraId="7793355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5083.284</w:t>
            </w:r>
          </w:p>
        </w:tc>
        <w:tc>
          <w:tcPr>
            <w:tcW w:w="1000" w:type="pct"/>
            <w:shd w:val="clear" w:color="auto" w:fill="auto"/>
            <w:noWrap/>
            <w:vAlign w:val="center"/>
            <w:hideMark/>
          </w:tcPr>
          <w:p w14:paraId="65712B3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5362.031</w:t>
            </w:r>
          </w:p>
        </w:tc>
        <w:tc>
          <w:tcPr>
            <w:tcW w:w="1000" w:type="pct"/>
            <w:shd w:val="clear" w:color="auto" w:fill="auto"/>
            <w:noWrap/>
            <w:vAlign w:val="center"/>
            <w:hideMark/>
          </w:tcPr>
          <w:p w14:paraId="4194694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278.7466</w:t>
            </w:r>
          </w:p>
        </w:tc>
      </w:tr>
      <w:tr w:rsidR="00723769" w:rsidRPr="0068066A" w14:paraId="178B2CC4" w14:textId="77777777" w:rsidTr="00F02B6E">
        <w:trPr>
          <w:trHeight w:val="263"/>
        </w:trPr>
        <w:tc>
          <w:tcPr>
            <w:tcW w:w="2000" w:type="pct"/>
            <w:shd w:val="clear" w:color="auto" w:fill="auto"/>
            <w:noWrap/>
            <w:vAlign w:val="center"/>
            <w:hideMark/>
          </w:tcPr>
          <w:p w14:paraId="74A36950"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2021-03-28 00:00:00</w:t>
            </w:r>
          </w:p>
        </w:tc>
        <w:tc>
          <w:tcPr>
            <w:tcW w:w="1000" w:type="pct"/>
            <w:shd w:val="clear" w:color="auto" w:fill="auto"/>
            <w:noWrap/>
            <w:vAlign w:val="center"/>
            <w:hideMark/>
          </w:tcPr>
          <w:p w14:paraId="3C0C20C4"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4981.776</w:t>
            </w:r>
          </w:p>
        </w:tc>
        <w:tc>
          <w:tcPr>
            <w:tcW w:w="1000" w:type="pct"/>
            <w:shd w:val="clear" w:color="auto" w:fill="auto"/>
            <w:noWrap/>
            <w:vAlign w:val="center"/>
            <w:hideMark/>
          </w:tcPr>
          <w:p w14:paraId="3851DF0A"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5352.905</w:t>
            </w:r>
          </w:p>
        </w:tc>
        <w:tc>
          <w:tcPr>
            <w:tcW w:w="1000" w:type="pct"/>
            <w:shd w:val="clear" w:color="auto" w:fill="auto"/>
            <w:noWrap/>
            <w:vAlign w:val="center"/>
            <w:hideMark/>
          </w:tcPr>
          <w:p w14:paraId="37E6425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371.1291</w:t>
            </w:r>
          </w:p>
        </w:tc>
      </w:tr>
      <w:tr w:rsidR="00723769" w:rsidRPr="0068066A" w14:paraId="78076A27" w14:textId="77777777" w:rsidTr="00F02B6E">
        <w:trPr>
          <w:trHeight w:val="263"/>
        </w:trPr>
        <w:tc>
          <w:tcPr>
            <w:tcW w:w="2000" w:type="pct"/>
            <w:shd w:val="clear" w:color="auto" w:fill="auto"/>
            <w:noWrap/>
            <w:vAlign w:val="center"/>
            <w:hideMark/>
          </w:tcPr>
          <w:p w14:paraId="5141210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2021-04-04 00:00:00</w:t>
            </w:r>
          </w:p>
        </w:tc>
        <w:tc>
          <w:tcPr>
            <w:tcW w:w="1000" w:type="pct"/>
            <w:shd w:val="clear" w:color="auto" w:fill="auto"/>
            <w:noWrap/>
            <w:vAlign w:val="center"/>
            <w:hideMark/>
          </w:tcPr>
          <w:p w14:paraId="4A9D3B3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5074.22</w:t>
            </w:r>
            <w:r w:rsidRPr="00723769">
              <w:rPr>
                <w:rFonts w:ascii="华文仿宋" w:hAnsi="华文仿宋" w:cs="Arial"/>
                <w:kern w:val="0"/>
                <w:sz w:val="21"/>
                <w:szCs w:val="21"/>
              </w:rPr>
              <w:t>0</w:t>
            </w:r>
          </w:p>
        </w:tc>
        <w:tc>
          <w:tcPr>
            <w:tcW w:w="1000" w:type="pct"/>
            <w:shd w:val="clear" w:color="auto" w:fill="auto"/>
            <w:noWrap/>
            <w:vAlign w:val="center"/>
            <w:hideMark/>
          </w:tcPr>
          <w:p w14:paraId="0CF4E0B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5343.416</w:t>
            </w:r>
          </w:p>
        </w:tc>
        <w:tc>
          <w:tcPr>
            <w:tcW w:w="1000" w:type="pct"/>
            <w:shd w:val="clear" w:color="auto" w:fill="auto"/>
            <w:noWrap/>
            <w:vAlign w:val="center"/>
            <w:hideMark/>
          </w:tcPr>
          <w:p w14:paraId="295D36AE"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269.1959</w:t>
            </w:r>
          </w:p>
        </w:tc>
      </w:tr>
      <w:tr w:rsidR="00723769" w:rsidRPr="0068066A" w14:paraId="323AD051" w14:textId="77777777" w:rsidTr="00F02B6E">
        <w:trPr>
          <w:trHeight w:val="263"/>
        </w:trPr>
        <w:tc>
          <w:tcPr>
            <w:tcW w:w="2000" w:type="pct"/>
            <w:shd w:val="clear" w:color="auto" w:fill="auto"/>
            <w:noWrap/>
            <w:vAlign w:val="center"/>
            <w:hideMark/>
          </w:tcPr>
          <w:p w14:paraId="4F805C2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2021-04-11 00:00:00</w:t>
            </w:r>
          </w:p>
        </w:tc>
        <w:tc>
          <w:tcPr>
            <w:tcW w:w="1000" w:type="pct"/>
            <w:shd w:val="clear" w:color="auto" w:fill="auto"/>
            <w:noWrap/>
            <w:vAlign w:val="center"/>
            <w:hideMark/>
          </w:tcPr>
          <w:p w14:paraId="0A5CBD29"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5124.65</w:t>
            </w:r>
            <w:r w:rsidRPr="00723769">
              <w:rPr>
                <w:rFonts w:ascii="华文仿宋" w:hAnsi="华文仿宋" w:cs="Arial"/>
                <w:kern w:val="0"/>
                <w:sz w:val="21"/>
                <w:szCs w:val="21"/>
              </w:rPr>
              <w:t>0</w:t>
            </w:r>
          </w:p>
        </w:tc>
        <w:tc>
          <w:tcPr>
            <w:tcW w:w="1000" w:type="pct"/>
            <w:shd w:val="clear" w:color="auto" w:fill="auto"/>
            <w:noWrap/>
            <w:vAlign w:val="center"/>
            <w:hideMark/>
          </w:tcPr>
          <w:p w14:paraId="22D171B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5334.928</w:t>
            </w:r>
          </w:p>
        </w:tc>
        <w:tc>
          <w:tcPr>
            <w:tcW w:w="1000" w:type="pct"/>
            <w:shd w:val="clear" w:color="auto" w:fill="auto"/>
            <w:noWrap/>
            <w:vAlign w:val="center"/>
            <w:hideMark/>
          </w:tcPr>
          <w:p w14:paraId="58042636"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210.2779</w:t>
            </w:r>
          </w:p>
        </w:tc>
      </w:tr>
      <w:tr w:rsidR="00723769" w:rsidRPr="0068066A" w14:paraId="7ABFEE44" w14:textId="77777777" w:rsidTr="00F02B6E">
        <w:trPr>
          <w:trHeight w:val="263"/>
        </w:trPr>
        <w:tc>
          <w:tcPr>
            <w:tcW w:w="2000" w:type="pct"/>
            <w:shd w:val="clear" w:color="auto" w:fill="auto"/>
            <w:noWrap/>
            <w:vAlign w:val="center"/>
            <w:hideMark/>
          </w:tcPr>
          <w:p w14:paraId="15568015"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2021-04-18 00:00:00</w:t>
            </w:r>
          </w:p>
        </w:tc>
        <w:tc>
          <w:tcPr>
            <w:tcW w:w="1000" w:type="pct"/>
            <w:shd w:val="clear" w:color="auto" w:fill="auto"/>
            <w:noWrap/>
            <w:vAlign w:val="center"/>
            <w:hideMark/>
          </w:tcPr>
          <w:p w14:paraId="327C5223"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4971.858</w:t>
            </w:r>
          </w:p>
        </w:tc>
        <w:tc>
          <w:tcPr>
            <w:tcW w:w="1000" w:type="pct"/>
            <w:shd w:val="clear" w:color="auto" w:fill="auto"/>
            <w:noWrap/>
            <w:vAlign w:val="center"/>
            <w:hideMark/>
          </w:tcPr>
          <w:p w14:paraId="6667DE81"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5326.366</w:t>
            </w:r>
          </w:p>
        </w:tc>
        <w:tc>
          <w:tcPr>
            <w:tcW w:w="1000" w:type="pct"/>
            <w:shd w:val="clear" w:color="auto" w:fill="auto"/>
            <w:noWrap/>
            <w:vAlign w:val="center"/>
            <w:hideMark/>
          </w:tcPr>
          <w:p w14:paraId="39CFFA3E"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354.5081</w:t>
            </w:r>
          </w:p>
        </w:tc>
      </w:tr>
      <w:tr w:rsidR="00723769" w:rsidRPr="0068066A" w14:paraId="05A9BB9E" w14:textId="77777777" w:rsidTr="00F02B6E">
        <w:trPr>
          <w:trHeight w:val="263"/>
        </w:trPr>
        <w:tc>
          <w:tcPr>
            <w:tcW w:w="2000" w:type="pct"/>
            <w:shd w:val="clear" w:color="auto" w:fill="auto"/>
            <w:noWrap/>
            <w:vAlign w:val="center"/>
            <w:hideMark/>
          </w:tcPr>
          <w:p w14:paraId="3024AD6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2021-04-25 00:00:00</w:t>
            </w:r>
          </w:p>
        </w:tc>
        <w:tc>
          <w:tcPr>
            <w:tcW w:w="1000" w:type="pct"/>
            <w:shd w:val="clear" w:color="auto" w:fill="auto"/>
            <w:noWrap/>
            <w:vAlign w:val="center"/>
            <w:hideMark/>
          </w:tcPr>
          <w:p w14:paraId="0A1DF8DB"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5058.108</w:t>
            </w:r>
          </w:p>
        </w:tc>
        <w:tc>
          <w:tcPr>
            <w:tcW w:w="1000" w:type="pct"/>
            <w:shd w:val="clear" w:color="auto" w:fill="auto"/>
            <w:noWrap/>
            <w:vAlign w:val="center"/>
            <w:hideMark/>
          </w:tcPr>
          <w:p w14:paraId="3AE09D42"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5318.544</w:t>
            </w:r>
          </w:p>
        </w:tc>
        <w:tc>
          <w:tcPr>
            <w:tcW w:w="1000" w:type="pct"/>
            <w:shd w:val="clear" w:color="auto" w:fill="auto"/>
            <w:noWrap/>
            <w:vAlign w:val="center"/>
            <w:hideMark/>
          </w:tcPr>
          <w:p w14:paraId="55FDD38D"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260.4359</w:t>
            </w:r>
          </w:p>
        </w:tc>
      </w:tr>
      <w:tr w:rsidR="00723769" w:rsidRPr="0068066A" w14:paraId="5581DCEA" w14:textId="77777777" w:rsidTr="00F02B6E">
        <w:trPr>
          <w:trHeight w:val="263"/>
        </w:trPr>
        <w:tc>
          <w:tcPr>
            <w:tcW w:w="2000" w:type="pct"/>
            <w:shd w:val="clear" w:color="auto" w:fill="auto"/>
            <w:noWrap/>
            <w:vAlign w:val="center"/>
            <w:hideMark/>
          </w:tcPr>
          <w:p w14:paraId="5B8F4562"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2021-05-02 00:00:00</w:t>
            </w:r>
          </w:p>
        </w:tc>
        <w:tc>
          <w:tcPr>
            <w:tcW w:w="1000" w:type="pct"/>
            <w:shd w:val="clear" w:color="auto" w:fill="auto"/>
            <w:noWrap/>
            <w:vAlign w:val="center"/>
            <w:hideMark/>
          </w:tcPr>
          <w:p w14:paraId="2265A828"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5118.368</w:t>
            </w:r>
          </w:p>
        </w:tc>
        <w:tc>
          <w:tcPr>
            <w:tcW w:w="1000" w:type="pct"/>
            <w:shd w:val="clear" w:color="auto" w:fill="auto"/>
            <w:noWrap/>
            <w:vAlign w:val="center"/>
            <w:hideMark/>
          </w:tcPr>
          <w:p w14:paraId="30F0BB0F"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5310.814</w:t>
            </w:r>
          </w:p>
        </w:tc>
        <w:tc>
          <w:tcPr>
            <w:tcW w:w="1000" w:type="pct"/>
            <w:shd w:val="clear" w:color="auto" w:fill="auto"/>
            <w:noWrap/>
            <w:vAlign w:val="center"/>
            <w:hideMark/>
          </w:tcPr>
          <w:p w14:paraId="1E44EE97" w14:textId="77777777" w:rsidR="00723769" w:rsidRPr="0068066A" w:rsidRDefault="00723769" w:rsidP="00A45AED">
            <w:pPr>
              <w:widowControl/>
              <w:spacing w:line="240" w:lineRule="auto"/>
              <w:jc w:val="center"/>
              <w:rPr>
                <w:rFonts w:ascii="华文仿宋" w:hAnsi="华文仿宋" w:cs="Arial"/>
                <w:kern w:val="0"/>
                <w:sz w:val="21"/>
                <w:szCs w:val="21"/>
              </w:rPr>
            </w:pPr>
            <w:r w:rsidRPr="0068066A">
              <w:rPr>
                <w:rFonts w:ascii="华文仿宋" w:hAnsi="华文仿宋" w:cs="Arial"/>
                <w:kern w:val="0"/>
                <w:sz w:val="21"/>
                <w:szCs w:val="21"/>
              </w:rPr>
              <w:t>192.4458</w:t>
            </w:r>
          </w:p>
        </w:tc>
      </w:tr>
    </w:tbl>
    <w:p w14:paraId="62958CA4" w14:textId="11A63C0E" w:rsidR="00723769" w:rsidRPr="00F62B80" w:rsidRDefault="006C1EF8" w:rsidP="00506902">
      <w:pPr>
        <w:ind w:firstLineChars="200" w:firstLine="480"/>
        <w:rPr>
          <w:rFonts w:ascii="华文仿宋" w:hAnsi="华文仿宋"/>
        </w:rPr>
      </w:pPr>
      <w:r>
        <w:rPr>
          <w:rFonts w:ascii="华文仿宋" w:hAnsi="华文仿宋" w:hint="eastAsia"/>
        </w:rPr>
        <w:t>进一步绘制预测结果的折线图如下，</w:t>
      </w:r>
      <w:r>
        <w:rPr>
          <w:rFonts w:ascii="华文仿宋" w:hAnsi="华文仿宋" w:cs="Arial" w:hint="eastAsia"/>
          <w:color w:val="4D4D4D"/>
          <w:kern w:val="0"/>
          <w:szCs w:val="24"/>
        </w:rPr>
        <w:t>黑色的线代表实际的股票指数数据，红色的线代表对建模所用数据进行回代预测，蓝色的线代表对未来4个月进行预测。</w:t>
      </w:r>
    </w:p>
    <w:p w14:paraId="05FABFBF" w14:textId="77777777" w:rsidR="00131DA3" w:rsidRDefault="00570E30" w:rsidP="00131DA3">
      <w:pPr>
        <w:keepNext/>
        <w:ind w:firstLine="480"/>
      </w:pPr>
      <w:r>
        <w:rPr>
          <w:noProof/>
        </w:rPr>
        <w:drawing>
          <wp:inline distT="0" distB="0" distL="0" distR="0" wp14:anchorId="18C37121" wp14:editId="4F0C3A86">
            <wp:extent cx="5274310" cy="2880995"/>
            <wp:effectExtent l="0" t="0" r="2540" b="0"/>
            <wp:docPr id="1" name="PredictResul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dictResultAll.png"/>
                    <pic:cNvPicPr/>
                  </pic:nvPicPr>
                  <pic:blipFill>
                    <a:blip r:embed="rId19" r:link="rId20" cstate="print">
                      <a:extLst>
                        <a:ext uri="{28A0092B-C50C-407E-A947-70E740481C1C}">
                          <a14:useLocalDpi xmlns:a14="http://schemas.microsoft.com/office/drawing/2010/main" val="0"/>
                        </a:ext>
                      </a:extLst>
                    </a:blip>
                    <a:stretch>
                      <a:fillRect/>
                    </a:stretch>
                  </pic:blipFill>
                  <pic:spPr>
                    <a:xfrm>
                      <a:off x="0" y="0"/>
                      <a:ext cx="5274310" cy="2880995"/>
                    </a:xfrm>
                    <a:prstGeom prst="rect">
                      <a:avLst/>
                    </a:prstGeom>
                  </pic:spPr>
                </pic:pic>
              </a:graphicData>
            </a:graphic>
          </wp:inline>
        </w:drawing>
      </w:r>
    </w:p>
    <w:p w14:paraId="48AE0FF1" w14:textId="0B9D781F" w:rsidR="00570E30" w:rsidRDefault="00131DA3" w:rsidP="00131DA3">
      <w:pPr>
        <w:pStyle w:val="a9"/>
        <w:jc w:val="center"/>
      </w:pPr>
      <w:bookmarkStart w:id="51" w:name="_Toc71020018"/>
      <w:r>
        <w:t>图</w:t>
      </w:r>
      <w:r>
        <w:t xml:space="preserve"> </w:t>
      </w:r>
      <w:r>
        <w:fldChar w:fldCharType="begin"/>
      </w:r>
      <w:r>
        <w:instrText xml:space="preserve"> SEQ </w:instrText>
      </w:r>
      <w:r>
        <w:instrText>图</w:instrText>
      </w:r>
      <w:r>
        <w:instrText xml:space="preserve"> \* ARABIC </w:instrText>
      </w:r>
      <w:r>
        <w:fldChar w:fldCharType="separate"/>
      </w:r>
      <w:r w:rsidR="0078418B">
        <w:rPr>
          <w:noProof/>
        </w:rPr>
        <w:t>6</w:t>
      </w:r>
      <w:r>
        <w:fldChar w:fldCharType="end"/>
      </w:r>
      <w:r>
        <w:t xml:space="preserve">  </w:t>
      </w:r>
      <w:r w:rsidR="00C8387D">
        <w:rPr>
          <w:rFonts w:hint="eastAsia"/>
        </w:rPr>
        <w:t>医药</w:t>
      </w:r>
      <w:r w:rsidR="00C8387D">
        <w:rPr>
          <w:rFonts w:hint="eastAsia"/>
        </w:rPr>
        <w:t>3</w:t>
      </w:r>
      <w:r w:rsidR="00C8387D">
        <w:t>00</w:t>
      </w:r>
      <w:r w:rsidR="00C8387D">
        <w:rPr>
          <w:rFonts w:hint="eastAsia"/>
        </w:rPr>
        <w:t>股票指数</w:t>
      </w:r>
      <w:r w:rsidR="0085606E">
        <w:rPr>
          <w:rFonts w:hint="eastAsia"/>
        </w:rPr>
        <w:t>时间序列</w:t>
      </w:r>
      <w:r>
        <w:rPr>
          <w:rFonts w:hint="eastAsia"/>
        </w:rPr>
        <w:t>预测效果图</w:t>
      </w:r>
      <w:bookmarkEnd w:id="51"/>
    </w:p>
    <w:p w14:paraId="7A0FBF45" w14:textId="26632851" w:rsidR="008A300C" w:rsidRDefault="00F62B80" w:rsidP="00506902">
      <w:pPr>
        <w:ind w:firstLineChars="200" w:firstLine="480"/>
        <w:rPr>
          <w:rFonts w:ascii="华文仿宋" w:hAnsi="华文仿宋" w:cs="Arial"/>
          <w:color w:val="4D4D4D"/>
          <w:kern w:val="0"/>
          <w:szCs w:val="24"/>
        </w:rPr>
      </w:pPr>
      <w:r>
        <w:rPr>
          <w:rFonts w:ascii="华文仿宋" w:hAnsi="华文仿宋" w:cs="Arial" w:hint="eastAsia"/>
          <w:color w:val="4D4D4D"/>
          <w:kern w:val="0"/>
          <w:szCs w:val="24"/>
        </w:rPr>
        <w:t>从图形来看，在测试集数据上预测效果拟合较好，但是在未来数据的测试集预测效果较为一般，但是也能对大体的走势进行一个拟合。这里的主要原因是由</w:t>
      </w:r>
      <w:r>
        <w:rPr>
          <w:rFonts w:ascii="华文仿宋" w:hAnsi="华文仿宋" w:cs="Arial" w:hint="eastAsia"/>
          <w:color w:val="4D4D4D"/>
          <w:kern w:val="0"/>
          <w:szCs w:val="24"/>
        </w:rPr>
        <w:lastRenderedPageBreak/>
        <w:t>于股票数据的波动较大，采用普通的A</w:t>
      </w:r>
      <w:r>
        <w:rPr>
          <w:rFonts w:ascii="华文仿宋" w:hAnsi="华文仿宋" w:cs="Arial"/>
          <w:color w:val="4D4D4D"/>
          <w:kern w:val="0"/>
          <w:szCs w:val="24"/>
        </w:rPr>
        <w:t>RIMA</w:t>
      </w:r>
      <w:r>
        <w:rPr>
          <w:rFonts w:ascii="华文仿宋" w:hAnsi="华文仿宋" w:cs="Arial" w:hint="eastAsia"/>
          <w:color w:val="4D4D4D"/>
          <w:kern w:val="0"/>
          <w:szCs w:val="24"/>
        </w:rPr>
        <w:t>模型进行预测往往可能出现差异较大的情况。且在本案例报告中未考虑季节因素的影响，故建立的A</w:t>
      </w:r>
      <w:r>
        <w:rPr>
          <w:rFonts w:ascii="华文仿宋" w:hAnsi="华文仿宋" w:cs="Arial"/>
          <w:color w:val="4D4D4D"/>
          <w:kern w:val="0"/>
          <w:szCs w:val="24"/>
        </w:rPr>
        <w:t>RIMA</w:t>
      </w:r>
      <w:r>
        <w:rPr>
          <w:rFonts w:ascii="华文仿宋" w:hAnsi="华文仿宋" w:cs="Arial" w:hint="eastAsia"/>
          <w:color w:val="4D4D4D"/>
          <w:kern w:val="0"/>
          <w:szCs w:val="24"/>
        </w:rPr>
        <w:t>模型对序列的季节波动难以很好的拟合。另外通过计算预测效果的均方误差得：</w:t>
      </w:r>
    </w:p>
    <w:p w14:paraId="7E885BAB" w14:textId="32D174A8" w:rsidR="00D3690C" w:rsidRDefault="00D3690C" w:rsidP="00D3690C">
      <w:pPr>
        <w:pStyle w:val="a9"/>
        <w:keepNext/>
        <w:jc w:val="center"/>
      </w:pPr>
      <w:bookmarkStart w:id="52" w:name="_Toc71019996"/>
      <w:r>
        <w:t>表</w:t>
      </w:r>
      <w:r>
        <w:t xml:space="preserve"> </w:t>
      </w:r>
      <w:r>
        <w:fldChar w:fldCharType="begin"/>
      </w:r>
      <w:r>
        <w:instrText xml:space="preserve"> SEQ </w:instrText>
      </w:r>
      <w:r>
        <w:instrText>表</w:instrText>
      </w:r>
      <w:r>
        <w:instrText xml:space="preserve"> \* ARABIC </w:instrText>
      </w:r>
      <w:r>
        <w:fldChar w:fldCharType="separate"/>
      </w:r>
      <w:r w:rsidR="0078418B">
        <w:rPr>
          <w:noProof/>
        </w:rPr>
        <w:t>9</w:t>
      </w:r>
      <w:r>
        <w:fldChar w:fldCharType="end"/>
      </w:r>
      <w:r>
        <w:t xml:space="preserve">  ARIMA</w:t>
      </w:r>
      <w:r>
        <w:rPr>
          <w:rFonts w:hint="eastAsia"/>
        </w:rPr>
        <w:t>模型预测效果的均方误差</w:t>
      </w:r>
      <w:bookmarkEnd w:id="52"/>
    </w:p>
    <w:tbl>
      <w:tblPr>
        <w:tblStyle w:val="ac"/>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F62B80" w14:paraId="1CFA4800" w14:textId="77777777" w:rsidTr="0016554E">
        <w:tc>
          <w:tcPr>
            <w:tcW w:w="4148" w:type="dxa"/>
            <w:tcBorders>
              <w:top w:val="single" w:sz="12" w:space="0" w:color="auto"/>
              <w:bottom w:val="single" w:sz="12" w:space="0" w:color="auto"/>
            </w:tcBorders>
            <w:vAlign w:val="center"/>
          </w:tcPr>
          <w:p w14:paraId="3D7AD88C" w14:textId="2E00482C" w:rsidR="00F62B80" w:rsidRPr="0016554E" w:rsidRDefault="00F62B80" w:rsidP="00D3690C">
            <w:pPr>
              <w:jc w:val="center"/>
              <w:rPr>
                <w:rFonts w:ascii="华文仿宋" w:hAnsi="华文仿宋" w:cs="Arial"/>
                <w:b/>
                <w:bCs/>
                <w:color w:val="4D4D4D"/>
                <w:kern w:val="0"/>
                <w:sz w:val="21"/>
                <w:szCs w:val="21"/>
              </w:rPr>
            </w:pPr>
            <w:r w:rsidRPr="0016554E">
              <w:rPr>
                <w:rFonts w:ascii="华文仿宋" w:hAnsi="华文仿宋" w:cs="Arial" w:hint="eastAsia"/>
                <w:b/>
                <w:bCs/>
                <w:color w:val="4D4D4D"/>
                <w:kern w:val="0"/>
                <w:sz w:val="21"/>
                <w:szCs w:val="21"/>
              </w:rPr>
              <w:t>数据</w:t>
            </w:r>
          </w:p>
        </w:tc>
        <w:tc>
          <w:tcPr>
            <w:tcW w:w="4148" w:type="dxa"/>
            <w:tcBorders>
              <w:top w:val="single" w:sz="12" w:space="0" w:color="auto"/>
              <w:bottom w:val="single" w:sz="12" w:space="0" w:color="auto"/>
            </w:tcBorders>
            <w:vAlign w:val="center"/>
          </w:tcPr>
          <w:p w14:paraId="2CD25B03" w14:textId="7E699EE1" w:rsidR="00F62B80" w:rsidRPr="0016554E" w:rsidRDefault="00461EE6" w:rsidP="00D3690C">
            <w:pPr>
              <w:jc w:val="center"/>
              <w:rPr>
                <w:rFonts w:ascii="华文仿宋" w:hAnsi="华文仿宋" w:cs="Arial"/>
                <w:b/>
                <w:bCs/>
                <w:color w:val="4D4D4D"/>
                <w:kern w:val="0"/>
                <w:sz w:val="21"/>
                <w:szCs w:val="21"/>
              </w:rPr>
            </w:pPr>
            <w:r>
              <w:rPr>
                <w:rFonts w:ascii="华文仿宋" w:hAnsi="华文仿宋" w:cs="Arial" w:hint="eastAsia"/>
                <w:b/>
                <w:bCs/>
                <w:color w:val="4D4D4D"/>
                <w:kern w:val="0"/>
                <w:sz w:val="21"/>
                <w:szCs w:val="21"/>
              </w:rPr>
              <w:t>均方误差</w:t>
            </w:r>
          </w:p>
        </w:tc>
      </w:tr>
      <w:tr w:rsidR="00F62B80" w14:paraId="7EC1A14F" w14:textId="77777777" w:rsidTr="0016554E">
        <w:tc>
          <w:tcPr>
            <w:tcW w:w="4148" w:type="dxa"/>
            <w:tcBorders>
              <w:top w:val="single" w:sz="12" w:space="0" w:color="auto"/>
            </w:tcBorders>
            <w:vAlign w:val="center"/>
          </w:tcPr>
          <w:p w14:paraId="48A8ED89" w14:textId="52DDFE20" w:rsidR="00F62B80" w:rsidRPr="0016554E" w:rsidRDefault="00F62B80" w:rsidP="00D3690C">
            <w:pPr>
              <w:jc w:val="center"/>
              <w:rPr>
                <w:rFonts w:ascii="华文仿宋" w:hAnsi="华文仿宋" w:cs="Arial"/>
                <w:color w:val="4D4D4D"/>
                <w:kern w:val="0"/>
                <w:sz w:val="21"/>
                <w:szCs w:val="21"/>
              </w:rPr>
            </w:pPr>
            <w:r w:rsidRPr="0016554E">
              <w:rPr>
                <w:rFonts w:ascii="华文仿宋" w:hAnsi="华文仿宋" w:cs="Arial" w:hint="eastAsia"/>
                <w:color w:val="4D4D4D"/>
                <w:kern w:val="0"/>
                <w:sz w:val="21"/>
                <w:szCs w:val="21"/>
              </w:rPr>
              <w:t>2</w:t>
            </w:r>
            <w:r w:rsidRPr="0016554E">
              <w:rPr>
                <w:rFonts w:ascii="华文仿宋" w:hAnsi="华文仿宋" w:cs="Arial"/>
                <w:color w:val="4D4D4D"/>
                <w:kern w:val="0"/>
                <w:sz w:val="21"/>
                <w:szCs w:val="21"/>
              </w:rPr>
              <w:t>015</w:t>
            </w:r>
            <w:r w:rsidRPr="0016554E">
              <w:rPr>
                <w:rFonts w:ascii="华文仿宋" w:hAnsi="华文仿宋" w:cs="Arial" w:hint="eastAsia"/>
                <w:color w:val="4D4D4D"/>
                <w:kern w:val="0"/>
                <w:sz w:val="21"/>
                <w:szCs w:val="21"/>
              </w:rPr>
              <w:t>年</w:t>
            </w:r>
            <w:r w:rsidR="00D556D4" w:rsidRPr="0016554E">
              <w:rPr>
                <w:rFonts w:ascii="华文仿宋" w:hAnsi="华文仿宋" w:cs="Arial" w:hint="eastAsia"/>
                <w:color w:val="4D4D4D"/>
                <w:kern w:val="0"/>
                <w:sz w:val="21"/>
                <w:szCs w:val="21"/>
              </w:rPr>
              <w:t>5月-</w:t>
            </w:r>
            <w:r w:rsidR="00D556D4" w:rsidRPr="0016554E">
              <w:rPr>
                <w:rFonts w:ascii="华文仿宋" w:hAnsi="华文仿宋" w:cs="Arial"/>
                <w:color w:val="4D4D4D"/>
                <w:kern w:val="0"/>
                <w:sz w:val="21"/>
                <w:szCs w:val="21"/>
              </w:rPr>
              <w:t>2021</w:t>
            </w:r>
            <w:r w:rsidR="00D556D4" w:rsidRPr="0016554E">
              <w:rPr>
                <w:rFonts w:ascii="华文仿宋" w:hAnsi="华文仿宋" w:cs="Arial" w:hint="eastAsia"/>
                <w:color w:val="4D4D4D"/>
                <w:kern w:val="0"/>
                <w:sz w:val="21"/>
                <w:szCs w:val="21"/>
              </w:rPr>
              <w:t>年1月</w:t>
            </w:r>
          </w:p>
        </w:tc>
        <w:tc>
          <w:tcPr>
            <w:tcW w:w="4148" w:type="dxa"/>
            <w:tcBorders>
              <w:top w:val="single" w:sz="12" w:space="0" w:color="auto"/>
            </w:tcBorders>
            <w:vAlign w:val="center"/>
          </w:tcPr>
          <w:p w14:paraId="13AD69D4" w14:textId="2239388D" w:rsidR="00F62B80" w:rsidRPr="0016554E" w:rsidRDefault="0053455E" w:rsidP="00D3690C">
            <w:pPr>
              <w:jc w:val="center"/>
              <w:rPr>
                <w:rFonts w:ascii="华文仿宋" w:hAnsi="华文仿宋" w:cs="Arial"/>
                <w:color w:val="4D4D4D"/>
                <w:kern w:val="0"/>
                <w:sz w:val="21"/>
                <w:szCs w:val="21"/>
              </w:rPr>
            </w:pPr>
            <w:r w:rsidRPr="0016554E">
              <w:rPr>
                <w:rFonts w:ascii="华文仿宋" w:hAnsi="华文仿宋" w:cs="Arial"/>
                <w:color w:val="4D4D4D"/>
                <w:kern w:val="0"/>
                <w:sz w:val="21"/>
                <w:szCs w:val="21"/>
              </w:rPr>
              <w:t>84.12</w:t>
            </w:r>
            <w:r w:rsidR="002A6597" w:rsidRPr="0016554E">
              <w:rPr>
                <w:rFonts w:ascii="华文仿宋" w:hAnsi="华文仿宋" w:cs="Arial"/>
                <w:color w:val="4D4D4D"/>
                <w:kern w:val="0"/>
                <w:sz w:val="21"/>
                <w:szCs w:val="21"/>
              </w:rPr>
              <w:t>1</w:t>
            </w:r>
          </w:p>
        </w:tc>
      </w:tr>
      <w:tr w:rsidR="0053455E" w14:paraId="28A66355" w14:textId="77777777" w:rsidTr="0016554E">
        <w:tc>
          <w:tcPr>
            <w:tcW w:w="4148" w:type="dxa"/>
            <w:vAlign w:val="center"/>
          </w:tcPr>
          <w:p w14:paraId="63C454AC" w14:textId="4FE7BC08" w:rsidR="0053455E" w:rsidRPr="0016554E" w:rsidRDefault="0053455E" w:rsidP="00D3690C">
            <w:pPr>
              <w:jc w:val="center"/>
              <w:rPr>
                <w:rFonts w:ascii="华文仿宋" w:hAnsi="华文仿宋" w:cs="Arial"/>
                <w:color w:val="4D4D4D"/>
                <w:kern w:val="0"/>
                <w:sz w:val="21"/>
                <w:szCs w:val="21"/>
              </w:rPr>
            </w:pPr>
            <w:r w:rsidRPr="0016554E">
              <w:rPr>
                <w:rFonts w:ascii="华文仿宋" w:hAnsi="华文仿宋" w:cs="Arial" w:hint="eastAsia"/>
                <w:color w:val="4D4D4D"/>
                <w:kern w:val="0"/>
                <w:sz w:val="21"/>
                <w:szCs w:val="21"/>
              </w:rPr>
              <w:t>2</w:t>
            </w:r>
            <w:r w:rsidRPr="0016554E">
              <w:rPr>
                <w:rFonts w:ascii="华文仿宋" w:hAnsi="华文仿宋" w:cs="Arial"/>
                <w:color w:val="4D4D4D"/>
                <w:kern w:val="0"/>
                <w:sz w:val="21"/>
                <w:szCs w:val="21"/>
              </w:rPr>
              <w:t>021</w:t>
            </w:r>
            <w:r w:rsidRPr="0016554E">
              <w:rPr>
                <w:rFonts w:ascii="华文仿宋" w:hAnsi="华文仿宋" w:cs="Arial" w:hint="eastAsia"/>
                <w:color w:val="4D4D4D"/>
                <w:kern w:val="0"/>
                <w:sz w:val="21"/>
                <w:szCs w:val="21"/>
              </w:rPr>
              <w:t>年1月-</w:t>
            </w:r>
            <w:r w:rsidRPr="0016554E">
              <w:rPr>
                <w:rFonts w:ascii="华文仿宋" w:hAnsi="华文仿宋" w:cs="Arial"/>
                <w:color w:val="4D4D4D"/>
                <w:kern w:val="0"/>
                <w:sz w:val="21"/>
                <w:szCs w:val="21"/>
              </w:rPr>
              <w:t>2021</w:t>
            </w:r>
            <w:r w:rsidRPr="0016554E">
              <w:rPr>
                <w:rFonts w:ascii="华文仿宋" w:hAnsi="华文仿宋" w:cs="Arial" w:hint="eastAsia"/>
                <w:color w:val="4D4D4D"/>
                <w:kern w:val="0"/>
                <w:sz w:val="21"/>
                <w:szCs w:val="21"/>
              </w:rPr>
              <w:t>年5月</w:t>
            </w:r>
          </w:p>
        </w:tc>
        <w:tc>
          <w:tcPr>
            <w:tcW w:w="4148" w:type="dxa"/>
            <w:vAlign w:val="center"/>
          </w:tcPr>
          <w:p w14:paraId="7DF12F09" w14:textId="1DD3506A" w:rsidR="0053455E" w:rsidRPr="0016554E" w:rsidRDefault="0053455E" w:rsidP="00D3690C">
            <w:pPr>
              <w:jc w:val="center"/>
              <w:rPr>
                <w:rFonts w:ascii="华文仿宋" w:hAnsi="华文仿宋" w:cs="Arial"/>
                <w:color w:val="4D4D4D"/>
                <w:kern w:val="0"/>
                <w:sz w:val="21"/>
                <w:szCs w:val="21"/>
              </w:rPr>
            </w:pPr>
            <w:r w:rsidRPr="0016554E">
              <w:rPr>
                <w:rFonts w:ascii="华文仿宋" w:hAnsi="华文仿宋" w:cs="Arial"/>
                <w:color w:val="4D4D4D"/>
                <w:kern w:val="0"/>
                <w:sz w:val="21"/>
                <w:szCs w:val="21"/>
              </w:rPr>
              <w:t>310.289</w:t>
            </w:r>
          </w:p>
        </w:tc>
      </w:tr>
    </w:tbl>
    <w:p w14:paraId="3733BD50" w14:textId="1829A447" w:rsidR="0068066A" w:rsidRPr="00F769E8" w:rsidRDefault="0016554E" w:rsidP="00506902">
      <w:pPr>
        <w:ind w:firstLineChars="200" w:firstLine="480"/>
        <w:rPr>
          <w:rFonts w:ascii="华文仿宋" w:hAnsi="华文仿宋" w:cs="Arial"/>
          <w:color w:val="4D4D4D"/>
          <w:kern w:val="0"/>
          <w:szCs w:val="24"/>
        </w:rPr>
      </w:pPr>
      <w:r>
        <w:rPr>
          <w:rFonts w:ascii="华文仿宋" w:hAnsi="华文仿宋" w:cs="Arial" w:hint="eastAsia"/>
          <w:color w:val="4D4D4D"/>
          <w:kern w:val="0"/>
          <w:szCs w:val="24"/>
        </w:rPr>
        <w:t>随着对未来预测的期数</w:t>
      </w:r>
      <w:r w:rsidR="003F41CA">
        <w:rPr>
          <w:rFonts w:ascii="华文仿宋" w:hAnsi="华文仿宋" w:cs="Arial" w:hint="eastAsia"/>
          <w:color w:val="4D4D4D"/>
          <w:kern w:val="0"/>
          <w:szCs w:val="24"/>
        </w:rPr>
        <w:t>越长，总体来说预测效果越差。但是在对建模数据的回代拟合上来看，效果较好。</w:t>
      </w:r>
      <w:r w:rsidR="00AB4FD5">
        <w:rPr>
          <w:rFonts w:ascii="华文仿宋" w:hAnsi="华文仿宋" w:cs="Arial" w:hint="eastAsia"/>
          <w:color w:val="4D4D4D"/>
          <w:kern w:val="0"/>
          <w:szCs w:val="24"/>
        </w:rPr>
        <w:t>即2</w:t>
      </w:r>
      <w:r w:rsidR="00AB4FD5">
        <w:rPr>
          <w:rFonts w:ascii="华文仿宋" w:hAnsi="华文仿宋" w:cs="Arial"/>
          <w:color w:val="4D4D4D"/>
          <w:kern w:val="0"/>
          <w:szCs w:val="24"/>
        </w:rPr>
        <w:t>015</w:t>
      </w:r>
      <w:r w:rsidR="00AB4FD5">
        <w:rPr>
          <w:rFonts w:ascii="华文仿宋" w:hAnsi="华文仿宋" w:cs="Arial" w:hint="eastAsia"/>
          <w:color w:val="4D4D4D"/>
          <w:kern w:val="0"/>
          <w:szCs w:val="24"/>
        </w:rPr>
        <w:t>年5月-</w:t>
      </w:r>
      <w:r w:rsidR="00AB4FD5">
        <w:rPr>
          <w:rFonts w:ascii="华文仿宋" w:hAnsi="华文仿宋" w:cs="Arial"/>
          <w:color w:val="4D4D4D"/>
          <w:kern w:val="0"/>
          <w:szCs w:val="24"/>
        </w:rPr>
        <w:t>2</w:t>
      </w:r>
      <w:r w:rsidR="00AB4FD5">
        <w:rPr>
          <w:rFonts w:ascii="华文仿宋" w:hAnsi="华文仿宋" w:cs="Arial" w:hint="eastAsia"/>
          <w:color w:val="4D4D4D"/>
          <w:kern w:val="0"/>
          <w:szCs w:val="24"/>
        </w:rPr>
        <w:t>0</w:t>
      </w:r>
      <w:r w:rsidR="00AB4FD5">
        <w:rPr>
          <w:rFonts w:ascii="华文仿宋" w:hAnsi="华文仿宋" w:cs="Arial"/>
          <w:color w:val="4D4D4D"/>
          <w:kern w:val="0"/>
          <w:szCs w:val="24"/>
        </w:rPr>
        <w:t>21</w:t>
      </w:r>
      <w:r w:rsidR="00AB4FD5">
        <w:rPr>
          <w:rFonts w:ascii="华文仿宋" w:hAnsi="华文仿宋" w:cs="Arial" w:hint="eastAsia"/>
          <w:color w:val="4D4D4D"/>
          <w:kern w:val="0"/>
          <w:szCs w:val="24"/>
        </w:rPr>
        <w:t>年1月上拟合的均方误差仅为8</w:t>
      </w:r>
      <w:r w:rsidR="00AB4FD5">
        <w:rPr>
          <w:rFonts w:ascii="华文仿宋" w:hAnsi="华文仿宋" w:cs="Arial"/>
          <w:color w:val="4D4D4D"/>
          <w:kern w:val="0"/>
          <w:szCs w:val="24"/>
        </w:rPr>
        <w:t>4.121</w:t>
      </w:r>
      <w:r w:rsidR="00AB4FD5">
        <w:rPr>
          <w:rFonts w:ascii="华文仿宋" w:hAnsi="华文仿宋" w:cs="Arial" w:hint="eastAsia"/>
          <w:color w:val="4D4D4D"/>
          <w:kern w:val="0"/>
          <w:szCs w:val="24"/>
        </w:rPr>
        <w:t>；而在2</w:t>
      </w:r>
      <w:r w:rsidR="00AB4FD5">
        <w:rPr>
          <w:rFonts w:ascii="华文仿宋" w:hAnsi="华文仿宋" w:cs="Arial"/>
          <w:color w:val="4D4D4D"/>
          <w:kern w:val="0"/>
          <w:szCs w:val="24"/>
        </w:rPr>
        <w:t>021</w:t>
      </w:r>
      <w:r w:rsidR="00AB4FD5">
        <w:rPr>
          <w:rFonts w:ascii="华文仿宋" w:hAnsi="华文仿宋" w:cs="Arial" w:hint="eastAsia"/>
          <w:color w:val="4D4D4D"/>
          <w:kern w:val="0"/>
          <w:szCs w:val="24"/>
        </w:rPr>
        <w:t>年1月-</w:t>
      </w:r>
      <w:r w:rsidR="00AB4FD5">
        <w:rPr>
          <w:rFonts w:ascii="华文仿宋" w:hAnsi="华文仿宋" w:cs="Arial"/>
          <w:color w:val="4D4D4D"/>
          <w:kern w:val="0"/>
          <w:szCs w:val="24"/>
        </w:rPr>
        <w:t>2021</w:t>
      </w:r>
      <w:r w:rsidR="00AB4FD5">
        <w:rPr>
          <w:rFonts w:ascii="华文仿宋" w:hAnsi="华文仿宋" w:cs="Arial" w:hint="eastAsia"/>
          <w:color w:val="4D4D4D"/>
          <w:kern w:val="0"/>
          <w:szCs w:val="24"/>
        </w:rPr>
        <w:t>年5月预测的均方误差为3</w:t>
      </w:r>
      <w:r w:rsidR="00AB4FD5">
        <w:rPr>
          <w:rFonts w:ascii="华文仿宋" w:hAnsi="华文仿宋" w:cs="Arial"/>
          <w:color w:val="4D4D4D"/>
          <w:kern w:val="0"/>
          <w:szCs w:val="24"/>
        </w:rPr>
        <w:t>10.289</w:t>
      </w:r>
      <w:r w:rsidR="00B06F41">
        <w:rPr>
          <w:rFonts w:ascii="华文仿宋" w:hAnsi="华文仿宋" w:cs="Arial" w:hint="eastAsia"/>
          <w:color w:val="4D4D4D"/>
          <w:kern w:val="0"/>
          <w:szCs w:val="24"/>
        </w:rPr>
        <w:t>。</w:t>
      </w:r>
    </w:p>
    <w:p w14:paraId="2AF15DE3" w14:textId="0229EF94" w:rsidR="003A7D46" w:rsidRDefault="0094776C" w:rsidP="0035157D">
      <w:pPr>
        <w:pStyle w:val="2"/>
      </w:pPr>
      <w:r>
        <w:rPr>
          <w:rFonts w:hint="eastAsia"/>
        </w:rPr>
        <w:t>结论</w:t>
      </w:r>
    </w:p>
    <w:p w14:paraId="62CBE861" w14:textId="3775924F" w:rsidR="00325132" w:rsidRDefault="00325132" w:rsidP="00506902">
      <w:pPr>
        <w:ind w:firstLineChars="200" w:firstLine="480"/>
      </w:pPr>
      <w:r>
        <w:rPr>
          <w:rFonts w:hint="eastAsia"/>
        </w:rPr>
        <w:t>至此本</w:t>
      </w:r>
      <w:r w:rsidR="00084E1A">
        <w:rPr>
          <w:rFonts w:hint="eastAsia"/>
        </w:rPr>
        <w:t>研究</w:t>
      </w:r>
      <w:r>
        <w:rPr>
          <w:rFonts w:hint="eastAsia"/>
        </w:rPr>
        <w:t>针对医药</w:t>
      </w:r>
      <w:r>
        <w:rPr>
          <w:rFonts w:hint="eastAsia"/>
        </w:rPr>
        <w:t>3</w:t>
      </w:r>
      <w:r>
        <w:t>00</w:t>
      </w:r>
      <w:r>
        <w:rPr>
          <w:rFonts w:hint="eastAsia"/>
        </w:rPr>
        <w:t>股票指数的时间序列建模及预测已全部完成。总体上看，所建立的</w:t>
      </w:r>
      <w:r>
        <w:rPr>
          <w:rFonts w:hint="eastAsia"/>
        </w:rPr>
        <w:t>A</w:t>
      </w:r>
      <w:r>
        <w:t>RIMA</w:t>
      </w:r>
      <w:r>
        <w:rPr>
          <w:rFonts w:hint="eastAsia"/>
        </w:rPr>
        <w:t>（</w:t>
      </w:r>
      <w:r>
        <w:rPr>
          <w:rFonts w:hint="eastAsia"/>
        </w:rPr>
        <w:t>3</w:t>
      </w:r>
      <w:r>
        <w:rPr>
          <w:rFonts w:hint="eastAsia"/>
        </w:rPr>
        <w:t>，</w:t>
      </w:r>
      <w:r>
        <w:rPr>
          <w:rFonts w:hint="eastAsia"/>
        </w:rPr>
        <w:t>1</w:t>
      </w:r>
      <w:r>
        <w:rPr>
          <w:rFonts w:hint="eastAsia"/>
        </w:rPr>
        <w:t>，</w:t>
      </w:r>
      <w:r>
        <w:rPr>
          <w:rFonts w:hint="eastAsia"/>
        </w:rPr>
        <w:t>3</w:t>
      </w:r>
      <w:r>
        <w:rPr>
          <w:rFonts w:hint="eastAsia"/>
        </w:rPr>
        <w:t>）模型对数据的拟合效果较好，对预测未来整体股票走向上有一定的效果。但是由于没有考虑股票指数存在的季节性因素，且股票指数自身存在巨大的波动变化，这种波动难以用具体的统计模型拟合，所以模型对股票指数序列的具体</w:t>
      </w:r>
      <w:r w:rsidR="00A41046">
        <w:rPr>
          <w:rFonts w:hint="eastAsia"/>
        </w:rPr>
        <w:t>数据预测上效果较差。</w:t>
      </w:r>
    </w:p>
    <w:p w14:paraId="493018D2" w14:textId="032A9CA8" w:rsidR="00083794" w:rsidRPr="00137F97" w:rsidRDefault="00083794" w:rsidP="00AC718A">
      <w:pPr>
        <w:ind w:firstLineChars="200" w:firstLine="480"/>
        <w:rPr>
          <w:rFonts w:ascii="等线" w:hAnsi="等线" w:hint="eastAsia"/>
        </w:rPr>
      </w:pPr>
      <w:r w:rsidRPr="0096587A">
        <w:rPr>
          <w:rFonts w:hint="eastAsia"/>
        </w:rPr>
        <w:t>本次研究建立的</w:t>
      </w:r>
      <w:r w:rsidRPr="0096587A">
        <w:rPr>
          <w:rFonts w:hint="eastAsia"/>
        </w:rPr>
        <w:t>A</w:t>
      </w:r>
      <w:r w:rsidRPr="0096587A">
        <w:t>R</w:t>
      </w:r>
      <w:r>
        <w:t>I</w:t>
      </w:r>
      <w:r w:rsidRPr="0096587A">
        <w:t>MA</w:t>
      </w:r>
      <w:r w:rsidRPr="0096587A">
        <w:rPr>
          <w:rFonts w:hint="eastAsia"/>
        </w:rPr>
        <w:t>模型虽然存在着不足之处，但是得出的结果还是较为合理。本次建立的</w:t>
      </w:r>
      <w:r w:rsidRPr="0096587A">
        <w:rPr>
          <w:rFonts w:hint="eastAsia"/>
        </w:rPr>
        <w:t>A</w:t>
      </w:r>
      <w:r w:rsidRPr="0096587A">
        <w:t>R</w:t>
      </w:r>
      <w:r>
        <w:t>I</w:t>
      </w:r>
      <w:r w:rsidRPr="0096587A">
        <w:t>MA</w:t>
      </w:r>
      <w:r w:rsidRPr="0096587A">
        <w:rPr>
          <w:rFonts w:hint="eastAsia"/>
        </w:rPr>
        <w:t>模型还可用于风险投资评估、公司经营模式评估等领域。</w:t>
      </w:r>
      <w:r>
        <w:rPr>
          <w:rFonts w:ascii="等线" w:hAnsi="等线" w:hint="eastAsia"/>
        </w:rPr>
        <w:t>但是投资需谨慎，不能完全参照投资模型的结果肆无忌惮地投资或者孤注一掷。因为模型是根据股票的以往数据进行分析和预测的，但是影响股票指数的因素往往不知这些，特别是不可抗力因素和突发事件对股票指数的影响极大，但这些都是本次研究无法预测的，所以本息研究的结果只能作为参考，不能作为百分百的</w:t>
      </w:r>
      <w:r>
        <w:rPr>
          <w:rFonts w:ascii="等线" w:hAnsi="等线" w:hint="eastAsia"/>
        </w:rPr>
        <w:lastRenderedPageBreak/>
        <w:t>投资依据。</w:t>
      </w:r>
      <w:r w:rsidR="00137F97">
        <w:rPr>
          <w:rFonts w:ascii="等线" w:hAnsi="等线"/>
        </w:rPr>
        <w:br w:type="page"/>
      </w:r>
    </w:p>
    <w:p w14:paraId="1576FA52" w14:textId="63738023" w:rsidR="00EB7318" w:rsidRDefault="003A7D46" w:rsidP="001704C4">
      <w:pPr>
        <w:pStyle w:val="2"/>
        <w:numPr>
          <w:ilvl w:val="0"/>
          <w:numId w:val="0"/>
        </w:numPr>
        <w:ind w:left="420" w:hanging="420"/>
      </w:pPr>
      <w:bookmarkStart w:id="53" w:name="_Toc71019890"/>
      <w:bookmarkStart w:id="54" w:name="_Toc71019986"/>
      <w:bookmarkStart w:id="55" w:name="_Toc71020160"/>
      <w:r>
        <w:rPr>
          <w:rFonts w:hint="eastAsia"/>
        </w:rPr>
        <w:lastRenderedPageBreak/>
        <w:t>参考文献</w:t>
      </w:r>
      <w:bookmarkEnd w:id="53"/>
      <w:bookmarkEnd w:id="54"/>
      <w:bookmarkEnd w:id="55"/>
    </w:p>
    <w:p w14:paraId="7DF07F31" w14:textId="77777777" w:rsidR="00F803D0" w:rsidRPr="00F803D0" w:rsidRDefault="00EB7318" w:rsidP="00C73CD4">
      <w:pPr>
        <w:rPr>
          <w:noProof/>
        </w:rPr>
      </w:pPr>
      <w:r>
        <w:fldChar w:fldCharType="begin"/>
      </w:r>
      <w:r>
        <w:instrText xml:space="preserve"> ADDIN EN.REFLIST </w:instrText>
      </w:r>
      <w:r>
        <w:fldChar w:fldCharType="separate"/>
      </w:r>
      <w:r w:rsidR="00F803D0" w:rsidRPr="00F803D0">
        <w:rPr>
          <w:noProof/>
        </w:rPr>
        <w:t>1.</w:t>
      </w:r>
      <w:r w:rsidR="00F803D0" w:rsidRPr="00F803D0">
        <w:rPr>
          <w:noProof/>
        </w:rPr>
        <w:tab/>
      </w:r>
      <w:r w:rsidR="00F803D0" w:rsidRPr="00F803D0">
        <w:rPr>
          <w:noProof/>
        </w:rPr>
        <w:t>赵康银</w:t>
      </w:r>
      <w:r w:rsidR="00F803D0" w:rsidRPr="00F803D0">
        <w:rPr>
          <w:noProof/>
        </w:rPr>
        <w:t xml:space="preserve"> and </w:t>
      </w:r>
      <w:r w:rsidR="00F803D0" w:rsidRPr="00F803D0">
        <w:rPr>
          <w:noProof/>
        </w:rPr>
        <w:t>薛亚楠</w:t>
      </w:r>
      <w:r w:rsidR="00F803D0" w:rsidRPr="00F803D0">
        <w:rPr>
          <w:noProof/>
        </w:rPr>
        <w:t xml:space="preserve">, </w:t>
      </w:r>
      <w:r w:rsidR="00F803D0" w:rsidRPr="00F803D0">
        <w:rPr>
          <w:i/>
          <w:noProof/>
        </w:rPr>
        <w:t>基于</w:t>
      </w:r>
      <w:r w:rsidR="00F803D0" w:rsidRPr="00F803D0">
        <w:rPr>
          <w:i/>
          <w:noProof/>
        </w:rPr>
        <w:t>ARIMA</w:t>
      </w:r>
      <w:r w:rsidR="00F803D0" w:rsidRPr="00F803D0">
        <w:rPr>
          <w:i/>
          <w:noProof/>
        </w:rPr>
        <w:t>模型的</w:t>
      </w:r>
      <w:r w:rsidR="00F803D0" w:rsidRPr="00F803D0">
        <w:rPr>
          <w:i/>
          <w:noProof/>
        </w:rPr>
        <w:t>TCL</w:t>
      </w:r>
      <w:r w:rsidR="00F803D0" w:rsidRPr="00F803D0">
        <w:rPr>
          <w:i/>
          <w:noProof/>
        </w:rPr>
        <w:t>集团股票预测及评价</w:t>
      </w:r>
      <w:r w:rsidR="00F803D0" w:rsidRPr="00F803D0">
        <w:rPr>
          <w:i/>
          <w:noProof/>
        </w:rPr>
        <w:t>.</w:t>
      </w:r>
      <w:r w:rsidR="00F803D0" w:rsidRPr="00F803D0">
        <w:rPr>
          <w:noProof/>
        </w:rPr>
        <w:t xml:space="preserve"> </w:t>
      </w:r>
      <w:r w:rsidR="00F803D0" w:rsidRPr="00F803D0">
        <w:rPr>
          <w:noProof/>
        </w:rPr>
        <w:t>广西质量监督导报</w:t>
      </w:r>
      <w:r w:rsidR="00F803D0" w:rsidRPr="00F803D0">
        <w:rPr>
          <w:noProof/>
        </w:rPr>
        <w:t>, 2020(09): p. 144-145.</w:t>
      </w:r>
    </w:p>
    <w:p w14:paraId="256B65D8" w14:textId="77777777" w:rsidR="00F803D0" w:rsidRPr="00F803D0" w:rsidRDefault="00F803D0" w:rsidP="00C73CD4">
      <w:pPr>
        <w:rPr>
          <w:noProof/>
        </w:rPr>
      </w:pPr>
      <w:r w:rsidRPr="00F803D0">
        <w:rPr>
          <w:noProof/>
        </w:rPr>
        <w:t>2.</w:t>
      </w:r>
      <w:r w:rsidRPr="00F803D0">
        <w:rPr>
          <w:noProof/>
        </w:rPr>
        <w:tab/>
      </w:r>
      <w:r w:rsidRPr="00F803D0">
        <w:rPr>
          <w:noProof/>
        </w:rPr>
        <w:t>闫宇</w:t>
      </w:r>
      <w:r w:rsidRPr="00F803D0">
        <w:rPr>
          <w:noProof/>
        </w:rPr>
        <w:t xml:space="preserve"> and </w:t>
      </w:r>
      <w:r w:rsidRPr="00F803D0">
        <w:rPr>
          <w:noProof/>
        </w:rPr>
        <w:t>吴海涛</w:t>
      </w:r>
      <w:r w:rsidRPr="00F803D0">
        <w:rPr>
          <w:noProof/>
        </w:rPr>
        <w:t xml:space="preserve">, </w:t>
      </w:r>
      <w:r w:rsidRPr="00F803D0">
        <w:rPr>
          <w:i/>
          <w:noProof/>
        </w:rPr>
        <w:t>基于</w:t>
      </w:r>
      <w:r w:rsidRPr="00F803D0">
        <w:rPr>
          <w:i/>
          <w:noProof/>
        </w:rPr>
        <w:t>ARIMA</w:t>
      </w:r>
      <w:r w:rsidRPr="00F803D0">
        <w:rPr>
          <w:i/>
          <w:noProof/>
        </w:rPr>
        <w:t>模型的纳斯达克指数短期预测</w:t>
      </w:r>
      <w:r w:rsidRPr="00F803D0">
        <w:rPr>
          <w:i/>
          <w:noProof/>
        </w:rPr>
        <w:t>.</w:t>
      </w:r>
      <w:r w:rsidRPr="00F803D0">
        <w:rPr>
          <w:noProof/>
        </w:rPr>
        <w:t xml:space="preserve"> </w:t>
      </w:r>
      <w:r w:rsidRPr="00F803D0">
        <w:rPr>
          <w:noProof/>
        </w:rPr>
        <w:t>信息与电脑</w:t>
      </w:r>
      <w:r w:rsidRPr="00F803D0">
        <w:rPr>
          <w:noProof/>
        </w:rPr>
        <w:t>(</w:t>
      </w:r>
      <w:r w:rsidRPr="00F803D0">
        <w:rPr>
          <w:noProof/>
        </w:rPr>
        <w:t>理论版</w:t>
      </w:r>
      <w:r w:rsidRPr="00F803D0">
        <w:rPr>
          <w:noProof/>
        </w:rPr>
        <w:t xml:space="preserve">), 2020. </w:t>
      </w:r>
      <w:r w:rsidRPr="00F803D0">
        <w:rPr>
          <w:b/>
          <w:noProof/>
        </w:rPr>
        <w:t>32</w:t>
      </w:r>
      <w:r w:rsidRPr="00F803D0">
        <w:rPr>
          <w:noProof/>
        </w:rPr>
        <w:t>(20): p. 155-158.</w:t>
      </w:r>
    </w:p>
    <w:p w14:paraId="36886F92" w14:textId="77777777" w:rsidR="00F803D0" w:rsidRPr="00F803D0" w:rsidRDefault="00F803D0" w:rsidP="00C73CD4">
      <w:pPr>
        <w:rPr>
          <w:noProof/>
        </w:rPr>
      </w:pPr>
      <w:r w:rsidRPr="00F803D0">
        <w:rPr>
          <w:noProof/>
        </w:rPr>
        <w:t>3.</w:t>
      </w:r>
      <w:r w:rsidRPr="00F803D0">
        <w:rPr>
          <w:noProof/>
        </w:rPr>
        <w:tab/>
      </w:r>
      <w:r w:rsidRPr="00F803D0">
        <w:rPr>
          <w:noProof/>
        </w:rPr>
        <w:t>黄莉霞</w:t>
      </w:r>
      <w:r w:rsidRPr="00F803D0">
        <w:rPr>
          <w:noProof/>
        </w:rPr>
        <w:t xml:space="preserve">, </w:t>
      </w:r>
      <w:r w:rsidRPr="00F803D0">
        <w:rPr>
          <w:i/>
          <w:noProof/>
        </w:rPr>
        <w:t>基于</w:t>
      </w:r>
      <w:r w:rsidRPr="00F803D0">
        <w:rPr>
          <w:i/>
          <w:noProof/>
        </w:rPr>
        <w:t>ARIMA</w:t>
      </w:r>
      <w:r w:rsidRPr="00F803D0">
        <w:rPr>
          <w:i/>
          <w:noProof/>
        </w:rPr>
        <w:t>模型的股价分析与预测</w:t>
      </w:r>
      <w:r w:rsidRPr="00F803D0">
        <w:rPr>
          <w:i/>
          <w:noProof/>
        </w:rPr>
        <w:t>——</w:t>
      </w:r>
      <w:r w:rsidRPr="00F803D0">
        <w:rPr>
          <w:i/>
          <w:noProof/>
        </w:rPr>
        <w:t>以中国平安为例</w:t>
      </w:r>
      <w:r w:rsidRPr="00F803D0">
        <w:rPr>
          <w:i/>
          <w:noProof/>
        </w:rPr>
        <w:t>.</w:t>
      </w:r>
      <w:r w:rsidRPr="00F803D0">
        <w:rPr>
          <w:noProof/>
        </w:rPr>
        <w:t xml:space="preserve"> </w:t>
      </w:r>
      <w:r w:rsidRPr="00F803D0">
        <w:rPr>
          <w:noProof/>
        </w:rPr>
        <w:t>科技经济市场</w:t>
      </w:r>
      <w:r w:rsidRPr="00F803D0">
        <w:rPr>
          <w:noProof/>
        </w:rPr>
        <w:t>, 2020(10): p. 62-63.</w:t>
      </w:r>
    </w:p>
    <w:p w14:paraId="533143EC" w14:textId="77777777" w:rsidR="00F803D0" w:rsidRPr="00F803D0" w:rsidRDefault="00F803D0" w:rsidP="00C73CD4">
      <w:pPr>
        <w:rPr>
          <w:noProof/>
        </w:rPr>
      </w:pPr>
      <w:r w:rsidRPr="00F803D0">
        <w:rPr>
          <w:noProof/>
        </w:rPr>
        <w:t>4.</w:t>
      </w:r>
      <w:r w:rsidRPr="00F803D0">
        <w:rPr>
          <w:noProof/>
        </w:rPr>
        <w:tab/>
      </w:r>
      <w:r w:rsidRPr="00F803D0">
        <w:rPr>
          <w:noProof/>
        </w:rPr>
        <w:t>石琳枫</w:t>
      </w:r>
      <w:r w:rsidRPr="00F803D0">
        <w:rPr>
          <w:noProof/>
        </w:rPr>
        <w:t xml:space="preserve">, </w:t>
      </w:r>
      <w:r w:rsidRPr="00F803D0">
        <w:rPr>
          <w:i/>
          <w:noProof/>
        </w:rPr>
        <w:t>基于</w:t>
      </w:r>
      <w:r w:rsidRPr="00F803D0">
        <w:rPr>
          <w:i/>
          <w:noProof/>
        </w:rPr>
        <w:t>ARIMA</w:t>
      </w:r>
      <w:r w:rsidRPr="00F803D0">
        <w:rPr>
          <w:i/>
          <w:noProof/>
        </w:rPr>
        <w:t>模型的万科公司股票收盘价研究</w:t>
      </w:r>
      <w:r w:rsidRPr="00F803D0">
        <w:rPr>
          <w:i/>
          <w:noProof/>
        </w:rPr>
        <w:t>.</w:t>
      </w:r>
      <w:r w:rsidRPr="00F803D0">
        <w:rPr>
          <w:noProof/>
        </w:rPr>
        <w:t xml:space="preserve"> </w:t>
      </w:r>
      <w:r w:rsidRPr="00F803D0">
        <w:rPr>
          <w:noProof/>
        </w:rPr>
        <w:t>商展经济</w:t>
      </w:r>
      <w:r w:rsidRPr="00F803D0">
        <w:rPr>
          <w:noProof/>
        </w:rPr>
        <w:t>, 2021(03): p. 50-52.</w:t>
      </w:r>
    </w:p>
    <w:p w14:paraId="5A616884" w14:textId="79692EB1" w:rsidR="00A77C41" w:rsidRPr="00A77C41" w:rsidRDefault="00EB7318" w:rsidP="00C73CD4">
      <w:pPr>
        <w:sectPr w:rsidR="00A77C41" w:rsidRPr="00A77C41" w:rsidSect="00B96F59">
          <w:pgSz w:w="11906" w:h="16838"/>
          <w:pgMar w:top="1440" w:right="1800" w:bottom="1440" w:left="1800" w:header="851" w:footer="992" w:gutter="0"/>
          <w:pgNumType w:start="1"/>
          <w:cols w:space="425"/>
          <w:docGrid w:type="lines" w:linePitch="312"/>
        </w:sectPr>
      </w:pPr>
      <w:r>
        <w:fldChar w:fldCharType="end"/>
      </w:r>
    </w:p>
    <w:p w14:paraId="5898CEF5" w14:textId="29660A3A" w:rsidR="00792F06" w:rsidRDefault="00A82D3D" w:rsidP="00AA0F3B">
      <w:pPr>
        <w:pStyle w:val="2"/>
        <w:numPr>
          <w:ilvl w:val="0"/>
          <w:numId w:val="0"/>
        </w:numPr>
      </w:pPr>
      <w:bookmarkStart w:id="56" w:name="_Toc71019891"/>
      <w:bookmarkStart w:id="57" w:name="_Toc71019987"/>
      <w:bookmarkStart w:id="58" w:name="_Toc71020161"/>
      <w:r>
        <w:rPr>
          <w:rFonts w:hint="eastAsia"/>
        </w:rPr>
        <w:lastRenderedPageBreak/>
        <w:t>附录</w:t>
      </w:r>
      <w:r w:rsidR="004209E8">
        <w:rPr>
          <w:rFonts w:hint="eastAsia"/>
        </w:rPr>
        <w:t>：</w:t>
      </w:r>
      <w:r w:rsidR="00792F06">
        <w:t>P</w:t>
      </w:r>
      <w:r w:rsidR="00792F06">
        <w:rPr>
          <w:rFonts w:hint="eastAsia"/>
        </w:rPr>
        <w:t>ython代码</w:t>
      </w:r>
      <w:bookmarkEnd w:id="56"/>
      <w:bookmarkEnd w:id="57"/>
      <w:bookmarkEnd w:id="58"/>
    </w:p>
    <w:p w14:paraId="485E3B23" w14:textId="77777777" w:rsidR="00E1345A" w:rsidRDefault="00E1345A" w:rsidP="003F52C8">
      <w:pPr>
        <w:pStyle w:val="a9"/>
        <w:spacing w:line="240" w:lineRule="auto"/>
      </w:pPr>
      <w:r>
        <w:t>import re</w:t>
      </w:r>
    </w:p>
    <w:p w14:paraId="620F98A3" w14:textId="77777777" w:rsidR="00E1345A" w:rsidRDefault="00E1345A" w:rsidP="003F52C8">
      <w:pPr>
        <w:pStyle w:val="a9"/>
        <w:spacing w:line="240" w:lineRule="auto"/>
      </w:pPr>
      <w:r>
        <w:t>import os</w:t>
      </w:r>
    </w:p>
    <w:p w14:paraId="6AC2206F" w14:textId="733B9F12" w:rsidR="00E1345A" w:rsidRDefault="00E1345A" w:rsidP="003F52C8">
      <w:pPr>
        <w:pStyle w:val="a9"/>
        <w:spacing w:line="240" w:lineRule="auto"/>
      </w:pPr>
      <w:r>
        <w:t>import math</w:t>
      </w:r>
    </w:p>
    <w:p w14:paraId="34633F9B" w14:textId="77777777" w:rsidR="00E1345A" w:rsidRDefault="00E1345A" w:rsidP="003F52C8">
      <w:pPr>
        <w:pStyle w:val="a9"/>
        <w:spacing w:line="240" w:lineRule="auto"/>
      </w:pPr>
      <w:r>
        <w:t>import numpy as np</w:t>
      </w:r>
    </w:p>
    <w:p w14:paraId="5E8BEBC2" w14:textId="77777777" w:rsidR="00E1345A" w:rsidRDefault="00E1345A" w:rsidP="003F52C8">
      <w:pPr>
        <w:pStyle w:val="a9"/>
        <w:spacing w:line="240" w:lineRule="auto"/>
      </w:pPr>
      <w:r>
        <w:t>import pandas as pd</w:t>
      </w:r>
    </w:p>
    <w:p w14:paraId="38E05223" w14:textId="77777777" w:rsidR="00E1345A" w:rsidRDefault="00E1345A" w:rsidP="003F52C8">
      <w:pPr>
        <w:pStyle w:val="a9"/>
        <w:spacing w:line="240" w:lineRule="auto"/>
      </w:pPr>
      <w:r>
        <w:t>import matplotlib.pyplot as plt</w:t>
      </w:r>
    </w:p>
    <w:p w14:paraId="0F012086" w14:textId="1C161E8F" w:rsidR="00E1345A" w:rsidRDefault="00E1345A" w:rsidP="003F52C8">
      <w:pPr>
        <w:pStyle w:val="a9"/>
        <w:spacing w:line="240" w:lineRule="auto"/>
      </w:pPr>
      <w:r>
        <w:t>import seaborn as sns</w:t>
      </w:r>
    </w:p>
    <w:p w14:paraId="39497EA2" w14:textId="77777777" w:rsidR="00E1345A" w:rsidRDefault="00E1345A" w:rsidP="003F52C8">
      <w:pPr>
        <w:pStyle w:val="a9"/>
        <w:spacing w:line="240" w:lineRule="auto"/>
      </w:pPr>
      <w:r>
        <w:t>import itertools</w:t>
      </w:r>
    </w:p>
    <w:p w14:paraId="538BF168" w14:textId="77777777" w:rsidR="00E1345A" w:rsidRDefault="00E1345A" w:rsidP="003F52C8">
      <w:pPr>
        <w:pStyle w:val="a9"/>
        <w:spacing w:line="240" w:lineRule="auto"/>
      </w:pPr>
      <w:r>
        <w:t>import statsmodels.api as sm</w:t>
      </w:r>
    </w:p>
    <w:p w14:paraId="3AB8F37B" w14:textId="77777777" w:rsidR="00E1345A" w:rsidRDefault="00E1345A" w:rsidP="003F52C8">
      <w:pPr>
        <w:pStyle w:val="a9"/>
        <w:spacing w:line="240" w:lineRule="auto"/>
      </w:pPr>
      <w:r>
        <w:t>import statsmodels.tsa.stattools as ts</w:t>
      </w:r>
    </w:p>
    <w:p w14:paraId="64618136" w14:textId="77777777" w:rsidR="00E1345A" w:rsidRDefault="00E1345A" w:rsidP="003F52C8">
      <w:pPr>
        <w:pStyle w:val="a9"/>
        <w:spacing w:line="240" w:lineRule="auto"/>
      </w:pPr>
      <w:r>
        <w:t>from statsmodels.graphics.tsaplots import plot_acf,plot_pacf</w:t>
      </w:r>
    </w:p>
    <w:p w14:paraId="0BA6D20E" w14:textId="77777777" w:rsidR="00E1345A" w:rsidRDefault="00E1345A" w:rsidP="003F52C8">
      <w:pPr>
        <w:pStyle w:val="a9"/>
        <w:spacing w:line="240" w:lineRule="auto"/>
      </w:pPr>
      <w:r>
        <w:t>from statsmodels.tsa.seasonal import seasonal_decompose</w:t>
      </w:r>
    </w:p>
    <w:p w14:paraId="19D529F9" w14:textId="77777777" w:rsidR="00E1345A" w:rsidRDefault="00E1345A" w:rsidP="003F52C8">
      <w:pPr>
        <w:pStyle w:val="a9"/>
        <w:spacing w:line="240" w:lineRule="auto"/>
      </w:pPr>
      <w:r>
        <w:t>from statsmodels.stats.diagnostic import acorr_ljungbox</w:t>
      </w:r>
    </w:p>
    <w:p w14:paraId="2678B59F" w14:textId="68881147" w:rsidR="00E1345A" w:rsidRDefault="00E1345A" w:rsidP="003F52C8">
      <w:pPr>
        <w:pStyle w:val="a9"/>
        <w:spacing w:line="240" w:lineRule="auto"/>
      </w:pPr>
      <w:r>
        <w:t>from statsmodels.tsa.arima_model import ARIMA</w:t>
      </w:r>
    </w:p>
    <w:p w14:paraId="42198ED5" w14:textId="00510798" w:rsidR="00E1345A" w:rsidRDefault="00E1345A" w:rsidP="003F52C8">
      <w:pPr>
        <w:pStyle w:val="a9"/>
        <w:spacing w:line="240" w:lineRule="auto"/>
      </w:pPr>
      <w:r>
        <w:t>import warnings</w:t>
      </w:r>
    </w:p>
    <w:p w14:paraId="6989493C" w14:textId="77777777" w:rsidR="00E1345A" w:rsidRDefault="00E1345A" w:rsidP="003F52C8">
      <w:pPr>
        <w:pStyle w:val="a9"/>
        <w:spacing w:line="240" w:lineRule="auto"/>
      </w:pPr>
      <w:r>
        <w:t>plt.style.use("default")</w:t>
      </w:r>
    </w:p>
    <w:p w14:paraId="52CB640E" w14:textId="77777777" w:rsidR="00E1345A" w:rsidRDefault="00E1345A" w:rsidP="003F52C8">
      <w:pPr>
        <w:pStyle w:val="a9"/>
        <w:spacing w:line="240" w:lineRule="auto"/>
      </w:pPr>
      <w:r>
        <w:t xml:space="preserve">plt.rcParams['font.sans-serif'] = ['SimHei']   # </w:t>
      </w:r>
      <w:r>
        <w:t>用来正常显示中文标签</w:t>
      </w:r>
    </w:p>
    <w:p w14:paraId="5FCA3E15" w14:textId="77777777" w:rsidR="00E1345A" w:rsidRDefault="00E1345A" w:rsidP="003F52C8">
      <w:pPr>
        <w:pStyle w:val="a9"/>
        <w:spacing w:line="240" w:lineRule="auto"/>
      </w:pPr>
      <w:r>
        <w:t xml:space="preserve">plt.rcParams['axes.unicode_minus'] = False     # </w:t>
      </w:r>
      <w:r>
        <w:t>用来正常显示负号</w:t>
      </w:r>
    </w:p>
    <w:p w14:paraId="6CBC9307" w14:textId="77777777" w:rsidR="00E1345A" w:rsidRDefault="00E1345A" w:rsidP="003F52C8">
      <w:pPr>
        <w:pStyle w:val="a9"/>
        <w:spacing w:line="240" w:lineRule="auto"/>
      </w:pPr>
      <w:r>
        <w:t xml:space="preserve">warnings.filterwarnings("ignore")               # </w:t>
      </w:r>
      <w:r>
        <w:t>忽略警告</w:t>
      </w:r>
    </w:p>
    <w:p w14:paraId="196166DC" w14:textId="77777777" w:rsidR="00E1345A" w:rsidRDefault="00E1345A" w:rsidP="003F52C8">
      <w:pPr>
        <w:pStyle w:val="a9"/>
        <w:spacing w:line="240" w:lineRule="auto"/>
      </w:pPr>
      <w:r>
        <w:t xml:space="preserve">os.makedirs("./output",exist_ok=True)          # </w:t>
      </w:r>
      <w:r>
        <w:t>文件配置</w:t>
      </w:r>
    </w:p>
    <w:p w14:paraId="48B3CE61" w14:textId="77777777" w:rsidR="00E1345A" w:rsidRDefault="00E1345A" w:rsidP="003F52C8">
      <w:pPr>
        <w:pStyle w:val="a9"/>
        <w:spacing w:line="240" w:lineRule="auto"/>
      </w:pPr>
    </w:p>
    <w:p w14:paraId="08EF3D59" w14:textId="48566B42" w:rsidR="00E1345A" w:rsidRDefault="00E1345A" w:rsidP="003F52C8">
      <w:pPr>
        <w:pStyle w:val="a9"/>
        <w:spacing w:line="240" w:lineRule="auto"/>
      </w:pPr>
      <w:r>
        <w:t xml:space="preserve"># </w:t>
      </w:r>
      <w:r>
        <w:t>导入数据</w:t>
      </w:r>
    </w:p>
    <w:p w14:paraId="5D11435E" w14:textId="5DADF21D" w:rsidR="00E1345A" w:rsidRDefault="00E1345A" w:rsidP="003F52C8">
      <w:pPr>
        <w:pStyle w:val="a9"/>
        <w:spacing w:line="240" w:lineRule="auto"/>
      </w:pPr>
      <w:r>
        <w:t>series=pd.read_csv("./husheng300.csv",encoding="UTF8",index_col="Date",parse_dates=["Date"]).Open</w:t>
      </w:r>
    </w:p>
    <w:p w14:paraId="7A524449" w14:textId="77777777" w:rsidR="00E1345A" w:rsidRDefault="00E1345A" w:rsidP="003F52C8">
      <w:pPr>
        <w:pStyle w:val="a9"/>
        <w:spacing w:line="240" w:lineRule="auto"/>
      </w:pPr>
      <w:r>
        <w:t>data = series.resample("W").mean().bfill()</w:t>
      </w:r>
    </w:p>
    <w:p w14:paraId="4112AE3D" w14:textId="77777777" w:rsidR="00E1345A" w:rsidRDefault="00E1345A" w:rsidP="003F52C8">
      <w:pPr>
        <w:pStyle w:val="a9"/>
        <w:spacing w:line="240" w:lineRule="auto"/>
      </w:pPr>
      <w:r>
        <w:t>data.isna().sum()</w:t>
      </w:r>
    </w:p>
    <w:p w14:paraId="04B32E9C" w14:textId="77777777" w:rsidR="00E1345A" w:rsidRDefault="00E1345A" w:rsidP="003F52C8">
      <w:pPr>
        <w:pStyle w:val="a9"/>
        <w:spacing w:line="240" w:lineRule="auto"/>
      </w:pPr>
    </w:p>
    <w:p w14:paraId="690FBEFB" w14:textId="77777777" w:rsidR="00E1345A" w:rsidRDefault="00E1345A" w:rsidP="003F52C8">
      <w:pPr>
        <w:pStyle w:val="a9"/>
        <w:spacing w:line="240" w:lineRule="auto"/>
      </w:pPr>
      <w:r>
        <w:t xml:space="preserve"># </w:t>
      </w:r>
      <w:r>
        <w:t>绘制时序图</w:t>
      </w:r>
    </w:p>
    <w:p w14:paraId="1C1E98C0" w14:textId="77777777" w:rsidR="00E1345A" w:rsidRDefault="00E1345A" w:rsidP="003F52C8">
      <w:pPr>
        <w:pStyle w:val="a9"/>
        <w:spacing w:line="240" w:lineRule="auto"/>
      </w:pPr>
      <w:r>
        <w:t>fig = plt.figure(figsize=(12,8))</w:t>
      </w:r>
    </w:p>
    <w:p w14:paraId="5CD6B100" w14:textId="77777777" w:rsidR="00E1345A" w:rsidRDefault="00E1345A" w:rsidP="003F52C8">
      <w:pPr>
        <w:pStyle w:val="a9"/>
        <w:spacing w:line="240" w:lineRule="auto"/>
      </w:pPr>
      <w:r>
        <w:t>plt.plot(data)</w:t>
      </w:r>
    </w:p>
    <w:p w14:paraId="33513022" w14:textId="77777777" w:rsidR="00E1345A" w:rsidRDefault="00E1345A" w:rsidP="003F52C8">
      <w:pPr>
        <w:pStyle w:val="a9"/>
        <w:spacing w:line="240" w:lineRule="auto"/>
      </w:pPr>
      <w:r>
        <w:t>plt.xticks(fontsize = 14)</w:t>
      </w:r>
    </w:p>
    <w:p w14:paraId="4CB047BE" w14:textId="77777777" w:rsidR="00E1345A" w:rsidRDefault="00E1345A" w:rsidP="003F52C8">
      <w:pPr>
        <w:pStyle w:val="a9"/>
        <w:spacing w:line="240" w:lineRule="auto"/>
      </w:pPr>
      <w:r>
        <w:t>plt.yticks(fontsize = 14)</w:t>
      </w:r>
    </w:p>
    <w:p w14:paraId="21BD1120" w14:textId="77777777" w:rsidR="00E1345A" w:rsidRDefault="00E1345A" w:rsidP="003F52C8">
      <w:pPr>
        <w:pStyle w:val="a9"/>
        <w:spacing w:line="240" w:lineRule="auto"/>
      </w:pPr>
      <w:r>
        <w:t>plt.xlabel("DateTime", fontsize = 16)</w:t>
      </w:r>
    </w:p>
    <w:p w14:paraId="6D46CEF1" w14:textId="77777777" w:rsidR="00E1345A" w:rsidRDefault="00E1345A" w:rsidP="003F52C8">
      <w:pPr>
        <w:pStyle w:val="a9"/>
        <w:spacing w:line="240" w:lineRule="auto"/>
      </w:pPr>
      <w:r>
        <w:t>plt.ylabel("Open", fontsize = 16)</w:t>
      </w:r>
    </w:p>
    <w:p w14:paraId="507DD6FB" w14:textId="77777777" w:rsidR="00E1345A" w:rsidRDefault="00E1345A" w:rsidP="003F52C8">
      <w:pPr>
        <w:pStyle w:val="a9"/>
        <w:spacing w:line="240" w:lineRule="auto"/>
      </w:pPr>
      <w:r>
        <w:t>plt.savefig("output/TimeSeries.png", dpi = 500, format = "png", bbox_inches = "tight")</w:t>
      </w:r>
    </w:p>
    <w:p w14:paraId="3E117644" w14:textId="09C5F3FC" w:rsidR="00E1345A" w:rsidRDefault="00E1345A" w:rsidP="003F52C8">
      <w:pPr>
        <w:pStyle w:val="a9"/>
        <w:spacing w:line="240" w:lineRule="auto"/>
      </w:pPr>
      <w:r>
        <w:t>plt.show()</w:t>
      </w:r>
    </w:p>
    <w:p w14:paraId="3EF2E266" w14:textId="77777777" w:rsidR="00E1345A" w:rsidRDefault="00E1345A" w:rsidP="003F52C8">
      <w:pPr>
        <w:pStyle w:val="a9"/>
        <w:spacing w:line="240" w:lineRule="auto"/>
      </w:pPr>
    </w:p>
    <w:p w14:paraId="06E438C7" w14:textId="77777777" w:rsidR="00E1345A" w:rsidRDefault="00E1345A" w:rsidP="003F52C8">
      <w:pPr>
        <w:pStyle w:val="a9"/>
        <w:spacing w:line="240" w:lineRule="auto"/>
      </w:pPr>
      <w:r>
        <w:t xml:space="preserve"># </w:t>
      </w:r>
      <w:r>
        <w:t>重采样</w:t>
      </w:r>
    </w:p>
    <w:p w14:paraId="7C62D5F9" w14:textId="77777777" w:rsidR="00E1345A" w:rsidRDefault="00E1345A" w:rsidP="003F52C8">
      <w:pPr>
        <w:pStyle w:val="a9"/>
        <w:spacing w:line="240" w:lineRule="auto"/>
      </w:pPr>
      <w:r>
        <w:t>#</w:t>
      </w:r>
      <w:r>
        <w:t>划分训练集</w:t>
      </w:r>
    </w:p>
    <w:p w14:paraId="76B7ADAF" w14:textId="77777777" w:rsidR="00E1345A" w:rsidRDefault="00E1345A" w:rsidP="003F52C8">
      <w:pPr>
        <w:pStyle w:val="a9"/>
        <w:spacing w:line="240" w:lineRule="auto"/>
      </w:pPr>
      <w:r>
        <w:t>index = data.index[int(len(data)*0.95)]</w:t>
      </w:r>
    </w:p>
    <w:p w14:paraId="7F8F1911" w14:textId="77777777" w:rsidR="00E1345A" w:rsidRDefault="00E1345A" w:rsidP="003F52C8">
      <w:pPr>
        <w:pStyle w:val="a9"/>
        <w:spacing w:line="240" w:lineRule="auto"/>
      </w:pPr>
      <w:r>
        <w:lastRenderedPageBreak/>
        <w:t>train_data = data[:int(len(data)*0.95)+1]</w:t>
      </w:r>
    </w:p>
    <w:p w14:paraId="2FC1A32D" w14:textId="77777777" w:rsidR="00E1345A" w:rsidRDefault="00E1345A" w:rsidP="003F52C8">
      <w:pPr>
        <w:pStyle w:val="a9"/>
        <w:spacing w:line="240" w:lineRule="auto"/>
      </w:pPr>
      <w:r>
        <w:t>test_data = data[int(len(data)*0.95):]</w:t>
      </w:r>
    </w:p>
    <w:p w14:paraId="329DD4E2" w14:textId="77777777" w:rsidR="00E1345A" w:rsidRDefault="00E1345A" w:rsidP="003F52C8">
      <w:pPr>
        <w:pStyle w:val="a9"/>
        <w:spacing w:line="240" w:lineRule="auto"/>
      </w:pPr>
    </w:p>
    <w:p w14:paraId="6BFCAC47" w14:textId="77777777" w:rsidR="00E1345A" w:rsidRDefault="00E1345A" w:rsidP="003F52C8">
      <w:pPr>
        <w:pStyle w:val="a9"/>
        <w:spacing w:line="240" w:lineRule="auto"/>
      </w:pPr>
      <w:r>
        <w:t>#</w:t>
      </w:r>
      <w:r>
        <w:t>可视化</w:t>
      </w:r>
    </w:p>
    <w:p w14:paraId="576A1940" w14:textId="77777777" w:rsidR="00E1345A" w:rsidRDefault="00E1345A" w:rsidP="003F52C8">
      <w:pPr>
        <w:pStyle w:val="a9"/>
        <w:spacing w:line="240" w:lineRule="auto"/>
      </w:pPr>
      <w:r>
        <w:t xml:space="preserve"># </w:t>
      </w:r>
      <w:r>
        <w:t>绘制时序图</w:t>
      </w:r>
    </w:p>
    <w:p w14:paraId="1C579706" w14:textId="77777777" w:rsidR="00E1345A" w:rsidRDefault="00E1345A" w:rsidP="003F52C8">
      <w:pPr>
        <w:pStyle w:val="a9"/>
        <w:spacing w:line="240" w:lineRule="auto"/>
      </w:pPr>
      <w:r>
        <w:t>fig = plt.figure(figsize=(12,8))</w:t>
      </w:r>
    </w:p>
    <w:p w14:paraId="674994CC" w14:textId="77777777" w:rsidR="00E1345A" w:rsidRDefault="00E1345A" w:rsidP="003F52C8">
      <w:pPr>
        <w:pStyle w:val="a9"/>
        <w:spacing w:line="240" w:lineRule="auto"/>
      </w:pPr>
      <w:r>
        <w:t>plt.plot(train_data,"r",label="Train Data")</w:t>
      </w:r>
    </w:p>
    <w:p w14:paraId="0CDE4B3A" w14:textId="77777777" w:rsidR="00E1345A" w:rsidRDefault="00E1345A" w:rsidP="003F52C8">
      <w:pPr>
        <w:pStyle w:val="a9"/>
        <w:spacing w:line="240" w:lineRule="auto"/>
      </w:pPr>
      <w:r>
        <w:t>plt.plot(test_data,"g",label="Test Data")</w:t>
      </w:r>
    </w:p>
    <w:p w14:paraId="46F89FE0" w14:textId="77777777" w:rsidR="00E1345A" w:rsidRDefault="00E1345A" w:rsidP="003F52C8">
      <w:pPr>
        <w:pStyle w:val="a9"/>
        <w:spacing w:line="240" w:lineRule="auto"/>
      </w:pPr>
      <w:r>
        <w:t>plt.xticks(fontsize = 14)</w:t>
      </w:r>
    </w:p>
    <w:p w14:paraId="4B1A29DE" w14:textId="77777777" w:rsidR="00E1345A" w:rsidRDefault="00E1345A" w:rsidP="003F52C8">
      <w:pPr>
        <w:pStyle w:val="a9"/>
        <w:spacing w:line="240" w:lineRule="auto"/>
      </w:pPr>
      <w:r>
        <w:t>plt.yticks(fontsize = 14)</w:t>
      </w:r>
    </w:p>
    <w:p w14:paraId="45C50D27" w14:textId="77777777" w:rsidR="00E1345A" w:rsidRDefault="00E1345A" w:rsidP="003F52C8">
      <w:pPr>
        <w:pStyle w:val="a9"/>
        <w:spacing w:line="240" w:lineRule="auto"/>
      </w:pPr>
      <w:r>
        <w:t>plt.xlabel("DateTime", fontsize = 16)</w:t>
      </w:r>
    </w:p>
    <w:p w14:paraId="33967366" w14:textId="77777777" w:rsidR="00E1345A" w:rsidRDefault="00E1345A" w:rsidP="003F52C8">
      <w:pPr>
        <w:pStyle w:val="a9"/>
        <w:spacing w:line="240" w:lineRule="auto"/>
      </w:pPr>
      <w:r>
        <w:t>plt.ylabel("Open", fontsize = 16)</w:t>
      </w:r>
    </w:p>
    <w:p w14:paraId="2DD5EEEA" w14:textId="77777777" w:rsidR="00E1345A" w:rsidRDefault="00E1345A" w:rsidP="003F52C8">
      <w:pPr>
        <w:pStyle w:val="a9"/>
        <w:spacing w:line="240" w:lineRule="auto"/>
      </w:pPr>
      <w:r>
        <w:t>plt.axvline(x=index,ls="-",c="black")#</w:t>
      </w:r>
      <w:r>
        <w:t>添加垂直直线</w:t>
      </w:r>
    </w:p>
    <w:p w14:paraId="033B5F34" w14:textId="77777777" w:rsidR="00E1345A" w:rsidRDefault="00E1345A" w:rsidP="003F52C8">
      <w:pPr>
        <w:pStyle w:val="a9"/>
        <w:spacing w:line="240" w:lineRule="auto"/>
      </w:pPr>
      <w:r>
        <w:t>plt.legend(loc="best")</w:t>
      </w:r>
    </w:p>
    <w:p w14:paraId="17BFF95A" w14:textId="77777777" w:rsidR="00E1345A" w:rsidRDefault="00E1345A" w:rsidP="003F52C8">
      <w:pPr>
        <w:pStyle w:val="a9"/>
        <w:spacing w:line="240" w:lineRule="auto"/>
      </w:pPr>
      <w:r>
        <w:t>plt.savefig("output/TimeSeries2.png", dpi = 500, format = "png", bbox_inches = "tight")</w:t>
      </w:r>
    </w:p>
    <w:p w14:paraId="3ACDB2A9" w14:textId="77777777" w:rsidR="00E1345A" w:rsidRDefault="00E1345A" w:rsidP="003F52C8">
      <w:pPr>
        <w:pStyle w:val="a9"/>
        <w:spacing w:line="240" w:lineRule="auto"/>
      </w:pPr>
      <w:r>
        <w:t>plt.show()</w:t>
      </w:r>
    </w:p>
    <w:p w14:paraId="004BDA62" w14:textId="77777777" w:rsidR="00E1345A" w:rsidRDefault="00E1345A" w:rsidP="003F52C8">
      <w:pPr>
        <w:pStyle w:val="a9"/>
        <w:spacing w:line="240" w:lineRule="auto"/>
      </w:pPr>
    </w:p>
    <w:p w14:paraId="7905A509" w14:textId="77777777" w:rsidR="00E1345A" w:rsidRDefault="00E1345A" w:rsidP="003F52C8">
      <w:pPr>
        <w:pStyle w:val="a9"/>
        <w:spacing w:line="240" w:lineRule="auto"/>
      </w:pPr>
      <w:r>
        <w:t xml:space="preserve"># </w:t>
      </w:r>
      <w:r>
        <w:t>季节性分解</w:t>
      </w:r>
    </w:p>
    <w:p w14:paraId="68993664" w14:textId="77777777" w:rsidR="00E1345A" w:rsidRDefault="00E1345A" w:rsidP="003F52C8">
      <w:pPr>
        <w:pStyle w:val="a9"/>
        <w:spacing w:line="240" w:lineRule="auto"/>
      </w:pPr>
      <w:r>
        <w:t>decomposition = seasonal_decompose(train_data)</w:t>
      </w:r>
    </w:p>
    <w:p w14:paraId="58C886C0" w14:textId="77777777" w:rsidR="00E1345A" w:rsidRDefault="00E1345A" w:rsidP="003F52C8">
      <w:pPr>
        <w:pStyle w:val="a9"/>
        <w:spacing w:line="240" w:lineRule="auto"/>
      </w:pPr>
      <w:r>
        <w:t>trend = decomposition.trend</w:t>
      </w:r>
    </w:p>
    <w:p w14:paraId="1FE64739" w14:textId="77777777" w:rsidR="00E1345A" w:rsidRDefault="00E1345A" w:rsidP="003F52C8">
      <w:pPr>
        <w:pStyle w:val="a9"/>
        <w:spacing w:line="240" w:lineRule="auto"/>
      </w:pPr>
      <w:r>
        <w:t>seasonal = decomposition.seasonal</w:t>
      </w:r>
    </w:p>
    <w:p w14:paraId="60471685" w14:textId="77777777" w:rsidR="00E1345A" w:rsidRDefault="00E1345A" w:rsidP="003F52C8">
      <w:pPr>
        <w:pStyle w:val="a9"/>
        <w:spacing w:line="240" w:lineRule="auto"/>
      </w:pPr>
      <w:r>
        <w:t>residual = decomposition.resid</w:t>
      </w:r>
    </w:p>
    <w:p w14:paraId="2237CABA" w14:textId="77777777" w:rsidR="00E1345A" w:rsidRDefault="00E1345A" w:rsidP="003F52C8">
      <w:pPr>
        <w:pStyle w:val="a9"/>
        <w:spacing w:line="240" w:lineRule="auto"/>
      </w:pPr>
    </w:p>
    <w:p w14:paraId="51691650" w14:textId="77777777" w:rsidR="00E1345A" w:rsidRDefault="00E1345A" w:rsidP="003F52C8">
      <w:pPr>
        <w:pStyle w:val="a9"/>
        <w:spacing w:line="240" w:lineRule="auto"/>
      </w:pPr>
      <w:r>
        <w:t>fig,axes = plt.subplots(4,1,sharex=True,figsize=(12,8))</w:t>
      </w:r>
    </w:p>
    <w:p w14:paraId="4789E59C" w14:textId="77777777" w:rsidR="00E1345A" w:rsidRDefault="00E1345A" w:rsidP="003F52C8">
      <w:pPr>
        <w:pStyle w:val="a9"/>
        <w:spacing w:line="240" w:lineRule="auto"/>
      </w:pPr>
      <w:r>
        <w:t>axes[0].plot(train_data)</w:t>
      </w:r>
    </w:p>
    <w:p w14:paraId="103A76C1" w14:textId="77777777" w:rsidR="00E1345A" w:rsidRDefault="00E1345A" w:rsidP="003F52C8">
      <w:pPr>
        <w:pStyle w:val="a9"/>
        <w:spacing w:line="240" w:lineRule="auto"/>
      </w:pPr>
      <w:r>
        <w:t>axes[0].set_ylabel("original")</w:t>
      </w:r>
    </w:p>
    <w:p w14:paraId="2DEA7EDD" w14:textId="77777777" w:rsidR="00E1345A" w:rsidRDefault="00E1345A" w:rsidP="003F52C8">
      <w:pPr>
        <w:pStyle w:val="a9"/>
        <w:spacing w:line="240" w:lineRule="auto"/>
      </w:pPr>
      <w:r>
        <w:t>axes[1].plot(trend)</w:t>
      </w:r>
    </w:p>
    <w:p w14:paraId="1811B955" w14:textId="77777777" w:rsidR="00E1345A" w:rsidRDefault="00E1345A" w:rsidP="003F52C8">
      <w:pPr>
        <w:pStyle w:val="a9"/>
        <w:spacing w:line="240" w:lineRule="auto"/>
      </w:pPr>
      <w:r>
        <w:t>axes[1].set_ylabel("trend")</w:t>
      </w:r>
    </w:p>
    <w:p w14:paraId="7AFFAB92" w14:textId="77777777" w:rsidR="00E1345A" w:rsidRDefault="00E1345A" w:rsidP="003F52C8">
      <w:pPr>
        <w:pStyle w:val="a9"/>
        <w:spacing w:line="240" w:lineRule="auto"/>
      </w:pPr>
      <w:r>
        <w:t>axes[2].plot(seasonal)</w:t>
      </w:r>
    </w:p>
    <w:p w14:paraId="3D65FAFF" w14:textId="77777777" w:rsidR="00E1345A" w:rsidRDefault="00E1345A" w:rsidP="003F52C8">
      <w:pPr>
        <w:pStyle w:val="a9"/>
        <w:spacing w:line="240" w:lineRule="auto"/>
      </w:pPr>
      <w:r>
        <w:t>axes[2].set_ylabel("seasonal")</w:t>
      </w:r>
    </w:p>
    <w:p w14:paraId="0C5AE554" w14:textId="77777777" w:rsidR="00E1345A" w:rsidRDefault="00E1345A" w:rsidP="003F52C8">
      <w:pPr>
        <w:pStyle w:val="a9"/>
        <w:spacing w:line="240" w:lineRule="auto"/>
      </w:pPr>
      <w:r>
        <w:t>axes[3].plot(residual)</w:t>
      </w:r>
    </w:p>
    <w:p w14:paraId="161C6F15" w14:textId="77777777" w:rsidR="00E1345A" w:rsidRDefault="00E1345A" w:rsidP="003F52C8">
      <w:pPr>
        <w:pStyle w:val="a9"/>
        <w:spacing w:line="240" w:lineRule="auto"/>
      </w:pPr>
      <w:r>
        <w:t>axes[3].set_ylabel("residual")</w:t>
      </w:r>
    </w:p>
    <w:p w14:paraId="5BDE2882" w14:textId="77777777" w:rsidR="00E1345A" w:rsidRDefault="00E1345A" w:rsidP="003F52C8">
      <w:pPr>
        <w:pStyle w:val="a9"/>
        <w:spacing w:line="240" w:lineRule="auto"/>
      </w:pPr>
      <w:r>
        <w:t>plt.xlabel("DateTime",fontsize=14)</w:t>
      </w:r>
    </w:p>
    <w:p w14:paraId="74C4DFAF" w14:textId="77777777" w:rsidR="00E1345A" w:rsidRDefault="00E1345A" w:rsidP="003F52C8">
      <w:pPr>
        <w:pStyle w:val="a9"/>
        <w:spacing w:line="240" w:lineRule="auto"/>
      </w:pPr>
      <w:r>
        <w:t>plt.subplots_adjust(hspace=0.2)</w:t>
      </w:r>
    </w:p>
    <w:p w14:paraId="3FC64252" w14:textId="77777777" w:rsidR="00E1345A" w:rsidRDefault="00E1345A" w:rsidP="003F52C8">
      <w:pPr>
        <w:pStyle w:val="a9"/>
        <w:spacing w:line="240" w:lineRule="auto"/>
      </w:pPr>
      <w:r>
        <w:t>plt.savefig("output/decomposition.png", dpi = 500, format = "png", bbox_inches = "tight")</w:t>
      </w:r>
    </w:p>
    <w:p w14:paraId="33EB2678" w14:textId="77777777" w:rsidR="00E1345A" w:rsidRDefault="00E1345A" w:rsidP="003F52C8">
      <w:pPr>
        <w:pStyle w:val="a9"/>
        <w:spacing w:line="240" w:lineRule="auto"/>
      </w:pPr>
      <w:r>
        <w:t>plt.show()</w:t>
      </w:r>
    </w:p>
    <w:p w14:paraId="5F2FABE6" w14:textId="77777777" w:rsidR="00E1345A" w:rsidRDefault="00E1345A" w:rsidP="003F52C8">
      <w:pPr>
        <w:pStyle w:val="a9"/>
        <w:spacing w:line="240" w:lineRule="auto"/>
      </w:pPr>
    </w:p>
    <w:p w14:paraId="42E27C62" w14:textId="77777777" w:rsidR="00E1345A" w:rsidRDefault="00E1345A" w:rsidP="003F52C8">
      <w:pPr>
        <w:pStyle w:val="a9"/>
        <w:spacing w:line="240" w:lineRule="auto"/>
      </w:pPr>
      <w:r>
        <w:t>#</w:t>
      </w:r>
      <w:r>
        <w:t>数据平稳性检测</w:t>
      </w:r>
    </w:p>
    <w:p w14:paraId="05CA8FAD" w14:textId="77777777" w:rsidR="00E1345A" w:rsidRDefault="00E1345A" w:rsidP="003F52C8">
      <w:pPr>
        <w:pStyle w:val="a9"/>
        <w:spacing w:line="240" w:lineRule="auto"/>
      </w:pPr>
      <w:r>
        <w:t xml:space="preserve"># </w:t>
      </w:r>
      <w:r>
        <w:t>用</w:t>
      </w:r>
      <w:r>
        <w:t>Dickey-Fuller test</w:t>
      </w:r>
      <w:r>
        <w:t>检验序列是否平稳</w:t>
      </w:r>
    </w:p>
    <w:p w14:paraId="46F68BAE" w14:textId="77777777" w:rsidR="00E1345A" w:rsidRDefault="00E1345A" w:rsidP="003F52C8">
      <w:pPr>
        <w:pStyle w:val="a9"/>
        <w:spacing w:line="240" w:lineRule="auto"/>
      </w:pPr>
      <w:r>
        <w:t>def judge_stationarity(data_sanya_one):</w:t>
      </w:r>
    </w:p>
    <w:p w14:paraId="7B597603" w14:textId="77777777" w:rsidR="00E1345A" w:rsidRDefault="00E1345A" w:rsidP="003F52C8">
      <w:pPr>
        <w:pStyle w:val="a9"/>
        <w:spacing w:line="240" w:lineRule="auto"/>
      </w:pPr>
      <w:r>
        <w:t xml:space="preserve">    dftest = ts.adfuller(data_sanya_one)</w:t>
      </w:r>
    </w:p>
    <w:p w14:paraId="32114F32" w14:textId="77777777" w:rsidR="00E1345A" w:rsidRDefault="00E1345A" w:rsidP="003F52C8">
      <w:pPr>
        <w:pStyle w:val="a9"/>
        <w:spacing w:line="240" w:lineRule="auto"/>
      </w:pPr>
      <w:r>
        <w:t xml:space="preserve">    dfoutput = pd.Series(dftest[0:4], index=['Test Statistic','p-value','#Lags Used','Number of Observations Used'])</w:t>
      </w:r>
    </w:p>
    <w:p w14:paraId="5D17FF9D" w14:textId="77777777" w:rsidR="00E1345A" w:rsidRDefault="00E1345A" w:rsidP="003F52C8">
      <w:pPr>
        <w:pStyle w:val="a9"/>
        <w:spacing w:line="240" w:lineRule="auto"/>
      </w:pPr>
      <w:r>
        <w:t xml:space="preserve">    stationarity = "</w:t>
      </w:r>
      <w:r>
        <w:t>是</w:t>
      </w:r>
      <w:r>
        <w:t>"</w:t>
      </w:r>
    </w:p>
    <w:p w14:paraId="7CB60AB0" w14:textId="77777777" w:rsidR="00E1345A" w:rsidRDefault="00E1345A" w:rsidP="003F52C8">
      <w:pPr>
        <w:pStyle w:val="a9"/>
        <w:spacing w:line="240" w:lineRule="auto"/>
      </w:pPr>
      <w:r>
        <w:lastRenderedPageBreak/>
        <w:t xml:space="preserve">    for key, value in dftest[4].items():</w:t>
      </w:r>
    </w:p>
    <w:p w14:paraId="6EC50E47" w14:textId="77777777" w:rsidR="00E1345A" w:rsidRDefault="00E1345A" w:rsidP="003F52C8">
      <w:pPr>
        <w:pStyle w:val="a9"/>
        <w:spacing w:line="240" w:lineRule="auto"/>
      </w:pPr>
      <w:r>
        <w:t xml:space="preserve">        dfoutput['Critical Value (%s)'%key] = value</w:t>
      </w:r>
    </w:p>
    <w:p w14:paraId="18C19BE0" w14:textId="77777777" w:rsidR="00E1345A" w:rsidRDefault="00E1345A" w:rsidP="003F52C8">
      <w:pPr>
        <w:pStyle w:val="a9"/>
        <w:spacing w:line="240" w:lineRule="auto"/>
      </w:pPr>
      <w:r>
        <w:t xml:space="preserve">        if dftest[0] &gt; value:</w:t>
      </w:r>
    </w:p>
    <w:p w14:paraId="5685B15F" w14:textId="77777777" w:rsidR="00E1345A" w:rsidRDefault="00E1345A" w:rsidP="003F52C8">
      <w:pPr>
        <w:pStyle w:val="a9"/>
        <w:spacing w:line="240" w:lineRule="auto"/>
      </w:pPr>
      <w:r>
        <w:t xml:space="preserve">                stationarity = "</w:t>
      </w:r>
      <w:r>
        <w:t>否</w:t>
      </w:r>
      <w:r>
        <w:t>"</w:t>
      </w:r>
    </w:p>
    <w:p w14:paraId="61F270E9" w14:textId="77777777" w:rsidR="00E1345A" w:rsidRDefault="00E1345A" w:rsidP="003F52C8">
      <w:pPr>
        <w:pStyle w:val="a9"/>
        <w:spacing w:line="240" w:lineRule="auto"/>
      </w:pPr>
      <w:r>
        <w:t xml:space="preserve">    print(dfoutput)</w:t>
      </w:r>
    </w:p>
    <w:p w14:paraId="2CE28DF6" w14:textId="77777777" w:rsidR="00E1345A" w:rsidRDefault="00E1345A" w:rsidP="003F52C8">
      <w:pPr>
        <w:pStyle w:val="a9"/>
        <w:spacing w:line="240" w:lineRule="auto"/>
      </w:pPr>
      <w:r>
        <w:t xml:space="preserve">    print("</w:t>
      </w:r>
      <w:r>
        <w:t>是否平稳</w:t>
      </w:r>
      <w:r>
        <w:t>(</w:t>
      </w:r>
      <w:r>
        <w:t>是</w:t>
      </w:r>
      <w:r>
        <w:t>/</w:t>
      </w:r>
      <w:r>
        <w:t>否</w:t>
      </w:r>
      <w:r>
        <w:t>): %s" %(stationarity))</w:t>
      </w:r>
    </w:p>
    <w:p w14:paraId="0A6CDEC0" w14:textId="77777777" w:rsidR="00E1345A" w:rsidRDefault="00E1345A" w:rsidP="003F52C8">
      <w:pPr>
        <w:pStyle w:val="a9"/>
        <w:spacing w:line="240" w:lineRule="auto"/>
      </w:pPr>
      <w:r>
        <w:t xml:space="preserve">    return stationarity</w:t>
      </w:r>
    </w:p>
    <w:p w14:paraId="0DAA3110" w14:textId="77777777" w:rsidR="00E1345A" w:rsidRDefault="00E1345A" w:rsidP="003F52C8">
      <w:pPr>
        <w:pStyle w:val="a9"/>
        <w:spacing w:line="240" w:lineRule="auto"/>
      </w:pPr>
      <w:r>
        <w:t>stationarity = judge_stationarity(train_data)</w:t>
      </w:r>
    </w:p>
    <w:p w14:paraId="5528E6F6" w14:textId="77777777" w:rsidR="00E1345A" w:rsidRDefault="00E1345A" w:rsidP="003F52C8">
      <w:pPr>
        <w:pStyle w:val="a9"/>
        <w:spacing w:line="240" w:lineRule="auto"/>
      </w:pPr>
    </w:p>
    <w:p w14:paraId="08A5B7FF" w14:textId="6D8C195D" w:rsidR="00E1345A" w:rsidRDefault="00E1345A" w:rsidP="003F52C8">
      <w:pPr>
        <w:pStyle w:val="a9"/>
        <w:spacing w:line="240" w:lineRule="auto"/>
      </w:pPr>
      <w:r>
        <w:t xml:space="preserve"># </w:t>
      </w:r>
      <w:r>
        <w:t>季节差分</w:t>
      </w:r>
    </w:p>
    <w:p w14:paraId="3547A96F" w14:textId="5FC17297" w:rsidR="00E1345A" w:rsidRPr="005735CE" w:rsidRDefault="00E1345A" w:rsidP="003F52C8">
      <w:pPr>
        <w:pStyle w:val="a9"/>
        <w:spacing w:line="240" w:lineRule="auto"/>
      </w:pPr>
      <w:r>
        <w:t>differenced = train_data.diff(1).dropna()</w:t>
      </w:r>
    </w:p>
    <w:p w14:paraId="193BD9AC" w14:textId="77777777" w:rsidR="00E1345A" w:rsidRDefault="00E1345A" w:rsidP="003F52C8">
      <w:pPr>
        <w:pStyle w:val="a9"/>
        <w:spacing w:line="240" w:lineRule="auto"/>
      </w:pPr>
      <w:r>
        <w:t>plt.plot(differenced)</w:t>
      </w:r>
    </w:p>
    <w:p w14:paraId="281A66DD" w14:textId="77777777" w:rsidR="00E1345A" w:rsidRDefault="00E1345A" w:rsidP="003F52C8">
      <w:pPr>
        <w:pStyle w:val="a9"/>
        <w:spacing w:line="240" w:lineRule="auto"/>
      </w:pPr>
      <w:r>
        <w:t>plt.xticks(fontsize = 8)</w:t>
      </w:r>
    </w:p>
    <w:p w14:paraId="17E8FBC9" w14:textId="77777777" w:rsidR="00E1345A" w:rsidRDefault="00E1345A" w:rsidP="003F52C8">
      <w:pPr>
        <w:pStyle w:val="a9"/>
        <w:spacing w:line="240" w:lineRule="auto"/>
      </w:pPr>
      <w:r>
        <w:t>plt.yticks(fontsize = 8)</w:t>
      </w:r>
    </w:p>
    <w:p w14:paraId="60101D24" w14:textId="77777777" w:rsidR="00E1345A" w:rsidRDefault="00E1345A" w:rsidP="003F52C8">
      <w:pPr>
        <w:pStyle w:val="a9"/>
        <w:spacing w:line="240" w:lineRule="auto"/>
      </w:pPr>
      <w:r>
        <w:t>plt.xlabel("DateTime", fontsize = 14)</w:t>
      </w:r>
    </w:p>
    <w:p w14:paraId="653AE716" w14:textId="77777777" w:rsidR="00E1345A" w:rsidRDefault="00E1345A" w:rsidP="003F52C8">
      <w:pPr>
        <w:pStyle w:val="a9"/>
        <w:spacing w:line="240" w:lineRule="auto"/>
      </w:pPr>
      <w:r>
        <w:t>plt.ylabel("Open", fontsize = 14)</w:t>
      </w:r>
    </w:p>
    <w:p w14:paraId="1FC01E3F" w14:textId="77777777" w:rsidR="00E1345A" w:rsidRDefault="00E1345A" w:rsidP="003F52C8">
      <w:pPr>
        <w:pStyle w:val="a9"/>
        <w:spacing w:line="240" w:lineRule="auto"/>
      </w:pPr>
      <w:r>
        <w:t>plt.savefig("output/SeasonDiff.png", dpi = 500, format = "png", bbox_inches = "tight")</w:t>
      </w:r>
    </w:p>
    <w:p w14:paraId="285515E7" w14:textId="77777777" w:rsidR="00E1345A" w:rsidRDefault="00E1345A" w:rsidP="003F52C8">
      <w:pPr>
        <w:pStyle w:val="a9"/>
        <w:spacing w:line="240" w:lineRule="auto"/>
      </w:pPr>
      <w:r>
        <w:t>plt.show()</w:t>
      </w:r>
    </w:p>
    <w:p w14:paraId="2BFF0C0F" w14:textId="0346456D" w:rsidR="00E1345A" w:rsidRDefault="00E1345A" w:rsidP="003F52C8">
      <w:pPr>
        <w:pStyle w:val="a9"/>
        <w:spacing w:line="240" w:lineRule="auto"/>
      </w:pPr>
      <w:r>
        <w:t>stationarity = judge_stationarity(differenced)</w:t>
      </w:r>
    </w:p>
    <w:p w14:paraId="727E56A4" w14:textId="77777777" w:rsidR="00E1345A" w:rsidRDefault="00E1345A" w:rsidP="003F52C8">
      <w:pPr>
        <w:pStyle w:val="a9"/>
        <w:spacing w:line="240" w:lineRule="auto"/>
      </w:pPr>
    </w:p>
    <w:p w14:paraId="73CEBE72" w14:textId="77777777" w:rsidR="00E1345A" w:rsidRDefault="00E1345A" w:rsidP="003F52C8">
      <w:pPr>
        <w:pStyle w:val="a9"/>
        <w:spacing w:line="240" w:lineRule="auto"/>
      </w:pPr>
      <w:r>
        <w:t xml:space="preserve"># </w:t>
      </w:r>
      <w:r>
        <w:t>季节性分解</w:t>
      </w:r>
    </w:p>
    <w:p w14:paraId="5D6D18C5" w14:textId="77777777" w:rsidR="00E1345A" w:rsidRDefault="00E1345A" w:rsidP="003F52C8">
      <w:pPr>
        <w:pStyle w:val="a9"/>
        <w:spacing w:line="240" w:lineRule="auto"/>
      </w:pPr>
      <w:r>
        <w:t>decomposition = seasonal_decompose(differenced)</w:t>
      </w:r>
    </w:p>
    <w:p w14:paraId="3D5C130F" w14:textId="77777777" w:rsidR="00E1345A" w:rsidRDefault="00E1345A" w:rsidP="003F52C8">
      <w:pPr>
        <w:pStyle w:val="a9"/>
        <w:spacing w:line="240" w:lineRule="auto"/>
      </w:pPr>
      <w:r>
        <w:t>trend = decomposition.trend</w:t>
      </w:r>
    </w:p>
    <w:p w14:paraId="105409F5" w14:textId="77777777" w:rsidR="00E1345A" w:rsidRDefault="00E1345A" w:rsidP="003F52C8">
      <w:pPr>
        <w:pStyle w:val="a9"/>
        <w:spacing w:line="240" w:lineRule="auto"/>
      </w:pPr>
      <w:r>
        <w:t>seasonal = decomposition.seasonal</w:t>
      </w:r>
    </w:p>
    <w:p w14:paraId="66B0C4DE" w14:textId="501291CA" w:rsidR="00E1345A" w:rsidRDefault="00E1345A" w:rsidP="003F52C8">
      <w:pPr>
        <w:pStyle w:val="a9"/>
        <w:spacing w:line="240" w:lineRule="auto"/>
      </w:pPr>
      <w:r>
        <w:t>residual = decomposition.resid</w:t>
      </w:r>
    </w:p>
    <w:p w14:paraId="267D7735" w14:textId="77777777" w:rsidR="00E1345A" w:rsidRDefault="00E1345A" w:rsidP="003F52C8">
      <w:pPr>
        <w:pStyle w:val="a9"/>
        <w:spacing w:line="240" w:lineRule="auto"/>
      </w:pPr>
      <w:r>
        <w:t>fig,axes = plt.subplots(4,1,sharex=True,figsize=(12,8))</w:t>
      </w:r>
    </w:p>
    <w:p w14:paraId="3652EEB7" w14:textId="77777777" w:rsidR="00E1345A" w:rsidRDefault="00E1345A" w:rsidP="003F52C8">
      <w:pPr>
        <w:pStyle w:val="a9"/>
        <w:spacing w:line="240" w:lineRule="auto"/>
      </w:pPr>
      <w:r>
        <w:t>axes[0].plot(train_data)</w:t>
      </w:r>
    </w:p>
    <w:p w14:paraId="269CC0BE" w14:textId="77777777" w:rsidR="00E1345A" w:rsidRDefault="00E1345A" w:rsidP="003F52C8">
      <w:pPr>
        <w:pStyle w:val="a9"/>
        <w:spacing w:line="240" w:lineRule="auto"/>
      </w:pPr>
      <w:r>
        <w:t>axes[0].set_ylabel("origon")</w:t>
      </w:r>
    </w:p>
    <w:p w14:paraId="669AFFD4" w14:textId="77777777" w:rsidR="00E1345A" w:rsidRDefault="00E1345A" w:rsidP="003F52C8">
      <w:pPr>
        <w:pStyle w:val="a9"/>
        <w:spacing w:line="240" w:lineRule="auto"/>
      </w:pPr>
      <w:r>
        <w:t>axes[1].plot(trend)</w:t>
      </w:r>
    </w:p>
    <w:p w14:paraId="63555ACE" w14:textId="77777777" w:rsidR="00E1345A" w:rsidRDefault="00E1345A" w:rsidP="003F52C8">
      <w:pPr>
        <w:pStyle w:val="a9"/>
        <w:spacing w:line="240" w:lineRule="auto"/>
      </w:pPr>
      <w:r>
        <w:t>axes[1].set_ylabel("trend")</w:t>
      </w:r>
    </w:p>
    <w:p w14:paraId="5C89752A" w14:textId="77777777" w:rsidR="00E1345A" w:rsidRDefault="00E1345A" w:rsidP="003F52C8">
      <w:pPr>
        <w:pStyle w:val="a9"/>
        <w:spacing w:line="240" w:lineRule="auto"/>
      </w:pPr>
      <w:r>
        <w:t>axes[2].plot(seasonal)</w:t>
      </w:r>
    </w:p>
    <w:p w14:paraId="2060AE6B" w14:textId="77777777" w:rsidR="00E1345A" w:rsidRDefault="00E1345A" w:rsidP="003F52C8">
      <w:pPr>
        <w:pStyle w:val="a9"/>
        <w:spacing w:line="240" w:lineRule="auto"/>
      </w:pPr>
      <w:r>
        <w:t>axes[2].set_ylabel("seasonal")</w:t>
      </w:r>
    </w:p>
    <w:p w14:paraId="380FF066" w14:textId="77777777" w:rsidR="00E1345A" w:rsidRDefault="00E1345A" w:rsidP="003F52C8">
      <w:pPr>
        <w:pStyle w:val="a9"/>
        <w:spacing w:line="240" w:lineRule="auto"/>
      </w:pPr>
      <w:r>
        <w:t>axes[3].plot(residual)</w:t>
      </w:r>
    </w:p>
    <w:p w14:paraId="5686555E" w14:textId="77777777" w:rsidR="00E1345A" w:rsidRDefault="00E1345A" w:rsidP="003F52C8">
      <w:pPr>
        <w:pStyle w:val="a9"/>
        <w:spacing w:line="240" w:lineRule="auto"/>
      </w:pPr>
      <w:r>
        <w:t>axes[3].set_ylabel("residual")</w:t>
      </w:r>
    </w:p>
    <w:p w14:paraId="7A85C898" w14:textId="77777777" w:rsidR="00E1345A" w:rsidRDefault="00E1345A" w:rsidP="003F52C8">
      <w:pPr>
        <w:pStyle w:val="a9"/>
        <w:spacing w:line="240" w:lineRule="auto"/>
      </w:pPr>
      <w:r>
        <w:t>plt.xlabel("Date",fontsize=14)</w:t>
      </w:r>
    </w:p>
    <w:p w14:paraId="796D5A10" w14:textId="77777777" w:rsidR="00E1345A" w:rsidRDefault="00E1345A" w:rsidP="003F52C8">
      <w:pPr>
        <w:pStyle w:val="a9"/>
        <w:spacing w:line="240" w:lineRule="auto"/>
      </w:pPr>
      <w:r>
        <w:t>plt.subplots_adjust(hspace=0.2)</w:t>
      </w:r>
    </w:p>
    <w:p w14:paraId="7139A1A5" w14:textId="2C42CD20" w:rsidR="00E1345A" w:rsidRDefault="00E1345A" w:rsidP="003F52C8">
      <w:pPr>
        <w:pStyle w:val="a9"/>
        <w:spacing w:line="240" w:lineRule="auto"/>
      </w:pPr>
      <w:r>
        <w:t>plt.savefig("output/decomposition2.png", dpi = 500, format = "png", bbox_inches = "tight")</w:t>
      </w:r>
    </w:p>
    <w:p w14:paraId="21D2DFF3" w14:textId="0E5E32A5" w:rsidR="00E1345A" w:rsidRDefault="00E1345A" w:rsidP="003F52C8">
      <w:pPr>
        <w:pStyle w:val="a9"/>
        <w:spacing w:line="240" w:lineRule="auto"/>
      </w:pPr>
      <w:r>
        <w:t>plt.show()</w:t>
      </w:r>
    </w:p>
    <w:p w14:paraId="31E6385B" w14:textId="77777777" w:rsidR="00E1345A" w:rsidRDefault="00E1345A" w:rsidP="003F52C8">
      <w:pPr>
        <w:pStyle w:val="a9"/>
        <w:spacing w:line="240" w:lineRule="auto"/>
      </w:pPr>
    </w:p>
    <w:p w14:paraId="680CD50C" w14:textId="77777777" w:rsidR="00E1345A" w:rsidRDefault="00E1345A" w:rsidP="003F52C8">
      <w:pPr>
        <w:pStyle w:val="a9"/>
        <w:spacing w:line="240" w:lineRule="auto"/>
      </w:pPr>
      <w:r>
        <w:t>r,q,p = sm.tsa.acf(differenced.squeeze(), qstat=True)</w:t>
      </w:r>
    </w:p>
    <w:p w14:paraId="4F560CF8" w14:textId="77777777" w:rsidR="00E1345A" w:rsidRDefault="00E1345A" w:rsidP="003F52C8">
      <w:pPr>
        <w:pStyle w:val="a9"/>
        <w:spacing w:line="240" w:lineRule="auto"/>
      </w:pPr>
      <w:r>
        <w:t>data = np.c_[range(1,41), r[1:], q, p]</w:t>
      </w:r>
    </w:p>
    <w:p w14:paraId="333C573E" w14:textId="77777777" w:rsidR="00E1345A" w:rsidRDefault="00E1345A" w:rsidP="003F52C8">
      <w:pPr>
        <w:pStyle w:val="a9"/>
        <w:spacing w:line="240" w:lineRule="auto"/>
      </w:pPr>
      <w:r>
        <w:t>table = pd.DataFrame(data, columns=['lag', "AC", "Q", "Prob(&gt;Q)"])</w:t>
      </w:r>
    </w:p>
    <w:p w14:paraId="2CEBB480" w14:textId="77777777" w:rsidR="00E1345A" w:rsidRDefault="00E1345A" w:rsidP="003F52C8">
      <w:pPr>
        <w:pStyle w:val="a9"/>
        <w:spacing w:line="240" w:lineRule="auto"/>
      </w:pPr>
      <w:r>
        <w:t>test_stochastic1 = round(table.set_index('lag'),3)</w:t>
      </w:r>
    </w:p>
    <w:p w14:paraId="69785735" w14:textId="77777777" w:rsidR="00E1345A" w:rsidRDefault="00E1345A" w:rsidP="003F52C8">
      <w:pPr>
        <w:pStyle w:val="a9"/>
        <w:spacing w:line="240" w:lineRule="auto"/>
      </w:pPr>
      <w:r>
        <w:t>test_stochastic1</w:t>
      </w:r>
    </w:p>
    <w:p w14:paraId="48B67BBF" w14:textId="77777777" w:rsidR="00E1345A" w:rsidRDefault="00E1345A" w:rsidP="003F52C8">
      <w:pPr>
        <w:pStyle w:val="a9"/>
        <w:spacing w:line="240" w:lineRule="auto"/>
      </w:pPr>
    </w:p>
    <w:p w14:paraId="1BB63305" w14:textId="77777777" w:rsidR="00E1345A" w:rsidRDefault="00E1345A" w:rsidP="003F52C8">
      <w:pPr>
        <w:pStyle w:val="a9"/>
        <w:spacing w:line="240" w:lineRule="auto"/>
      </w:pPr>
      <w:r>
        <w:t>#</w:t>
      </w:r>
      <w:r>
        <w:t>查看</w:t>
      </w:r>
      <w:r>
        <w:t>acf</w:t>
      </w:r>
      <w:r>
        <w:t>与</w:t>
      </w:r>
      <w:r>
        <w:t>pacf</w:t>
      </w:r>
      <w:r>
        <w:t>确定</w:t>
      </w:r>
      <w:r>
        <w:t>q</w:t>
      </w:r>
      <w:r>
        <w:t>和</w:t>
      </w:r>
      <w:r>
        <w:t>p</w:t>
      </w:r>
    </w:p>
    <w:p w14:paraId="37CFF81F" w14:textId="77777777" w:rsidR="00E1345A" w:rsidRDefault="00E1345A" w:rsidP="003F52C8">
      <w:pPr>
        <w:pStyle w:val="a9"/>
        <w:spacing w:line="240" w:lineRule="auto"/>
      </w:pPr>
      <w:r>
        <w:t>fig, axes = plt.subplots(1,2, sharey=True,figsize = (20,4))</w:t>
      </w:r>
    </w:p>
    <w:p w14:paraId="406E84AB" w14:textId="77777777" w:rsidR="00E1345A" w:rsidRDefault="00E1345A" w:rsidP="003F52C8">
      <w:pPr>
        <w:pStyle w:val="a9"/>
        <w:spacing w:line="240" w:lineRule="auto"/>
      </w:pPr>
      <w:r>
        <w:t>plot_acf(differenced, ax=axes[0])</w:t>
      </w:r>
    </w:p>
    <w:p w14:paraId="6AE471EE" w14:textId="77777777" w:rsidR="00E1345A" w:rsidRDefault="00E1345A" w:rsidP="003F52C8">
      <w:pPr>
        <w:pStyle w:val="a9"/>
        <w:spacing w:line="240" w:lineRule="auto"/>
      </w:pPr>
      <w:r>
        <w:t>plot_pacf(differenced, ax=axes[1])</w:t>
      </w:r>
    </w:p>
    <w:p w14:paraId="58F3A12F" w14:textId="77777777" w:rsidR="00E1345A" w:rsidRDefault="00E1345A" w:rsidP="003F52C8">
      <w:pPr>
        <w:pStyle w:val="a9"/>
        <w:spacing w:line="240" w:lineRule="auto"/>
      </w:pPr>
      <w:r>
        <w:t>axes[0].set_xlabel("ACF",fontsize=16)</w:t>
      </w:r>
    </w:p>
    <w:p w14:paraId="157B6D4E" w14:textId="77777777" w:rsidR="00E1345A" w:rsidRDefault="00E1345A" w:rsidP="003F52C8">
      <w:pPr>
        <w:pStyle w:val="a9"/>
        <w:spacing w:line="240" w:lineRule="auto"/>
      </w:pPr>
      <w:r>
        <w:t>axes[0].set_title("")</w:t>
      </w:r>
    </w:p>
    <w:p w14:paraId="3B1D0C06" w14:textId="77777777" w:rsidR="00E1345A" w:rsidRDefault="00E1345A" w:rsidP="003F52C8">
      <w:pPr>
        <w:pStyle w:val="a9"/>
        <w:spacing w:line="240" w:lineRule="auto"/>
      </w:pPr>
      <w:r>
        <w:t>plt.xticks(fontsize=14)</w:t>
      </w:r>
    </w:p>
    <w:p w14:paraId="64630EFB" w14:textId="77777777" w:rsidR="00E1345A" w:rsidRDefault="00E1345A" w:rsidP="003F52C8">
      <w:pPr>
        <w:pStyle w:val="a9"/>
        <w:spacing w:line="240" w:lineRule="auto"/>
      </w:pPr>
      <w:r>
        <w:t>plt.yticks(fontsize=14)</w:t>
      </w:r>
    </w:p>
    <w:p w14:paraId="474293FE" w14:textId="77777777" w:rsidR="00E1345A" w:rsidRDefault="00E1345A" w:rsidP="003F52C8">
      <w:pPr>
        <w:pStyle w:val="a9"/>
        <w:spacing w:line="240" w:lineRule="auto"/>
      </w:pPr>
      <w:r>
        <w:t>axes[1].set_xlabel("PACF",fontsize=16)</w:t>
      </w:r>
    </w:p>
    <w:p w14:paraId="603444D3" w14:textId="77777777" w:rsidR="00E1345A" w:rsidRDefault="00E1345A" w:rsidP="003F52C8">
      <w:pPr>
        <w:pStyle w:val="a9"/>
        <w:spacing w:line="240" w:lineRule="auto"/>
      </w:pPr>
      <w:r>
        <w:t>axes[1].set_title("")</w:t>
      </w:r>
    </w:p>
    <w:p w14:paraId="50412C6A" w14:textId="77777777" w:rsidR="00E1345A" w:rsidRDefault="00E1345A" w:rsidP="003F52C8">
      <w:pPr>
        <w:pStyle w:val="a9"/>
        <w:spacing w:line="240" w:lineRule="auto"/>
      </w:pPr>
      <w:r>
        <w:t>plt.yticks(fontsize=14)</w:t>
      </w:r>
    </w:p>
    <w:p w14:paraId="6F51CF92" w14:textId="77777777" w:rsidR="00E1345A" w:rsidRDefault="00E1345A" w:rsidP="003F52C8">
      <w:pPr>
        <w:pStyle w:val="a9"/>
        <w:spacing w:line="240" w:lineRule="auto"/>
      </w:pPr>
      <w:r>
        <w:t>plt.xticks(fontsize=14)</w:t>
      </w:r>
    </w:p>
    <w:p w14:paraId="309517EA" w14:textId="77777777" w:rsidR="00E1345A" w:rsidRDefault="00E1345A" w:rsidP="003F52C8">
      <w:pPr>
        <w:pStyle w:val="a9"/>
        <w:spacing w:line="240" w:lineRule="auto"/>
      </w:pPr>
      <w:r>
        <w:t>plt.subplots_adjust(wspace=0.1)</w:t>
      </w:r>
    </w:p>
    <w:p w14:paraId="62C339DB" w14:textId="77777777" w:rsidR="00E1345A" w:rsidRDefault="00E1345A" w:rsidP="003F52C8">
      <w:pPr>
        <w:pStyle w:val="a9"/>
        <w:spacing w:line="240" w:lineRule="auto"/>
      </w:pPr>
      <w:r>
        <w:t>plt.savefig("./output/acf_pacf.png",dpi=500, bbox_inches = "tight")</w:t>
      </w:r>
    </w:p>
    <w:p w14:paraId="768F7C31" w14:textId="77777777" w:rsidR="00E1345A" w:rsidRDefault="00E1345A" w:rsidP="003F52C8">
      <w:pPr>
        <w:pStyle w:val="a9"/>
        <w:spacing w:line="240" w:lineRule="auto"/>
      </w:pPr>
      <w:r>
        <w:t>plt.show()</w:t>
      </w:r>
    </w:p>
    <w:p w14:paraId="799C6ABE" w14:textId="77777777" w:rsidR="00E1345A" w:rsidRDefault="00E1345A" w:rsidP="003F52C8">
      <w:pPr>
        <w:pStyle w:val="a9"/>
        <w:spacing w:line="240" w:lineRule="auto"/>
      </w:pPr>
    </w:p>
    <w:p w14:paraId="00B8007A" w14:textId="77777777" w:rsidR="00E1345A" w:rsidRDefault="00E1345A" w:rsidP="003F52C8">
      <w:pPr>
        <w:pStyle w:val="a9"/>
        <w:spacing w:line="240" w:lineRule="auto"/>
      </w:pPr>
      <w:r>
        <w:t xml:space="preserve"># </w:t>
      </w:r>
      <w:r>
        <w:t>定阶</w:t>
      </w:r>
    </w:p>
    <w:p w14:paraId="2DF6E8C4" w14:textId="77777777" w:rsidR="00E1345A" w:rsidRDefault="00E1345A" w:rsidP="003F52C8">
      <w:pPr>
        <w:pStyle w:val="a9"/>
        <w:spacing w:line="240" w:lineRule="auto"/>
      </w:pPr>
      <w:r>
        <w:t>#</w:t>
      </w:r>
      <w:r>
        <w:t>在</w:t>
      </w:r>
      <w:r>
        <w:t>statsmodels</w:t>
      </w:r>
      <w:r>
        <w:t>包里还有更直接的函数：</w:t>
      </w:r>
    </w:p>
    <w:p w14:paraId="33FCD752" w14:textId="324B05CF" w:rsidR="00E1345A" w:rsidRDefault="00E1345A" w:rsidP="003F52C8">
      <w:pPr>
        <w:pStyle w:val="a9"/>
        <w:spacing w:line="240" w:lineRule="auto"/>
      </w:pPr>
      <w:r>
        <w:t>order = ts.arma_order_select_ic(differenced,max_ar=3,max_ma=3,ic=['aic', 'bic', 'hqic'])</w:t>
      </w:r>
    </w:p>
    <w:p w14:paraId="05DD2F59" w14:textId="77777777" w:rsidR="00E1345A" w:rsidRDefault="00E1345A" w:rsidP="003F52C8">
      <w:pPr>
        <w:pStyle w:val="a9"/>
        <w:spacing w:line="240" w:lineRule="auto"/>
      </w:pPr>
      <w:r>
        <w:t>orderAIC = pd.melt(order["aic"].reset_index(), id_vars=["index"]).rename(columns = {"index":"AR","variable":"MA","value":"AIC"})</w:t>
      </w:r>
    </w:p>
    <w:p w14:paraId="116E128C" w14:textId="77777777" w:rsidR="00E1345A" w:rsidRDefault="00E1345A" w:rsidP="003F52C8">
      <w:pPr>
        <w:pStyle w:val="a9"/>
        <w:spacing w:line="240" w:lineRule="auto"/>
      </w:pPr>
      <w:r>
        <w:t>orderBIC = pd.melt(order["bic"].reset_index(), id_vars=["index"]).rename(columns = {"index":"AR","variable":"MA","value":"BIC"})</w:t>
      </w:r>
    </w:p>
    <w:p w14:paraId="46CA3497" w14:textId="44939023" w:rsidR="00E1345A" w:rsidRDefault="00E1345A" w:rsidP="003F52C8">
      <w:pPr>
        <w:pStyle w:val="a9"/>
        <w:spacing w:line="240" w:lineRule="auto"/>
      </w:pPr>
      <w:r>
        <w:t>orderHQIC = pd.melt(order["hqic"].reset_index(), id_vars=["index"]).rename(columns = {"index":"AR","variable":"MA","value":"HQIC")</w:t>
      </w:r>
    </w:p>
    <w:p w14:paraId="56505361" w14:textId="77777777" w:rsidR="00E1345A" w:rsidRDefault="00E1345A" w:rsidP="003F52C8">
      <w:pPr>
        <w:pStyle w:val="a9"/>
        <w:spacing w:line="240" w:lineRule="auto"/>
      </w:pPr>
      <w:r>
        <w:t>orderAIC["order"] = "ARMA(" + orderAIC["AR"].astype(str) +"," + orderBIC["MA"].astype(str) + ")"</w:t>
      </w:r>
    </w:p>
    <w:p w14:paraId="629B97DD" w14:textId="77777777" w:rsidR="00E1345A" w:rsidRDefault="00E1345A" w:rsidP="003F52C8">
      <w:pPr>
        <w:pStyle w:val="a9"/>
        <w:spacing w:line="240" w:lineRule="auto"/>
      </w:pPr>
      <w:r>
        <w:t>orderBIC["order"] = "ARMA(" + orderAIC["AR"].astype(str) +"," + orderBIC["MA"].astype(str) + ")"</w:t>
      </w:r>
    </w:p>
    <w:p w14:paraId="061DDB25" w14:textId="77777777" w:rsidR="00E1345A" w:rsidRDefault="00E1345A" w:rsidP="003F52C8">
      <w:pPr>
        <w:pStyle w:val="a9"/>
        <w:spacing w:line="240" w:lineRule="auto"/>
      </w:pPr>
      <w:r>
        <w:t>orderHQIC["order"] = "ARMA(" + orderAIC["AR"].astype(str) +"," + orderBIC["MA"].astype(str) + ")"</w:t>
      </w:r>
    </w:p>
    <w:p w14:paraId="426CD676" w14:textId="77777777" w:rsidR="00E1345A" w:rsidRDefault="00E1345A" w:rsidP="003F52C8">
      <w:pPr>
        <w:pStyle w:val="a9"/>
        <w:spacing w:line="240" w:lineRule="auto"/>
      </w:pPr>
      <w:r>
        <w:t>orderAIC.drop(["AR","MA"],axis=1,inplace=True)</w:t>
      </w:r>
    </w:p>
    <w:p w14:paraId="646C334C" w14:textId="77777777" w:rsidR="00E1345A" w:rsidRDefault="00E1345A" w:rsidP="003F52C8">
      <w:pPr>
        <w:pStyle w:val="a9"/>
        <w:spacing w:line="240" w:lineRule="auto"/>
      </w:pPr>
      <w:r>
        <w:t>orderBIC.drop(["AR","MA"],axis=1,inplace=True)</w:t>
      </w:r>
    </w:p>
    <w:p w14:paraId="57D9904E" w14:textId="15759B90" w:rsidR="00E1345A" w:rsidRDefault="00E1345A" w:rsidP="003F52C8">
      <w:pPr>
        <w:pStyle w:val="a9"/>
        <w:spacing w:line="240" w:lineRule="auto"/>
      </w:pPr>
      <w:r>
        <w:t>orderHQIC.drop(["AR","MA"],axis=1,inplace=True)</w:t>
      </w:r>
    </w:p>
    <w:p w14:paraId="5081E09E" w14:textId="77777777" w:rsidR="00E1345A" w:rsidRDefault="00E1345A" w:rsidP="003F52C8">
      <w:pPr>
        <w:pStyle w:val="a9"/>
        <w:spacing w:line="240" w:lineRule="auto"/>
      </w:pPr>
      <w:r>
        <w:t>print(order.aic_min_order)</w:t>
      </w:r>
    </w:p>
    <w:p w14:paraId="2192F6E6" w14:textId="77777777" w:rsidR="00E1345A" w:rsidRDefault="00E1345A" w:rsidP="003F52C8">
      <w:pPr>
        <w:pStyle w:val="a9"/>
        <w:spacing w:line="240" w:lineRule="auto"/>
      </w:pPr>
      <w:r>
        <w:t>print(order.bic_min_order)</w:t>
      </w:r>
    </w:p>
    <w:p w14:paraId="65E397EA" w14:textId="5B21758D" w:rsidR="00E1345A" w:rsidRDefault="00E1345A" w:rsidP="003F52C8">
      <w:pPr>
        <w:pStyle w:val="a9"/>
        <w:spacing w:line="240" w:lineRule="auto"/>
      </w:pPr>
      <w:r>
        <w:t>print(order.hqic_min_order)</w:t>
      </w:r>
    </w:p>
    <w:p w14:paraId="6747E22B" w14:textId="77777777" w:rsidR="00E1345A" w:rsidRDefault="00E1345A" w:rsidP="003F52C8">
      <w:pPr>
        <w:pStyle w:val="a9"/>
        <w:spacing w:line="240" w:lineRule="auto"/>
      </w:pPr>
      <w:r>
        <w:t>orderdf = orderAIC.merge(orderBIC,on="order").merge(orderHQIC,on="order")</w:t>
      </w:r>
    </w:p>
    <w:p w14:paraId="09AF0D7D" w14:textId="2D06ED0F" w:rsidR="00E1345A" w:rsidRDefault="00E1345A" w:rsidP="003F52C8">
      <w:pPr>
        <w:pStyle w:val="a9"/>
        <w:spacing w:line="240" w:lineRule="auto"/>
      </w:pPr>
      <w:r>
        <w:t>order_result = round(orderdf[["order","AIC","BIC","HQIC"]],3)</w:t>
      </w:r>
    </w:p>
    <w:p w14:paraId="1BA52557" w14:textId="77777777" w:rsidR="00E1345A" w:rsidRDefault="00E1345A" w:rsidP="003F52C8">
      <w:pPr>
        <w:pStyle w:val="a9"/>
        <w:spacing w:line="240" w:lineRule="auto"/>
      </w:pPr>
      <w:r>
        <w:t>mod = sm.tsa.ARIMA(train_data,order=(2, 1, 3))</w:t>
      </w:r>
    </w:p>
    <w:p w14:paraId="29964589" w14:textId="77777777" w:rsidR="00E1345A" w:rsidRDefault="00E1345A" w:rsidP="003F52C8">
      <w:pPr>
        <w:pStyle w:val="a9"/>
        <w:spacing w:line="240" w:lineRule="auto"/>
      </w:pPr>
      <w:r>
        <w:t>model = mod.fit()</w:t>
      </w:r>
    </w:p>
    <w:p w14:paraId="04F664D3" w14:textId="77777777" w:rsidR="00E1345A" w:rsidRDefault="00E1345A" w:rsidP="003F52C8">
      <w:pPr>
        <w:pStyle w:val="a9"/>
        <w:spacing w:line="240" w:lineRule="auto"/>
      </w:pPr>
      <w:r>
        <w:t>result_df = model.summary()</w:t>
      </w:r>
    </w:p>
    <w:p w14:paraId="7B86B423" w14:textId="77777777" w:rsidR="00E1345A" w:rsidRDefault="00E1345A" w:rsidP="003F52C8">
      <w:pPr>
        <w:pStyle w:val="a9"/>
        <w:spacing w:line="240" w:lineRule="auto"/>
      </w:pPr>
      <w:r>
        <w:t>table1 = pd.DataFrame(result_df.tables[0])</w:t>
      </w:r>
    </w:p>
    <w:p w14:paraId="79B99979" w14:textId="77777777" w:rsidR="00E1345A" w:rsidRDefault="00E1345A" w:rsidP="003F52C8">
      <w:pPr>
        <w:pStyle w:val="a9"/>
        <w:spacing w:line="240" w:lineRule="auto"/>
      </w:pPr>
      <w:r>
        <w:t>table2 = pd.DataFrame(result_df.tables[1])</w:t>
      </w:r>
    </w:p>
    <w:p w14:paraId="538CB81B" w14:textId="7190268E" w:rsidR="00E1345A" w:rsidRDefault="00E1345A" w:rsidP="003F52C8">
      <w:pPr>
        <w:pStyle w:val="a9"/>
        <w:spacing w:line="240" w:lineRule="auto"/>
      </w:pPr>
      <w:r>
        <w:t>table3 = pd.DataFrame(result_df.tables[2])</w:t>
      </w:r>
    </w:p>
    <w:p w14:paraId="587FD267" w14:textId="77777777" w:rsidR="00E1345A" w:rsidRDefault="00E1345A" w:rsidP="003F52C8">
      <w:pPr>
        <w:pStyle w:val="a9"/>
        <w:spacing w:line="240" w:lineRule="auto"/>
      </w:pPr>
      <w:r>
        <w:t>result_df</w:t>
      </w:r>
    </w:p>
    <w:p w14:paraId="3AB79727" w14:textId="77777777" w:rsidR="00E1345A" w:rsidRDefault="00E1345A" w:rsidP="003F52C8">
      <w:pPr>
        <w:pStyle w:val="a9"/>
        <w:spacing w:line="240" w:lineRule="auto"/>
      </w:pPr>
    </w:p>
    <w:p w14:paraId="063A6803" w14:textId="04FA370E" w:rsidR="00E1345A" w:rsidRDefault="00E1345A" w:rsidP="003F52C8">
      <w:pPr>
        <w:pStyle w:val="a9"/>
        <w:spacing w:line="240" w:lineRule="auto"/>
      </w:pPr>
      <w:r>
        <w:t xml:space="preserve"># # </w:t>
      </w:r>
      <w:r>
        <w:t>自动定阶</w:t>
      </w:r>
    </w:p>
    <w:p w14:paraId="09B4F670" w14:textId="77777777" w:rsidR="00E1345A" w:rsidRDefault="00E1345A" w:rsidP="003F52C8">
      <w:pPr>
        <w:pStyle w:val="a9"/>
        <w:spacing w:line="240" w:lineRule="auto"/>
      </w:pPr>
      <w:r>
        <w:t># pdq = list(itertools.product(range(0,3), range(0,2), range(0,3)))</w:t>
      </w:r>
    </w:p>
    <w:p w14:paraId="7E5ED4C4" w14:textId="77777777" w:rsidR="00E1345A" w:rsidRDefault="00E1345A" w:rsidP="003F52C8">
      <w:pPr>
        <w:pStyle w:val="a9"/>
        <w:spacing w:line="240" w:lineRule="auto"/>
      </w:pPr>
      <w:r>
        <w:t># seasonal_pdq = [(x[0], x[1], x[2], 52) for x in list(pdq)]</w:t>
      </w:r>
    </w:p>
    <w:p w14:paraId="1715583E" w14:textId="77777777" w:rsidR="00E1345A" w:rsidRDefault="00E1345A" w:rsidP="003F52C8">
      <w:pPr>
        <w:pStyle w:val="a9"/>
        <w:spacing w:line="240" w:lineRule="auto"/>
      </w:pPr>
    </w:p>
    <w:p w14:paraId="28E711E0" w14:textId="77777777" w:rsidR="00E1345A" w:rsidRDefault="00E1345A" w:rsidP="003F52C8">
      <w:pPr>
        <w:pStyle w:val="a9"/>
        <w:spacing w:line="240" w:lineRule="auto"/>
      </w:pPr>
      <w:r>
        <w:t># results = {}</w:t>
      </w:r>
    </w:p>
    <w:p w14:paraId="43A57F90" w14:textId="77777777" w:rsidR="00E1345A" w:rsidRDefault="00E1345A" w:rsidP="003F52C8">
      <w:pPr>
        <w:pStyle w:val="a9"/>
        <w:spacing w:line="240" w:lineRule="auto"/>
      </w:pPr>
      <w:r>
        <w:t># modelpara,AIC,BIC,HQIC = [],[],[],[]</w:t>
      </w:r>
    </w:p>
    <w:p w14:paraId="3F1B9233" w14:textId="77777777" w:rsidR="00E1345A" w:rsidRDefault="00E1345A" w:rsidP="003F52C8">
      <w:pPr>
        <w:pStyle w:val="a9"/>
        <w:spacing w:line="240" w:lineRule="auto"/>
      </w:pPr>
      <w:r>
        <w:t># for param_seasonal in seasonal_pdq:</w:t>
      </w:r>
    </w:p>
    <w:p w14:paraId="1FC49508" w14:textId="77777777" w:rsidR="00E1345A" w:rsidRDefault="00E1345A" w:rsidP="003F52C8">
      <w:pPr>
        <w:pStyle w:val="a9"/>
        <w:spacing w:line="240" w:lineRule="auto"/>
      </w:pPr>
      <w:r>
        <w:t>#     try:</w:t>
      </w:r>
    </w:p>
    <w:p w14:paraId="539619F7" w14:textId="77777777" w:rsidR="00E1345A" w:rsidRDefault="00E1345A" w:rsidP="003F52C8">
      <w:pPr>
        <w:pStyle w:val="a9"/>
        <w:spacing w:line="240" w:lineRule="auto"/>
      </w:pPr>
      <w:r>
        <w:t>#         mod = sm.tsa.statespace.SARIMAX(train_data,</w:t>
      </w:r>
    </w:p>
    <w:p w14:paraId="406EEC33" w14:textId="77777777" w:rsidR="00E1345A" w:rsidRDefault="00E1345A" w:rsidP="003F52C8">
      <w:pPr>
        <w:pStyle w:val="a9"/>
        <w:spacing w:line="240" w:lineRule="auto"/>
      </w:pPr>
      <w:r>
        <w:t>#                                         order=(1,1,2),</w:t>
      </w:r>
    </w:p>
    <w:p w14:paraId="7A6847B3" w14:textId="77777777" w:rsidR="00E1345A" w:rsidRDefault="00E1345A" w:rsidP="003F52C8">
      <w:pPr>
        <w:pStyle w:val="a9"/>
        <w:spacing w:line="240" w:lineRule="auto"/>
      </w:pPr>
      <w:r>
        <w:t>#                                         seasonal_order=param_seasonal,</w:t>
      </w:r>
    </w:p>
    <w:p w14:paraId="0D93A2CE" w14:textId="77777777" w:rsidR="00E1345A" w:rsidRDefault="00E1345A" w:rsidP="003F52C8">
      <w:pPr>
        <w:pStyle w:val="a9"/>
        <w:spacing w:line="240" w:lineRule="auto"/>
      </w:pPr>
      <w:r>
        <w:t>#                                         enforce_stationarity=False,</w:t>
      </w:r>
    </w:p>
    <w:p w14:paraId="73D96737" w14:textId="77777777" w:rsidR="00E1345A" w:rsidRDefault="00E1345A" w:rsidP="003F52C8">
      <w:pPr>
        <w:pStyle w:val="a9"/>
        <w:spacing w:line="240" w:lineRule="auto"/>
      </w:pPr>
      <w:r>
        <w:t>#                                         enforce_invertibility=False).fit()</w:t>
      </w:r>
    </w:p>
    <w:p w14:paraId="76599387" w14:textId="77777777" w:rsidR="00E1345A" w:rsidRDefault="00E1345A" w:rsidP="003F52C8">
      <w:pPr>
        <w:pStyle w:val="a9"/>
        <w:spacing w:line="240" w:lineRule="auto"/>
      </w:pPr>
      <w:r>
        <w:t>#         modelpara.append("ARIMA(1,1,2)x{}".format(param_seasonal))</w:t>
      </w:r>
    </w:p>
    <w:p w14:paraId="657D8745" w14:textId="77777777" w:rsidR="00E1345A" w:rsidRDefault="00E1345A" w:rsidP="003F52C8">
      <w:pPr>
        <w:pStyle w:val="a9"/>
        <w:spacing w:line="240" w:lineRule="auto"/>
      </w:pPr>
      <w:r>
        <w:t>#         AIC.append(mod.aic)</w:t>
      </w:r>
    </w:p>
    <w:p w14:paraId="1BBB4B31" w14:textId="77777777" w:rsidR="00E1345A" w:rsidRDefault="00E1345A" w:rsidP="003F52C8">
      <w:pPr>
        <w:pStyle w:val="a9"/>
        <w:spacing w:line="240" w:lineRule="auto"/>
      </w:pPr>
      <w:r>
        <w:t>#         BIC.append(mod.bic)</w:t>
      </w:r>
    </w:p>
    <w:p w14:paraId="7B406A91" w14:textId="77777777" w:rsidR="00E1345A" w:rsidRDefault="00E1345A" w:rsidP="003F52C8">
      <w:pPr>
        <w:pStyle w:val="a9"/>
        <w:spacing w:line="240" w:lineRule="auto"/>
      </w:pPr>
      <w:r>
        <w:t>#         HQIC.append(mod.hqic)</w:t>
      </w:r>
    </w:p>
    <w:p w14:paraId="71453FB9" w14:textId="77777777" w:rsidR="00E1345A" w:rsidRDefault="00E1345A" w:rsidP="003F52C8">
      <w:pPr>
        <w:pStyle w:val="a9"/>
        <w:spacing w:line="240" w:lineRule="auto"/>
      </w:pPr>
      <w:r>
        <w:t>#         print('ARIMA{}x{} - AIC:{} - BIC:{} - HQIC:{}'.format(param, param_seasonal, mod.aic,mod.bic,mod.hqic))</w:t>
      </w:r>
    </w:p>
    <w:p w14:paraId="08AA9093" w14:textId="77777777" w:rsidR="00E1345A" w:rsidRDefault="00E1345A" w:rsidP="003F52C8">
      <w:pPr>
        <w:pStyle w:val="a9"/>
        <w:spacing w:line="240" w:lineRule="auto"/>
      </w:pPr>
      <w:r>
        <w:t>#     except:</w:t>
      </w:r>
    </w:p>
    <w:p w14:paraId="49276576" w14:textId="0C09A1E4" w:rsidR="00E1345A" w:rsidRDefault="00E1345A" w:rsidP="003F52C8">
      <w:pPr>
        <w:pStyle w:val="a9"/>
        <w:spacing w:line="240" w:lineRule="auto"/>
      </w:pPr>
      <w:r>
        <w:t>#         continue</w:t>
      </w:r>
    </w:p>
    <w:p w14:paraId="076C3B82" w14:textId="77777777" w:rsidR="00E1345A" w:rsidRDefault="00E1345A" w:rsidP="003F52C8">
      <w:pPr>
        <w:pStyle w:val="a9"/>
        <w:spacing w:line="240" w:lineRule="auto"/>
      </w:pPr>
      <w:r>
        <w:t># results["ARIMA"] = modelpara</w:t>
      </w:r>
    </w:p>
    <w:p w14:paraId="5E33A352" w14:textId="77777777" w:rsidR="00E1345A" w:rsidRDefault="00E1345A" w:rsidP="003F52C8">
      <w:pPr>
        <w:pStyle w:val="a9"/>
        <w:spacing w:line="240" w:lineRule="auto"/>
      </w:pPr>
      <w:r>
        <w:t># results["AIC"] = AIC</w:t>
      </w:r>
    </w:p>
    <w:p w14:paraId="7E0D6A5C" w14:textId="77777777" w:rsidR="00E1345A" w:rsidRDefault="00E1345A" w:rsidP="003F52C8">
      <w:pPr>
        <w:pStyle w:val="a9"/>
        <w:spacing w:line="240" w:lineRule="auto"/>
      </w:pPr>
      <w:r>
        <w:t># results["BIC"] = BIC</w:t>
      </w:r>
    </w:p>
    <w:p w14:paraId="63B64900" w14:textId="77777777" w:rsidR="00E1345A" w:rsidRDefault="00E1345A" w:rsidP="003F52C8">
      <w:pPr>
        <w:pStyle w:val="a9"/>
        <w:spacing w:line="240" w:lineRule="auto"/>
      </w:pPr>
      <w:r>
        <w:t># results["HQIC"] = HQIC</w:t>
      </w:r>
    </w:p>
    <w:p w14:paraId="631B6F52" w14:textId="77777777" w:rsidR="00E1345A" w:rsidRDefault="00E1345A" w:rsidP="003F52C8">
      <w:pPr>
        <w:pStyle w:val="a9"/>
        <w:spacing w:line="240" w:lineRule="auto"/>
      </w:pPr>
      <w:r>
        <w:t># results = pd.DataFrame(results)</w:t>
      </w:r>
    </w:p>
    <w:p w14:paraId="2E8A9354" w14:textId="77777777" w:rsidR="00E1345A" w:rsidRDefault="00E1345A" w:rsidP="003F52C8">
      <w:pPr>
        <w:pStyle w:val="a9"/>
        <w:spacing w:line="240" w:lineRule="auto"/>
      </w:pPr>
      <w:r>
        <w:t># results</w:t>
      </w:r>
    </w:p>
    <w:p w14:paraId="2D6E5268" w14:textId="77777777" w:rsidR="00E1345A" w:rsidRDefault="00E1345A" w:rsidP="003F52C8">
      <w:pPr>
        <w:pStyle w:val="a9"/>
        <w:spacing w:line="240" w:lineRule="auto"/>
      </w:pPr>
    </w:p>
    <w:p w14:paraId="496BE933" w14:textId="0B3DA6D0" w:rsidR="00E1345A" w:rsidRDefault="00E1345A" w:rsidP="003F52C8">
      <w:pPr>
        <w:pStyle w:val="a9"/>
        <w:spacing w:line="240" w:lineRule="auto"/>
      </w:pPr>
      <w:r>
        <w:t>#</w:t>
      </w:r>
      <w:r>
        <w:t>可视化</w:t>
      </w:r>
    </w:p>
    <w:p w14:paraId="4BDE2D1B" w14:textId="77777777" w:rsidR="00E1345A" w:rsidRDefault="00E1345A" w:rsidP="003F52C8">
      <w:pPr>
        <w:pStyle w:val="a9"/>
        <w:spacing w:line="240" w:lineRule="auto"/>
      </w:pPr>
      <w:r>
        <w:t>fig, axes = plt.subplots(1,2,figsize = (20,4))</w:t>
      </w:r>
    </w:p>
    <w:p w14:paraId="25754E03" w14:textId="77777777" w:rsidR="00E1345A" w:rsidRDefault="00E1345A" w:rsidP="003F52C8">
      <w:pPr>
        <w:pStyle w:val="a9"/>
        <w:spacing w:line="240" w:lineRule="auto"/>
      </w:pPr>
      <w:r>
        <w:t>axes[0].plot(model.resid,label = "Model Residual")</w:t>
      </w:r>
    </w:p>
    <w:p w14:paraId="203E7D78" w14:textId="77777777" w:rsidR="00E1345A" w:rsidRDefault="00E1345A" w:rsidP="003F52C8">
      <w:pPr>
        <w:pStyle w:val="a9"/>
        <w:spacing w:line="240" w:lineRule="auto"/>
      </w:pPr>
      <w:r>
        <w:t>axes[1].hist(model.resid,bins = 50, normed=True)</w:t>
      </w:r>
    </w:p>
    <w:p w14:paraId="186016CC" w14:textId="77777777" w:rsidR="00E1345A" w:rsidRDefault="00E1345A" w:rsidP="003F52C8">
      <w:pPr>
        <w:pStyle w:val="a9"/>
        <w:spacing w:line="240" w:lineRule="auto"/>
      </w:pPr>
      <w:r>
        <w:t>sns.kdeplot(model.resid,shade=False)</w:t>
      </w:r>
    </w:p>
    <w:p w14:paraId="39575E69" w14:textId="77777777" w:rsidR="00E1345A" w:rsidRDefault="00E1345A" w:rsidP="003F52C8">
      <w:pPr>
        <w:pStyle w:val="a9"/>
        <w:spacing w:line="240" w:lineRule="auto"/>
      </w:pPr>
      <w:r>
        <w:t>axes[0].set_xlabel("DateTime",fontsize=16)</w:t>
      </w:r>
    </w:p>
    <w:p w14:paraId="67CDB4DD" w14:textId="77777777" w:rsidR="00E1345A" w:rsidRDefault="00E1345A" w:rsidP="003F52C8">
      <w:pPr>
        <w:pStyle w:val="a9"/>
        <w:spacing w:line="240" w:lineRule="auto"/>
      </w:pPr>
      <w:r>
        <w:t>axes[0].set_title("")</w:t>
      </w:r>
    </w:p>
    <w:p w14:paraId="59A07081" w14:textId="77777777" w:rsidR="00E1345A" w:rsidRDefault="00E1345A" w:rsidP="003F52C8">
      <w:pPr>
        <w:pStyle w:val="a9"/>
        <w:spacing w:line="240" w:lineRule="auto"/>
      </w:pPr>
      <w:r>
        <w:t>plt.xticks(fontsize=14)</w:t>
      </w:r>
    </w:p>
    <w:p w14:paraId="7B08E61E" w14:textId="77777777" w:rsidR="00E1345A" w:rsidRDefault="00E1345A" w:rsidP="003F52C8">
      <w:pPr>
        <w:pStyle w:val="a9"/>
        <w:spacing w:line="240" w:lineRule="auto"/>
      </w:pPr>
      <w:r>
        <w:t>plt.yticks(fontsize=14)</w:t>
      </w:r>
    </w:p>
    <w:p w14:paraId="1F710443" w14:textId="77777777" w:rsidR="00E1345A" w:rsidRDefault="00E1345A" w:rsidP="003F52C8">
      <w:pPr>
        <w:pStyle w:val="a9"/>
        <w:spacing w:line="240" w:lineRule="auto"/>
      </w:pPr>
      <w:r>
        <w:t>axes[1].set_xlabel("Residual",fontsize=16)</w:t>
      </w:r>
    </w:p>
    <w:p w14:paraId="4DBD3F74" w14:textId="77777777" w:rsidR="00E1345A" w:rsidRDefault="00E1345A" w:rsidP="003F52C8">
      <w:pPr>
        <w:pStyle w:val="a9"/>
        <w:spacing w:line="240" w:lineRule="auto"/>
      </w:pPr>
      <w:r>
        <w:t>axes[1].set_title("")</w:t>
      </w:r>
    </w:p>
    <w:p w14:paraId="7038190F" w14:textId="77777777" w:rsidR="00E1345A" w:rsidRDefault="00E1345A" w:rsidP="003F52C8">
      <w:pPr>
        <w:pStyle w:val="a9"/>
        <w:spacing w:line="240" w:lineRule="auto"/>
      </w:pPr>
      <w:r>
        <w:t>plt.yticks(fontsize=14)</w:t>
      </w:r>
    </w:p>
    <w:p w14:paraId="33263F13" w14:textId="77777777" w:rsidR="00E1345A" w:rsidRDefault="00E1345A" w:rsidP="003F52C8">
      <w:pPr>
        <w:pStyle w:val="a9"/>
        <w:spacing w:line="240" w:lineRule="auto"/>
      </w:pPr>
      <w:r>
        <w:t>plt.xticks(fontsize=14)</w:t>
      </w:r>
    </w:p>
    <w:p w14:paraId="5D4E81A9" w14:textId="77777777" w:rsidR="00E1345A" w:rsidRDefault="00E1345A" w:rsidP="003F52C8">
      <w:pPr>
        <w:pStyle w:val="a9"/>
        <w:spacing w:line="240" w:lineRule="auto"/>
      </w:pPr>
      <w:r>
        <w:t>plt.subplots_adjust(wspace=0.1)</w:t>
      </w:r>
    </w:p>
    <w:p w14:paraId="27D10E5B" w14:textId="77777777" w:rsidR="00E1345A" w:rsidRDefault="00E1345A" w:rsidP="003F52C8">
      <w:pPr>
        <w:pStyle w:val="a9"/>
        <w:spacing w:line="240" w:lineRule="auto"/>
      </w:pPr>
      <w:r>
        <w:t>plt.savefig("./output/Residual.png",dpi=500, bbox_inches = "tight")</w:t>
      </w:r>
    </w:p>
    <w:p w14:paraId="6D68A1F8" w14:textId="4510746F" w:rsidR="00E1345A" w:rsidRDefault="00E1345A" w:rsidP="003F52C8">
      <w:pPr>
        <w:pStyle w:val="a9"/>
        <w:spacing w:line="240" w:lineRule="auto"/>
      </w:pPr>
      <w:r>
        <w:lastRenderedPageBreak/>
        <w:t>plt.show()</w:t>
      </w:r>
    </w:p>
    <w:p w14:paraId="621A89EC" w14:textId="77777777" w:rsidR="00E1345A" w:rsidRDefault="00E1345A" w:rsidP="003F52C8">
      <w:pPr>
        <w:pStyle w:val="a9"/>
        <w:spacing w:line="240" w:lineRule="auto"/>
      </w:pPr>
      <w:r>
        <w:t>x = sm.stats.durbin_watson(model.resid.values)</w:t>
      </w:r>
    </w:p>
    <w:p w14:paraId="7C29BE46" w14:textId="77777777" w:rsidR="00E1345A" w:rsidRPr="00E1345A" w:rsidRDefault="00E1345A" w:rsidP="003F52C8">
      <w:pPr>
        <w:pStyle w:val="a9"/>
        <w:spacing w:line="240" w:lineRule="auto"/>
      </w:pPr>
    </w:p>
    <w:p w14:paraId="68757A7D" w14:textId="77777777" w:rsidR="00E1345A" w:rsidRDefault="00E1345A" w:rsidP="003F52C8">
      <w:pPr>
        <w:pStyle w:val="a9"/>
        <w:spacing w:line="240" w:lineRule="auto"/>
      </w:pPr>
      <w:r>
        <w:t>#</w:t>
      </w:r>
      <w:r>
        <w:t>查看</w:t>
      </w:r>
      <w:r>
        <w:t>acf</w:t>
      </w:r>
      <w:r>
        <w:t>与</w:t>
      </w:r>
      <w:r>
        <w:t>pacf</w:t>
      </w:r>
      <w:r>
        <w:t>确定</w:t>
      </w:r>
      <w:r>
        <w:t>q</w:t>
      </w:r>
      <w:r>
        <w:t>和</w:t>
      </w:r>
      <w:r>
        <w:t>p</w:t>
      </w:r>
    </w:p>
    <w:p w14:paraId="7DE8FF5F" w14:textId="77777777" w:rsidR="00E1345A" w:rsidRDefault="00E1345A" w:rsidP="003F52C8">
      <w:pPr>
        <w:pStyle w:val="a9"/>
        <w:spacing w:line="240" w:lineRule="auto"/>
      </w:pPr>
      <w:r>
        <w:t>fig, axes = plt.subplots(1,2, sharey=True,figsize = (20,4))</w:t>
      </w:r>
    </w:p>
    <w:p w14:paraId="6E99EA47" w14:textId="77777777" w:rsidR="00E1345A" w:rsidRDefault="00E1345A" w:rsidP="003F52C8">
      <w:pPr>
        <w:pStyle w:val="a9"/>
        <w:spacing w:line="240" w:lineRule="auto"/>
      </w:pPr>
      <w:r>
        <w:t>plot_acf(model.resid, ax=axes[0])</w:t>
      </w:r>
    </w:p>
    <w:p w14:paraId="21BD8EEB" w14:textId="77777777" w:rsidR="00E1345A" w:rsidRDefault="00E1345A" w:rsidP="003F52C8">
      <w:pPr>
        <w:pStyle w:val="a9"/>
        <w:spacing w:line="240" w:lineRule="auto"/>
      </w:pPr>
      <w:r>
        <w:t>plot_pacf(model.resid, ax=axes[1])</w:t>
      </w:r>
    </w:p>
    <w:p w14:paraId="0020A138" w14:textId="77777777" w:rsidR="00E1345A" w:rsidRDefault="00E1345A" w:rsidP="003F52C8">
      <w:pPr>
        <w:pStyle w:val="a9"/>
        <w:spacing w:line="240" w:lineRule="auto"/>
      </w:pPr>
      <w:r>
        <w:t>axes[0].set_xlabel("ACF",fontsize=16)</w:t>
      </w:r>
    </w:p>
    <w:p w14:paraId="7ED59EA2" w14:textId="77777777" w:rsidR="00E1345A" w:rsidRDefault="00E1345A" w:rsidP="003F52C8">
      <w:pPr>
        <w:pStyle w:val="a9"/>
        <w:spacing w:line="240" w:lineRule="auto"/>
      </w:pPr>
      <w:r>
        <w:t>axes[0].set_title("")</w:t>
      </w:r>
    </w:p>
    <w:p w14:paraId="64339D05" w14:textId="77777777" w:rsidR="00E1345A" w:rsidRDefault="00E1345A" w:rsidP="003F52C8">
      <w:pPr>
        <w:pStyle w:val="a9"/>
        <w:spacing w:line="240" w:lineRule="auto"/>
      </w:pPr>
      <w:r>
        <w:t>plt.xticks(fontsize=14)</w:t>
      </w:r>
    </w:p>
    <w:p w14:paraId="2B1BADE5" w14:textId="77777777" w:rsidR="00E1345A" w:rsidRDefault="00E1345A" w:rsidP="003F52C8">
      <w:pPr>
        <w:pStyle w:val="a9"/>
        <w:spacing w:line="240" w:lineRule="auto"/>
      </w:pPr>
      <w:r>
        <w:t>plt.yticks(fontsize=14)</w:t>
      </w:r>
    </w:p>
    <w:p w14:paraId="5FEB054D" w14:textId="77777777" w:rsidR="00E1345A" w:rsidRDefault="00E1345A" w:rsidP="003F52C8">
      <w:pPr>
        <w:pStyle w:val="a9"/>
        <w:spacing w:line="240" w:lineRule="auto"/>
      </w:pPr>
      <w:r>
        <w:t>axes[1].set_xlabel("PACF",fontsize=16)</w:t>
      </w:r>
    </w:p>
    <w:p w14:paraId="56375661" w14:textId="77777777" w:rsidR="00E1345A" w:rsidRDefault="00E1345A" w:rsidP="003F52C8">
      <w:pPr>
        <w:pStyle w:val="a9"/>
        <w:spacing w:line="240" w:lineRule="auto"/>
      </w:pPr>
      <w:r>
        <w:t>axes[1].set_title("")</w:t>
      </w:r>
    </w:p>
    <w:p w14:paraId="23F9A74C" w14:textId="77777777" w:rsidR="00E1345A" w:rsidRDefault="00E1345A" w:rsidP="003F52C8">
      <w:pPr>
        <w:pStyle w:val="a9"/>
        <w:spacing w:line="240" w:lineRule="auto"/>
      </w:pPr>
      <w:r>
        <w:t>plt.yticks(fontsize=14)</w:t>
      </w:r>
    </w:p>
    <w:p w14:paraId="3B93E334" w14:textId="77777777" w:rsidR="00E1345A" w:rsidRDefault="00E1345A" w:rsidP="003F52C8">
      <w:pPr>
        <w:pStyle w:val="a9"/>
        <w:spacing w:line="240" w:lineRule="auto"/>
      </w:pPr>
      <w:r>
        <w:t>plt.xticks(fontsize=14)</w:t>
      </w:r>
    </w:p>
    <w:p w14:paraId="33801E81" w14:textId="77777777" w:rsidR="00E1345A" w:rsidRDefault="00E1345A" w:rsidP="003F52C8">
      <w:pPr>
        <w:pStyle w:val="a9"/>
        <w:spacing w:line="240" w:lineRule="auto"/>
      </w:pPr>
      <w:r>
        <w:t>plt.subplots_adjust(wspace=0.1)</w:t>
      </w:r>
    </w:p>
    <w:p w14:paraId="551F01D2" w14:textId="77777777" w:rsidR="00E1345A" w:rsidRDefault="00E1345A" w:rsidP="003F52C8">
      <w:pPr>
        <w:pStyle w:val="a9"/>
        <w:spacing w:line="240" w:lineRule="auto"/>
      </w:pPr>
      <w:r>
        <w:t>plt.savefig("./output/residual_acf_pacf.png",dpi=500, bbox_inches = "tight")</w:t>
      </w:r>
    </w:p>
    <w:p w14:paraId="2195AFA8" w14:textId="77777777" w:rsidR="00E1345A" w:rsidRDefault="00E1345A" w:rsidP="003F52C8">
      <w:pPr>
        <w:pStyle w:val="a9"/>
        <w:spacing w:line="240" w:lineRule="auto"/>
      </w:pPr>
      <w:r>
        <w:t>plt.show()</w:t>
      </w:r>
    </w:p>
    <w:p w14:paraId="068075C2" w14:textId="77777777" w:rsidR="00E1345A" w:rsidRDefault="00E1345A" w:rsidP="003F52C8">
      <w:pPr>
        <w:pStyle w:val="a9"/>
        <w:spacing w:line="240" w:lineRule="auto"/>
      </w:pPr>
    </w:p>
    <w:p w14:paraId="09325006" w14:textId="77777777" w:rsidR="00E1345A" w:rsidRDefault="00E1345A" w:rsidP="003F52C8">
      <w:pPr>
        <w:pStyle w:val="a9"/>
        <w:spacing w:line="240" w:lineRule="auto"/>
      </w:pPr>
      <w:r>
        <w:t>r,q,p = sm.tsa.acf(model.resid.values.squeeze(), qstat=True)</w:t>
      </w:r>
    </w:p>
    <w:p w14:paraId="6A34A0A9" w14:textId="77777777" w:rsidR="00E1345A" w:rsidRDefault="00E1345A" w:rsidP="003F52C8">
      <w:pPr>
        <w:pStyle w:val="a9"/>
        <w:spacing w:line="240" w:lineRule="auto"/>
      </w:pPr>
      <w:r>
        <w:t>data = np.c_[range(1,41), r[1:], q, p]</w:t>
      </w:r>
    </w:p>
    <w:p w14:paraId="0004733A" w14:textId="77777777" w:rsidR="00E1345A" w:rsidRDefault="00E1345A" w:rsidP="003F52C8">
      <w:pPr>
        <w:pStyle w:val="a9"/>
        <w:spacing w:line="240" w:lineRule="auto"/>
      </w:pPr>
      <w:r>
        <w:t>table = pd.DataFrame(data, columns=['lag', "AC", "Q", "Prob(&gt;Q)"])</w:t>
      </w:r>
    </w:p>
    <w:p w14:paraId="45C526E7" w14:textId="77777777" w:rsidR="00E1345A" w:rsidRDefault="00E1345A" w:rsidP="003F52C8">
      <w:pPr>
        <w:pStyle w:val="a9"/>
        <w:spacing w:line="240" w:lineRule="auto"/>
      </w:pPr>
      <w:r>
        <w:t>test_stochastic2 = round(table.set_index('lag'),3)</w:t>
      </w:r>
    </w:p>
    <w:p w14:paraId="3772338D" w14:textId="77777777" w:rsidR="00E1345A" w:rsidRDefault="00E1345A" w:rsidP="003F52C8">
      <w:pPr>
        <w:pStyle w:val="a9"/>
        <w:spacing w:line="240" w:lineRule="auto"/>
      </w:pPr>
      <w:r>
        <w:t>test_stochastic2</w:t>
      </w:r>
    </w:p>
    <w:p w14:paraId="33308270" w14:textId="77777777" w:rsidR="00E1345A" w:rsidRDefault="00E1345A" w:rsidP="003F52C8">
      <w:pPr>
        <w:pStyle w:val="a9"/>
        <w:spacing w:line="240" w:lineRule="auto"/>
      </w:pPr>
    </w:p>
    <w:p w14:paraId="6708D0D6" w14:textId="77777777" w:rsidR="00E1345A" w:rsidRDefault="00E1345A" w:rsidP="003F52C8">
      <w:pPr>
        <w:pStyle w:val="a9"/>
        <w:spacing w:line="240" w:lineRule="auto"/>
      </w:pPr>
      <w:r>
        <w:t>predict_train = model.predict(typ='levels')</w:t>
      </w:r>
    </w:p>
    <w:p w14:paraId="58408CE3" w14:textId="77777777" w:rsidR="00E1345A" w:rsidRDefault="00E1345A" w:rsidP="003F52C8">
      <w:pPr>
        <w:pStyle w:val="a9"/>
        <w:spacing w:line="240" w:lineRule="auto"/>
      </w:pPr>
      <w:r>
        <w:t># predict_test = model.forecast(int(len(data)*0.15))[0]</w:t>
      </w:r>
    </w:p>
    <w:p w14:paraId="3F69D6ED" w14:textId="77777777" w:rsidR="00E1345A" w:rsidRDefault="00E1345A" w:rsidP="003F52C8">
      <w:pPr>
        <w:pStyle w:val="a9"/>
        <w:spacing w:line="240" w:lineRule="auto"/>
      </w:pPr>
      <w:r>
        <w:t>predict_test = pd.Series(model.forecast(int(len(data)*0.05+1))[0],index=test_data.index)</w:t>
      </w:r>
    </w:p>
    <w:p w14:paraId="5A67229B" w14:textId="77777777" w:rsidR="00E1345A" w:rsidRDefault="00E1345A" w:rsidP="003F52C8">
      <w:pPr>
        <w:pStyle w:val="a9"/>
        <w:spacing w:line="240" w:lineRule="auto"/>
      </w:pPr>
    </w:p>
    <w:p w14:paraId="41A76C59" w14:textId="77777777" w:rsidR="00E1345A" w:rsidRDefault="00E1345A" w:rsidP="003F52C8">
      <w:pPr>
        <w:pStyle w:val="a9"/>
        <w:spacing w:line="240" w:lineRule="auto"/>
      </w:pPr>
      <w:r>
        <w:t>#</w:t>
      </w:r>
      <w:r>
        <w:t>可视化</w:t>
      </w:r>
    </w:p>
    <w:p w14:paraId="145C2956" w14:textId="5650769E" w:rsidR="00E1345A" w:rsidRDefault="00E1345A" w:rsidP="003F52C8">
      <w:pPr>
        <w:pStyle w:val="a9"/>
        <w:spacing w:line="240" w:lineRule="auto"/>
      </w:pPr>
      <w:r>
        <w:t xml:space="preserve"># </w:t>
      </w:r>
      <w:r>
        <w:t>绘制时序图</w:t>
      </w:r>
    </w:p>
    <w:p w14:paraId="2EAA8D7A" w14:textId="77777777" w:rsidR="00E1345A" w:rsidRDefault="00E1345A" w:rsidP="003F52C8">
      <w:pPr>
        <w:pStyle w:val="a9"/>
        <w:spacing w:line="240" w:lineRule="auto"/>
      </w:pPr>
      <w:r>
        <w:t>fig = plt.figure(figsize=(15,8))</w:t>
      </w:r>
    </w:p>
    <w:p w14:paraId="600254DD" w14:textId="77777777" w:rsidR="00E1345A" w:rsidRDefault="00E1345A" w:rsidP="003F52C8">
      <w:pPr>
        <w:pStyle w:val="a9"/>
        <w:spacing w:line="240" w:lineRule="auto"/>
      </w:pPr>
      <w:r>
        <w:t>plt.plot(train_data,"black",label="Train Data")</w:t>
      </w:r>
    </w:p>
    <w:p w14:paraId="547E906E" w14:textId="77777777" w:rsidR="00E1345A" w:rsidRDefault="00E1345A" w:rsidP="003F52C8">
      <w:pPr>
        <w:pStyle w:val="a9"/>
        <w:spacing w:line="240" w:lineRule="auto"/>
      </w:pPr>
      <w:r>
        <w:t>plt.plot(test_data,"black",label="Test Data")</w:t>
      </w:r>
    </w:p>
    <w:p w14:paraId="1677A641" w14:textId="77777777" w:rsidR="00E1345A" w:rsidRDefault="00E1345A" w:rsidP="003F52C8">
      <w:pPr>
        <w:pStyle w:val="a9"/>
        <w:spacing w:line="240" w:lineRule="auto"/>
      </w:pPr>
      <w:r>
        <w:t>plt.plot(predict_train,"red",label = "Predict Data")</w:t>
      </w:r>
    </w:p>
    <w:p w14:paraId="0731BA5F" w14:textId="77777777" w:rsidR="00E1345A" w:rsidRDefault="00E1345A" w:rsidP="003F52C8">
      <w:pPr>
        <w:pStyle w:val="a9"/>
        <w:spacing w:line="240" w:lineRule="auto"/>
      </w:pPr>
      <w:r>
        <w:t>plt.plot(predict_test,"blue",label = "Predict Test")</w:t>
      </w:r>
    </w:p>
    <w:p w14:paraId="19C78F2D" w14:textId="77777777" w:rsidR="00E1345A" w:rsidRDefault="00E1345A" w:rsidP="003F52C8">
      <w:pPr>
        <w:pStyle w:val="a9"/>
        <w:spacing w:line="240" w:lineRule="auto"/>
      </w:pPr>
      <w:r>
        <w:t>plt.xticks(fontsize = 14)</w:t>
      </w:r>
    </w:p>
    <w:p w14:paraId="17CC81D3" w14:textId="77777777" w:rsidR="00E1345A" w:rsidRDefault="00E1345A" w:rsidP="003F52C8">
      <w:pPr>
        <w:pStyle w:val="a9"/>
        <w:spacing w:line="240" w:lineRule="auto"/>
      </w:pPr>
      <w:r>
        <w:t>plt.yticks(fontsize = 14)</w:t>
      </w:r>
    </w:p>
    <w:p w14:paraId="1B9D3247" w14:textId="77777777" w:rsidR="00E1345A" w:rsidRDefault="00E1345A" w:rsidP="003F52C8">
      <w:pPr>
        <w:pStyle w:val="a9"/>
        <w:spacing w:line="240" w:lineRule="auto"/>
      </w:pPr>
      <w:r>
        <w:t>plt.xlabel("DateTime", fontsize = 16)</w:t>
      </w:r>
    </w:p>
    <w:p w14:paraId="789E913A" w14:textId="77777777" w:rsidR="00E1345A" w:rsidRDefault="00E1345A" w:rsidP="003F52C8">
      <w:pPr>
        <w:pStyle w:val="a9"/>
        <w:spacing w:line="240" w:lineRule="auto"/>
      </w:pPr>
      <w:r>
        <w:t>plt.ylabel("Temperature", fontsize = 16)</w:t>
      </w:r>
    </w:p>
    <w:p w14:paraId="76364A30" w14:textId="77777777" w:rsidR="00E1345A" w:rsidRDefault="00E1345A" w:rsidP="003F52C8">
      <w:pPr>
        <w:pStyle w:val="a9"/>
        <w:spacing w:line="240" w:lineRule="auto"/>
      </w:pPr>
      <w:r>
        <w:t>plt.axvline(x=index,ls="-",c="black")#</w:t>
      </w:r>
      <w:r>
        <w:t>添加垂直直线</w:t>
      </w:r>
    </w:p>
    <w:p w14:paraId="1BC917D7" w14:textId="77777777" w:rsidR="00E1345A" w:rsidRDefault="00E1345A" w:rsidP="003F52C8">
      <w:pPr>
        <w:pStyle w:val="a9"/>
        <w:spacing w:line="240" w:lineRule="auto"/>
      </w:pPr>
      <w:r>
        <w:t>plt.legend(loc="best")</w:t>
      </w:r>
    </w:p>
    <w:p w14:paraId="14FB1664" w14:textId="08B4B32A" w:rsidR="00E1345A" w:rsidRDefault="00E1345A" w:rsidP="003F52C8">
      <w:pPr>
        <w:pStyle w:val="a9"/>
        <w:spacing w:line="240" w:lineRule="auto"/>
      </w:pPr>
      <w:r>
        <w:t>plt.savefig("output/PredictResultAll.png", dpi = 500, format = "png", bbox_inches = "tight")</w:t>
      </w:r>
    </w:p>
    <w:p w14:paraId="7F96B30C" w14:textId="77777777" w:rsidR="00E1345A" w:rsidRDefault="00E1345A" w:rsidP="003F52C8">
      <w:pPr>
        <w:pStyle w:val="a9"/>
        <w:spacing w:line="240" w:lineRule="auto"/>
      </w:pPr>
      <w:r>
        <w:t>print('Train RMSE: %.4f'% np.sqrt(np.sum((predict_train-train_data)**2)/train_data.size))</w:t>
      </w:r>
    </w:p>
    <w:p w14:paraId="1B670DF7" w14:textId="526AE502" w:rsidR="00E1345A" w:rsidRDefault="00E1345A" w:rsidP="003F52C8">
      <w:pPr>
        <w:pStyle w:val="a9"/>
        <w:spacing w:line="240" w:lineRule="auto"/>
      </w:pPr>
      <w:r>
        <w:lastRenderedPageBreak/>
        <w:t>print('Test RMSE: %.4f'% np.sqrt(np.sum((predict_test-test_data)**2)/test_data.size))</w:t>
      </w:r>
    </w:p>
    <w:p w14:paraId="2B00F9B5" w14:textId="21ECB600" w:rsidR="00E1345A" w:rsidRDefault="00E1345A" w:rsidP="003F52C8">
      <w:pPr>
        <w:pStyle w:val="a9"/>
        <w:spacing w:line="240" w:lineRule="auto"/>
      </w:pPr>
      <w:r>
        <w:t>plt.show()</w:t>
      </w:r>
    </w:p>
    <w:p w14:paraId="110ED0F4" w14:textId="77777777" w:rsidR="00A5482D" w:rsidRPr="00A5482D" w:rsidRDefault="00A5482D" w:rsidP="003F52C8">
      <w:pPr>
        <w:spacing w:line="240" w:lineRule="auto"/>
      </w:pPr>
    </w:p>
    <w:p w14:paraId="3C3849EC" w14:textId="4F2A3980" w:rsidR="00E1345A" w:rsidRPr="00A5482D" w:rsidRDefault="00E1345A" w:rsidP="003F52C8">
      <w:pPr>
        <w:pStyle w:val="a9"/>
        <w:spacing w:line="240" w:lineRule="auto"/>
      </w:pPr>
      <w:r>
        <w:t>error = pd.DataFrame({"Real Data":test_data,"Predict Data":predict_test,"Predict Residual":predict_test-test_data})</w:t>
      </w:r>
    </w:p>
    <w:p w14:paraId="5678B8D3" w14:textId="77777777" w:rsidR="00E1345A" w:rsidRDefault="00E1345A" w:rsidP="003F52C8">
      <w:pPr>
        <w:pStyle w:val="a9"/>
        <w:spacing w:line="240" w:lineRule="auto"/>
      </w:pPr>
      <w:r>
        <w:t>with pd.ExcelWriter("./output/df_result.xls") as writer:</w:t>
      </w:r>
    </w:p>
    <w:p w14:paraId="70576B8A" w14:textId="77777777" w:rsidR="00E1345A" w:rsidRDefault="00E1345A" w:rsidP="003F52C8">
      <w:pPr>
        <w:pStyle w:val="a9"/>
        <w:spacing w:line="240" w:lineRule="auto"/>
      </w:pPr>
      <w:r>
        <w:t xml:space="preserve">    test_stochastic1.to_excel(writer,sheet_name="stochastic1",index=True)</w:t>
      </w:r>
    </w:p>
    <w:p w14:paraId="64C574C2" w14:textId="77777777" w:rsidR="00E1345A" w:rsidRDefault="00E1345A" w:rsidP="003F52C8">
      <w:pPr>
        <w:pStyle w:val="a9"/>
        <w:spacing w:line="240" w:lineRule="auto"/>
      </w:pPr>
      <w:r>
        <w:t xml:space="preserve">    table1.to_excel(writer,sheet_name="table1")</w:t>
      </w:r>
    </w:p>
    <w:p w14:paraId="061D1869" w14:textId="77777777" w:rsidR="00E1345A" w:rsidRDefault="00E1345A" w:rsidP="003F52C8">
      <w:pPr>
        <w:pStyle w:val="a9"/>
        <w:spacing w:line="240" w:lineRule="auto"/>
      </w:pPr>
      <w:r>
        <w:t xml:space="preserve">    table2.to_excel(writer,sheet_name="table2")</w:t>
      </w:r>
    </w:p>
    <w:p w14:paraId="253E3722" w14:textId="77777777" w:rsidR="00E1345A" w:rsidRDefault="00E1345A" w:rsidP="003F52C8">
      <w:pPr>
        <w:pStyle w:val="a9"/>
        <w:spacing w:line="240" w:lineRule="auto"/>
      </w:pPr>
      <w:r>
        <w:t xml:space="preserve">    table3.to_excel(writer,sheet_name="table3")</w:t>
      </w:r>
    </w:p>
    <w:p w14:paraId="5ED5D5A9" w14:textId="77777777" w:rsidR="00E1345A" w:rsidRDefault="00E1345A" w:rsidP="003F52C8">
      <w:pPr>
        <w:pStyle w:val="a9"/>
        <w:spacing w:line="240" w:lineRule="auto"/>
      </w:pPr>
      <w:r>
        <w:t xml:space="preserve">    order_result.to_excel(writer,sheet_name="order_result",index=False)</w:t>
      </w:r>
    </w:p>
    <w:p w14:paraId="4C72AB15" w14:textId="77777777" w:rsidR="00E1345A" w:rsidRDefault="00E1345A" w:rsidP="003F52C8">
      <w:pPr>
        <w:pStyle w:val="a9"/>
        <w:spacing w:line="240" w:lineRule="auto"/>
      </w:pPr>
      <w:r>
        <w:t xml:space="preserve">    test_stochastic2.to_excel(writer,sheet_name="stochastic2",index=True)</w:t>
      </w:r>
    </w:p>
    <w:p w14:paraId="78BC422D" w14:textId="5DA433D5" w:rsidR="00E1345A" w:rsidRPr="00E1345A" w:rsidRDefault="00E1345A" w:rsidP="003F52C8">
      <w:pPr>
        <w:pStyle w:val="a9"/>
        <w:spacing w:line="240" w:lineRule="auto"/>
      </w:pPr>
      <w:r>
        <w:t xml:space="preserve">    error.to_excel(writer,sheet_name="error",index=True)</w:t>
      </w:r>
    </w:p>
    <w:sectPr w:rsidR="00E1345A" w:rsidRPr="00E1345A" w:rsidSect="0076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8870" w14:textId="77777777" w:rsidR="006F4E56" w:rsidRDefault="006F4E56" w:rsidP="006F4E56">
      <w:pPr>
        <w:spacing w:line="240" w:lineRule="auto"/>
      </w:pPr>
      <w:r>
        <w:separator/>
      </w:r>
    </w:p>
  </w:endnote>
  <w:endnote w:type="continuationSeparator" w:id="0">
    <w:p w14:paraId="370F8F22" w14:textId="77777777" w:rsidR="006F4E56" w:rsidRDefault="006F4E56" w:rsidP="006F4E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7329E" w14:textId="4F7152F5" w:rsidR="00061E5A" w:rsidRPr="00061E5A" w:rsidRDefault="00AC718A">
    <w:pPr>
      <w:pStyle w:val="af"/>
      <w:jc w:val="center"/>
      <w:rPr>
        <w:b/>
        <w:bCs/>
      </w:rPr>
    </w:pPr>
    <w:sdt>
      <w:sdtPr>
        <w:id w:val="917212772"/>
        <w:docPartObj>
          <w:docPartGallery w:val="Page Numbers (Bottom of Page)"/>
          <w:docPartUnique/>
        </w:docPartObj>
      </w:sdtPr>
      <w:sdtEndPr>
        <w:rPr>
          <w:b/>
          <w:bCs/>
        </w:rPr>
      </w:sdtEndPr>
      <w:sdtContent>
        <w:r w:rsidR="00061E5A">
          <w:rPr>
            <w:rFonts w:hint="eastAsia"/>
          </w:rPr>
          <w:t>第</w:t>
        </w:r>
        <w:r w:rsidR="00061E5A" w:rsidRPr="00061E5A">
          <w:rPr>
            <w:b/>
            <w:bCs/>
          </w:rPr>
          <w:fldChar w:fldCharType="begin"/>
        </w:r>
        <w:r w:rsidR="00061E5A" w:rsidRPr="00061E5A">
          <w:rPr>
            <w:b/>
            <w:bCs/>
          </w:rPr>
          <w:instrText>PAGE   \* MERGEFORMAT</w:instrText>
        </w:r>
        <w:r w:rsidR="00061E5A" w:rsidRPr="00061E5A">
          <w:rPr>
            <w:b/>
            <w:bCs/>
          </w:rPr>
          <w:fldChar w:fldCharType="separate"/>
        </w:r>
        <w:r w:rsidR="00061E5A" w:rsidRPr="00061E5A">
          <w:rPr>
            <w:b/>
            <w:bCs/>
            <w:lang w:val="zh-CN"/>
          </w:rPr>
          <w:t>2</w:t>
        </w:r>
        <w:r w:rsidR="00061E5A" w:rsidRPr="00061E5A">
          <w:rPr>
            <w:b/>
            <w:bCs/>
          </w:rPr>
          <w:fldChar w:fldCharType="end"/>
        </w:r>
      </w:sdtContent>
    </w:sdt>
    <w:r w:rsidR="00061E5A">
      <w:rPr>
        <w:rFonts w:hint="eastAsia"/>
        <w:b/>
        <w:bCs/>
      </w:rPr>
      <w:t>页</w:t>
    </w:r>
  </w:p>
  <w:p w14:paraId="11D012E7" w14:textId="77777777" w:rsidR="00B96F59" w:rsidRDefault="00B96F5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2CBB9" w14:textId="77777777" w:rsidR="006F4E56" w:rsidRDefault="006F4E56" w:rsidP="006F4E56">
      <w:pPr>
        <w:spacing w:line="240" w:lineRule="auto"/>
      </w:pPr>
      <w:r>
        <w:separator/>
      </w:r>
    </w:p>
  </w:footnote>
  <w:footnote w:type="continuationSeparator" w:id="0">
    <w:p w14:paraId="47A0AA7B" w14:textId="77777777" w:rsidR="006F4E56" w:rsidRDefault="006F4E56" w:rsidP="006F4E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53208E"/>
    <w:lvl w:ilvl="0">
      <w:start w:val="1"/>
      <w:numFmt w:val="decimal"/>
      <w:pStyle w:val="a"/>
      <w:suff w:val="space"/>
      <w:lvlText w:val="%1."/>
      <w:lvlJc w:val="left"/>
      <w:pPr>
        <w:ind w:left="284" w:hanging="284"/>
      </w:pPr>
      <w:rPr>
        <w:rFonts w:hint="eastAsia"/>
      </w:rPr>
    </w:lvl>
    <w:lvl w:ilvl="1">
      <w:start w:val="1"/>
      <w:numFmt w:val="decimal"/>
      <w:pStyle w:val="a0"/>
      <w:suff w:val="space"/>
      <w:lvlText w:val="%1.%2."/>
      <w:lvlJc w:val="left"/>
      <w:pPr>
        <w:ind w:left="567" w:hanging="567"/>
      </w:pPr>
      <w:rPr>
        <w:rFonts w:hint="eastAsia"/>
      </w:rPr>
    </w:lvl>
    <w:lvl w:ilvl="2">
      <w:start w:val="1"/>
      <w:numFmt w:val="decimal"/>
      <w:pStyle w:val="a1"/>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5162D55"/>
    <w:multiLevelType w:val="hybridMultilevel"/>
    <w:tmpl w:val="B282CA5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D15774B"/>
    <w:multiLevelType w:val="hybridMultilevel"/>
    <w:tmpl w:val="3C665E9A"/>
    <w:lvl w:ilvl="0" w:tplc="A6D2495C">
      <w:start w:val="1"/>
      <w:numFmt w:val="chineseCountingThousand"/>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872BD9"/>
    <w:multiLevelType w:val="hybridMultilevel"/>
    <w:tmpl w:val="B1522854"/>
    <w:lvl w:ilvl="0" w:tplc="0A34F290">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AE5B52"/>
    <w:multiLevelType w:val="hybridMultilevel"/>
    <w:tmpl w:val="50DED818"/>
    <w:lvl w:ilvl="0" w:tplc="AF0AA216">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DDD0EF5"/>
    <w:multiLevelType w:val="hybridMultilevel"/>
    <w:tmpl w:val="76FC2E62"/>
    <w:lvl w:ilvl="0" w:tplc="E312F00A">
      <w:start w:val="1"/>
      <w:numFmt w:val="decimal"/>
      <w:pStyle w:val="4"/>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367E9E"/>
    <w:multiLevelType w:val="hybridMultilevel"/>
    <w:tmpl w:val="6ABC38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2"/>
  </w:num>
  <w:num w:numId="3">
    <w:abstractNumId w:val="5"/>
  </w:num>
  <w:num w:numId="4">
    <w:abstractNumId w:val="2"/>
    <w:lvlOverride w:ilvl="0">
      <w:startOverride w:val="1"/>
    </w:lvlOverride>
  </w:num>
  <w:num w:numId="5">
    <w:abstractNumId w:val="2"/>
    <w:lvlOverride w:ilvl="0">
      <w:startOverride w:val="1"/>
    </w:lvlOverride>
  </w:num>
  <w:num w:numId="6">
    <w:abstractNumId w:val="5"/>
    <w:lvlOverride w:ilvl="0">
      <w:startOverride w:val="1"/>
    </w:lvlOverride>
  </w:num>
  <w:num w:numId="7">
    <w:abstractNumId w:val="2"/>
  </w:num>
  <w:num w:numId="8">
    <w:abstractNumId w:val="2"/>
    <w:lvlOverride w:ilvl="0">
      <w:startOverride w:val="1"/>
    </w:lvlOverride>
  </w:num>
  <w:num w:numId="9">
    <w:abstractNumId w:val="1"/>
  </w:num>
  <w:num w:numId="10">
    <w:abstractNumId w:val="3"/>
  </w:num>
  <w:num w:numId="11">
    <w:abstractNumId w:val="6"/>
  </w:num>
  <w:num w:numId="12">
    <w:abstractNumId w:val="0"/>
  </w:num>
  <w:num w:numId="13">
    <w:abstractNumId w:val="2"/>
    <w:lvlOverride w:ilvl="0">
      <w:startOverride w:val="1"/>
    </w:lvlOverride>
  </w:num>
  <w:num w:numId="14">
    <w:abstractNumId w:val="5"/>
    <w:lvlOverride w:ilvl="0">
      <w:startOverride w:val="1"/>
    </w:lvlOverride>
  </w:num>
  <w:num w:numId="15">
    <w:abstractNumId w:val="2"/>
    <w:lvlOverride w:ilvl="0">
      <w:startOverride w:val="1"/>
    </w:lvlOverride>
  </w:num>
  <w:num w:numId="16">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宋体&lt;/FontName&gt;&lt;FontSize&gt;1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apr5tr08dfve1eez9p5psa5va5vzvrf2x5s&quot;&gt;MyEndNoteLibrary&lt;record-ids&gt;&lt;item&gt;66&lt;/item&gt;&lt;item&gt;67&lt;/item&gt;&lt;item&gt;68&lt;/item&gt;&lt;item&gt;69&lt;/item&gt;&lt;/record-ids&gt;&lt;/item&gt;&lt;/Libraries&gt;"/>
  </w:docVars>
  <w:rsids>
    <w:rsidRoot w:val="00A35CEB"/>
    <w:rsid w:val="00032182"/>
    <w:rsid w:val="000429E5"/>
    <w:rsid w:val="00047325"/>
    <w:rsid w:val="00061E5A"/>
    <w:rsid w:val="00064752"/>
    <w:rsid w:val="00066AA7"/>
    <w:rsid w:val="00083794"/>
    <w:rsid w:val="00084E1A"/>
    <w:rsid w:val="00094303"/>
    <w:rsid w:val="00095B34"/>
    <w:rsid w:val="000A3F76"/>
    <w:rsid w:val="000B3368"/>
    <w:rsid w:val="000B5C58"/>
    <w:rsid w:val="000D1191"/>
    <w:rsid w:val="0012176F"/>
    <w:rsid w:val="0012746B"/>
    <w:rsid w:val="00131DA3"/>
    <w:rsid w:val="00137F97"/>
    <w:rsid w:val="00153043"/>
    <w:rsid w:val="001531BC"/>
    <w:rsid w:val="0015695E"/>
    <w:rsid w:val="0016554E"/>
    <w:rsid w:val="001704C4"/>
    <w:rsid w:val="001861AB"/>
    <w:rsid w:val="00187FF0"/>
    <w:rsid w:val="00190663"/>
    <w:rsid w:val="001A1A07"/>
    <w:rsid w:val="001B648E"/>
    <w:rsid w:val="001C5302"/>
    <w:rsid w:val="001E09FA"/>
    <w:rsid w:val="00202A70"/>
    <w:rsid w:val="002070DE"/>
    <w:rsid w:val="00220800"/>
    <w:rsid w:val="002234AD"/>
    <w:rsid w:val="00234EE6"/>
    <w:rsid w:val="00273093"/>
    <w:rsid w:val="00281D85"/>
    <w:rsid w:val="00290180"/>
    <w:rsid w:val="002942E4"/>
    <w:rsid w:val="002A5EAA"/>
    <w:rsid w:val="002A6597"/>
    <w:rsid w:val="002D47A1"/>
    <w:rsid w:val="002E4E8D"/>
    <w:rsid w:val="002F49FA"/>
    <w:rsid w:val="0031092E"/>
    <w:rsid w:val="00324F45"/>
    <w:rsid w:val="00325132"/>
    <w:rsid w:val="00327E80"/>
    <w:rsid w:val="00332FE3"/>
    <w:rsid w:val="0035157D"/>
    <w:rsid w:val="003674FC"/>
    <w:rsid w:val="003A7D46"/>
    <w:rsid w:val="003B6E07"/>
    <w:rsid w:val="003B6E09"/>
    <w:rsid w:val="003D5FC5"/>
    <w:rsid w:val="003D6721"/>
    <w:rsid w:val="003F41CA"/>
    <w:rsid w:val="003F51F1"/>
    <w:rsid w:val="003F52C8"/>
    <w:rsid w:val="003F5FE1"/>
    <w:rsid w:val="00407974"/>
    <w:rsid w:val="004209E8"/>
    <w:rsid w:val="004605F5"/>
    <w:rsid w:val="00461EE6"/>
    <w:rsid w:val="004C7B61"/>
    <w:rsid w:val="004D76D2"/>
    <w:rsid w:val="004F7B7C"/>
    <w:rsid w:val="00506902"/>
    <w:rsid w:val="005201C2"/>
    <w:rsid w:val="005229A5"/>
    <w:rsid w:val="0053455E"/>
    <w:rsid w:val="005568CA"/>
    <w:rsid w:val="00564B99"/>
    <w:rsid w:val="00570E30"/>
    <w:rsid w:val="00572B3E"/>
    <w:rsid w:val="005735CE"/>
    <w:rsid w:val="00581EC2"/>
    <w:rsid w:val="00582BBF"/>
    <w:rsid w:val="005A0C30"/>
    <w:rsid w:val="005B415D"/>
    <w:rsid w:val="005B6CA8"/>
    <w:rsid w:val="005D5EDD"/>
    <w:rsid w:val="005D6D72"/>
    <w:rsid w:val="005E548D"/>
    <w:rsid w:val="00613987"/>
    <w:rsid w:val="00635F97"/>
    <w:rsid w:val="00650D59"/>
    <w:rsid w:val="00663883"/>
    <w:rsid w:val="00666BD2"/>
    <w:rsid w:val="00666CD5"/>
    <w:rsid w:val="0068066A"/>
    <w:rsid w:val="00681B31"/>
    <w:rsid w:val="006931CD"/>
    <w:rsid w:val="006B7BD6"/>
    <w:rsid w:val="006C032B"/>
    <w:rsid w:val="006C0A3A"/>
    <w:rsid w:val="006C1EF8"/>
    <w:rsid w:val="006C630B"/>
    <w:rsid w:val="006F2EA2"/>
    <w:rsid w:val="006F4E56"/>
    <w:rsid w:val="007114D2"/>
    <w:rsid w:val="00715B4B"/>
    <w:rsid w:val="00723769"/>
    <w:rsid w:val="0075176A"/>
    <w:rsid w:val="0076444B"/>
    <w:rsid w:val="00780DA8"/>
    <w:rsid w:val="0078418B"/>
    <w:rsid w:val="00792F06"/>
    <w:rsid w:val="007A2F4A"/>
    <w:rsid w:val="007A416B"/>
    <w:rsid w:val="007A7DFD"/>
    <w:rsid w:val="007B4CDF"/>
    <w:rsid w:val="007C660A"/>
    <w:rsid w:val="007E0AA7"/>
    <w:rsid w:val="007E4785"/>
    <w:rsid w:val="007E5FD8"/>
    <w:rsid w:val="008018BD"/>
    <w:rsid w:val="00842FD3"/>
    <w:rsid w:val="0085606E"/>
    <w:rsid w:val="00874FBB"/>
    <w:rsid w:val="00885F2B"/>
    <w:rsid w:val="00896AEF"/>
    <w:rsid w:val="008A0F14"/>
    <w:rsid w:val="008A300C"/>
    <w:rsid w:val="008C7256"/>
    <w:rsid w:val="008D31EF"/>
    <w:rsid w:val="008D617C"/>
    <w:rsid w:val="008F4D01"/>
    <w:rsid w:val="00904224"/>
    <w:rsid w:val="009168F1"/>
    <w:rsid w:val="00936D0C"/>
    <w:rsid w:val="0094075C"/>
    <w:rsid w:val="0094776C"/>
    <w:rsid w:val="0095049E"/>
    <w:rsid w:val="0096318F"/>
    <w:rsid w:val="0097744D"/>
    <w:rsid w:val="00983A3E"/>
    <w:rsid w:val="009900BA"/>
    <w:rsid w:val="00992423"/>
    <w:rsid w:val="0099649E"/>
    <w:rsid w:val="009B3D94"/>
    <w:rsid w:val="009C58CA"/>
    <w:rsid w:val="009E4642"/>
    <w:rsid w:val="00A14E76"/>
    <w:rsid w:val="00A169B2"/>
    <w:rsid w:val="00A233BA"/>
    <w:rsid w:val="00A24015"/>
    <w:rsid w:val="00A323EF"/>
    <w:rsid w:val="00A35CEB"/>
    <w:rsid w:val="00A41046"/>
    <w:rsid w:val="00A53E17"/>
    <w:rsid w:val="00A5482D"/>
    <w:rsid w:val="00A71639"/>
    <w:rsid w:val="00A73E47"/>
    <w:rsid w:val="00A77C41"/>
    <w:rsid w:val="00A82546"/>
    <w:rsid w:val="00A82D3D"/>
    <w:rsid w:val="00A83EDD"/>
    <w:rsid w:val="00A865DA"/>
    <w:rsid w:val="00AA0F3B"/>
    <w:rsid w:val="00AB2227"/>
    <w:rsid w:val="00AB2ED8"/>
    <w:rsid w:val="00AB4FD5"/>
    <w:rsid w:val="00AC718A"/>
    <w:rsid w:val="00AD15BE"/>
    <w:rsid w:val="00AD3361"/>
    <w:rsid w:val="00B02AC2"/>
    <w:rsid w:val="00B06F41"/>
    <w:rsid w:val="00B44E3E"/>
    <w:rsid w:val="00B46230"/>
    <w:rsid w:val="00B56A00"/>
    <w:rsid w:val="00B91D3A"/>
    <w:rsid w:val="00B96F59"/>
    <w:rsid w:val="00BB7B76"/>
    <w:rsid w:val="00BD507A"/>
    <w:rsid w:val="00BE7ADD"/>
    <w:rsid w:val="00C10349"/>
    <w:rsid w:val="00C50E0B"/>
    <w:rsid w:val="00C660BC"/>
    <w:rsid w:val="00C72136"/>
    <w:rsid w:val="00C73CD4"/>
    <w:rsid w:val="00C8387D"/>
    <w:rsid w:val="00C85CED"/>
    <w:rsid w:val="00CA002D"/>
    <w:rsid w:val="00CA223E"/>
    <w:rsid w:val="00CC3D01"/>
    <w:rsid w:val="00CD7DD4"/>
    <w:rsid w:val="00CE3BF6"/>
    <w:rsid w:val="00CF06D3"/>
    <w:rsid w:val="00D071EB"/>
    <w:rsid w:val="00D2087D"/>
    <w:rsid w:val="00D3690C"/>
    <w:rsid w:val="00D434F4"/>
    <w:rsid w:val="00D46227"/>
    <w:rsid w:val="00D556D4"/>
    <w:rsid w:val="00D55A04"/>
    <w:rsid w:val="00D64F44"/>
    <w:rsid w:val="00DF6C3D"/>
    <w:rsid w:val="00DF7F4E"/>
    <w:rsid w:val="00E1192C"/>
    <w:rsid w:val="00E1345A"/>
    <w:rsid w:val="00E25573"/>
    <w:rsid w:val="00E57FA0"/>
    <w:rsid w:val="00E758D0"/>
    <w:rsid w:val="00EB7318"/>
    <w:rsid w:val="00EB7B5C"/>
    <w:rsid w:val="00ED2E37"/>
    <w:rsid w:val="00EE1ED2"/>
    <w:rsid w:val="00F02B6E"/>
    <w:rsid w:val="00F62B80"/>
    <w:rsid w:val="00F70F94"/>
    <w:rsid w:val="00F769E8"/>
    <w:rsid w:val="00F803D0"/>
    <w:rsid w:val="00F85252"/>
    <w:rsid w:val="00F942F0"/>
    <w:rsid w:val="00FA7DE4"/>
    <w:rsid w:val="00FC08C6"/>
    <w:rsid w:val="00FC22BF"/>
    <w:rsid w:val="00FC4186"/>
    <w:rsid w:val="00FE4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4BEC127"/>
  <w15:chartTrackingRefBased/>
  <w15:docId w15:val="{7F3EE12A-DAF3-4817-BC52-DA252F97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64752"/>
    <w:pPr>
      <w:widowControl w:val="0"/>
      <w:spacing w:line="360" w:lineRule="auto"/>
      <w:jc w:val="both"/>
    </w:pPr>
    <w:rPr>
      <w:rFonts w:eastAsia="华文仿宋"/>
      <w:sz w:val="24"/>
    </w:rPr>
  </w:style>
  <w:style w:type="paragraph" w:styleId="1">
    <w:name w:val="heading 1"/>
    <w:basedOn w:val="a2"/>
    <w:next w:val="a2"/>
    <w:link w:val="10"/>
    <w:uiPriority w:val="9"/>
    <w:qFormat/>
    <w:rsid w:val="00B56A00"/>
    <w:pPr>
      <w:keepNext/>
      <w:keepLines/>
      <w:spacing w:before="340" w:after="330" w:line="578" w:lineRule="auto"/>
      <w:outlineLvl w:val="0"/>
    </w:pPr>
    <w:rPr>
      <w:b/>
      <w:bCs/>
      <w:kern w:val="44"/>
      <w:sz w:val="44"/>
      <w:szCs w:val="44"/>
    </w:rPr>
  </w:style>
  <w:style w:type="paragraph" w:styleId="2">
    <w:name w:val="heading 2"/>
    <w:basedOn w:val="a2"/>
    <w:link w:val="20"/>
    <w:autoRedefine/>
    <w:uiPriority w:val="9"/>
    <w:qFormat/>
    <w:rsid w:val="0035157D"/>
    <w:pPr>
      <w:widowControl/>
      <w:numPr>
        <w:numId w:val="10"/>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2"/>
    <w:next w:val="a2"/>
    <w:link w:val="30"/>
    <w:autoRedefine/>
    <w:uiPriority w:val="9"/>
    <w:unhideWhenUsed/>
    <w:qFormat/>
    <w:rsid w:val="003D6721"/>
    <w:pPr>
      <w:keepNext/>
      <w:keepLines/>
      <w:numPr>
        <w:numId w:val="2"/>
      </w:numPr>
      <w:spacing w:before="260" w:after="260" w:line="415" w:lineRule="auto"/>
      <w:outlineLvl w:val="2"/>
    </w:pPr>
    <w:rPr>
      <w:b/>
      <w:bCs/>
      <w:noProof/>
      <w:sz w:val="32"/>
      <w:szCs w:val="32"/>
    </w:rPr>
  </w:style>
  <w:style w:type="paragraph" w:styleId="4">
    <w:name w:val="heading 4"/>
    <w:basedOn w:val="a2"/>
    <w:next w:val="a2"/>
    <w:link w:val="40"/>
    <w:autoRedefine/>
    <w:uiPriority w:val="9"/>
    <w:unhideWhenUsed/>
    <w:qFormat/>
    <w:rsid w:val="003D6721"/>
    <w:pPr>
      <w:keepNext/>
      <w:keepLines/>
      <w:numPr>
        <w:numId w:val="3"/>
      </w:numPr>
      <w:spacing w:before="280" w:after="290" w:line="377" w:lineRule="auto"/>
      <w:outlineLvl w:val="3"/>
    </w:pPr>
    <w:rPr>
      <w:rFonts w:asciiTheme="majorHAnsi" w:eastAsiaTheme="majorEastAsia" w:hAnsiTheme="majorHAnsi" w:cstheme="majorBidi"/>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0">
    <w:name w:val="标题 2 字符"/>
    <w:basedOn w:val="a3"/>
    <w:link w:val="2"/>
    <w:uiPriority w:val="9"/>
    <w:rsid w:val="0035157D"/>
    <w:rPr>
      <w:rFonts w:ascii="宋体" w:eastAsia="宋体" w:hAnsi="宋体" w:cs="宋体"/>
      <w:b/>
      <w:bCs/>
      <w:kern w:val="0"/>
      <w:sz w:val="36"/>
      <w:szCs w:val="36"/>
    </w:rPr>
  </w:style>
  <w:style w:type="paragraph" w:styleId="a6">
    <w:name w:val="Normal (Web)"/>
    <w:basedOn w:val="a2"/>
    <w:uiPriority w:val="99"/>
    <w:semiHidden/>
    <w:unhideWhenUsed/>
    <w:rsid w:val="00290180"/>
    <w:pPr>
      <w:widowControl/>
      <w:spacing w:before="100" w:beforeAutospacing="1" w:after="100" w:afterAutospacing="1"/>
      <w:jc w:val="left"/>
    </w:pPr>
    <w:rPr>
      <w:rFonts w:ascii="宋体" w:eastAsia="宋体" w:hAnsi="宋体" w:cs="宋体"/>
      <w:kern w:val="0"/>
      <w:szCs w:val="24"/>
    </w:rPr>
  </w:style>
  <w:style w:type="character" w:customStyle="1" w:styleId="30">
    <w:name w:val="标题 3 字符"/>
    <w:basedOn w:val="a3"/>
    <w:link w:val="3"/>
    <w:uiPriority w:val="9"/>
    <w:rsid w:val="003D6721"/>
    <w:rPr>
      <w:rFonts w:eastAsia="华文仿宋"/>
      <w:b/>
      <w:bCs/>
      <w:noProof/>
      <w:sz w:val="32"/>
      <w:szCs w:val="32"/>
    </w:rPr>
  </w:style>
  <w:style w:type="character" w:customStyle="1" w:styleId="40">
    <w:name w:val="标题 4 字符"/>
    <w:basedOn w:val="a3"/>
    <w:link w:val="4"/>
    <w:uiPriority w:val="9"/>
    <w:rsid w:val="003D6721"/>
    <w:rPr>
      <w:rFonts w:asciiTheme="majorHAnsi" w:eastAsiaTheme="majorEastAsia" w:hAnsiTheme="majorHAnsi" w:cstheme="majorBidi"/>
      <w:b/>
      <w:bCs/>
      <w:sz w:val="28"/>
      <w:szCs w:val="28"/>
    </w:rPr>
  </w:style>
  <w:style w:type="character" w:customStyle="1" w:styleId="10">
    <w:name w:val="标题 1 字符"/>
    <w:basedOn w:val="a3"/>
    <w:link w:val="1"/>
    <w:uiPriority w:val="9"/>
    <w:rsid w:val="00B56A00"/>
    <w:rPr>
      <w:b/>
      <w:bCs/>
      <w:kern w:val="44"/>
      <w:sz w:val="44"/>
      <w:szCs w:val="44"/>
    </w:rPr>
  </w:style>
  <w:style w:type="character" w:styleId="a7">
    <w:name w:val="Hyperlink"/>
    <w:basedOn w:val="a3"/>
    <w:uiPriority w:val="99"/>
    <w:unhideWhenUsed/>
    <w:rsid w:val="00570E30"/>
    <w:rPr>
      <w:color w:val="0563C1" w:themeColor="hyperlink"/>
      <w:u w:val="single"/>
    </w:rPr>
  </w:style>
  <w:style w:type="character" w:styleId="a8">
    <w:name w:val="Unresolved Mention"/>
    <w:basedOn w:val="a3"/>
    <w:uiPriority w:val="99"/>
    <w:semiHidden/>
    <w:unhideWhenUsed/>
    <w:rsid w:val="00570E30"/>
    <w:rPr>
      <w:color w:val="605E5C"/>
      <w:shd w:val="clear" w:color="auto" w:fill="E1DFDD"/>
    </w:rPr>
  </w:style>
  <w:style w:type="paragraph" w:styleId="a9">
    <w:name w:val="caption"/>
    <w:basedOn w:val="a2"/>
    <w:next w:val="a2"/>
    <w:uiPriority w:val="35"/>
    <w:unhideWhenUsed/>
    <w:qFormat/>
    <w:rsid w:val="00153043"/>
    <w:rPr>
      <w:rFonts w:asciiTheme="majorHAnsi" w:eastAsia="黑体" w:hAnsiTheme="majorHAnsi" w:cstheme="majorBidi"/>
      <w:sz w:val="20"/>
      <w:szCs w:val="20"/>
    </w:rPr>
  </w:style>
  <w:style w:type="character" w:styleId="aa">
    <w:name w:val="Placeholder Text"/>
    <w:basedOn w:val="a3"/>
    <w:uiPriority w:val="99"/>
    <w:semiHidden/>
    <w:rsid w:val="00A14E76"/>
    <w:rPr>
      <w:color w:val="808080"/>
    </w:rPr>
  </w:style>
  <w:style w:type="paragraph" w:styleId="ab">
    <w:name w:val="List Paragraph"/>
    <w:basedOn w:val="a2"/>
    <w:uiPriority w:val="34"/>
    <w:qFormat/>
    <w:rsid w:val="006931CD"/>
    <w:pPr>
      <w:ind w:firstLineChars="200" w:firstLine="420"/>
    </w:pPr>
  </w:style>
  <w:style w:type="table" w:styleId="ac">
    <w:name w:val="Table Grid"/>
    <w:basedOn w:val="a4"/>
    <w:uiPriority w:val="39"/>
    <w:rsid w:val="00F942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2"/>
    <w:link w:val="EndNoteBibliographyTitle0"/>
    <w:rsid w:val="00EB7318"/>
    <w:pPr>
      <w:jc w:val="center"/>
    </w:pPr>
    <w:rPr>
      <w:rFonts w:ascii="宋体" w:eastAsia="宋体" w:hAnsi="宋体"/>
      <w:noProof/>
      <w:sz w:val="36"/>
    </w:rPr>
  </w:style>
  <w:style w:type="character" w:customStyle="1" w:styleId="EndNoteBibliographyTitle0">
    <w:name w:val="EndNote Bibliography Title 字符"/>
    <w:basedOn w:val="a3"/>
    <w:link w:val="EndNoteBibliographyTitle"/>
    <w:rsid w:val="00EB7318"/>
    <w:rPr>
      <w:rFonts w:ascii="宋体" w:eastAsia="宋体" w:hAnsi="宋体"/>
      <w:noProof/>
      <w:sz w:val="36"/>
    </w:rPr>
  </w:style>
  <w:style w:type="paragraph" w:customStyle="1" w:styleId="EndNoteBibliography">
    <w:name w:val="EndNote Bibliography"/>
    <w:basedOn w:val="a2"/>
    <w:link w:val="EndNoteBibliography0"/>
    <w:rsid w:val="00EB7318"/>
    <w:pPr>
      <w:spacing w:line="240" w:lineRule="auto"/>
      <w:jc w:val="left"/>
    </w:pPr>
    <w:rPr>
      <w:rFonts w:ascii="宋体" w:eastAsia="宋体" w:hAnsi="宋体"/>
      <w:noProof/>
      <w:sz w:val="36"/>
    </w:rPr>
  </w:style>
  <w:style w:type="character" w:customStyle="1" w:styleId="EndNoteBibliography0">
    <w:name w:val="EndNote Bibliography 字符"/>
    <w:basedOn w:val="a3"/>
    <w:link w:val="EndNoteBibliography"/>
    <w:rsid w:val="00EB7318"/>
    <w:rPr>
      <w:rFonts w:ascii="宋体" w:eastAsia="宋体" w:hAnsi="宋体"/>
      <w:noProof/>
      <w:sz w:val="36"/>
    </w:rPr>
  </w:style>
  <w:style w:type="paragraph" w:styleId="ad">
    <w:name w:val="header"/>
    <w:basedOn w:val="a2"/>
    <w:link w:val="ae"/>
    <w:uiPriority w:val="99"/>
    <w:unhideWhenUsed/>
    <w:rsid w:val="006F4E56"/>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3"/>
    <w:link w:val="ad"/>
    <w:uiPriority w:val="99"/>
    <w:rsid w:val="006F4E56"/>
    <w:rPr>
      <w:rFonts w:eastAsia="华文仿宋"/>
      <w:sz w:val="18"/>
      <w:szCs w:val="18"/>
    </w:rPr>
  </w:style>
  <w:style w:type="paragraph" w:styleId="af">
    <w:name w:val="footer"/>
    <w:basedOn w:val="a2"/>
    <w:link w:val="af0"/>
    <w:uiPriority w:val="99"/>
    <w:unhideWhenUsed/>
    <w:rsid w:val="006F4E56"/>
    <w:pPr>
      <w:tabs>
        <w:tab w:val="center" w:pos="4153"/>
        <w:tab w:val="right" w:pos="8306"/>
      </w:tabs>
      <w:snapToGrid w:val="0"/>
      <w:spacing w:line="240" w:lineRule="auto"/>
      <w:jc w:val="left"/>
    </w:pPr>
    <w:rPr>
      <w:sz w:val="18"/>
      <w:szCs w:val="18"/>
    </w:rPr>
  </w:style>
  <w:style w:type="character" w:customStyle="1" w:styleId="af0">
    <w:name w:val="页脚 字符"/>
    <w:basedOn w:val="a3"/>
    <w:link w:val="af"/>
    <w:uiPriority w:val="99"/>
    <w:rsid w:val="006F4E56"/>
    <w:rPr>
      <w:rFonts w:eastAsia="华文仿宋"/>
      <w:sz w:val="18"/>
      <w:szCs w:val="18"/>
    </w:rPr>
  </w:style>
  <w:style w:type="paragraph" w:styleId="TOC">
    <w:name w:val="TOC Heading"/>
    <w:basedOn w:val="1"/>
    <w:next w:val="a2"/>
    <w:uiPriority w:val="39"/>
    <w:unhideWhenUsed/>
    <w:qFormat/>
    <w:rsid w:val="00A2401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2"/>
    <w:next w:val="a2"/>
    <w:autoRedefine/>
    <w:uiPriority w:val="39"/>
    <w:unhideWhenUsed/>
    <w:rsid w:val="00A24015"/>
    <w:pPr>
      <w:widowControl/>
      <w:spacing w:after="100" w:line="259" w:lineRule="auto"/>
      <w:ind w:left="220"/>
      <w:jc w:val="left"/>
    </w:pPr>
    <w:rPr>
      <w:rFonts w:eastAsiaTheme="minorEastAsia" w:cs="Times New Roman"/>
      <w:kern w:val="0"/>
      <w:sz w:val="22"/>
    </w:rPr>
  </w:style>
  <w:style w:type="paragraph" w:styleId="TOC1">
    <w:name w:val="toc 1"/>
    <w:basedOn w:val="a2"/>
    <w:next w:val="a2"/>
    <w:autoRedefine/>
    <w:uiPriority w:val="39"/>
    <w:unhideWhenUsed/>
    <w:rsid w:val="002F49FA"/>
    <w:pPr>
      <w:widowControl/>
      <w:tabs>
        <w:tab w:val="right" w:leader="dot" w:pos="8296"/>
      </w:tabs>
      <w:spacing w:after="100" w:line="259" w:lineRule="auto"/>
      <w:jc w:val="center"/>
    </w:pPr>
    <w:rPr>
      <w:rFonts w:eastAsiaTheme="minorEastAsia" w:cs="Times New Roman"/>
      <w:kern w:val="0"/>
      <w:sz w:val="22"/>
    </w:rPr>
  </w:style>
  <w:style w:type="paragraph" w:styleId="TOC3">
    <w:name w:val="toc 3"/>
    <w:basedOn w:val="a2"/>
    <w:next w:val="a2"/>
    <w:autoRedefine/>
    <w:uiPriority w:val="39"/>
    <w:unhideWhenUsed/>
    <w:rsid w:val="00A24015"/>
    <w:pPr>
      <w:widowControl/>
      <w:spacing w:after="100" w:line="259" w:lineRule="auto"/>
      <w:ind w:left="440"/>
      <w:jc w:val="left"/>
    </w:pPr>
    <w:rPr>
      <w:rFonts w:eastAsiaTheme="minorEastAsia" w:cs="Times New Roman"/>
      <w:kern w:val="0"/>
      <w:sz w:val="22"/>
    </w:rPr>
  </w:style>
  <w:style w:type="paragraph" w:styleId="af1">
    <w:name w:val="table of figures"/>
    <w:basedOn w:val="a2"/>
    <w:next w:val="a2"/>
    <w:uiPriority w:val="99"/>
    <w:unhideWhenUsed/>
    <w:rsid w:val="0076444B"/>
    <w:pPr>
      <w:ind w:leftChars="200" w:left="200" w:hangingChars="200" w:hanging="200"/>
    </w:pPr>
  </w:style>
  <w:style w:type="paragraph" w:styleId="af2">
    <w:name w:val="Subtitle"/>
    <w:basedOn w:val="a2"/>
    <w:next w:val="a2"/>
    <w:link w:val="af3"/>
    <w:uiPriority w:val="11"/>
    <w:qFormat/>
    <w:rsid w:val="006B7BD6"/>
    <w:pPr>
      <w:spacing w:before="240" w:after="60" w:line="312" w:lineRule="auto"/>
      <w:jc w:val="center"/>
      <w:outlineLvl w:val="1"/>
    </w:pPr>
    <w:rPr>
      <w:rFonts w:eastAsiaTheme="minorEastAsia"/>
      <w:b/>
      <w:bCs/>
      <w:kern w:val="28"/>
      <w:sz w:val="32"/>
      <w:szCs w:val="32"/>
    </w:rPr>
  </w:style>
  <w:style w:type="character" w:customStyle="1" w:styleId="af3">
    <w:name w:val="副标题 字符"/>
    <w:basedOn w:val="a3"/>
    <w:link w:val="af2"/>
    <w:uiPriority w:val="11"/>
    <w:rsid w:val="006B7BD6"/>
    <w:rPr>
      <w:b/>
      <w:bCs/>
      <w:kern w:val="28"/>
      <w:sz w:val="32"/>
      <w:szCs w:val="32"/>
    </w:rPr>
  </w:style>
  <w:style w:type="paragraph" w:customStyle="1" w:styleId="af4">
    <w:name w:val="论文正文"/>
    <w:basedOn w:val="a2"/>
    <w:link w:val="af5"/>
    <w:qFormat/>
    <w:rsid w:val="00A865DA"/>
    <w:pPr>
      <w:ind w:firstLineChars="200" w:firstLine="200"/>
    </w:pPr>
    <w:rPr>
      <w:rFonts w:ascii="等线" w:eastAsia="宋体" w:hAnsi="等线" w:cs="宋体"/>
    </w:rPr>
  </w:style>
  <w:style w:type="character" w:customStyle="1" w:styleId="af5">
    <w:name w:val="论文正文 字符"/>
    <w:basedOn w:val="a3"/>
    <w:link w:val="af4"/>
    <w:qFormat/>
    <w:rsid w:val="00A865DA"/>
    <w:rPr>
      <w:rFonts w:ascii="等线" w:eastAsia="宋体" w:hAnsi="等线" w:cs="宋体"/>
      <w:sz w:val="24"/>
    </w:rPr>
  </w:style>
  <w:style w:type="paragraph" w:customStyle="1" w:styleId="a">
    <w:name w:val="一级标题"/>
    <w:basedOn w:val="1"/>
    <w:link w:val="af6"/>
    <w:qFormat/>
    <w:rsid w:val="00635F97"/>
    <w:pPr>
      <w:numPr>
        <w:numId w:val="12"/>
      </w:numPr>
      <w:spacing w:beforeLines="100" w:before="100" w:afterLines="100" w:after="100" w:line="360" w:lineRule="auto"/>
      <w:ind w:left="0" w:firstLine="0"/>
      <w:jc w:val="left"/>
    </w:pPr>
    <w:rPr>
      <w:rFonts w:ascii="等线" w:eastAsia="黑体" w:hAnsi="等线" w:cs="宋体"/>
      <w:b w:val="0"/>
      <w:sz w:val="28"/>
    </w:rPr>
  </w:style>
  <w:style w:type="paragraph" w:customStyle="1" w:styleId="a0">
    <w:name w:val="二级标题"/>
    <w:basedOn w:val="2"/>
    <w:qFormat/>
    <w:rsid w:val="00635F97"/>
    <w:pPr>
      <w:keepNext/>
      <w:keepLines/>
      <w:widowControl w:val="0"/>
      <w:numPr>
        <w:ilvl w:val="1"/>
        <w:numId w:val="12"/>
      </w:numPr>
      <w:spacing w:before="0" w:beforeAutospacing="0" w:after="0" w:afterAutospacing="0"/>
    </w:pPr>
    <w:rPr>
      <w:rFonts w:ascii="等线 Light" w:eastAsia="黑体" w:hAnsi="等线 Light"/>
      <w:b w:val="0"/>
      <w:kern w:val="2"/>
      <w:sz w:val="24"/>
      <w:szCs w:val="32"/>
    </w:rPr>
  </w:style>
  <w:style w:type="character" w:customStyle="1" w:styleId="af6">
    <w:name w:val="一级标题 字符"/>
    <w:basedOn w:val="af5"/>
    <w:link w:val="a"/>
    <w:qFormat/>
    <w:rsid w:val="00635F97"/>
    <w:rPr>
      <w:rFonts w:ascii="等线" w:eastAsia="黑体" w:hAnsi="等线" w:cs="宋体"/>
      <w:bCs/>
      <w:kern w:val="44"/>
      <w:sz w:val="28"/>
      <w:szCs w:val="44"/>
    </w:rPr>
  </w:style>
  <w:style w:type="paragraph" w:customStyle="1" w:styleId="a1">
    <w:name w:val="三级标题"/>
    <w:basedOn w:val="3"/>
    <w:qFormat/>
    <w:rsid w:val="00635F97"/>
    <w:pPr>
      <w:numPr>
        <w:ilvl w:val="2"/>
        <w:numId w:val="12"/>
      </w:numPr>
      <w:spacing w:before="0" w:after="0" w:line="360" w:lineRule="auto"/>
      <w:ind w:left="0" w:firstLine="0"/>
    </w:pPr>
    <w:rPr>
      <w:rFonts w:ascii="等线" w:eastAsia="黑体" w:hAnsi="等线" w:cs="宋体"/>
      <w:b w:val="0"/>
      <w:noProof w:val="0"/>
      <w:sz w:val="24"/>
    </w:rPr>
  </w:style>
  <w:style w:type="paragraph" w:customStyle="1" w:styleId="af7">
    <w:name w:val="中文摘要内容"/>
    <w:basedOn w:val="a2"/>
    <w:link w:val="af8"/>
    <w:qFormat/>
    <w:rsid w:val="002070DE"/>
    <w:pPr>
      <w:widowControl/>
      <w:spacing w:line="240" w:lineRule="auto"/>
      <w:ind w:firstLine="200"/>
    </w:pPr>
    <w:rPr>
      <w:rFonts w:ascii="等线" w:eastAsia="宋体" w:hAnsi="等线" w:cs="宋体"/>
    </w:rPr>
  </w:style>
  <w:style w:type="character" w:customStyle="1" w:styleId="af8">
    <w:name w:val="中文摘要内容 字符"/>
    <w:basedOn w:val="a3"/>
    <w:link w:val="af7"/>
    <w:qFormat/>
    <w:rsid w:val="002070DE"/>
    <w:rPr>
      <w:rFonts w:ascii="等线" w:eastAsia="宋体" w:hAnsi="等线" w:cs="宋体"/>
      <w:sz w:val="24"/>
    </w:rPr>
  </w:style>
  <w:style w:type="paragraph" w:customStyle="1" w:styleId="keywords">
    <w:name w:val="keywords"/>
    <w:link w:val="keywords0"/>
    <w:qFormat/>
    <w:rsid w:val="002070DE"/>
    <w:rPr>
      <w:rFonts w:ascii="等线" w:eastAsia="Times New Roman" w:hAnsi="等线" w:cs="宋体"/>
      <w:b/>
      <w:sz w:val="28"/>
    </w:rPr>
  </w:style>
  <w:style w:type="character" w:customStyle="1" w:styleId="keywords0">
    <w:name w:val="keywords 字符"/>
    <w:basedOn w:val="a3"/>
    <w:link w:val="keywords"/>
    <w:qFormat/>
    <w:rsid w:val="002070DE"/>
    <w:rPr>
      <w:rFonts w:ascii="等线" w:eastAsia="Times New Roman" w:hAnsi="等线" w:cs="宋体"/>
      <w:b/>
      <w:sz w:val="28"/>
    </w:rPr>
  </w:style>
  <w:style w:type="paragraph" w:customStyle="1" w:styleId="af9">
    <w:name w:val="文章正文"/>
    <w:basedOn w:val="a2"/>
    <w:next w:val="a2"/>
    <w:link w:val="afa"/>
    <w:qFormat/>
    <w:rsid w:val="00083794"/>
    <w:pPr>
      <w:ind w:firstLineChars="200" w:firstLine="200"/>
    </w:pPr>
    <w:rPr>
      <w:rFonts w:ascii="Calibri" w:eastAsia="宋体" w:hAnsi="Calibri" w:cs="宋体"/>
      <w:sz w:val="21"/>
    </w:rPr>
  </w:style>
  <w:style w:type="character" w:customStyle="1" w:styleId="afa">
    <w:name w:val="文章正文 字符"/>
    <w:basedOn w:val="a3"/>
    <w:link w:val="af9"/>
    <w:rsid w:val="00083794"/>
    <w:rPr>
      <w:rFonts w:ascii="Calibri" w:eastAsia="宋体" w:hAnsi="Calibri"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3641">
      <w:bodyDiv w:val="1"/>
      <w:marLeft w:val="0"/>
      <w:marRight w:val="0"/>
      <w:marTop w:val="0"/>
      <w:marBottom w:val="0"/>
      <w:divBdr>
        <w:top w:val="none" w:sz="0" w:space="0" w:color="auto"/>
        <w:left w:val="none" w:sz="0" w:space="0" w:color="auto"/>
        <w:bottom w:val="none" w:sz="0" w:space="0" w:color="auto"/>
        <w:right w:val="none" w:sz="0" w:space="0" w:color="auto"/>
      </w:divBdr>
    </w:div>
    <w:div w:id="203757962">
      <w:bodyDiv w:val="1"/>
      <w:marLeft w:val="0"/>
      <w:marRight w:val="0"/>
      <w:marTop w:val="0"/>
      <w:marBottom w:val="0"/>
      <w:divBdr>
        <w:top w:val="none" w:sz="0" w:space="0" w:color="auto"/>
        <w:left w:val="none" w:sz="0" w:space="0" w:color="auto"/>
        <w:bottom w:val="none" w:sz="0" w:space="0" w:color="auto"/>
        <w:right w:val="none" w:sz="0" w:space="0" w:color="auto"/>
      </w:divBdr>
    </w:div>
    <w:div w:id="222446240">
      <w:bodyDiv w:val="1"/>
      <w:marLeft w:val="0"/>
      <w:marRight w:val="0"/>
      <w:marTop w:val="0"/>
      <w:marBottom w:val="0"/>
      <w:divBdr>
        <w:top w:val="none" w:sz="0" w:space="0" w:color="auto"/>
        <w:left w:val="none" w:sz="0" w:space="0" w:color="auto"/>
        <w:bottom w:val="none" w:sz="0" w:space="0" w:color="auto"/>
        <w:right w:val="none" w:sz="0" w:space="0" w:color="auto"/>
      </w:divBdr>
    </w:div>
    <w:div w:id="511266481">
      <w:bodyDiv w:val="1"/>
      <w:marLeft w:val="0"/>
      <w:marRight w:val="0"/>
      <w:marTop w:val="0"/>
      <w:marBottom w:val="0"/>
      <w:divBdr>
        <w:top w:val="none" w:sz="0" w:space="0" w:color="auto"/>
        <w:left w:val="none" w:sz="0" w:space="0" w:color="auto"/>
        <w:bottom w:val="none" w:sz="0" w:space="0" w:color="auto"/>
        <w:right w:val="none" w:sz="0" w:space="0" w:color="auto"/>
      </w:divBdr>
    </w:div>
    <w:div w:id="532111475">
      <w:bodyDiv w:val="1"/>
      <w:marLeft w:val="0"/>
      <w:marRight w:val="0"/>
      <w:marTop w:val="0"/>
      <w:marBottom w:val="0"/>
      <w:divBdr>
        <w:top w:val="none" w:sz="0" w:space="0" w:color="auto"/>
        <w:left w:val="none" w:sz="0" w:space="0" w:color="auto"/>
        <w:bottom w:val="none" w:sz="0" w:space="0" w:color="auto"/>
        <w:right w:val="none" w:sz="0" w:space="0" w:color="auto"/>
      </w:divBdr>
    </w:div>
    <w:div w:id="559901502">
      <w:bodyDiv w:val="1"/>
      <w:marLeft w:val="0"/>
      <w:marRight w:val="0"/>
      <w:marTop w:val="0"/>
      <w:marBottom w:val="0"/>
      <w:divBdr>
        <w:top w:val="none" w:sz="0" w:space="0" w:color="auto"/>
        <w:left w:val="none" w:sz="0" w:space="0" w:color="auto"/>
        <w:bottom w:val="none" w:sz="0" w:space="0" w:color="auto"/>
        <w:right w:val="none" w:sz="0" w:space="0" w:color="auto"/>
      </w:divBdr>
    </w:div>
    <w:div w:id="685904451">
      <w:bodyDiv w:val="1"/>
      <w:marLeft w:val="0"/>
      <w:marRight w:val="0"/>
      <w:marTop w:val="0"/>
      <w:marBottom w:val="0"/>
      <w:divBdr>
        <w:top w:val="none" w:sz="0" w:space="0" w:color="auto"/>
        <w:left w:val="none" w:sz="0" w:space="0" w:color="auto"/>
        <w:bottom w:val="none" w:sz="0" w:space="0" w:color="auto"/>
        <w:right w:val="none" w:sz="0" w:space="0" w:color="auto"/>
      </w:divBdr>
    </w:div>
    <w:div w:id="708457353">
      <w:bodyDiv w:val="1"/>
      <w:marLeft w:val="0"/>
      <w:marRight w:val="0"/>
      <w:marTop w:val="0"/>
      <w:marBottom w:val="0"/>
      <w:divBdr>
        <w:top w:val="none" w:sz="0" w:space="0" w:color="auto"/>
        <w:left w:val="none" w:sz="0" w:space="0" w:color="auto"/>
        <w:bottom w:val="none" w:sz="0" w:space="0" w:color="auto"/>
        <w:right w:val="none" w:sz="0" w:space="0" w:color="auto"/>
      </w:divBdr>
    </w:div>
    <w:div w:id="719787188">
      <w:bodyDiv w:val="1"/>
      <w:marLeft w:val="0"/>
      <w:marRight w:val="0"/>
      <w:marTop w:val="0"/>
      <w:marBottom w:val="0"/>
      <w:divBdr>
        <w:top w:val="none" w:sz="0" w:space="0" w:color="auto"/>
        <w:left w:val="none" w:sz="0" w:space="0" w:color="auto"/>
        <w:bottom w:val="none" w:sz="0" w:space="0" w:color="auto"/>
        <w:right w:val="none" w:sz="0" w:space="0" w:color="auto"/>
      </w:divBdr>
    </w:div>
    <w:div w:id="837960749">
      <w:bodyDiv w:val="1"/>
      <w:marLeft w:val="0"/>
      <w:marRight w:val="0"/>
      <w:marTop w:val="0"/>
      <w:marBottom w:val="0"/>
      <w:divBdr>
        <w:top w:val="none" w:sz="0" w:space="0" w:color="auto"/>
        <w:left w:val="none" w:sz="0" w:space="0" w:color="auto"/>
        <w:bottom w:val="none" w:sz="0" w:space="0" w:color="auto"/>
        <w:right w:val="none" w:sz="0" w:space="0" w:color="auto"/>
      </w:divBdr>
    </w:div>
    <w:div w:id="913507973">
      <w:bodyDiv w:val="1"/>
      <w:marLeft w:val="0"/>
      <w:marRight w:val="0"/>
      <w:marTop w:val="0"/>
      <w:marBottom w:val="0"/>
      <w:divBdr>
        <w:top w:val="none" w:sz="0" w:space="0" w:color="auto"/>
        <w:left w:val="none" w:sz="0" w:space="0" w:color="auto"/>
        <w:bottom w:val="none" w:sz="0" w:space="0" w:color="auto"/>
        <w:right w:val="none" w:sz="0" w:space="0" w:color="auto"/>
      </w:divBdr>
    </w:div>
    <w:div w:id="928461318">
      <w:bodyDiv w:val="1"/>
      <w:marLeft w:val="0"/>
      <w:marRight w:val="0"/>
      <w:marTop w:val="0"/>
      <w:marBottom w:val="0"/>
      <w:divBdr>
        <w:top w:val="none" w:sz="0" w:space="0" w:color="auto"/>
        <w:left w:val="none" w:sz="0" w:space="0" w:color="auto"/>
        <w:bottom w:val="none" w:sz="0" w:space="0" w:color="auto"/>
        <w:right w:val="none" w:sz="0" w:space="0" w:color="auto"/>
      </w:divBdr>
    </w:div>
    <w:div w:id="1120536543">
      <w:bodyDiv w:val="1"/>
      <w:marLeft w:val="0"/>
      <w:marRight w:val="0"/>
      <w:marTop w:val="0"/>
      <w:marBottom w:val="0"/>
      <w:divBdr>
        <w:top w:val="none" w:sz="0" w:space="0" w:color="auto"/>
        <w:left w:val="none" w:sz="0" w:space="0" w:color="auto"/>
        <w:bottom w:val="none" w:sz="0" w:space="0" w:color="auto"/>
        <w:right w:val="none" w:sz="0" w:space="0" w:color="auto"/>
      </w:divBdr>
    </w:div>
    <w:div w:id="1810201299">
      <w:bodyDiv w:val="1"/>
      <w:marLeft w:val="0"/>
      <w:marRight w:val="0"/>
      <w:marTop w:val="0"/>
      <w:marBottom w:val="0"/>
      <w:divBdr>
        <w:top w:val="none" w:sz="0" w:space="0" w:color="auto"/>
        <w:left w:val="none" w:sz="0" w:space="0" w:color="auto"/>
        <w:bottom w:val="none" w:sz="0" w:space="0" w:color="auto"/>
        <w:right w:val="none" w:sz="0" w:space="0" w:color="auto"/>
      </w:divBdr>
    </w:div>
    <w:div w:id="1906910973">
      <w:bodyDiv w:val="1"/>
      <w:marLeft w:val="0"/>
      <w:marRight w:val="0"/>
      <w:marTop w:val="0"/>
      <w:marBottom w:val="0"/>
      <w:divBdr>
        <w:top w:val="none" w:sz="0" w:space="0" w:color="auto"/>
        <w:left w:val="none" w:sz="0" w:space="0" w:color="auto"/>
        <w:bottom w:val="none" w:sz="0" w:space="0" w:color="auto"/>
        <w:right w:val="none" w:sz="0" w:space="0" w:color="auto"/>
      </w:divBdr>
    </w:div>
    <w:div w:id="1917201394">
      <w:bodyDiv w:val="1"/>
      <w:marLeft w:val="0"/>
      <w:marRight w:val="0"/>
      <w:marTop w:val="0"/>
      <w:marBottom w:val="0"/>
      <w:divBdr>
        <w:top w:val="none" w:sz="0" w:space="0" w:color="auto"/>
        <w:left w:val="none" w:sz="0" w:space="0" w:color="auto"/>
        <w:bottom w:val="none" w:sz="0" w:space="0" w:color="auto"/>
        <w:right w:val="none" w:sz="0" w:space="0" w:color="auto"/>
      </w:divBdr>
    </w:div>
    <w:div w:id="199976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file:///D:\OneDrive\A_Study\A1_TimeSeries\02_practice\FinalReport\output\residual_acf_pacf.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file:///D:\OneDrive\A_Study\A1_TimeSeries\02_practice\FinalReport\output\SeasonDiff.png"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file:///D:\OneDrive\A_Study\A1_TimeSeries\02_practice\FinalReport\output\Residual.png" TargetMode="External"/><Relationship Id="rId20" Type="http://schemas.openxmlformats.org/officeDocument/2006/relationships/image" Target="file:///D:\OneDrive\A_Study\A1_TimeSeries\02_practice\FinalReport\output\PredictResultAll.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file:///D:\OneDrive\A_Study\A1_TimeSeries\02_practice\FinalReport\output\TimeSeries.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file:///D:\OneDrive\A_Study\A1_TimeSeries\02_practice\FinalReport\output\acf_pacf.pn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C8672-0DE8-469E-BDD7-FE54F2E0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25</Pages>
  <Words>3908</Words>
  <Characters>22280</Characters>
  <Application>Microsoft Office Word</Application>
  <DocSecurity>0</DocSecurity>
  <Lines>185</Lines>
  <Paragraphs>52</Paragraphs>
  <ScaleCrop>false</ScaleCrop>
  <Company/>
  <LinksUpToDate>false</LinksUpToDate>
  <CharactersWithSpaces>26136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 兴兴</dc:creator>
  <cp:keywords/>
  <dc:description/>
  <cp:lastModifiedBy>杜 兴兴</cp:lastModifiedBy>
  <cp:revision>209</cp:revision>
  <cp:lastPrinted>2021-05-04T03:34:00Z</cp:lastPrinted>
  <dcterms:created xsi:type="dcterms:W3CDTF">2021-05-03T03:58:00Z</dcterms:created>
  <dcterms:modified xsi:type="dcterms:W3CDTF">2021-05-09T08:13:00Z</dcterms:modified>
</cp:coreProperties>
</file>