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C4DCA" w14:textId="77777777" w:rsidR="00876696" w:rsidRDefault="00876696" w:rsidP="00876696">
      <w:pPr>
        <w:spacing w:line="360" w:lineRule="auto"/>
        <w:ind w:firstLineChars="200" w:firstLine="480"/>
        <w:rPr>
          <w:rFonts w:ascii="宋体" w:hAnsi="宋体"/>
          <w:color w:val="000000"/>
          <w:sz w:val="24"/>
        </w:rPr>
      </w:pPr>
    </w:p>
    <w:p w14:paraId="23FCA00F" w14:textId="77777777" w:rsidR="00876696" w:rsidRPr="0098074D" w:rsidRDefault="00876696" w:rsidP="00876696">
      <w:pPr>
        <w:spacing w:line="360" w:lineRule="auto"/>
        <w:ind w:firstLineChars="200" w:firstLine="480"/>
        <w:rPr>
          <w:rFonts w:ascii="宋体" w:hAnsi="宋体"/>
          <w:color w:val="000000"/>
          <w:sz w:val="24"/>
        </w:rPr>
      </w:pPr>
    </w:p>
    <w:p w14:paraId="3E811779" w14:textId="74B4A9E2" w:rsidR="00876696" w:rsidRPr="00647B5A" w:rsidRDefault="00876696" w:rsidP="00876696">
      <w:pPr>
        <w:spacing w:line="360" w:lineRule="auto"/>
        <w:jc w:val="center"/>
        <w:rPr>
          <w:rFonts w:ascii="宋体" w:hAnsi="宋体"/>
          <w:b/>
          <w:color w:val="000000"/>
          <w:sz w:val="44"/>
          <w:szCs w:val="44"/>
        </w:rPr>
      </w:pPr>
      <w:r w:rsidRPr="00647B5A">
        <w:rPr>
          <w:rFonts w:ascii="宋体" w:hAnsi="宋体" w:hint="eastAsia"/>
          <w:b/>
          <w:color w:val="000000"/>
          <w:sz w:val="44"/>
          <w:szCs w:val="44"/>
        </w:rPr>
        <w:t>重庆医科大学</w:t>
      </w:r>
    </w:p>
    <w:p w14:paraId="796E55AB" w14:textId="77777777" w:rsidR="00876696" w:rsidRPr="0098074D" w:rsidRDefault="00876696" w:rsidP="00876696">
      <w:pPr>
        <w:spacing w:line="360" w:lineRule="auto"/>
        <w:jc w:val="center"/>
        <w:rPr>
          <w:rFonts w:ascii="宋体" w:hAnsi="宋体"/>
          <w:color w:val="000000"/>
          <w:sz w:val="24"/>
        </w:rPr>
      </w:pPr>
    </w:p>
    <w:p w14:paraId="18D983B9" w14:textId="77777777" w:rsidR="00876696" w:rsidRDefault="00876696" w:rsidP="00876696">
      <w:pPr>
        <w:spacing w:line="360" w:lineRule="auto"/>
        <w:jc w:val="center"/>
        <w:rPr>
          <w:rFonts w:ascii="宋体" w:hAnsi="宋体"/>
          <w:b/>
          <w:color w:val="000000"/>
          <w:sz w:val="52"/>
          <w:szCs w:val="52"/>
        </w:rPr>
      </w:pPr>
      <w:r w:rsidRPr="00647B5A">
        <w:rPr>
          <w:rFonts w:ascii="宋体" w:hAnsi="宋体" w:hint="eastAsia"/>
          <w:b/>
          <w:color w:val="000000"/>
          <w:sz w:val="52"/>
          <w:szCs w:val="52"/>
        </w:rPr>
        <w:t>本科生毕业论文</w:t>
      </w:r>
    </w:p>
    <w:p w14:paraId="51D27A6A" w14:textId="77777777" w:rsidR="00876696" w:rsidRDefault="00876696" w:rsidP="00876696">
      <w:pPr>
        <w:spacing w:line="360" w:lineRule="auto"/>
        <w:ind w:firstLineChars="98" w:firstLine="235"/>
        <w:jc w:val="center"/>
        <w:rPr>
          <w:rFonts w:ascii="宋体" w:hAnsi="宋体"/>
          <w:color w:val="000000"/>
          <w:sz w:val="24"/>
        </w:rPr>
      </w:pPr>
    </w:p>
    <w:p w14:paraId="7441F10A" w14:textId="77777777" w:rsidR="00876696" w:rsidRDefault="00876696" w:rsidP="00876696">
      <w:pPr>
        <w:spacing w:line="360" w:lineRule="auto"/>
        <w:ind w:firstLineChars="98" w:firstLine="235"/>
        <w:jc w:val="center"/>
        <w:rPr>
          <w:rFonts w:ascii="宋体" w:hAnsi="宋体"/>
          <w:color w:val="000000"/>
          <w:sz w:val="24"/>
        </w:rPr>
      </w:pPr>
    </w:p>
    <w:p w14:paraId="20C8F54F" w14:textId="77777777" w:rsidR="00876696" w:rsidRDefault="00876696" w:rsidP="00876696">
      <w:pPr>
        <w:spacing w:line="360" w:lineRule="auto"/>
        <w:ind w:firstLineChars="98" w:firstLine="235"/>
        <w:jc w:val="center"/>
        <w:rPr>
          <w:rFonts w:ascii="宋体" w:hAnsi="宋体"/>
          <w:color w:val="000000"/>
          <w:sz w:val="24"/>
        </w:rPr>
      </w:pPr>
    </w:p>
    <w:p w14:paraId="2AF41135" w14:textId="77777777" w:rsidR="00876696" w:rsidRDefault="00876696" w:rsidP="00876696">
      <w:pPr>
        <w:spacing w:line="360" w:lineRule="auto"/>
        <w:ind w:firstLineChars="98" w:firstLine="235"/>
        <w:jc w:val="center"/>
        <w:rPr>
          <w:rFonts w:ascii="宋体" w:hAnsi="宋体"/>
          <w:color w:val="000000"/>
          <w:sz w:val="24"/>
        </w:rPr>
      </w:pPr>
    </w:p>
    <w:p w14:paraId="7044F385" w14:textId="77777777" w:rsidR="00876696" w:rsidRDefault="00876696" w:rsidP="00876696">
      <w:pPr>
        <w:spacing w:line="360" w:lineRule="auto"/>
        <w:ind w:firstLineChars="98" w:firstLine="235"/>
        <w:jc w:val="center"/>
        <w:rPr>
          <w:rFonts w:ascii="宋体" w:hAnsi="宋体"/>
          <w:color w:val="000000"/>
          <w:sz w:val="24"/>
        </w:rPr>
      </w:pPr>
    </w:p>
    <w:p w14:paraId="5877A819" w14:textId="77777777" w:rsidR="00876696" w:rsidRPr="0098074D" w:rsidRDefault="00876696" w:rsidP="00876696">
      <w:pPr>
        <w:spacing w:line="360" w:lineRule="auto"/>
        <w:ind w:firstLineChars="98" w:firstLine="235"/>
        <w:jc w:val="center"/>
        <w:rPr>
          <w:rFonts w:ascii="宋体" w:hAnsi="宋体"/>
          <w:color w:val="000000"/>
          <w:sz w:val="24"/>
        </w:rPr>
      </w:pPr>
    </w:p>
    <w:p w14:paraId="13AB9C26" w14:textId="77777777" w:rsidR="00876696" w:rsidRPr="00876696" w:rsidRDefault="00876696" w:rsidP="00876696">
      <w:pPr>
        <w:pStyle w:val="af"/>
        <w:jc w:val="left"/>
        <w:rPr>
          <w:sz w:val="24"/>
        </w:rPr>
      </w:pPr>
      <w:r w:rsidRPr="00876696">
        <w:rPr>
          <w:rFonts w:ascii="宋体" w:eastAsiaTheme="minorEastAsia" w:hAnsi="宋体" w:hint="eastAsia"/>
          <w:noProof/>
          <w:color w:val="000000"/>
          <w:sz w:val="24"/>
        </w:rPr>
        <mc:AlternateContent>
          <mc:Choice Requires="wps">
            <w:drawing>
              <wp:anchor distT="0" distB="0" distL="114300" distR="114300" simplePos="0" relativeHeight="251659264" behindDoc="0" locked="0" layoutInCell="1" allowOverlap="1" wp14:anchorId="302B963D" wp14:editId="132F66B9">
                <wp:simplePos x="0" y="0"/>
                <wp:positionH relativeFrom="column">
                  <wp:posOffset>1028700</wp:posOffset>
                </wp:positionH>
                <wp:positionV relativeFrom="paragraph">
                  <wp:posOffset>346710</wp:posOffset>
                </wp:positionV>
                <wp:extent cx="4457700" cy="0"/>
                <wp:effectExtent l="5080" t="12700" r="1397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FE991" id="直接连接符 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"/>
            </w:pict>
          </mc:Fallback>
        </mc:AlternateContent>
      </w:r>
      <w:r w:rsidRPr="00876696">
        <w:rPr>
          <w:rFonts w:ascii="宋体" w:eastAsiaTheme="minorEastAsia" w:hAnsi="宋体" w:hint="eastAsia"/>
          <w:color w:val="000000"/>
          <w:sz w:val="24"/>
        </w:rPr>
        <w:t>论文题目</w:t>
      </w:r>
      <w:r w:rsidRPr="0098074D">
        <w:rPr>
          <w:rFonts w:ascii="宋体" w:hAnsi="宋体" w:hint="eastAsia"/>
          <w:color w:val="000000"/>
          <w:sz w:val="24"/>
        </w:rPr>
        <w:t xml:space="preserve">         </w:t>
      </w:r>
      <w:r w:rsidRPr="00876696">
        <w:rPr>
          <w:rFonts w:hint="eastAsia"/>
          <w:sz w:val="24"/>
        </w:rPr>
        <w:t>机器学习模型在阿片类药物使用量预测应用中的评估研究</w:t>
      </w:r>
    </w:p>
    <w:p w14:paraId="60368478" w14:textId="77777777" w:rsidR="00876696" w:rsidRPr="00876696" w:rsidRDefault="00876696" w:rsidP="00876696">
      <w:pPr>
        <w:spacing w:line="360" w:lineRule="auto"/>
        <w:rPr>
          <w:rFonts w:ascii="宋体" w:hAnsi="宋体"/>
          <w:color w:val="000000"/>
          <w:sz w:val="24"/>
        </w:rPr>
      </w:pPr>
    </w:p>
    <w:p w14:paraId="2684D739" w14:textId="35AAE2C3" w:rsidR="00876696" w:rsidRPr="00876696" w:rsidRDefault="00876696" w:rsidP="00876696">
      <w:pPr>
        <w:spacing w:line="360" w:lineRule="auto"/>
        <w:rPr>
          <w:rFonts w:eastAsia="黑体"/>
          <w:sz w:val="24"/>
        </w:rPr>
      </w:pPr>
      <w:r>
        <w:rPr>
          <w:rFonts w:ascii="宋体" w:hAnsi="宋体" w:hint="eastAsia"/>
          <w:noProof/>
          <w:color w:val="000000"/>
          <w:sz w:val="24"/>
        </w:rPr>
        <mc:AlternateContent>
          <mc:Choice Requires="wps">
            <w:drawing>
              <wp:anchor distT="0" distB="0" distL="114300" distR="114300" simplePos="0" relativeHeight="251660288" behindDoc="0" locked="0" layoutInCell="1" allowOverlap="1" wp14:anchorId="1C848267" wp14:editId="228B6FED">
                <wp:simplePos x="0" y="0"/>
                <wp:positionH relativeFrom="column">
                  <wp:posOffset>1028700</wp:posOffset>
                </wp:positionH>
                <wp:positionV relativeFrom="paragraph">
                  <wp:posOffset>346710</wp:posOffset>
                </wp:positionV>
                <wp:extent cx="4457700" cy="0"/>
                <wp:effectExtent l="5080" t="6985" r="13970" b="1206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3E757" id="直接连接符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"/>
            </w:pict>
          </mc:Fallback>
        </mc:AlternateContent>
      </w:r>
      <w:r w:rsidRPr="0098074D">
        <w:rPr>
          <w:rFonts w:ascii="宋体" w:hAnsi="宋体" w:hint="eastAsia"/>
          <w:color w:val="000000"/>
          <w:sz w:val="24"/>
        </w:rPr>
        <w:t>作者姓名</w:t>
      </w:r>
      <w:r w:rsidRPr="0098074D">
        <w:rPr>
          <w:rFonts w:ascii="宋体" w:hAnsi="宋体" w:hint="eastAsia"/>
          <w:color w:val="000000"/>
          <w:sz w:val="24"/>
        </w:rPr>
        <w:t xml:space="preserve">                    </w:t>
      </w:r>
      <w:r>
        <w:rPr>
          <w:rFonts w:ascii="宋体" w:hAnsi="宋体" w:hint="eastAsia"/>
          <w:color w:val="000000"/>
          <w:sz w:val="24"/>
        </w:rPr>
        <w:t xml:space="preserve">       </w:t>
      </w:r>
      <w:r w:rsidRPr="00876696">
        <w:rPr>
          <w:rFonts w:eastAsia="黑体" w:hint="eastAsia"/>
          <w:sz w:val="24"/>
        </w:rPr>
        <w:t>杜兴兴</w:t>
      </w:r>
    </w:p>
    <w:p w14:paraId="2D951FE4" w14:textId="77777777" w:rsidR="00876696" w:rsidRPr="0098074D" w:rsidRDefault="00876696" w:rsidP="00876696">
      <w:pPr>
        <w:spacing w:line="360" w:lineRule="auto"/>
        <w:rPr>
          <w:rFonts w:ascii="宋体" w:hAnsi="宋体"/>
          <w:color w:val="000000"/>
          <w:sz w:val="24"/>
        </w:rPr>
      </w:pPr>
    </w:p>
    <w:p w14:paraId="543AC3E8" w14:textId="1B8D0021" w:rsidR="00876696" w:rsidRPr="0098074D" w:rsidRDefault="00876696" w:rsidP="00876696">
      <w:pPr>
        <w:spacing w:line="360" w:lineRule="auto"/>
        <w:rPr>
          <w:rFonts w:ascii="宋体" w:hAnsi="宋体"/>
          <w:color w:val="000000"/>
          <w:sz w:val="24"/>
        </w:rPr>
      </w:pPr>
      <w:r>
        <w:rPr>
          <w:rFonts w:ascii="宋体" w:hAnsi="宋体" w:hint="eastAsia"/>
          <w:noProof/>
          <w:color w:val="000000"/>
          <w:sz w:val="24"/>
        </w:rPr>
        <mc:AlternateContent>
          <mc:Choice Requires="wps">
            <w:drawing>
              <wp:anchor distT="0" distB="0" distL="114300" distR="114300" simplePos="0" relativeHeight="251664384" behindDoc="0" locked="0" layoutInCell="1" allowOverlap="1" wp14:anchorId="5A51AE03" wp14:editId="0A8D9DE8">
                <wp:simplePos x="0" y="0"/>
                <wp:positionH relativeFrom="column">
                  <wp:posOffset>2628900</wp:posOffset>
                </wp:positionH>
                <wp:positionV relativeFrom="paragraph">
                  <wp:posOffset>346710</wp:posOffset>
                </wp:positionV>
                <wp:extent cx="571500" cy="0"/>
                <wp:effectExtent l="5080" t="10795" r="13970" b="825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639B6" id="直接连接符 8"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7.3pt" to="252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"/>
            </w:pict>
          </mc:Fallback>
        </mc:AlternateContent>
      </w:r>
      <w:r>
        <w:rPr>
          <w:rFonts w:ascii="宋体" w:hAnsi="宋体" w:hint="eastAsia"/>
          <w:noProof/>
          <w:color w:val="000000"/>
          <w:sz w:val="24"/>
        </w:rPr>
        <mc:AlternateContent>
          <mc:Choice Requires="wps">
            <w:drawing>
              <wp:anchor distT="0" distB="0" distL="114300" distR="114300" simplePos="0" relativeHeight="251661312" behindDoc="0" locked="0" layoutInCell="1" allowOverlap="1" wp14:anchorId="75EF8793" wp14:editId="0130F862">
                <wp:simplePos x="0" y="0"/>
                <wp:positionH relativeFrom="column">
                  <wp:posOffset>3086100</wp:posOffset>
                </wp:positionH>
                <wp:positionV relativeFrom="paragraph">
                  <wp:posOffset>346710</wp:posOffset>
                </wp:positionV>
                <wp:extent cx="2400300" cy="0"/>
                <wp:effectExtent l="5080" t="10795" r="13970" b="825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08F03" id="直接连接符 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"/>
            </w:pict>
          </mc:Fallback>
        </mc:AlternateContent>
      </w:r>
      <w:r w:rsidRPr="0098074D">
        <w:rPr>
          <w:rFonts w:ascii="宋体" w:hAnsi="宋体" w:hint="eastAsia"/>
          <w:color w:val="000000"/>
          <w:sz w:val="24"/>
        </w:rPr>
        <w:t>指导老师姓名（职称、单位名称）</w:t>
      </w:r>
      <w:r>
        <w:rPr>
          <w:rFonts w:ascii="宋体" w:hAnsi="宋体" w:hint="eastAsia"/>
          <w:color w:val="000000"/>
          <w:sz w:val="24"/>
        </w:rPr>
        <w:t xml:space="preserve">     </w:t>
      </w:r>
      <w:r w:rsidRPr="00876696">
        <w:rPr>
          <w:rFonts w:eastAsia="黑体" w:hint="eastAsia"/>
          <w:sz w:val="24"/>
        </w:rPr>
        <w:t xml:space="preserve"> </w:t>
      </w:r>
      <w:r w:rsidRPr="00876696">
        <w:rPr>
          <w:rFonts w:eastAsia="黑体" w:hint="eastAsia"/>
          <w:sz w:val="24"/>
        </w:rPr>
        <w:t>曾庆（教授、卫生统计与信息管理教研室）</w:t>
      </w:r>
    </w:p>
    <w:p w14:paraId="4CF52965" w14:textId="77777777" w:rsidR="00876696" w:rsidRPr="0098074D" w:rsidRDefault="00876696" w:rsidP="00876696">
      <w:pPr>
        <w:spacing w:line="360" w:lineRule="auto"/>
        <w:rPr>
          <w:rFonts w:ascii="宋体" w:hAnsi="宋体"/>
          <w:color w:val="000000"/>
          <w:sz w:val="24"/>
        </w:rPr>
      </w:pPr>
    </w:p>
    <w:p w14:paraId="10C33738" w14:textId="5B50F974" w:rsidR="00876696" w:rsidRPr="00876696" w:rsidRDefault="00876696" w:rsidP="00876696">
      <w:pPr>
        <w:spacing w:line="360" w:lineRule="auto"/>
        <w:rPr>
          <w:rFonts w:eastAsia="黑体"/>
          <w:sz w:val="24"/>
        </w:rPr>
      </w:pPr>
      <w:r>
        <w:rPr>
          <w:rFonts w:ascii="宋体" w:hAnsi="宋体" w:hint="eastAsia"/>
          <w:noProof/>
          <w:color w:val="000000"/>
          <w:sz w:val="24"/>
        </w:rPr>
        <mc:AlternateContent>
          <mc:Choice Requires="wps">
            <w:drawing>
              <wp:anchor distT="0" distB="0" distL="114300" distR="114300" simplePos="0" relativeHeight="251662336" behindDoc="0" locked="0" layoutInCell="1" allowOverlap="1" wp14:anchorId="4EB58352" wp14:editId="247BB1B7">
                <wp:simplePos x="0" y="0"/>
                <wp:positionH relativeFrom="column">
                  <wp:posOffset>1257300</wp:posOffset>
                </wp:positionH>
                <wp:positionV relativeFrom="paragraph">
                  <wp:posOffset>346710</wp:posOffset>
                </wp:positionV>
                <wp:extent cx="4229100" cy="0"/>
                <wp:effectExtent l="5080" t="5080" r="13970" b="1397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CC3EE" id="直接连接符 1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"/>
            </w:pict>
          </mc:Fallback>
        </mc:AlternateContent>
      </w:r>
      <w:r w:rsidRPr="0098074D">
        <w:rPr>
          <w:rFonts w:ascii="宋体" w:hAnsi="宋体" w:hint="eastAsia"/>
          <w:color w:val="000000"/>
          <w:sz w:val="24"/>
        </w:rPr>
        <w:t>专业年级名称</w:t>
      </w:r>
      <w:r w:rsidRPr="0098074D">
        <w:rPr>
          <w:rFonts w:ascii="宋体" w:hAnsi="宋体" w:hint="eastAsia"/>
          <w:color w:val="000000"/>
          <w:sz w:val="24"/>
        </w:rPr>
        <w:t xml:space="preserve">             </w:t>
      </w:r>
      <w:r>
        <w:rPr>
          <w:rFonts w:ascii="宋体" w:hAnsi="宋体" w:hint="eastAsia"/>
          <w:color w:val="000000"/>
          <w:sz w:val="24"/>
        </w:rPr>
        <w:t xml:space="preserve">      </w:t>
      </w:r>
      <w:r w:rsidRPr="00876696">
        <w:rPr>
          <w:rFonts w:eastAsia="黑体" w:hint="eastAsia"/>
          <w:sz w:val="24"/>
        </w:rPr>
        <w:t>2016</w:t>
      </w:r>
      <w:r w:rsidRPr="00876696">
        <w:rPr>
          <w:rFonts w:eastAsia="黑体" w:hint="eastAsia"/>
          <w:sz w:val="24"/>
        </w:rPr>
        <w:t>级应用统计学</w:t>
      </w:r>
    </w:p>
    <w:p w14:paraId="2C2A0BA1" w14:textId="77777777" w:rsidR="00876696" w:rsidRPr="0098074D" w:rsidRDefault="00876696" w:rsidP="00876696">
      <w:pPr>
        <w:spacing w:line="360" w:lineRule="auto"/>
        <w:rPr>
          <w:rFonts w:ascii="宋体" w:hAnsi="宋体"/>
          <w:color w:val="000000"/>
          <w:sz w:val="24"/>
        </w:rPr>
      </w:pPr>
    </w:p>
    <w:p w14:paraId="640CE060" w14:textId="7B4AC8DA" w:rsidR="00876696" w:rsidRPr="00876696" w:rsidRDefault="00876696" w:rsidP="00876696">
      <w:pPr>
        <w:spacing w:line="360" w:lineRule="auto"/>
        <w:rPr>
          <w:rFonts w:eastAsia="黑体"/>
          <w:sz w:val="24"/>
        </w:rPr>
      </w:pPr>
      <w:r>
        <w:rPr>
          <w:rFonts w:ascii="宋体" w:hAnsi="宋体" w:hint="eastAsia"/>
          <w:noProof/>
          <w:color w:val="000000"/>
          <w:sz w:val="24"/>
        </w:rPr>
        <mc:AlternateContent>
          <mc:Choice Requires="wps">
            <w:drawing>
              <wp:anchor distT="0" distB="0" distL="114300" distR="114300" simplePos="0" relativeHeight="251663360" behindDoc="0" locked="0" layoutInCell="1" allowOverlap="1" wp14:anchorId="385D7F04" wp14:editId="75DE8581">
                <wp:simplePos x="0" y="0"/>
                <wp:positionH relativeFrom="column">
                  <wp:posOffset>1257300</wp:posOffset>
                </wp:positionH>
                <wp:positionV relativeFrom="paragraph">
                  <wp:posOffset>346710</wp:posOffset>
                </wp:positionV>
                <wp:extent cx="4343400" cy="0"/>
                <wp:effectExtent l="5080" t="8890" r="13970" b="1016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B7A1C" id="直接连接符 1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7.3pt" to="44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"/>
            </w:pict>
          </mc:Fallback>
        </mc:AlternateContent>
      </w:r>
      <w:r w:rsidRPr="0098074D">
        <w:rPr>
          <w:rFonts w:ascii="宋体" w:hAnsi="宋体" w:hint="eastAsia"/>
          <w:color w:val="000000"/>
          <w:sz w:val="24"/>
        </w:rPr>
        <w:t>论文答辩年月</w:t>
      </w:r>
      <w:r w:rsidRPr="0098074D">
        <w:rPr>
          <w:rFonts w:ascii="宋体" w:hAnsi="宋体" w:hint="eastAsia"/>
          <w:color w:val="000000"/>
          <w:sz w:val="24"/>
        </w:rPr>
        <w:t xml:space="preserve">           </w:t>
      </w:r>
      <w:r>
        <w:rPr>
          <w:rFonts w:ascii="宋体" w:hAnsi="宋体" w:hint="eastAsia"/>
          <w:color w:val="000000"/>
          <w:sz w:val="24"/>
        </w:rPr>
        <w:t xml:space="preserve">         </w:t>
      </w:r>
      <w:r w:rsidRPr="00876696">
        <w:rPr>
          <w:rFonts w:eastAsia="黑体" w:hint="eastAsia"/>
          <w:sz w:val="24"/>
        </w:rPr>
        <w:t xml:space="preserve"> 2020</w:t>
      </w:r>
      <w:r w:rsidRPr="00876696">
        <w:rPr>
          <w:rFonts w:eastAsia="黑体" w:hint="eastAsia"/>
          <w:sz w:val="24"/>
        </w:rPr>
        <w:t>年</w:t>
      </w:r>
      <w:r w:rsidRPr="00876696">
        <w:rPr>
          <w:rFonts w:eastAsia="黑体" w:hint="eastAsia"/>
          <w:sz w:val="24"/>
        </w:rPr>
        <w:t>5</w:t>
      </w:r>
      <w:r w:rsidRPr="00876696">
        <w:rPr>
          <w:rFonts w:eastAsia="黑体" w:hint="eastAsia"/>
          <w:sz w:val="24"/>
        </w:rPr>
        <w:t>月</w:t>
      </w:r>
    </w:p>
    <w:p w14:paraId="5D08A840" w14:textId="77777777" w:rsidR="00876696" w:rsidRPr="0098074D" w:rsidRDefault="00876696" w:rsidP="00876696">
      <w:pPr>
        <w:spacing w:line="360" w:lineRule="auto"/>
        <w:rPr>
          <w:rFonts w:ascii="宋体" w:hAnsi="宋体"/>
          <w:color w:val="000000"/>
          <w:sz w:val="24"/>
        </w:rPr>
      </w:pPr>
    </w:p>
    <w:p w14:paraId="1FC12DDC" w14:textId="77777777" w:rsidR="00876696" w:rsidRPr="00876696" w:rsidRDefault="00876696" w:rsidP="00323E98">
      <w:pPr>
        <w:pStyle w:val="af"/>
      </w:pPr>
    </w:p>
    <w:p w14:paraId="47349F8B" w14:textId="77777777" w:rsidR="00876696" w:rsidRDefault="00876696">
      <w:pPr>
        <w:widowControl/>
        <w:jc w:val="left"/>
        <w:sectPr w:rsidR="00876696" w:rsidSect="00417614">
          <w:headerReference w:type="even" r:id="rId8"/>
          <w:pgSz w:w="11906" w:h="16838"/>
          <w:pgMar w:top="1701" w:right="1418" w:bottom="1418" w:left="1418" w:header="851" w:footer="992" w:gutter="0"/>
          <w:cols w:space="425"/>
          <w:docGrid w:type="lines" w:linePitch="312"/>
        </w:sectPr>
      </w:pPr>
      <w:r>
        <w:br w:type="page"/>
      </w:r>
    </w:p>
    <w:p w14:paraId="2B01E697" w14:textId="00726657" w:rsidR="007E3307" w:rsidRPr="004C14F2" w:rsidRDefault="007E3307" w:rsidP="004C14F2">
      <w:pPr>
        <w:pStyle w:val="aff1"/>
        <w:rPr>
          <w:rStyle w:val="af2"/>
          <w:rFonts w:ascii="黑体" w:eastAsia="黑体" w:hAnsi="黑体"/>
          <w:sz w:val="36"/>
          <w:szCs w:val="36"/>
        </w:rPr>
      </w:pPr>
      <w:bookmarkStart w:id="0" w:name="_Hlk32737325"/>
      <w:r w:rsidRPr="004C14F2">
        <w:rPr>
          <w:rStyle w:val="af2"/>
          <w:rFonts w:ascii="黑体" w:eastAsia="黑体" w:hAnsi="黑体" w:hint="eastAsia"/>
          <w:sz w:val="36"/>
          <w:szCs w:val="36"/>
        </w:rPr>
        <w:lastRenderedPageBreak/>
        <w:t>正文目录</w:t>
      </w:r>
    </w:p>
    <w:p w14:paraId="2AD580E7" w14:textId="090376E7" w:rsidR="007E3307" w:rsidRPr="004C14F2" w:rsidRDefault="007E3307" w:rsidP="004C14F2">
      <w:pPr>
        <w:pStyle w:val="TOC1"/>
        <w:jc w:val="left"/>
        <w:rPr>
          <w:b w:val="0"/>
          <w:noProof/>
          <w:sz w:val="24"/>
          <w:szCs w:val="24"/>
        </w:rPr>
      </w:pPr>
      <w:r w:rsidRPr="004C14F2">
        <w:rPr>
          <w:rStyle w:val="af2"/>
          <w:rFonts w:ascii="黑体" w:eastAsia="黑体" w:hAnsi="黑体"/>
          <w:b w:val="0"/>
          <w:szCs w:val="24"/>
        </w:rPr>
        <w:fldChar w:fldCharType="begin"/>
      </w:r>
      <w:r w:rsidRPr="004C14F2">
        <w:rPr>
          <w:rStyle w:val="af2"/>
          <w:rFonts w:ascii="黑体" w:eastAsia="黑体" w:hAnsi="黑体"/>
          <w:b w:val="0"/>
          <w:szCs w:val="24"/>
        </w:rPr>
        <w:instrText xml:space="preserve"> </w:instrText>
      </w:r>
      <w:r w:rsidRPr="004C14F2">
        <w:rPr>
          <w:rStyle w:val="af2"/>
          <w:rFonts w:ascii="黑体" w:eastAsia="黑体" w:hAnsi="黑体" w:hint="eastAsia"/>
          <w:b w:val="0"/>
          <w:szCs w:val="24"/>
        </w:rPr>
        <w:instrText>TOC \o "1-3" \h \z \u</w:instrText>
      </w:r>
      <w:r w:rsidRPr="004C14F2">
        <w:rPr>
          <w:rStyle w:val="af2"/>
          <w:rFonts w:ascii="黑体" w:eastAsia="黑体" w:hAnsi="黑体"/>
          <w:b w:val="0"/>
          <w:szCs w:val="24"/>
        </w:rPr>
        <w:instrText xml:space="preserve"> </w:instrText>
      </w:r>
      <w:r w:rsidRPr="004C14F2">
        <w:rPr>
          <w:rStyle w:val="af2"/>
          <w:rFonts w:ascii="黑体" w:eastAsia="黑体" w:hAnsi="黑体"/>
          <w:b w:val="0"/>
          <w:szCs w:val="24"/>
        </w:rPr>
        <w:fldChar w:fldCharType="separate"/>
      </w:r>
      <w:hyperlink w:anchor="_Toc37339342" w:history="1">
        <w:r w:rsidRPr="004C14F2">
          <w:rPr>
            <w:rStyle w:val="afc"/>
            <w:b w:val="0"/>
            <w:noProof/>
            <w:sz w:val="24"/>
            <w:szCs w:val="24"/>
          </w:rPr>
          <w:t>1.</w:t>
        </w:r>
        <w:r w:rsidRPr="004C14F2">
          <w:rPr>
            <w:rStyle w:val="afc"/>
            <w:rFonts w:hint="eastAsia"/>
            <w:b w:val="0"/>
            <w:noProof/>
            <w:sz w:val="24"/>
            <w:szCs w:val="24"/>
          </w:rPr>
          <w:t xml:space="preserve"> 前言（绪论）</w:t>
        </w:r>
        <w:r w:rsidRPr="004C14F2">
          <w:rPr>
            <w:b w:val="0"/>
            <w:noProof/>
            <w:webHidden/>
            <w:sz w:val="24"/>
            <w:szCs w:val="24"/>
          </w:rPr>
          <w:tab/>
        </w:r>
        <w:r w:rsidRPr="004C14F2">
          <w:rPr>
            <w:b w:val="0"/>
            <w:noProof/>
            <w:webHidden/>
            <w:sz w:val="24"/>
            <w:szCs w:val="24"/>
          </w:rPr>
          <w:fldChar w:fldCharType="begin"/>
        </w:r>
        <w:r w:rsidRPr="004C14F2">
          <w:rPr>
            <w:b w:val="0"/>
            <w:noProof/>
            <w:webHidden/>
            <w:sz w:val="24"/>
            <w:szCs w:val="24"/>
          </w:rPr>
          <w:instrText xml:space="preserve"> PAGEREF _Toc37339342 \h </w:instrText>
        </w:r>
        <w:r w:rsidRPr="004C14F2">
          <w:rPr>
            <w:b w:val="0"/>
            <w:noProof/>
            <w:webHidden/>
            <w:sz w:val="24"/>
            <w:szCs w:val="24"/>
          </w:rPr>
        </w:r>
        <w:r w:rsidRPr="004C14F2">
          <w:rPr>
            <w:b w:val="0"/>
            <w:noProof/>
            <w:webHidden/>
            <w:sz w:val="24"/>
            <w:szCs w:val="24"/>
          </w:rPr>
          <w:fldChar w:fldCharType="separate"/>
        </w:r>
        <w:r w:rsidR="00B0529E">
          <w:rPr>
            <w:b w:val="0"/>
            <w:noProof/>
            <w:webHidden/>
            <w:sz w:val="24"/>
            <w:szCs w:val="24"/>
          </w:rPr>
          <w:t>2</w:t>
        </w:r>
        <w:r w:rsidRPr="004C14F2">
          <w:rPr>
            <w:b w:val="0"/>
            <w:noProof/>
            <w:webHidden/>
            <w:sz w:val="24"/>
            <w:szCs w:val="24"/>
          </w:rPr>
          <w:fldChar w:fldCharType="end"/>
        </w:r>
      </w:hyperlink>
    </w:p>
    <w:p w14:paraId="5BBED883" w14:textId="56B9987C" w:rsidR="007E3307" w:rsidRPr="004C14F2" w:rsidRDefault="00A02DCC" w:rsidP="004C14F2">
      <w:pPr>
        <w:pStyle w:val="TOC2"/>
        <w:tabs>
          <w:tab w:val="right" w:leader="dot" w:pos="9060"/>
        </w:tabs>
        <w:rPr>
          <w:rFonts w:ascii="黑体" w:eastAsia="黑体" w:hAnsi="黑体"/>
          <w:i w:val="0"/>
          <w:iCs w:val="0"/>
          <w:noProof/>
          <w:sz w:val="24"/>
          <w:szCs w:val="24"/>
        </w:rPr>
      </w:pPr>
      <w:hyperlink w:anchor="_Toc37339343" w:history="1">
        <w:r w:rsidR="007E3307" w:rsidRPr="004C14F2">
          <w:rPr>
            <w:rStyle w:val="afc"/>
            <w:rFonts w:ascii="黑体" w:eastAsia="黑体" w:hAnsi="黑体"/>
            <w:i w:val="0"/>
            <w:noProof/>
            <w:sz w:val="24"/>
            <w:szCs w:val="24"/>
          </w:rPr>
          <w:t>1.1.</w:t>
        </w:r>
        <w:r w:rsidR="007E3307" w:rsidRPr="004C14F2">
          <w:rPr>
            <w:rStyle w:val="afc"/>
            <w:rFonts w:ascii="黑体" w:eastAsia="黑体" w:hAnsi="黑体" w:hint="eastAsia"/>
            <w:i w:val="0"/>
            <w:noProof/>
            <w:sz w:val="24"/>
            <w:szCs w:val="24"/>
          </w:rPr>
          <w:t xml:space="preserve"> 研究背景和意义</w:t>
        </w:r>
        <w:r w:rsidR="007E3307" w:rsidRPr="004C14F2">
          <w:rPr>
            <w:rFonts w:ascii="黑体" w:eastAsia="黑体" w:hAnsi="黑体"/>
            <w:i w:val="0"/>
            <w:noProof/>
            <w:webHidden/>
            <w:sz w:val="24"/>
            <w:szCs w:val="24"/>
          </w:rPr>
          <w:tab/>
        </w:r>
        <w:r w:rsidR="007E3307" w:rsidRPr="004C14F2">
          <w:rPr>
            <w:rFonts w:ascii="黑体" w:eastAsia="黑体" w:hAnsi="黑体"/>
            <w:i w:val="0"/>
            <w:noProof/>
            <w:webHidden/>
            <w:sz w:val="24"/>
            <w:szCs w:val="24"/>
          </w:rPr>
          <w:fldChar w:fldCharType="begin"/>
        </w:r>
        <w:r w:rsidR="007E3307" w:rsidRPr="004C14F2">
          <w:rPr>
            <w:rFonts w:ascii="黑体" w:eastAsia="黑体" w:hAnsi="黑体"/>
            <w:i w:val="0"/>
            <w:noProof/>
            <w:webHidden/>
            <w:sz w:val="24"/>
            <w:szCs w:val="24"/>
          </w:rPr>
          <w:instrText xml:space="preserve"> PAGEREF _Toc37339343 \h </w:instrText>
        </w:r>
        <w:r w:rsidR="007E3307" w:rsidRPr="004C14F2">
          <w:rPr>
            <w:rFonts w:ascii="黑体" w:eastAsia="黑体" w:hAnsi="黑体"/>
            <w:i w:val="0"/>
            <w:noProof/>
            <w:webHidden/>
            <w:sz w:val="24"/>
            <w:szCs w:val="24"/>
          </w:rPr>
        </w:r>
        <w:r w:rsidR="007E3307" w:rsidRPr="004C14F2">
          <w:rPr>
            <w:rFonts w:ascii="黑体" w:eastAsia="黑体" w:hAnsi="黑体"/>
            <w:i w:val="0"/>
            <w:noProof/>
            <w:webHidden/>
            <w:sz w:val="24"/>
            <w:szCs w:val="24"/>
          </w:rPr>
          <w:fldChar w:fldCharType="separate"/>
        </w:r>
        <w:r w:rsidR="00B0529E">
          <w:rPr>
            <w:rFonts w:ascii="黑体" w:eastAsia="黑体" w:hAnsi="黑体"/>
            <w:i w:val="0"/>
            <w:noProof/>
            <w:webHidden/>
            <w:sz w:val="24"/>
            <w:szCs w:val="24"/>
          </w:rPr>
          <w:t>2</w:t>
        </w:r>
        <w:r w:rsidR="007E3307" w:rsidRPr="004C14F2">
          <w:rPr>
            <w:rFonts w:ascii="黑体" w:eastAsia="黑体" w:hAnsi="黑体"/>
            <w:i w:val="0"/>
            <w:noProof/>
            <w:webHidden/>
            <w:sz w:val="24"/>
            <w:szCs w:val="24"/>
          </w:rPr>
          <w:fldChar w:fldCharType="end"/>
        </w:r>
      </w:hyperlink>
    </w:p>
    <w:p w14:paraId="4384F514" w14:textId="260636D1" w:rsidR="007E3307" w:rsidRPr="004C14F2" w:rsidRDefault="00A02DCC" w:rsidP="004C14F2">
      <w:pPr>
        <w:pStyle w:val="TOC3"/>
        <w:tabs>
          <w:tab w:val="right" w:leader="dot" w:pos="9060"/>
        </w:tabs>
        <w:rPr>
          <w:rFonts w:ascii="黑体" w:eastAsia="黑体" w:hAnsi="黑体"/>
          <w:noProof/>
          <w:sz w:val="24"/>
          <w:szCs w:val="24"/>
        </w:rPr>
      </w:pPr>
      <w:hyperlink w:anchor="_Toc37339344" w:history="1">
        <w:r w:rsidR="007E3307" w:rsidRPr="004C14F2">
          <w:rPr>
            <w:rStyle w:val="afc"/>
            <w:rFonts w:ascii="黑体" w:eastAsia="黑体" w:hAnsi="黑体"/>
            <w:noProof/>
            <w:sz w:val="24"/>
            <w:szCs w:val="24"/>
          </w:rPr>
          <w:t>1.1.1.</w:t>
        </w:r>
        <w:r w:rsidR="007E3307" w:rsidRPr="004C14F2">
          <w:rPr>
            <w:rStyle w:val="afc"/>
            <w:rFonts w:ascii="黑体" w:eastAsia="黑体" w:hAnsi="黑体" w:hint="eastAsia"/>
            <w:noProof/>
            <w:sz w:val="24"/>
            <w:szCs w:val="24"/>
          </w:rPr>
          <w:t xml:space="preserve"> 研究背景</w:t>
        </w:r>
        <w:r w:rsidR="007E3307" w:rsidRPr="004C14F2">
          <w:rPr>
            <w:rFonts w:ascii="黑体" w:eastAsia="黑体" w:hAnsi="黑体"/>
            <w:noProof/>
            <w:webHidden/>
            <w:sz w:val="24"/>
            <w:szCs w:val="24"/>
          </w:rPr>
          <w:tab/>
        </w:r>
        <w:r w:rsidR="007E3307" w:rsidRPr="004C14F2">
          <w:rPr>
            <w:rFonts w:ascii="黑体" w:eastAsia="黑体" w:hAnsi="黑体"/>
            <w:noProof/>
            <w:webHidden/>
            <w:sz w:val="24"/>
            <w:szCs w:val="24"/>
          </w:rPr>
          <w:fldChar w:fldCharType="begin"/>
        </w:r>
        <w:r w:rsidR="007E3307" w:rsidRPr="004C14F2">
          <w:rPr>
            <w:rFonts w:ascii="黑体" w:eastAsia="黑体" w:hAnsi="黑体"/>
            <w:noProof/>
            <w:webHidden/>
            <w:sz w:val="24"/>
            <w:szCs w:val="24"/>
          </w:rPr>
          <w:instrText xml:space="preserve"> PAGEREF _Toc37339344 \h </w:instrText>
        </w:r>
        <w:r w:rsidR="007E3307" w:rsidRPr="004C14F2">
          <w:rPr>
            <w:rFonts w:ascii="黑体" w:eastAsia="黑体" w:hAnsi="黑体"/>
            <w:noProof/>
            <w:webHidden/>
            <w:sz w:val="24"/>
            <w:szCs w:val="24"/>
          </w:rPr>
        </w:r>
        <w:r w:rsidR="007E3307" w:rsidRPr="004C14F2">
          <w:rPr>
            <w:rFonts w:ascii="黑体" w:eastAsia="黑体" w:hAnsi="黑体"/>
            <w:noProof/>
            <w:webHidden/>
            <w:sz w:val="24"/>
            <w:szCs w:val="24"/>
          </w:rPr>
          <w:fldChar w:fldCharType="separate"/>
        </w:r>
        <w:r w:rsidR="00B0529E">
          <w:rPr>
            <w:rFonts w:ascii="黑体" w:eastAsia="黑体" w:hAnsi="黑体"/>
            <w:noProof/>
            <w:webHidden/>
            <w:sz w:val="24"/>
            <w:szCs w:val="24"/>
          </w:rPr>
          <w:t>2</w:t>
        </w:r>
        <w:r w:rsidR="007E3307" w:rsidRPr="004C14F2">
          <w:rPr>
            <w:rFonts w:ascii="黑体" w:eastAsia="黑体" w:hAnsi="黑体"/>
            <w:noProof/>
            <w:webHidden/>
            <w:sz w:val="24"/>
            <w:szCs w:val="24"/>
          </w:rPr>
          <w:fldChar w:fldCharType="end"/>
        </w:r>
      </w:hyperlink>
    </w:p>
    <w:p w14:paraId="5EBAD1C9" w14:textId="42E61AEB" w:rsidR="007E3307" w:rsidRPr="004C14F2" w:rsidRDefault="00A02DCC" w:rsidP="004C14F2">
      <w:pPr>
        <w:pStyle w:val="TOC3"/>
        <w:tabs>
          <w:tab w:val="right" w:leader="dot" w:pos="9060"/>
        </w:tabs>
        <w:rPr>
          <w:rFonts w:ascii="黑体" w:eastAsia="黑体" w:hAnsi="黑体"/>
          <w:noProof/>
          <w:sz w:val="24"/>
          <w:szCs w:val="24"/>
        </w:rPr>
      </w:pPr>
      <w:hyperlink w:anchor="_Toc37339345" w:history="1">
        <w:r w:rsidR="007E3307" w:rsidRPr="004C14F2">
          <w:rPr>
            <w:rStyle w:val="afc"/>
            <w:rFonts w:ascii="黑体" w:eastAsia="黑体" w:hAnsi="黑体"/>
            <w:noProof/>
            <w:sz w:val="24"/>
            <w:szCs w:val="24"/>
          </w:rPr>
          <w:t>1.1.2.</w:t>
        </w:r>
        <w:r w:rsidR="007E3307" w:rsidRPr="004C14F2">
          <w:rPr>
            <w:rStyle w:val="afc"/>
            <w:rFonts w:ascii="黑体" w:eastAsia="黑体" w:hAnsi="黑体" w:hint="eastAsia"/>
            <w:noProof/>
            <w:sz w:val="24"/>
            <w:szCs w:val="24"/>
          </w:rPr>
          <w:t xml:space="preserve"> 研究意义</w:t>
        </w:r>
        <w:r w:rsidR="007E3307" w:rsidRPr="004C14F2">
          <w:rPr>
            <w:rFonts w:ascii="黑体" w:eastAsia="黑体" w:hAnsi="黑体"/>
            <w:noProof/>
            <w:webHidden/>
            <w:sz w:val="24"/>
            <w:szCs w:val="24"/>
          </w:rPr>
          <w:tab/>
        </w:r>
        <w:r w:rsidR="007E3307" w:rsidRPr="004C14F2">
          <w:rPr>
            <w:rFonts w:ascii="黑体" w:eastAsia="黑体" w:hAnsi="黑体"/>
            <w:noProof/>
            <w:webHidden/>
            <w:sz w:val="24"/>
            <w:szCs w:val="24"/>
          </w:rPr>
          <w:fldChar w:fldCharType="begin"/>
        </w:r>
        <w:r w:rsidR="007E3307" w:rsidRPr="004C14F2">
          <w:rPr>
            <w:rFonts w:ascii="黑体" w:eastAsia="黑体" w:hAnsi="黑体"/>
            <w:noProof/>
            <w:webHidden/>
            <w:sz w:val="24"/>
            <w:szCs w:val="24"/>
          </w:rPr>
          <w:instrText xml:space="preserve"> PAGEREF _Toc37339345 \h </w:instrText>
        </w:r>
        <w:r w:rsidR="007E3307" w:rsidRPr="004C14F2">
          <w:rPr>
            <w:rFonts w:ascii="黑体" w:eastAsia="黑体" w:hAnsi="黑体"/>
            <w:noProof/>
            <w:webHidden/>
            <w:sz w:val="24"/>
            <w:szCs w:val="24"/>
          </w:rPr>
        </w:r>
        <w:r w:rsidR="007E3307" w:rsidRPr="004C14F2">
          <w:rPr>
            <w:rFonts w:ascii="黑体" w:eastAsia="黑体" w:hAnsi="黑体"/>
            <w:noProof/>
            <w:webHidden/>
            <w:sz w:val="24"/>
            <w:szCs w:val="24"/>
          </w:rPr>
          <w:fldChar w:fldCharType="separate"/>
        </w:r>
        <w:r w:rsidR="00B0529E">
          <w:rPr>
            <w:rFonts w:ascii="黑体" w:eastAsia="黑体" w:hAnsi="黑体"/>
            <w:noProof/>
            <w:webHidden/>
            <w:sz w:val="24"/>
            <w:szCs w:val="24"/>
          </w:rPr>
          <w:t>3</w:t>
        </w:r>
        <w:r w:rsidR="007E3307" w:rsidRPr="004C14F2">
          <w:rPr>
            <w:rFonts w:ascii="黑体" w:eastAsia="黑体" w:hAnsi="黑体"/>
            <w:noProof/>
            <w:webHidden/>
            <w:sz w:val="24"/>
            <w:szCs w:val="24"/>
          </w:rPr>
          <w:fldChar w:fldCharType="end"/>
        </w:r>
      </w:hyperlink>
    </w:p>
    <w:p w14:paraId="400EFDD6" w14:textId="6CF31485" w:rsidR="007E3307" w:rsidRPr="004C14F2" w:rsidRDefault="00A02DCC" w:rsidP="004C14F2">
      <w:pPr>
        <w:pStyle w:val="TOC2"/>
        <w:tabs>
          <w:tab w:val="right" w:leader="dot" w:pos="9060"/>
        </w:tabs>
        <w:rPr>
          <w:rFonts w:ascii="黑体" w:eastAsia="黑体" w:hAnsi="黑体"/>
          <w:i w:val="0"/>
          <w:iCs w:val="0"/>
          <w:noProof/>
          <w:sz w:val="24"/>
          <w:szCs w:val="24"/>
        </w:rPr>
      </w:pPr>
      <w:hyperlink w:anchor="_Toc37339346" w:history="1">
        <w:r w:rsidR="007E3307" w:rsidRPr="004C14F2">
          <w:rPr>
            <w:rStyle w:val="afc"/>
            <w:rFonts w:ascii="黑体" w:eastAsia="黑体" w:hAnsi="黑体"/>
            <w:i w:val="0"/>
            <w:noProof/>
            <w:sz w:val="24"/>
            <w:szCs w:val="24"/>
          </w:rPr>
          <w:t>1.2.</w:t>
        </w:r>
        <w:r w:rsidR="007E3307" w:rsidRPr="004C14F2">
          <w:rPr>
            <w:rStyle w:val="afc"/>
            <w:rFonts w:ascii="黑体" w:eastAsia="黑体" w:hAnsi="黑体" w:hint="eastAsia"/>
            <w:i w:val="0"/>
            <w:noProof/>
            <w:sz w:val="24"/>
            <w:szCs w:val="24"/>
          </w:rPr>
          <w:t xml:space="preserve"> 国内外研究现状</w:t>
        </w:r>
        <w:r w:rsidR="007E3307" w:rsidRPr="004C14F2">
          <w:rPr>
            <w:rFonts w:ascii="黑体" w:eastAsia="黑体" w:hAnsi="黑体"/>
            <w:i w:val="0"/>
            <w:noProof/>
            <w:webHidden/>
            <w:sz w:val="24"/>
            <w:szCs w:val="24"/>
          </w:rPr>
          <w:tab/>
        </w:r>
        <w:r w:rsidR="007E3307" w:rsidRPr="004C14F2">
          <w:rPr>
            <w:rFonts w:ascii="黑体" w:eastAsia="黑体" w:hAnsi="黑体"/>
            <w:i w:val="0"/>
            <w:noProof/>
            <w:webHidden/>
            <w:sz w:val="24"/>
            <w:szCs w:val="24"/>
          </w:rPr>
          <w:fldChar w:fldCharType="begin"/>
        </w:r>
        <w:r w:rsidR="007E3307" w:rsidRPr="004C14F2">
          <w:rPr>
            <w:rFonts w:ascii="黑体" w:eastAsia="黑体" w:hAnsi="黑体"/>
            <w:i w:val="0"/>
            <w:noProof/>
            <w:webHidden/>
            <w:sz w:val="24"/>
            <w:szCs w:val="24"/>
          </w:rPr>
          <w:instrText xml:space="preserve"> PAGEREF _Toc37339346 \h </w:instrText>
        </w:r>
        <w:r w:rsidR="007E3307" w:rsidRPr="004C14F2">
          <w:rPr>
            <w:rFonts w:ascii="黑体" w:eastAsia="黑体" w:hAnsi="黑体"/>
            <w:i w:val="0"/>
            <w:noProof/>
            <w:webHidden/>
            <w:sz w:val="24"/>
            <w:szCs w:val="24"/>
          </w:rPr>
        </w:r>
        <w:r w:rsidR="007E3307" w:rsidRPr="004C14F2">
          <w:rPr>
            <w:rFonts w:ascii="黑体" w:eastAsia="黑体" w:hAnsi="黑体"/>
            <w:i w:val="0"/>
            <w:noProof/>
            <w:webHidden/>
            <w:sz w:val="24"/>
            <w:szCs w:val="24"/>
          </w:rPr>
          <w:fldChar w:fldCharType="separate"/>
        </w:r>
        <w:r w:rsidR="00B0529E">
          <w:rPr>
            <w:rFonts w:ascii="黑体" w:eastAsia="黑体" w:hAnsi="黑体"/>
            <w:i w:val="0"/>
            <w:noProof/>
            <w:webHidden/>
            <w:sz w:val="24"/>
            <w:szCs w:val="24"/>
          </w:rPr>
          <w:t>4</w:t>
        </w:r>
        <w:r w:rsidR="007E3307" w:rsidRPr="004C14F2">
          <w:rPr>
            <w:rFonts w:ascii="黑体" w:eastAsia="黑体" w:hAnsi="黑体"/>
            <w:i w:val="0"/>
            <w:noProof/>
            <w:webHidden/>
            <w:sz w:val="24"/>
            <w:szCs w:val="24"/>
          </w:rPr>
          <w:fldChar w:fldCharType="end"/>
        </w:r>
      </w:hyperlink>
    </w:p>
    <w:p w14:paraId="1A2CD136" w14:textId="41837E1B" w:rsidR="007E3307" w:rsidRPr="004C14F2" w:rsidRDefault="00A02DCC" w:rsidP="004C14F2">
      <w:pPr>
        <w:pStyle w:val="TOC2"/>
        <w:tabs>
          <w:tab w:val="right" w:leader="dot" w:pos="9060"/>
        </w:tabs>
        <w:rPr>
          <w:rFonts w:ascii="黑体" w:eastAsia="黑体" w:hAnsi="黑体"/>
          <w:i w:val="0"/>
          <w:iCs w:val="0"/>
          <w:noProof/>
          <w:sz w:val="24"/>
          <w:szCs w:val="24"/>
        </w:rPr>
      </w:pPr>
      <w:hyperlink w:anchor="_Toc37339347" w:history="1">
        <w:r w:rsidR="007E3307" w:rsidRPr="004C14F2">
          <w:rPr>
            <w:rStyle w:val="afc"/>
            <w:rFonts w:ascii="黑体" w:eastAsia="黑体" w:hAnsi="黑体"/>
            <w:i w:val="0"/>
            <w:noProof/>
            <w:sz w:val="24"/>
            <w:szCs w:val="24"/>
          </w:rPr>
          <w:t>1.3.</w:t>
        </w:r>
        <w:r w:rsidR="007E3307" w:rsidRPr="004C14F2">
          <w:rPr>
            <w:rStyle w:val="afc"/>
            <w:rFonts w:ascii="黑体" w:eastAsia="黑体" w:hAnsi="黑体" w:hint="eastAsia"/>
            <w:i w:val="0"/>
            <w:noProof/>
            <w:sz w:val="24"/>
            <w:szCs w:val="24"/>
          </w:rPr>
          <w:t xml:space="preserve"> 主要研究思路</w:t>
        </w:r>
        <w:r w:rsidR="007E3307" w:rsidRPr="004C14F2">
          <w:rPr>
            <w:rFonts w:ascii="黑体" w:eastAsia="黑体" w:hAnsi="黑体"/>
            <w:i w:val="0"/>
            <w:noProof/>
            <w:webHidden/>
            <w:sz w:val="24"/>
            <w:szCs w:val="24"/>
          </w:rPr>
          <w:tab/>
        </w:r>
        <w:r w:rsidR="007E3307" w:rsidRPr="004C14F2">
          <w:rPr>
            <w:rFonts w:ascii="黑体" w:eastAsia="黑体" w:hAnsi="黑体"/>
            <w:i w:val="0"/>
            <w:noProof/>
            <w:webHidden/>
            <w:sz w:val="24"/>
            <w:szCs w:val="24"/>
          </w:rPr>
          <w:fldChar w:fldCharType="begin"/>
        </w:r>
        <w:r w:rsidR="007E3307" w:rsidRPr="004C14F2">
          <w:rPr>
            <w:rFonts w:ascii="黑体" w:eastAsia="黑体" w:hAnsi="黑体"/>
            <w:i w:val="0"/>
            <w:noProof/>
            <w:webHidden/>
            <w:sz w:val="24"/>
            <w:szCs w:val="24"/>
          </w:rPr>
          <w:instrText xml:space="preserve"> PAGEREF _Toc37339347 \h </w:instrText>
        </w:r>
        <w:r w:rsidR="007E3307" w:rsidRPr="004C14F2">
          <w:rPr>
            <w:rFonts w:ascii="黑体" w:eastAsia="黑体" w:hAnsi="黑体"/>
            <w:i w:val="0"/>
            <w:noProof/>
            <w:webHidden/>
            <w:sz w:val="24"/>
            <w:szCs w:val="24"/>
          </w:rPr>
        </w:r>
        <w:r w:rsidR="007E3307" w:rsidRPr="004C14F2">
          <w:rPr>
            <w:rFonts w:ascii="黑体" w:eastAsia="黑体" w:hAnsi="黑体"/>
            <w:i w:val="0"/>
            <w:noProof/>
            <w:webHidden/>
            <w:sz w:val="24"/>
            <w:szCs w:val="24"/>
          </w:rPr>
          <w:fldChar w:fldCharType="separate"/>
        </w:r>
        <w:r w:rsidR="00B0529E">
          <w:rPr>
            <w:rFonts w:ascii="黑体" w:eastAsia="黑体" w:hAnsi="黑体"/>
            <w:i w:val="0"/>
            <w:noProof/>
            <w:webHidden/>
            <w:sz w:val="24"/>
            <w:szCs w:val="24"/>
          </w:rPr>
          <w:t>4</w:t>
        </w:r>
        <w:r w:rsidR="007E3307" w:rsidRPr="004C14F2">
          <w:rPr>
            <w:rFonts w:ascii="黑体" w:eastAsia="黑体" w:hAnsi="黑体"/>
            <w:i w:val="0"/>
            <w:noProof/>
            <w:webHidden/>
            <w:sz w:val="24"/>
            <w:szCs w:val="24"/>
          </w:rPr>
          <w:fldChar w:fldCharType="end"/>
        </w:r>
      </w:hyperlink>
    </w:p>
    <w:p w14:paraId="4462CF9F" w14:textId="7A25DE7B" w:rsidR="007E3307" w:rsidRPr="004C14F2" w:rsidRDefault="00A02DCC" w:rsidP="004C14F2">
      <w:pPr>
        <w:pStyle w:val="TOC2"/>
        <w:tabs>
          <w:tab w:val="right" w:leader="dot" w:pos="9060"/>
        </w:tabs>
        <w:rPr>
          <w:rFonts w:ascii="黑体" w:eastAsia="黑体" w:hAnsi="黑体"/>
          <w:i w:val="0"/>
          <w:iCs w:val="0"/>
          <w:noProof/>
          <w:sz w:val="24"/>
          <w:szCs w:val="24"/>
        </w:rPr>
      </w:pPr>
      <w:hyperlink w:anchor="_Toc37339348" w:history="1">
        <w:r w:rsidR="007E3307" w:rsidRPr="004C14F2">
          <w:rPr>
            <w:rStyle w:val="afc"/>
            <w:rFonts w:ascii="黑体" w:eastAsia="黑体" w:hAnsi="黑体"/>
            <w:i w:val="0"/>
            <w:noProof/>
            <w:sz w:val="24"/>
            <w:szCs w:val="24"/>
          </w:rPr>
          <w:t>1.4.</w:t>
        </w:r>
        <w:r w:rsidR="007E3307" w:rsidRPr="004C14F2">
          <w:rPr>
            <w:rStyle w:val="afc"/>
            <w:rFonts w:ascii="黑体" w:eastAsia="黑体" w:hAnsi="黑体" w:hint="eastAsia"/>
            <w:i w:val="0"/>
            <w:noProof/>
            <w:sz w:val="24"/>
            <w:szCs w:val="24"/>
          </w:rPr>
          <w:t xml:space="preserve"> 数据来源与说明</w:t>
        </w:r>
        <w:r w:rsidR="007E3307" w:rsidRPr="004C14F2">
          <w:rPr>
            <w:rFonts w:ascii="黑体" w:eastAsia="黑体" w:hAnsi="黑体"/>
            <w:i w:val="0"/>
            <w:noProof/>
            <w:webHidden/>
            <w:sz w:val="24"/>
            <w:szCs w:val="24"/>
          </w:rPr>
          <w:tab/>
        </w:r>
        <w:r w:rsidR="007E3307" w:rsidRPr="004C14F2">
          <w:rPr>
            <w:rFonts w:ascii="黑体" w:eastAsia="黑体" w:hAnsi="黑体"/>
            <w:i w:val="0"/>
            <w:noProof/>
            <w:webHidden/>
            <w:sz w:val="24"/>
            <w:szCs w:val="24"/>
          </w:rPr>
          <w:fldChar w:fldCharType="begin"/>
        </w:r>
        <w:r w:rsidR="007E3307" w:rsidRPr="004C14F2">
          <w:rPr>
            <w:rFonts w:ascii="黑体" w:eastAsia="黑体" w:hAnsi="黑体"/>
            <w:i w:val="0"/>
            <w:noProof/>
            <w:webHidden/>
            <w:sz w:val="24"/>
            <w:szCs w:val="24"/>
          </w:rPr>
          <w:instrText xml:space="preserve"> PAGEREF _Toc37339348 \h </w:instrText>
        </w:r>
        <w:r w:rsidR="007E3307" w:rsidRPr="004C14F2">
          <w:rPr>
            <w:rFonts w:ascii="黑体" w:eastAsia="黑体" w:hAnsi="黑体"/>
            <w:i w:val="0"/>
            <w:noProof/>
            <w:webHidden/>
            <w:sz w:val="24"/>
            <w:szCs w:val="24"/>
          </w:rPr>
        </w:r>
        <w:r w:rsidR="007E3307" w:rsidRPr="004C14F2">
          <w:rPr>
            <w:rFonts w:ascii="黑体" w:eastAsia="黑体" w:hAnsi="黑体"/>
            <w:i w:val="0"/>
            <w:noProof/>
            <w:webHidden/>
            <w:sz w:val="24"/>
            <w:szCs w:val="24"/>
          </w:rPr>
          <w:fldChar w:fldCharType="separate"/>
        </w:r>
        <w:r w:rsidR="00B0529E">
          <w:rPr>
            <w:rFonts w:ascii="黑体" w:eastAsia="黑体" w:hAnsi="黑体"/>
            <w:i w:val="0"/>
            <w:noProof/>
            <w:webHidden/>
            <w:sz w:val="24"/>
            <w:szCs w:val="24"/>
          </w:rPr>
          <w:t>5</w:t>
        </w:r>
        <w:r w:rsidR="007E3307" w:rsidRPr="004C14F2">
          <w:rPr>
            <w:rFonts w:ascii="黑体" w:eastAsia="黑体" w:hAnsi="黑体"/>
            <w:i w:val="0"/>
            <w:noProof/>
            <w:webHidden/>
            <w:sz w:val="24"/>
            <w:szCs w:val="24"/>
          </w:rPr>
          <w:fldChar w:fldCharType="end"/>
        </w:r>
      </w:hyperlink>
    </w:p>
    <w:p w14:paraId="1DC3D9C9" w14:textId="1C6CF2C9" w:rsidR="007E3307" w:rsidRPr="004C14F2" w:rsidRDefault="00A02DCC" w:rsidP="004C14F2">
      <w:pPr>
        <w:pStyle w:val="TOC3"/>
        <w:tabs>
          <w:tab w:val="right" w:leader="dot" w:pos="9060"/>
        </w:tabs>
        <w:rPr>
          <w:rFonts w:ascii="黑体" w:eastAsia="黑体" w:hAnsi="黑体"/>
          <w:noProof/>
          <w:sz w:val="24"/>
          <w:szCs w:val="24"/>
        </w:rPr>
      </w:pPr>
      <w:hyperlink w:anchor="_Toc37339349" w:history="1">
        <w:r w:rsidR="007E3307" w:rsidRPr="004C14F2">
          <w:rPr>
            <w:rStyle w:val="afc"/>
            <w:rFonts w:ascii="黑体" w:eastAsia="黑体" w:hAnsi="黑体"/>
            <w:noProof/>
            <w:sz w:val="24"/>
            <w:szCs w:val="24"/>
          </w:rPr>
          <w:t>1.4.1.</w:t>
        </w:r>
        <w:r w:rsidR="007E3307" w:rsidRPr="004C14F2">
          <w:rPr>
            <w:rStyle w:val="afc"/>
            <w:rFonts w:ascii="黑体" w:eastAsia="黑体" w:hAnsi="黑体" w:hint="eastAsia"/>
            <w:noProof/>
            <w:sz w:val="24"/>
            <w:szCs w:val="24"/>
          </w:rPr>
          <w:t xml:space="preserve"> 数据来源</w:t>
        </w:r>
        <w:r w:rsidR="007E3307" w:rsidRPr="004C14F2">
          <w:rPr>
            <w:rFonts w:ascii="黑体" w:eastAsia="黑体" w:hAnsi="黑体"/>
            <w:noProof/>
            <w:webHidden/>
            <w:sz w:val="24"/>
            <w:szCs w:val="24"/>
          </w:rPr>
          <w:tab/>
        </w:r>
        <w:r w:rsidR="007E3307" w:rsidRPr="004C14F2">
          <w:rPr>
            <w:rFonts w:ascii="黑体" w:eastAsia="黑体" w:hAnsi="黑体"/>
            <w:noProof/>
            <w:webHidden/>
            <w:sz w:val="24"/>
            <w:szCs w:val="24"/>
          </w:rPr>
          <w:fldChar w:fldCharType="begin"/>
        </w:r>
        <w:r w:rsidR="007E3307" w:rsidRPr="004C14F2">
          <w:rPr>
            <w:rFonts w:ascii="黑体" w:eastAsia="黑体" w:hAnsi="黑体"/>
            <w:noProof/>
            <w:webHidden/>
            <w:sz w:val="24"/>
            <w:szCs w:val="24"/>
          </w:rPr>
          <w:instrText xml:space="preserve"> PAGEREF _Toc37339349 \h </w:instrText>
        </w:r>
        <w:r w:rsidR="007E3307" w:rsidRPr="004C14F2">
          <w:rPr>
            <w:rFonts w:ascii="黑体" w:eastAsia="黑体" w:hAnsi="黑体"/>
            <w:noProof/>
            <w:webHidden/>
            <w:sz w:val="24"/>
            <w:szCs w:val="24"/>
          </w:rPr>
        </w:r>
        <w:r w:rsidR="007E3307" w:rsidRPr="004C14F2">
          <w:rPr>
            <w:rFonts w:ascii="黑体" w:eastAsia="黑体" w:hAnsi="黑体"/>
            <w:noProof/>
            <w:webHidden/>
            <w:sz w:val="24"/>
            <w:szCs w:val="24"/>
          </w:rPr>
          <w:fldChar w:fldCharType="separate"/>
        </w:r>
        <w:r w:rsidR="00B0529E">
          <w:rPr>
            <w:rFonts w:ascii="黑体" w:eastAsia="黑体" w:hAnsi="黑体"/>
            <w:noProof/>
            <w:webHidden/>
            <w:sz w:val="24"/>
            <w:szCs w:val="24"/>
          </w:rPr>
          <w:t>5</w:t>
        </w:r>
        <w:r w:rsidR="007E3307" w:rsidRPr="004C14F2">
          <w:rPr>
            <w:rFonts w:ascii="黑体" w:eastAsia="黑体" w:hAnsi="黑体"/>
            <w:noProof/>
            <w:webHidden/>
            <w:sz w:val="24"/>
            <w:szCs w:val="24"/>
          </w:rPr>
          <w:fldChar w:fldCharType="end"/>
        </w:r>
      </w:hyperlink>
    </w:p>
    <w:p w14:paraId="7D86B162" w14:textId="2663DF67" w:rsidR="007E3307" w:rsidRPr="004C14F2" w:rsidRDefault="00A02DCC" w:rsidP="004C14F2">
      <w:pPr>
        <w:pStyle w:val="TOC3"/>
        <w:tabs>
          <w:tab w:val="right" w:leader="dot" w:pos="9060"/>
        </w:tabs>
        <w:rPr>
          <w:rFonts w:ascii="黑体" w:eastAsia="黑体" w:hAnsi="黑体"/>
          <w:noProof/>
          <w:sz w:val="24"/>
          <w:szCs w:val="24"/>
        </w:rPr>
      </w:pPr>
      <w:hyperlink w:anchor="_Toc37339350" w:history="1">
        <w:r w:rsidR="007E3307" w:rsidRPr="004C14F2">
          <w:rPr>
            <w:rStyle w:val="afc"/>
            <w:rFonts w:ascii="黑体" w:eastAsia="黑体" w:hAnsi="黑体"/>
            <w:noProof/>
            <w:sz w:val="24"/>
            <w:szCs w:val="24"/>
          </w:rPr>
          <w:t>1.4.2.</w:t>
        </w:r>
        <w:r w:rsidR="007E3307" w:rsidRPr="004C14F2">
          <w:rPr>
            <w:rStyle w:val="afc"/>
            <w:rFonts w:ascii="黑体" w:eastAsia="黑体" w:hAnsi="黑体" w:hint="eastAsia"/>
            <w:noProof/>
            <w:sz w:val="24"/>
            <w:szCs w:val="24"/>
          </w:rPr>
          <w:t xml:space="preserve"> 数据说明</w:t>
        </w:r>
        <w:r w:rsidR="007E3307" w:rsidRPr="004C14F2">
          <w:rPr>
            <w:rFonts w:ascii="黑体" w:eastAsia="黑体" w:hAnsi="黑体"/>
            <w:noProof/>
            <w:webHidden/>
            <w:sz w:val="24"/>
            <w:szCs w:val="24"/>
          </w:rPr>
          <w:tab/>
        </w:r>
        <w:r w:rsidR="007E3307" w:rsidRPr="004C14F2">
          <w:rPr>
            <w:rFonts w:ascii="黑体" w:eastAsia="黑体" w:hAnsi="黑体"/>
            <w:noProof/>
            <w:webHidden/>
            <w:sz w:val="24"/>
            <w:szCs w:val="24"/>
          </w:rPr>
          <w:fldChar w:fldCharType="begin"/>
        </w:r>
        <w:r w:rsidR="007E3307" w:rsidRPr="004C14F2">
          <w:rPr>
            <w:rFonts w:ascii="黑体" w:eastAsia="黑体" w:hAnsi="黑体"/>
            <w:noProof/>
            <w:webHidden/>
            <w:sz w:val="24"/>
            <w:szCs w:val="24"/>
          </w:rPr>
          <w:instrText xml:space="preserve"> PAGEREF _Toc37339350 \h </w:instrText>
        </w:r>
        <w:r w:rsidR="007E3307" w:rsidRPr="004C14F2">
          <w:rPr>
            <w:rFonts w:ascii="黑体" w:eastAsia="黑体" w:hAnsi="黑体"/>
            <w:noProof/>
            <w:webHidden/>
            <w:sz w:val="24"/>
            <w:szCs w:val="24"/>
          </w:rPr>
        </w:r>
        <w:r w:rsidR="007E3307" w:rsidRPr="004C14F2">
          <w:rPr>
            <w:rFonts w:ascii="黑体" w:eastAsia="黑体" w:hAnsi="黑体"/>
            <w:noProof/>
            <w:webHidden/>
            <w:sz w:val="24"/>
            <w:szCs w:val="24"/>
          </w:rPr>
          <w:fldChar w:fldCharType="separate"/>
        </w:r>
        <w:r w:rsidR="00B0529E">
          <w:rPr>
            <w:rFonts w:ascii="黑体" w:eastAsia="黑体" w:hAnsi="黑体"/>
            <w:noProof/>
            <w:webHidden/>
            <w:sz w:val="24"/>
            <w:szCs w:val="24"/>
          </w:rPr>
          <w:t>5</w:t>
        </w:r>
        <w:r w:rsidR="007E3307" w:rsidRPr="004C14F2">
          <w:rPr>
            <w:rFonts w:ascii="黑体" w:eastAsia="黑体" w:hAnsi="黑体"/>
            <w:noProof/>
            <w:webHidden/>
            <w:sz w:val="24"/>
            <w:szCs w:val="24"/>
          </w:rPr>
          <w:fldChar w:fldCharType="end"/>
        </w:r>
      </w:hyperlink>
    </w:p>
    <w:p w14:paraId="334FF3BD" w14:textId="62FC2E4D" w:rsidR="007E3307" w:rsidRPr="004C14F2" w:rsidRDefault="00A02DCC" w:rsidP="004C14F2">
      <w:pPr>
        <w:pStyle w:val="TOC3"/>
        <w:tabs>
          <w:tab w:val="right" w:leader="dot" w:pos="9060"/>
        </w:tabs>
        <w:rPr>
          <w:rFonts w:ascii="黑体" w:eastAsia="黑体" w:hAnsi="黑体"/>
          <w:noProof/>
          <w:sz w:val="24"/>
          <w:szCs w:val="24"/>
        </w:rPr>
      </w:pPr>
      <w:hyperlink w:anchor="_Toc37339351" w:history="1">
        <w:r w:rsidR="007E3307" w:rsidRPr="004C14F2">
          <w:rPr>
            <w:rStyle w:val="afc"/>
            <w:rFonts w:ascii="黑体" w:eastAsia="黑体" w:hAnsi="黑体"/>
            <w:noProof/>
            <w:sz w:val="24"/>
            <w:szCs w:val="24"/>
          </w:rPr>
          <w:t>1.4.3.</w:t>
        </w:r>
        <w:r w:rsidR="007E3307" w:rsidRPr="004C14F2">
          <w:rPr>
            <w:rStyle w:val="afc"/>
            <w:rFonts w:ascii="黑体" w:eastAsia="黑体" w:hAnsi="黑体" w:hint="eastAsia"/>
            <w:noProof/>
            <w:sz w:val="24"/>
            <w:szCs w:val="24"/>
          </w:rPr>
          <w:t xml:space="preserve"> 缺失值处理</w:t>
        </w:r>
        <w:r w:rsidR="007E3307" w:rsidRPr="004C14F2">
          <w:rPr>
            <w:rFonts w:ascii="黑体" w:eastAsia="黑体" w:hAnsi="黑体"/>
            <w:noProof/>
            <w:webHidden/>
            <w:sz w:val="24"/>
            <w:szCs w:val="24"/>
          </w:rPr>
          <w:tab/>
        </w:r>
        <w:r w:rsidR="007E3307" w:rsidRPr="004C14F2">
          <w:rPr>
            <w:rFonts w:ascii="黑体" w:eastAsia="黑体" w:hAnsi="黑体"/>
            <w:noProof/>
            <w:webHidden/>
            <w:sz w:val="24"/>
            <w:szCs w:val="24"/>
          </w:rPr>
          <w:fldChar w:fldCharType="begin"/>
        </w:r>
        <w:r w:rsidR="007E3307" w:rsidRPr="004C14F2">
          <w:rPr>
            <w:rFonts w:ascii="黑体" w:eastAsia="黑体" w:hAnsi="黑体"/>
            <w:noProof/>
            <w:webHidden/>
            <w:sz w:val="24"/>
            <w:szCs w:val="24"/>
          </w:rPr>
          <w:instrText xml:space="preserve"> PAGEREF _Toc37339351 \h </w:instrText>
        </w:r>
        <w:r w:rsidR="007E3307" w:rsidRPr="004C14F2">
          <w:rPr>
            <w:rFonts w:ascii="黑体" w:eastAsia="黑体" w:hAnsi="黑体"/>
            <w:noProof/>
            <w:webHidden/>
            <w:sz w:val="24"/>
            <w:szCs w:val="24"/>
          </w:rPr>
        </w:r>
        <w:r w:rsidR="007E3307" w:rsidRPr="004C14F2">
          <w:rPr>
            <w:rFonts w:ascii="黑体" w:eastAsia="黑体" w:hAnsi="黑体"/>
            <w:noProof/>
            <w:webHidden/>
            <w:sz w:val="24"/>
            <w:szCs w:val="24"/>
          </w:rPr>
          <w:fldChar w:fldCharType="separate"/>
        </w:r>
        <w:r w:rsidR="00B0529E">
          <w:rPr>
            <w:rFonts w:ascii="黑体" w:eastAsia="黑体" w:hAnsi="黑体"/>
            <w:noProof/>
            <w:webHidden/>
            <w:sz w:val="24"/>
            <w:szCs w:val="24"/>
          </w:rPr>
          <w:t>6</w:t>
        </w:r>
        <w:r w:rsidR="007E3307" w:rsidRPr="004C14F2">
          <w:rPr>
            <w:rFonts w:ascii="黑体" w:eastAsia="黑体" w:hAnsi="黑体"/>
            <w:noProof/>
            <w:webHidden/>
            <w:sz w:val="24"/>
            <w:szCs w:val="24"/>
          </w:rPr>
          <w:fldChar w:fldCharType="end"/>
        </w:r>
      </w:hyperlink>
    </w:p>
    <w:p w14:paraId="1D466C29" w14:textId="4BCF59CB" w:rsidR="007E3307" w:rsidRPr="004C14F2" w:rsidRDefault="00A02DCC" w:rsidP="004C14F2">
      <w:pPr>
        <w:pStyle w:val="TOC3"/>
        <w:tabs>
          <w:tab w:val="right" w:leader="dot" w:pos="9060"/>
        </w:tabs>
        <w:rPr>
          <w:rFonts w:ascii="黑体" w:eastAsia="黑体" w:hAnsi="黑体"/>
          <w:noProof/>
          <w:sz w:val="24"/>
          <w:szCs w:val="24"/>
        </w:rPr>
      </w:pPr>
      <w:hyperlink w:anchor="_Toc37339352" w:history="1">
        <w:r w:rsidR="007E3307" w:rsidRPr="004C14F2">
          <w:rPr>
            <w:rStyle w:val="afc"/>
            <w:rFonts w:ascii="黑体" w:eastAsia="黑体" w:hAnsi="黑体"/>
            <w:noProof/>
            <w:sz w:val="24"/>
            <w:szCs w:val="24"/>
          </w:rPr>
          <w:t>1.4.4.</w:t>
        </w:r>
        <w:r w:rsidR="007E3307" w:rsidRPr="004C14F2">
          <w:rPr>
            <w:rStyle w:val="afc"/>
            <w:rFonts w:ascii="黑体" w:eastAsia="黑体" w:hAnsi="黑体" w:hint="eastAsia"/>
            <w:noProof/>
            <w:sz w:val="24"/>
            <w:szCs w:val="24"/>
          </w:rPr>
          <w:t xml:space="preserve"> 离散化处理</w:t>
        </w:r>
        <w:r w:rsidR="007E3307" w:rsidRPr="004C14F2">
          <w:rPr>
            <w:rFonts w:ascii="黑体" w:eastAsia="黑体" w:hAnsi="黑体"/>
            <w:noProof/>
            <w:webHidden/>
            <w:sz w:val="24"/>
            <w:szCs w:val="24"/>
          </w:rPr>
          <w:tab/>
        </w:r>
        <w:r w:rsidR="007E3307" w:rsidRPr="004C14F2">
          <w:rPr>
            <w:rFonts w:ascii="黑体" w:eastAsia="黑体" w:hAnsi="黑体"/>
            <w:noProof/>
            <w:webHidden/>
            <w:sz w:val="24"/>
            <w:szCs w:val="24"/>
          </w:rPr>
          <w:fldChar w:fldCharType="begin"/>
        </w:r>
        <w:r w:rsidR="007E3307" w:rsidRPr="004C14F2">
          <w:rPr>
            <w:rFonts w:ascii="黑体" w:eastAsia="黑体" w:hAnsi="黑体"/>
            <w:noProof/>
            <w:webHidden/>
            <w:sz w:val="24"/>
            <w:szCs w:val="24"/>
          </w:rPr>
          <w:instrText xml:space="preserve"> PAGEREF _Toc37339352 \h </w:instrText>
        </w:r>
        <w:r w:rsidR="007E3307" w:rsidRPr="004C14F2">
          <w:rPr>
            <w:rFonts w:ascii="黑体" w:eastAsia="黑体" w:hAnsi="黑体"/>
            <w:noProof/>
            <w:webHidden/>
            <w:sz w:val="24"/>
            <w:szCs w:val="24"/>
          </w:rPr>
        </w:r>
        <w:r w:rsidR="007E3307" w:rsidRPr="004C14F2">
          <w:rPr>
            <w:rFonts w:ascii="黑体" w:eastAsia="黑体" w:hAnsi="黑体"/>
            <w:noProof/>
            <w:webHidden/>
            <w:sz w:val="24"/>
            <w:szCs w:val="24"/>
          </w:rPr>
          <w:fldChar w:fldCharType="separate"/>
        </w:r>
        <w:r w:rsidR="00B0529E">
          <w:rPr>
            <w:rFonts w:ascii="黑体" w:eastAsia="黑体" w:hAnsi="黑体"/>
            <w:noProof/>
            <w:webHidden/>
            <w:sz w:val="24"/>
            <w:szCs w:val="24"/>
          </w:rPr>
          <w:t>6</w:t>
        </w:r>
        <w:r w:rsidR="007E3307" w:rsidRPr="004C14F2">
          <w:rPr>
            <w:rFonts w:ascii="黑体" w:eastAsia="黑体" w:hAnsi="黑体"/>
            <w:noProof/>
            <w:webHidden/>
            <w:sz w:val="24"/>
            <w:szCs w:val="24"/>
          </w:rPr>
          <w:fldChar w:fldCharType="end"/>
        </w:r>
      </w:hyperlink>
    </w:p>
    <w:p w14:paraId="31B013D9" w14:textId="65CF52DB" w:rsidR="007E3307" w:rsidRPr="004C14F2" w:rsidRDefault="00A02DCC" w:rsidP="004C14F2">
      <w:pPr>
        <w:pStyle w:val="TOC3"/>
        <w:tabs>
          <w:tab w:val="right" w:leader="dot" w:pos="9060"/>
        </w:tabs>
        <w:rPr>
          <w:rFonts w:ascii="黑体" w:eastAsia="黑体" w:hAnsi="黑体"/>
          <w:noProof/>
          <w:sz w:val="24"/>
          <w:szCs w:val="24"/>
        </w:rPr>
      </w:pPr>
      <w:hyperlink w:anchor="_Toc37339353" w:history="1">
        <w:r w:rsidR="007E3307" w:rsidRPr="004C14F2">
          <w:rPr>
            <w:rStyle w:val="afc"/>
            <w:rFonts w:ascii="黑体" w:eastAsia="黑体" w:hAnsi="黑体"/>
            <w:noProof/>
            <w:sz w:val="24"/>
            <w:szCs w:val="24"/>
          </w:rPr>
          <w:t>1.4.5.</w:t>
        </w:r>
        <w:r w:rsidR="007E3307" w:rsidRPr="004C14F2">
          <w:rPr>
            <w:rStyle w:val="afc"/>
            <w:rFonts w:ascii="黑体" w:eastAsia="黑体" w:hAnsi="黑体" w:hint="eastAsia"/>
            <w:noProof/>
            <w:sz w:val="24"/>
            <w:szCs w:val="24"/>
          </w:rPr>
          <w:t xml:space="preserve"> 变量选取处理</w:t>
        </w:r>
        <w:r w:rsidR="007E3307" w:rsidRPr="004C14F2">
          <w:rPr>
            <w:rFonts w:ascii="黑体" w:eastAsia="黑体" w:hAnsi="黑体"/>
            <w:noProof/>
            <w:webHidden/>
            <w:sz w:val="24"/>
            <w:szCs w:val="24"/>
          </w:rPr>
          <w:tab/>
        </w:r>
        <w:r w:rsidR="007E3307" w:rsidRPr="004C14F2">
          <w:rPr>
            <w:rFonts w:ascii="黑体" w:eastAsia="黑体" w:hAnsi="黑体"/>
            <w:noProof/>
            <w:webHidden/>
            <w:sz w:val="24"/>
            <w:szCs w:val="24"/>
          </w:rPr>
          <w:fldChar w:fldCharType="begin"/>
        </w:r>
        <w:r w:rsidR="007E3307" w:rsidRPr="004C14F2">
          <w:rPr>
            <w:rFonts w:ascii="黑体" w:eastAsia="黑体" w:hAnsi="黑体"/>
            <w:noProof/>
            <w:webHidden/>
            <w:sz w:val="24"/>
            <w:szCs w:val="24"/>
          </w:rPr>
          <w:instrText xml:space="preserve"> PAGEREF _Toc37339353 \h </w:instrText>
        </w:r>
        <w:r w:rsidR="007E3307" w:rsidRPr="004C14F2">
          <w:rPr>
            <w:rFonts w:ascii="黑体" w:eastAsia="黑体" w:hAnsi="黑体"/>
            <w:noProof/>
            <w:webHidden/>
            <w:sz w:val="24"/>
            <w:szCs w:val="24"/>
          </w:rPr>
        </w:r>
        <w:r w:rsidR="007E3307" w:rsidRPr="004C14F2">
          <w:rPr>
            <w:rFonts w:ascii="黑体" w:eastAsia="黑体" w:hAnsi="黑体"/>
            <w:noProof/>
            <w:webHidden/>
            <w:sz w:val="24"/>
            <w:szCs w:val="24"/>
          </w:rPr>
          <w:fldChar w:fldCharType="separate"/>
        </w:r>
        <w:r w:rsidR="00B0529E">
          <w:rPr>
            <w:rFonts w:ascii="黑体" w:eastAsia="黑体" w:hAnsi="黑体"/>
            <w:noProof/>
            <w:webHidden/>
            <w:sz w:val="24"/>
            <w:szCs w:val="24"/>
          </w:rPr>
          <w:t>6</w:t>
        </w:r>
        <w:r w:rsidR="007E3307" w:rsidRPr="004C14F2">
          <w:rPr>
            <w:rFonts w:ascii="黑体" w:eastAsia="黑体" w:hAnsi="黑体"/>
            <w:noProof/>
            <w:webHidden/>
            <w:sz w:val="24"/>
            <w:szCs w:val="24"/>
          </w:rPr>
          <w:fldChar w:fldCharType="end"/>
        </w:r>
      </w:hyperlink>
    </w:p>
    <w:p w14:paraId="4AF63317" w14:textId="706F0FD3" w:rsidR="007E3307" w:rsidRPr="004C14F2" w:rsidRDefault="00A02DCC" w:rsidP="004C14F2">
      <w:pPr>
        <w:pStyle w:val="TOC3"/>
        <w:tabs>
          <w:tab w:val="right" w:leader="dot" w:pos="9060"/>
        </w:tabs>
        <w:rPr>
          <w:rFonts w:ascii="黑体" w:eastAsia="黑体" w:hAnsi="黑体"/>
          <w:noProof/>
          <w:sz w:val="24"/>
          <w:szCs w:val="24"/>
        </w:rPr>
      </w:pPr>
      <w:hyperlink w:anchor="_Toc37339354" w:history="1">
        <w:r w:rsidR="007E3307" w:rsidRPr="004C14F2">
          <w:rPr>
            <w:rStyle w:val="afc"/>
            <w:rFonts w:ascii="黑体" w:eastAsia="黑体" w:hAnsi="黑体"/>
            <w:noProof/>
            <w:sz w:val="24"/>
            <w:szCs w:val="24"/>
          </w:rPr>
          <w:t>1.4.6.</w:t>
        </w:r>
        <w:r w:rsidR="007E3307" w:rsidRPr="004C14F2">
          <w:rPr>
            <w:rStyle w:val="afc"/>
            <w:rFonts w:ascii="黑体" w:eastAsia="黑体" w:hAnsi="黑体" w:hint="eastAsia"/>
            <w:noProof/>
            <w:sz w:val="24"/>
            <w:szCs w:val="24"/>
          </w:rPr>
          <w:t xml:space="preserve"> 归一化处理</w:t>
        </w:r>
        <w:r w:rsidR="007E3307" w:rsidRPr="004C14F2">
          <w:rPr>
            <w:rFonts w:ascii="黑体" w:eastAsia="黑体" w:hAnsi="黑体"/>
            <w:noProof/>
            <w:webHidden/>
            <w:sz w:val="24"/>
            <w:szCs w:val="24"/>
          </w:rPr>
          <w:tab/>
        </w:r>
        <w:r w:rsidR="007E3307" w:rsidRPr="004C14F2">
          <w:rPr>
            <w:rFonts w:ascii="黑体" w:eastAsia="黑体" w:hAnsi="黑体"/>
            <w:noProof/>
            <w:webHidden/>
            <w:sz w:val="24"/>
            <w:szCs w:val="24"/>
          </w:rPr>
          <w:fldChar w:fldCharType="begin"/>
        </w:r>
        <w:r w:rsidR="007E3307" w:rsidRPr="004C14F2">
          <w:rPr>
            <w:rFonts w:ascii="黑体" w:eastAsia="黑体" w:hAnsi="黑体"/>
            <w:noProof/>
            <w:webHidden/>
            <w:sz w:val="24"/>
            <w:szCs w:val="24"/>
          </w:rPr>
          <w:instrText xml:space="preserve"> PAGEREF _Toc37339354 \h </w:instrText>
        </w:r>
        <w:r w:rsidR="007E3307" w:rsidRPr="004C14F2">
          <w:rPr>
            <w:rFonts w:ascii="黑体" w:eastAsia="黑体" w:hAnsi="黑体"/>
            <w:noProof/>
            <w:webHidden/>
            <w:sz w:val="24"/>
            <w:szCs w:val="24"/>
          </w:rPr>
        </w:r>
        <w:r w:rsidR="007E3307" w:rsidRPr="004C14F2">
          <w:rPr>
            <w:rFonts w:ascii="黑体" w:eastAsia="黑体" w:hAnsi="黑体"/>
            <w:noProof/>
            <w:webHidden/>
            <w:sz w:val="24"/>
            <w:szCs w:val="24"/>
          </w:rPr>
          <w:fldChar w:fldCharType="separate"/>
        </w:r>
        <w:r w:rsidR="00B0529E">
          <w:rPr>
            <w:rFonts w:ascii="黑体" w:eastAsia="黑体" w:hAnsi="黑体"/>
            <w:noProof/>
            <w:webHidden/>
            <w:sz w:val="24"/>
            <w:szCs w:val="24"/>
          </w:rPr>
          <w:t>7</w:t>
        </w:r>
        <w:r w:rsidR="007E3307" w:rsidRPr="004C14F2">
          <w:rPr>
            <w:rFonts w:ascii="黑体" w:eastAsia="黑体" w:hAnsi="黑体"/>
            <w:noProof/>
            <w:webHidden/>
            <w:sz w:val="24"/>
            <w:szCs w:val="24"/>
          </w:rPr>
          <w:fldChar w:fldCharType="end"/>
        </w:r>
      </w:hyperlink>
    </w:p>
    <w:p w14:paraId="6212C93A" w14:textId="10B80953" w:rsidR="007E3307" w:rsidRPr="004C14F2" w:rsidRDefault="00A02DCC" w:rsidP="004C14F2">
      <w:pPr>
        <w:pStyle w:val="TOC1"/>
        <w:jc w:val="left"/>
        <w:rPr>
          <w:b w:val="0"/>
          <w:noProof/>
          <w:sz w:val="24"/>
          <w:szCs w:val="24"/>
        </w:rPr>
      </w:pPr>
      <w:hyperlink w:anchor="_Toc37339355" w:history="1">
        <w:r w:rsidR="007E3307" w:rsidRPr="004C14F2">
          <w:rPr>
            <w:rStyle w:val="afc"/>
            <w:b w:val="0"/>
            <w:noProof/>
            <w:sz w:val="24"/>
            <w:szCs w:val="24"/>
          </w:rPr>
          <w:t>2.</w:t>
        </w:r>
        <w:r w:rsidR="007E3307" w:rsidRPr="004C14F2">
          <w:rPr>
            <w:rStyle w:val="afc"/>
            <w:rFonts w:hint="eastAsia"/>
            <w:b w:val="0"/>
            <w:noProof/>
            <w:sz w:val="24"/>
            <w:szCs w:val="24"/>
          </w:rPr>
          <w:t xml:space="preserve"> 模型建立准备</w:t>
        </w:r>
        <w:r w:rsidR="007E3307" w:rsidRPr="004C14F2">
          <w:rPr>
            <w:b w:val="0"/>
            <w:noProof/>
            <w:webHidden/>
            <w:sz w:val="24"/>
            <w:szCs w:val="24"/>
          </w:rPr>
          <w:tab/>
        </w:r>
        <w:r w:rsidR="007E3307" w:rsidRPr="004C14F2">
          <w:rPr>
            <w:b w:val="0"/>
            <w:noProof/>
            <w:webHidden/>
            <w:sz w:val="24"/>
            <w:szCs w:val="24"/>
          </w:rPr>
          <w:fldChar w:fldCharType="begin"/>
        </w:r>
        <w:r w:rsidR="007E3307" w:rsidRPr="004C14F2">
          <w:rPr>
            <w:b w:val="0"/>
            <w:noProof/>
            <w:webHidden/>
            <w:sz w:val="24"/>
            <w:szCs w:val="24"/>
          </w:rPr>
          <w:instrText xml:space="preserve"> PAGEREF _Toc37339355 \h </w:instrText>
        </w:r>
        <w:r w:rsidR="007E3307" w:rsidRPr="004C14F2">
          <w:rPr>
            <w:b w:val="0"/>
            <w:noProof/>
            <w:webHidden/>
            <w:sz w:val="24"/>
            <w:szCs w:val="24"/>
          </w:rPr>
        </w:r>
        <w:r w:rsidR="007E3307" w:rsidRPr="004C14F2">
          <w:rPr>
            <w:b w:val="0"/>
            <w:noProof/>
            <w:webHidden/>
            <w:sz w:val="24"/>
            <w:szCs w:val="24"/>
          </w:rPr>
          <w:fldChar w:fldCharType="separate"/>
        </w:r>
        <w:r w:rsidR="00B0529E">
          <w:rPr>
            <w:b w:val="0"/>
            <w:noProof/>
            <w:webHidden/>
            <w:sz w:val="24"/>
            <w:szCs w:val="24"/>
          </w:rPr>
          <w:t>7</w:t>
        </w:r>
        <w:r w:rsidR="007E3307" w:rsidRPr="004C14F2">
          <w:rPr>
            <w:b w:val="0"/>
            <w:noProof/>
            <w:webHidden/>
            <w:sz w:val="24"/>
            <w:szCs w:val="24"/>
          </w:rPr>
          <w:fldChar w:fldCharType="end"/>
        </w:r>
      </w:hyperlink>
    </w:p>
    <w:p w14:paraId="05BEA80A" w14:textId="66BEE196" w:rsidR="007E3307" w:rsidRPr="004C14F2" w:rsidRDefault="00A02DCC" w:rsidP="004C14F2">
      <w:pPr>
        <w:pStyle w:val="TOC2"/>
        <w:tabs>
          <w:tab w:val="right" w:leader="dot" w:pos="9060"/>
        </w:tabs>
        <w:rPr>
          <w:rFonts w:ascii="黑体" w:eastAsia="黑体" w:hAnsi="黑体"/>
          <w:i w:val="0"/>
          <w:iCs w:val="0"/>
          <w:noProof/>
          <w:sz w:val="24"/>
          <w:szCs w:val="24"/>
        </w:rPr>
      </w:pPr>
      <w:hyperlink w:anchor="_Toc37339356" w:history="1">
        <w:r w:rsidR="007E3307" w:rsidRPr="004C14F2">
          <w:rPr>
            <w:rStyle w:val="afc"/>
            <w:rFonts w:ascii="黑体" w:eastAsia="黑体" w:hAnsi="黑体"/>
            <w:i w:val="0"/>
            <w:noProof/>
            <w:sz w:val="24"/>
            <w:szCs w:val="24"/>
          </w:rPr>
          <w:t>2.1.</w:t>
        </w:r>
        <w:r w:rsidR="007E3307" w:rsidRPr="004C14F2">
          <w:rPr>
            <w:rStyle w:val="afc"/>
            <w:rFonts w:ascii="黑体" w:eastAsia="黑体" w:hAnsi="黑体" w:hint="eastAsia"/>
            <w:i w:val="0"/>
            <w:noProof/>
            <w:sz w:val="24"/>
            <w:szCs w:val="24"/>
          </w:rPr>
          <w:t xml:space="preserve"> 现状分析</w:t>
        </w:r>
        <w:r w:rsidR="007E3307" w:rsidRPr="004C14F2">
          <w:rPr>
            <w:rFonts w:ascii="黑体" w:eastAsia="黑体" w:hAnsi="黑体"/>
            <w:i w:val="0"/>
            <w:noProof/>
            <w:webHidden/>
            <w:sz w:val="24"/>
            <w:szCs w:val="24"/>
          </w:rPr>
          <w:tab/>
        </w:r>
        <w:r w:rsidR="007E3307" w:rsidRPr="004C14F2">
          <w:rPr>
            <w:rFonts w:ascii="黑体" w:eastAsia="黑体" w:hAnsi="黑体"/>
            <w:i w:val="0"/>
            <w:noProof/>
            <w:webHidden/>
            <w:sz w:val="24"/>
            <w:szCs w:val="24"/>
          </w:rPr>
          <w:fldChar w:fldCharType="begin"/>
        </w:r>
        <w:r w:rsidR="007E3307" w:rsidRPr="004C14F2">
          <w:rPr>
            <w:rFonts w:ascii="黑体" w:eastAsia="黑体" w:hAnsi="黑体"/>
            <w:i w:val="0"/>
            <w:noProof/>
            <w:webHidden/>
            <w:sz w:val="24"/>
            <w:szCs w:val="24"/>
          </w:rPr>
          <w:instrText xml:space="preserve"> PAGEREF _Toc37339356 \h </w:instrText>
        </w:r>
        <w:r w:rsidR="007E3307" w:rsidRPr="004C14F2">
          <w:rPr>
            <w:rFonts w:ascii="黑体" w:eastAsia="黑体" w:hAnsi="黑体"/>
            <w:i w:val="0"/>
            <w:noProof/>
            <w:webHidden/>
            <w:sz w:val="24"/>
            <w:szCs w:val="24"/>
          </w:rPr>
        </w:r>
        <w:r w:rsidR="007E3307" w:rsidRPr="004C14F2">
          <w:rPr>
            <w:rFonts w:ascii="黑体" w:eastAsia="黑体" w:hAnsi="黑体"/>
            <w:i w:val="0"/>
            <w:noProof/>
            <w:webHidden/>
            <w:sz w:val="24"/>
            <w:szCs w:val="24"/>
          </w:rPr>
          <w:fldChar w:fldCharType="separate"/>
        </w:r>
        <w:r w:rsidR="00B0529E">
          <w:rPr>
            <w:rFonts w:ascii="黑体" w:eastAsia="黑体" w:hAnsi="黑体"/>
            <w:i w:val="0"/>
            <w:noProof/>
            <w:webHidden/>
            <w:sz w:val="24"/>
            <w:szCs w:val="24"/>
          </w:rPr>
          <w:t>7</w:t>
        </w:r>
        <w:r w:rsidR="007E3307" w:rsidRPr="004C14F2">
          <w:rPr>
            <w:rFonts w:ascii="黑体" w:eastAsia="黑体" w:hAnsi="黑体"/>
            <w:i w:val="0"/>
            <w:noProof/>
            <w:webHidden/>
            <w:sz w:val="24"/>
            <w:szCs w:val="24"/>
          </w:rPr>
          <w:fldChar w:fldCharType="end"/>
        </w:r>
      </w:hyperlink>
    </w:p>
    <w:p w14:paraId="7E4145AC" w14:textId="2FB59546" w:rsidR="007E3307" w:rsidRPr="004C14F2" w:rsidRDefault="00A02DCC" w:rsidP="004C14F2">
      <w:pPr>
        <w:pStyle w:val="TOC3"/>
        <w:tabs>
          <w:tab w:val="right" w:leader="dot" w:pos="9060"/>
        </w:tabs>
        <w:rPr>
          <w:rFonts w:ascii="黑体" w:eastAsia="黑体" w:hAnsi="黑体"/>
          <w:noProof/>
          <w:sz w:val="24"/>
          <w:szCs w:val="24"/>
        </w:rPr>
      </w:pPr>
      <w:hyperlink w:anchor="_Toc37339357" w:history="1">
        <w:r w:rsidR="007E3307" w:rsidRPr="004C14F2">
          <w:rPr>
            <w:rStyle w:val="afc"/>
            <w:rFonts w:ascii="黑体" w:eastAsia="黑体" w:hAnsi="黑体"/>
            <w:noProof/>
            <w:sz w:val="24"/>
            <w:szCs w:val="24"/>
          </w:rPr>
          <w:t>2.1.1.</w:t>
        </w:r>
        <w:r w:rsidR="007E3307" w:rsidRPr="004C14F2">
          <w:rPr>
            <w:rStyle w:val="afc"/>
            <w:rFonts w:ascii="黑体" w:eastAsia="黑体" w:hAnsi="黑体" w:hint="eastAsia"/>
            <w:noProof/>
            <w:sz w:val="24"/>
            <w:szCs w:val="24"/>
          </w:rPr>
          <w:t xml:space="preserve"> 不同类型阿片类药物的使用情况</w:t>
        </w:r>
        <w:r w:rsidR="007E3307" w:rsidRPr="004C14F2">
          <w:rPr>
            <w:rFonts w:ascii="黑体" w:eastAsia="黑体" w:hAnsi="黑体"/>
            <w:noProof/>
            <w:webHidden/>
            <w:sz w:val="24"/>
            <w:szCs w:val="24"/>
          </w:rPr>
          <w:tab/>
        </w:r>
        <w:r w:rsidR="007E3307" w:rsidRPr="004C14F2">
          <w:rPr>
            <w:rFonts w:ascii="黑体" w:eastAsia="黑体" w:hAnsi="黑体"/>
            <w:noProof/>
            <w:webHidden/>
            <w:sz w:val="24"/>
            <w:szCs w:val="24"/>
          </w:rPr>
          <w:fldChar w:fldCharType="begin"/>
        </w:r>
        <w:r w:rsidR="007E3307" w:rsidRPr="004C14F2">
          <w:rPr>
            <w:rFonts w:ascii="黑体" w:eastAsia="黑体" w:hAnsi="黑体"/>
            <w:noProof/>
            <w:webHidden/>
            <w:sz w:val="24"/>
            <w:szCs w:val="24"/>
          </w:rPr>
          <w:instrText xml:space="preserve"> PAGEREF _Toc37339357 \h </w:instrText>
        </w:r>
        <w:r w:rsidR="007E3307" w:rsidRPr="004C14F2">
          <w:rPr>
            <w:rFonts w:ascii="黑体" w:eastAsia="黑体" w:hAnsi="黑体"/>
            <w:noProof/>
            <w:webHidden/>
            <w:sz w:val="24"/>
            <w:szCs w:val="24"/>
          </w:rPr>
        </w:r>
        <w:r w:rsidR="007E3307" w:rsidRPr="004C14F2">
          <w:rPr>
            <w:rFonts w:ascii="黑体" w:eastAsia="黑体" w:hAnsi="黑体"/>
            <w:noProof/>
            <w:webHidden/>
            <w:sz w:val="24"/>
            <w:szCs w:val="24"/>
          </w:rPr>
          <w:fldChar w:fldCharType="separate"/>
        </w:r>
        <w:r w:rsidR="00B0529E">
          <w:rPr>
            <w:rFonts w:ascii="黑体" w:eastAsia="黑体" w:hAnsi="黑体"/>
            <w:noProof/>
            <w:webHidden/>
            <w:sz w:val="24"/>
            <w:szCs w:val="24"/>
          </w:rPr>
          <w:t>8</w:t>
        </w:r>
        <w:r w:rsidR="007E3307" w:rsidRPr="004C14F2">
          <w:rPr>
            <w:rFonts w:ascii="黑体" w:eastAsia="黑体" w:hAnsi="黑体"/>
            <w:noProof/>
            <w:webHidden/>
            <w:sz w:val="24"/>
            <w:szCs w:val="24"/>
          </w:rPr>
          <w:fldChar w:fldCharType="end"/>
        </w:r>
      </w:hyperlink>
    </w:p>
    <w:p w14:paraId="291AC09C" w14:textId="1468B648" w:rsidR="007E3307" w:rsidRPr="004C14F2" w:rsidRDefault="00A02DCC" w:rsidP="004C14F2">
      <w:pPr>
        <w:pStyle w:val="TOC3"/>
        <w:tabs>
          <w:tab w:val="right" w:leader="dot" w:pos="9060"/>
        </w:tabs>
        <w:rPr>
          <w:rFonts w:ascii="黑体" w:eastAsia="黑体" w:hAnsi="黑体"/>
          <w:noProof/>
          <w:sz w:val="24"/>
          <w:szCs w:val="24"/>
        </w:rPr>
      </w:pPr>
      <w:hyperlink w:anchor="_Toc37339358" w:history="1">
        <w:r w:rsidR="007E3307" w:rsidRPr="004C14F2">
          <w:rPr>
            <w:rStyle w:val="afc"/>
            <w:rFonts w:ascii="黑体" w:eastAsia="黑体" w:hAnsi="黑体"/>
            <w:noProof/>
            <w:sz w:val="24"/>
            <w:szCs w:val="24"/>
          </w:rPr>
          <w:t>2.1.2.</w:t>
        </w:r>
        <w:r w:rsidR="007E3307" w:rsidRPr="004C14F2">
          <w:rPr>
            <w:rStyle w:val="afc"/>
            <w:rFonts w:ascii="黑体" w:eastAsia="黑体" w:hAnsi="黑体" w:hint="eastAsia"/>
            <w:noProof/>
            <w:sz w:val="24"/>
            <w:szCs w:val="24"/>
          </w:rPr>
          <w:t xml:space="preserve"> 不同地区阿片类药物的使用情况</w:t>
        </w:r>
        <w:r w:rsidR="007E3307" w:rsidRPr="004C14F2">
          <w:rPr>
            <w:rFonts w:ascii="黑体" w:eastAsia="黑体" w:hAnsi="黑体"/>
            <w:noProof/>
            <w:webHidden/>
            <w:sz w:val="24"/>
            <w:szCs w:val="24"/>
          </w:rPr>
          <w:tab/>
        </w:r>
        <w:r w:rsidR="007E3307" w:rsidRPr="004C14F2">
          <w:rPr>
            <w:rFonts w:ascii="黑体" w:eastAsia="黑体" w:hAnsi="黑体"/>
            <w:noProof/>
            <w:webHidden/>
            <w:sz w:val="24"/>
            <w:szCs w:val="24"/>
          </w:rPr>
          <w:fldChar w:fldCharType="begin"/>
        </w:r>
        <w:r w:rsidR="007E3307" w:rsidRPr="004C14F2">
          <w:rPr>
            <w:rFonts w:ascii="黑体" w:eastAsia="黑体" w:hAnsi="黑体"/>
            <w:noProof/>
            <w:webHidden/>
            <w:sz w:val="24"/>
            <w:szCs w:val="24"/>
          </w:rPr>
          <w:instrText xml:space="preserve"> PAGEREF _Toc37339358 \h </w:instrText>
        </w:r>
        <w:r w:rsidR="007E3307" w:rsidRPr="004C14F2">
          <w:rPr>
            <w:rFonts w:ascii="黑体" w:eastAsia="黑体" w:hAnsi="黑体"/>
            <w:noProof/>
            <w:webHidden/>
            <w:sz w:val="24"/>
            <w:szCs w:val="24"/>
          </w:rPr>
        </w:r>
        <w:r w:rsidR="007E3307" w:rsidRPr="004C14F2">
          <w:rPr>
            <w:rFonts w:ascii="黑体" w:eastAsia="黑体" w:hAnsi="黑体"/>
            <w:noProof/>
            <w:webHidden/>
            <w:sz w:val="24"/>
            <w:szCs w:val="24"/>
          </w:rPr>
          <w:fldChar w:fldCharType="separate"/>
        </w:r>
        <w:r w:rsidR="00B0529E">
          <w:rPr>
            <w:rFonts w:ascii="黑体" w:eastAsia="黑体" w:hAnsi="黑体"/>
            <w:noProof/>
            <w:webHidden/>
            <w:sz w:val="24"/>
            <w:szCs w:val="24"/>
          </w:rPr>
          <w:t>9</w:t>
        </w:r>
        <w:r w:rsidR="007E3307" w:rsidRPr="004C14F2">
          <w:rPr>
            <w:rFonts w:ascii="黑体" w:eastAsia="黑体" w:hAnsi="黑体"/>
            <w:noProof/>
            <w:webHidden/>
            <w:sz w:val="24"/>
            <w:szCs w:val="24"/>
          </w:rPr>
          <w:fldChar w:fldCharType="end"/>
        </w:r>
      </w:hyperlink>
    </w:p>
    <w:p w14:paraId="025BF485" w14:textId="1076C901" w:rsidR="007E3307" w:rsidRPr="004C14F2" w:rsidRDefault="00A02DCC" w:rsidP="004C14F2">
      <w:pPr>
        <w:pStyle w:val="TOC2"/>
        <w:tabs>
          <w:tab w:val="right" w:leader="dot" w:pos="9060"/>
        </w:tabs>
        <w:rPr>
          <w:rFonts w:ascii="黑体" w:eastAsia="黑体" w:hAnsi="黑体"/>
          <w:i w:val="0"/>
          <w:iCs w:val="0"/>
          <w:noProof/>
          <w:sz w:val="24"/>
          <w:szCs w:val="24"/>
        </w:rPr>
      </w:pPr>
      <w:hyperlink w:anchor="_Toc37339359" w:history="1">
        <w:r w:rsidR="007E3307" w:rsidRPr="004C14F2">
          <w:rPr>
            <w:rStyle w:val="afc"/>
            <w:rFonts w:ascii="黑体" w:eastAsia="黑体" w:hAnsi="黑体"/>
            <w:i w:val="0"/>
            <w:noProof/>
            <w:sz w:val="24"/>
            <w:szCs w:val="24"/>
          </w:rPr>
          <w:t>2.2.</w:t>
        </w:r>
        <w:r w:rsidR="007E3307" w:rsidRPr="004C14F2">
          <w:rPr>
            <w:rStyle w:val="afc"/>
            <w:rFonts w:ascii="黑体" w:eastAsia="黑体" w:hAnsi="黑体" w:hint="eastAsia"/>
            <w:i w:val="0"/>
            <w:noProof/>
            <w:sz w:val="24"/>
            <w:szCs w:val="24"/>
          </w:rPr>
          <w:t xml:space="preserve"> 划分类别</w:t>
        </w:r>
        <w:r w:rsidR="007E3307" w:rsidRPr="004C14F2">
          <w:rPr>
            <w:rFonts w:ascii="黑体" w:eastAsia="黑体" w:hAnsi="黑体"/>
            <w:i w:val="0"/>
            <w:noProof/>
            <w:webHidden/>
            <w:sz w:val="24"/>
            <w:szCs w:val="24"/>
          </w:rPr>
          <w:tab/>
        </w:r>
        <w:r w:rsidR="007E3307" w:rsidRPr="004C14F2">
          <w:rPr>
            <w:rFonts w:ascii="黑体" w:eastAsia="黑体" w:hAnsi="黑体"/>
            <w:i w:val="0"/>
            <w:noProof/>
            <w:webHidden/>
            <w:sz w:val="24"/>
            <w:szCs w:val="24"/>
          </w:rPr>
          <w:fldChar w:fldCharType="begin"/>
        </w:r>
        <w:r w:rsidR="007E3307" w:rsidRPr="004C14F2">
          <w:rPr>
            <w:rFonts w:ascii="黑体" w:eastAsia="黑体" w:hAnsi="黑体"/>
            <w:i w:val="0"/>
            <w:noProof/>
            <w:webHidden/>
            <w:sz w:val="24"/>
            <w:szCs w:val="24"/>
          </w:rPr>
          <w:instrText xml:space="preserve"> PAGEREF _Toc37339359 \h </w:instrText>
        </w:r>
        <w:r w:rsidR="007E3307" w:rsidRPr="004C14F2">
          <w:rPr>
            <w:rFonts w:ascii="黑体" w:eastAsia="黑体" w:hAnsi="黑体"/>
            <w:i w:val="0"/>
            <w:noProof/>
            <w:webHidden/>
            <w:sz w:val="24"/>
            <w:szCs w:val="24"/>
          </w:rPr>
        </w:r>
        <w:r w:rsidR="007E3307" w:rsidRPr="004C14F2">
          <w:rPr>
            <w:rFonts w:ascii="黑体" w:eastAsia="黑体" w:hAnsi="黑体"/>
            <w:i w:val="0"/>
            <w:noProof/>
            <w:webHidden/>
            <w:sz w:val="24"/>
            <w:szCs w:val="24"/>
          </w:rPr>
          <w:fldChar w:fldCharType="separate"/>
        </w:r>
        <w:r w:rsidR="00B0529E">
          <w:rPr>
            <w:rFonts w:ascii="黑体" w:eastAsia="黑体" w:hAnsi="黑体"/>
            <w:i w:val="0"/>
            <w:noProof/>
            <w:webHidden/>
            <w:sz w:val="24"/>
            <w:szCs w:val="24"/>
          </w:rPr>
          <w:t>10</w:t>
        </w:r>
        <w:r w:rsidR="007E3307" w:rsidRPr="004C14F2">
          <w:rPr>
            <w:rFonts w:ascii="黑体" w:eastAsia="黑体" w:hAnsi="黑体"/>
            <w:i w:val="0"/>
            <w:noProof/>
            <w:webHidden/>
            <w:sz w:val="24"/>
            <w:szCs w:val="24"/>
          </w:rPr>
          <w:fldChar w:fldCharType="end"/>
        </w:r>
      </w:hyperlink>
    </w:p>
    <w:p w14:paraId="1CC04F9C" w14:textId="715FC59D" w:rsidR="007E3307" w:rsidRPr="004C14F2" w:rsidRDefault="00A02DCC" w:rsidP="004C14F2">
      <w:pPr>
        <w:pStyle w:val="TOC1"/>
        <w:jc w:val="left"/>
        <w:rPr>
          <w:b w:val="0"/>
          <w:noProof/>
          <w:sz w:val="24"/>
          <w:szCs w:val="24"/>
        </w:rPr>
      </w:pPr>
      <w:hyperlink w:anchor="_Toc37339360" w:history="1">
        <w:r w:rsidR="007E3307" w:rsidRPr="004C14F2">
          <w:rPr>
            <w:rStyle w:val="afc"/>
            <w:b w:val="0"/>
            <w:noProof/>
            <w:sz w:val="24"/>
            <w:szCs w:val="24"/>
          </w:rPr>
          <w:t>3.</w:t>
        </w:r>
        <w:r w:rsidR="007E3307" w:rsidRPr="004C14F2">
          <w:rPr>
            <w:rStyle w:val="afc"/>
            <w:rFonts w:hint="eastAsia"/>
            <w:b w:val="0"/>
            <w:noProof/>
            <w:sz w:val="24"/>
            <w:szCs w:val="24"/>
          </w:rPr>
          <w:t xml:space="preserve"> 机器学习预测模型</w:t>
        </w:r>
        <w:r w:rsidR="007E3307" w:rsidRPr="004C14F2">
          <w:rPr>
            <w:b w:val="0"/>
            <w:noProof/>
            <w:webHidden/>
            <w:sz w:val="24"/>
            <w:szCs w:val="24"/>
          </w:rPr>
          <w:tab/>
        </w:r>
        <w:r w:rsidR="007E3307" w:rsidRPr="004C14F2">
          <w:rPr>
            <w:b w:val="0"/>
            <w:noProof/>
            <w:webHidden/>
            <w:sz w:val="24"/>
            <w:szCs w:val="24"/>
          </w:rPr>
          <w:fldChar w:fldCharType="begin"/>
        </w:r>
        <w:r w:rsidR="007E3307" w:rsidRPr="004C14F2">
          <w:rPr>
            <w:b w:val="0"/>
            <w:noProof/>
            <w:webHidden/>
            <w:sz w:val="24"/>
            <w:szCs w:val="24"/>
          </w:rPr>
          <w:instrText xml:space="preserve"> PAGEREF _Toc37339360 \h </w:instrText>
        </w:r>
        <w:r w:rsidR="007E3307" w:rsidRPr="004C14F2">
          <w:rPr>
            <w:b w:val="0"/>
            <w:noProof/>
            <w:webHidden/>
            <w:sz w:val="24"/>
            <w:szCs w:val="24"/>
          </w:rPr>
        </w:r>
        <w:r w:rsidR="007E3307" w:rsidRPr="004C14F2">
          <w:rPr>
            <w:b w:val="0"/>
            <w:noProof/>
            <w:webHidden/>
            <w:sz w:val="24"/>
            <w:szCs w:val="24"/>
          </w:rPr>
          <w:fldChar w:fldCharType="separate"/>
        </w:r>
        <w:r w:rsidR="00B0529E">
          <w:rPr>
            <w:b w:val="0"/>
            <w:noProof/>
            <w:webHidden/>
            <w:sz w:val="24"/>
            <w:szCs w:val="24"/>
          </w:rPr>
          <w:t>11</w:t>
        </w:r>
        <w:r w:rsidR="007E3307" w:rsidRPr="004C14F2">
          <w:rPr>
            <w:b w:val="0"/>
            <w:noProof/>
            <w:webHidden/>
            <w:sz w:val="24"/>
            <w:szCs w:val="24"/>
          </w:rPr>
          <w:fldChar w:fldCharType="end"/>
        </w:r>
      </w:hyperlink>
    </w:p>
    <w:p w14:paraId="18BADD7B" w14:textId="16D9AFFB" w:rsidR="007E3307" w:rsidRPr="004C14F2" w:rsidRDefault="00A02DCC" w:rsidP="004C14F2">
      <w:pPr>
        <w:pStyle w:val="TOC2"/>
        <w:tabs>
          <w:tab w:val="right" w:leader="dot" w:pos="9060"/>
        </w:tabs>
        <w:rPr>
          <w:rFonts w:ascii="黑体" w:eastAsia="黑体" w:hAnsi="黑体"/>
          <w:i w:val="0"/>
          <w:iCs w:val="0"/>
          <w:noProof/>
          <w:sz w:val="24"/>
          <w:szCs w:val="24"/>
        </w:rPr>
      </w:pPr>
      <w:hyperlink w:anchor="_Toc37339361" w:history="1">
        <w:r w:rsidR="007E3307" w:rsidRPr="004C14F2">
          <w:rPr>
            <w:rStyle w:val="afc"/>
            <w:rFonts w:ascii="黑体" w:eastAsia="黑体" w:hAnsi="黑体"/>
            <w:i w:val="0"/>
            <w:noProof/>
            <w:sz w:val="24"/>
            <w:szCs w:val="24"/>
          </w:rPr>
          <w:t>3.1. K</w:t>
        </w:r>
        <w:r w:rsidR="007E3307" w:rsidRPr="004C14F2">
          <w:rPr>
            <w:rStyle w:val="afc"/>
            <w:rFonts w:ascii="黑体" w:eastAsia="黑体" w:hAnsi="黑体" w:hint="eastAsia"/>
            <w:i w:val="0"/>
            <w:noProof/>
            <w:sz w:val="24"/>
            <w:szCs w:val="24"/>
          </w:rPr>
          <w:t>近邻模型</w:t>
        </w:r>
        <w:r w:rsidR="007E3307" w:rsidRPr="004C14F2">
          <w:rPr>
            <w:rFonts w:ascii="黑体" w:eastAsia="黑体" w:hAnsi="黑体"/>
            <w:i w:val="0"/>
            <w:noProof/>
            <w:webHidden/>
            <w:sz w:val="24"/>
            <w:szCs w:val="24"/>
          </w:rPr>
          <w:tab/>
        </w:r>
        <w:r w:rsidR="007E3307" w:rsidRPr="004C14F2">
          <w:rPr>
            <w:rFonts w:ascii="黑体" w:eastAsia="黑体" w:hAnsi="黑体"/>
            <w:i w:val="0"/>
            <w:noProof/>
            <w:webHidden/>
            <w:sz w:val="24"/>
            <w:szCs w:val="24"/>
          </w:rPr>
          <w:fldChar w:fldCharType="begin"/>
        </w:r>
        <w:r w:rsidR="007E3307" w:rsidRPr="004C14F2">
          <w:rPr>
            <w:rFonts w:ascii="黑体" w:eastAsia="黑体" w:hAnsi="黑体"/>
            <w:i w:val="0"/>
            <w:noProof/>
            <w:webHidden/>
            <w:sz w:val="24"/>
            <w:szCs w:val="24"/>
          </w:rPr>
          <w:instrText xml:space="preserve"> PAGEREF _Toc37339361 \h </w:instrText>
        </w:r>
        <w:r w:rsidR="007E3307" w:rsidRPr="004C14F2">
          <w:rPr>
            <w:rFonts w:ascii="黑体" w:eastAsia="黑体" w:hAnsi="黑体"/>
            <w:i w:val="0"/>
            <w:noProof/>
            <w:webHidden/>
            <w:sz w:val="24"/>
            <w:szCs w:val="24"/>
          </w:rPr>
        </w:r>
        <w:r w:rsidR="007E3307" w:rsidRPr="004C14F2">
          <w:rPr>
            <w:rFonts w:ascii="黑体" w:eastAsia="黑体" w:hAnsi="黑体"/>
            <w:i w:val="0"/>
            <w:noProof/>
            <w:webHidden/>
            <w:sz w:val="24"/>
            <w:szCs w:val="24"/>
          </w:rPr>
          <w:fldChar w:fldCharType="separate"/>
        </w:r>
        <w:r w:rsidR="00B0529E">
          <w:rPr>
            <w:rFonts w:ascii="黑体" w:eastAsia="黑体" w:hAnsi="黑体"/>
            <w:i w:val="0"/>
            <w:noProof/>
            <w:webHidden/>
            <w:sz w:val="24"/>
            <w:szCs w:val="24"/>
          </w:rPr>
          <w:t>11</w:t>
        </w:r>
        <w:r w:rsidR="007E3307" w:rsidRPr="004C14F2">
          <w:rPr>
            <w:rFonts w:ascii="黑体" w:eastAsia="黑体" w:hAnsi="黑体"/>
            <w:i w:val="0"/>
            <w:noProof/>
            <w:webHidden/>
            <w:sz w:val="24"/>
            <w:szCs w:val="24"/>
          </w:rPr>
          <w:fldChar w:fldCharType="end"/>
        </w:r>
      </w:hyperlink>
    </w:p>
    <w:p w14:paraId="53CF7EF1" w14:textId="2BC6DA71" w:rsidR="007E3307" w:rsidRPr="004C14F2" w:rsidRDefault="00A02DCC" w:rsidP="004C14F2">
      <w:pPr>
        <w:pStyle w:val="TOC3"/>
        <w:tabs>
          <w:tab w:val="right" w:leader="dot" w:pos="9060"/>
        </w:tabs>
        <w:rPr>
          <w:rFonts w:ascii="黑体" w:eastAsia="黑体" w:hAnsi="黑体"/>
          <w:noProof/>
          <w:sz w:val="24"/>
          <w:szCs w:val="24"/>
        </w:rPr>
      </w:pPr>
      <w:hyperlink w:anchor="_Toc37339362" w:history="1">
        <w:r w:rsidR="007E3307" w:rsidRPr="004C14F2">
          <w:rPr>
            <w:rStyle w:val="afc"/>
            <w:rFonts w:ascii="黑体" w:eastAsia="黑体" w:hAnsi="黑体"/>
            <w:noProof/>
            <w:sz w:val="24"/>
            <w:szCs w:val="24"/>
          </w:rPr>
          <w:t>3.1.1.</w:t>
        </w:r>
        <w:r w:rsidR="007E3307" w:rsidRPr="004C14F2">
          <w:rPr>
            <w:rStyle w:val="afc"/>
            <w:rFonts w:ascii="黑体" w:eastAsia="黑体" w:hAnsi="黑体" w:hint="eastAsia"/>
            <w:noProof/>
            <w:sz w:val="24"/>
            <w:szCs w:val="24"/>
          </w:rPr>
          <w:t xml:space="preserve"> 方法</w:t>
        </w:r>
        <w:r w:rsidR="007E3307" w:rsidRPr="004C14F2">
          <w:rPr>
            <w:rFonts w:ascii="黑体" w:eastAsia="黑体" w:hAnsi="黑体"/>
            <w:noProof/>
            <w:webHidden/>
            <w:sz w:val="24"/>
            <w:szCs w:val="24"/>
          </w:rPr>
          <w:tab/>
        </w:r>
        <w:r w:rsidR="007E3307" w:rsidRPr="004C14F2">
          <w:rPr>
            <w:rFonts w:ascii="黑体" w:eastAsia="黑体" w:hAnsi="黑体"/>
            <w:noProof/>
            <w:webHidden/>
            <w:sz w:val="24"/>
            <w:szCs w:val="24"/>
          </w:rPr>
          <w:fldChar w:fldCharType="begin"/>
        </w:r>
        <w:r w:rsidR="007E3307" w:rsidRPr="004C14F2">
          <w:rPr>
            <w:rFonts w:ascii="黑体" w:eastAsia="黑体" w:hAnsi="黑体"/>
            <w:noProof/>
            <w:webHidden/>
            <w:sz w:val="24"/>
            <w:szCs w:val="24"/>
          </w:rPr>
          <w:instrText xml:space="preserve"> PAGEREF _Toc37339362 \h </w:instrText>
        </w:r>
        <w:r w:rsidR="007E3307" w:rsidRPr="004C14F2">
          <w:rPr>
            <w:rFonts w:ascii="黑体" w:eastAsia="黑体" w:hAnsi="黑体"/>
            <w:noProof/>
            <w:webHidden/>
            <w:sz w:val="24"/>
            <w:szCs w:val="24"/>
          </w:rPr>
        </w:r>
        <w:r w:rsidR="007E3307" w:rsidRPr="004C14F2">
          <w:rPr>
            <w:rFonts w:ascii="黑体" w:eastAsia="黑体" w:hAnsi="黑体"/>
            <w:noProof/>
            <w:webHidden/>
            <w:sz w:val="24"/>
            <w:szCs w:val="24"/>
          </w:rPr>
          <w:fldChar w:fldCharType="separate"/>
        </w:r>
        <w:r w:rsidR="00B0529E">
          <w:rPr>
            <w:rFonts w:ascii="黑体" w:eastAsia="黑体" w:hAnsi="黑体"/>
            <w:noProof/>
            <w:webHidden/>
            <w:sz w:val="24"/>
            <w:szCs w:val="24"/>
          </w:rPr>
          <w:t>11</w:t>
        </w:r>
        <w:r w:rsidR="007E3307" w:rsidRPr="004C14F2">
          <w:rPr>
            <w:rFonts w:ascii="黑体" w:eastAsia="黑体" w:hAnsi="黑体"/>
            <w:noProof/>
            <w:webHidden/>
            <w:sz w:val="24"/>
            <w:szCs w:val="24"/>
          </w:rPr>
          <w:fldChar w:fldCharType="end"/>
        </w:r>
      </w:hyperlink>
    </w:p>
    <w:p w14:paraId="5A45B36C" w14:textId="340BD6C7" w:rsidR="007E3307" w:rsidRPr="004C14F2" w:rsidRDefault="00A02DCC" w:rsidP="004C14F2">
      <w:pPr>
        <w:pStyle w:val="TOC3"/>
        <w:tabs>
          <w:tab w:val="right" w:leader="dot" w:pos="9060"/>
        </w:tabs>
        <w:rPr>
          <w:rFonts w:ascii="黑体" w:eastAsia="黑体" w:hAnsi="黑体"/>
          <w:noProof/>
          <w:sz w:val="24"/>
          <w:szCs w:val="24"/>
        </w:rPr>
      </w:pPr>
      <w:hyperlink w:anchor="_Toc37339363" w:history="1">
        <w:r w:rsidR="007E3307" w:rsidRPr="004C14F2">
          <w:rPr>
            <w:rStyle w:val="afc"/>
            <w:rFonts w:ascii="黑体" w:eastAsia="黑体" w:hAnsi="黑体"/>
            <w:noProof/>
            <w:sz w:val="24"/>
            <w:szCs w:val="24"/>
          </w:rPr>
          <w:t>3.1.2.</w:t>
        </w:r>
        <w:r w:rsidR="007E3307" w:rsidRPr="004C14F2">
          <w:rPr>
            <w:rStyle w:val="afc"/>
            <w:rFonts w:ascii="黑体" w:eastAsia="黑体" w:hAnsi="黑体" w:hint="eastAsia"/>
            <w:noProof/>
            <w:sz w:val="24"/>
            <w:szCs w:val="24"/>
          </w:rPr>
          <w:t xml:space="preserve"> 结果</w:t>
        </w:r>
        <w:r w:rsidR="007E3307" w:rsidRPr="004C14F2">
          <w:rPr>
            <w:rFonts w:ascii="黑体" w:eastAsia="黑体" w:hAnsi="黑体"/>
            <w:noProof/>
            <w:webHidden/>
            <w:sz w:val="24"/>
            <w:szCs w:val="24"/>
          </w:rPr>
          <w:tab/>
        </w:r>
        <w:r w:rsidR="007E3307" w:rsidRPr="004C14F2">
          <w:rPr>
            <w:rFonts w:ascii="黑体" w:eastAsia="黑体" w:hAnsi="黑体"/>
            <w:noProof/>
            <w:webHidden/>
            <w:sz w:val="24"/>
            <w:szCs w:val="24"/>
          </w:rPr>
          <w:fldChar w:fldCharType="begin"/>
        </w:r>
        <w:r w:rsidR="007E3307" w:rsidRPr="004C14F2">
          <w:rPr>
            <w:rFonts w:ascii="黑体" w:eastAsia="黑体" w:hAnsi="黑体"/>
            <w:noProof/>
            <w:webHidden/>
            <w:sz w:val="24"/>
            <w:szCs w:val="24"/>
          </w:rPr>
          <w:instrText xml:space="preserve"> PAGEREF _Toc37339363 \h </w:instrText>
        </w:r>
        <w:r w:rsidR="007E3307" w:rsidRPr="004C14F2">
          <w:rPr>
            <w:rFonts w:ascii="黑体" w:eastAsia="黑体" w:hAnsi="黑体"/>
            <w:noProof/>
            <w:webHidden/>
            <w:sz w:val="24"/>
            <w:szCs w:val="24"/>
          </w:rPr>
        </w:r>
        <w:r w:rsidR="007E3307" w:rsidRPr="004C14F2">
          <w:rPr>
            <w:rFonts w:ascii="黑体" w:eastAsia="黑体" w:hAnsi="黑体"/>
            <w:noProof/>
            <w:webHidden/>
            <w:sz w:val="24"/>
            <w:szCs w:val="24"/>
          </w:rPr>
          <w:fldChar w:fldCharType="separate"/>
        </w:r>
        <w:r w:rsidR="00B0529E">
          <w:rPr>
            <w:rFonts w:ascii="黑体" w:eastAsia="黑体" w:hAnsi="黑体"/>
            <w:noProof/>
            <w:webHidden/>
            <w:sz w:val="24"/>
            <w:szCs w:val="24"/>
          </w:rPr>
          <w:t>13</w:t>
        </w:r>
        <w:r w:rsidR="007E3307" w:rsidRPr="004C14F2">
          <w:rPr>
            <w:rFonts w:ascii="黑体" w:eastAsia="黑体" w:hAnsi="黑体"/>
            <w:noProof/>
            <w:webHidden/>
            <w:sz w:val="24"/>
            <w:szCs w:val="24"/>
          </w:rPr>
          <w:fldChar w:fldCharType="end"/>
        </w:r>
      </w:hyperlink>
    </w:p>
    <w:p w14:paraId="3F012833" w14:textId="129A3514" w:rsidR="007E3307" w:rsidRPr="004C14F2" w:rsidRDefault="00A02DCC" w:rsidP="004C14F2">
      <w:pPr>
        <w:pStyle w:val="TOC2"/>
        <w:tabs>
          <w:tab w:val="right" w:leader="dot" w:pos="9060"/>
        </w:tabs>
        <w:rPr>
          <w:rFonts w:ascii="黑体" w:eastAsia="黑体" w:hAnsi="黑体"/>
          <w:i w:val="0"/>
          <w:iCs w:val="0"/>
          <w:noProof/>
          <w:sz w:val="24"/>
          <w:szCs w:val="24"/>
        </w:rPr>
      </w:pPr>
      <w:hyperlink w:anchor="_Toc37339364" w:history="1">
        <w:r w:rsidR="007E3307" w:rsidRPr="004C14F2">
          <w:rPr>
            <w:rStyle w:val="afc"/>
            <w:rFonts w:ascii="黑体" w:eastAsia="黑体" w:hAnsi="黑体"/>
            <w:i w:val="0"/>
            <w:noProof/>
            <w:sz w:val="24"/>
            <w:szCs w:val="24"/>
          </w:rPr>
          <w:t>3.2.</w:t>
        </w:r>
        <w:r w:rsidR="007E3307" w:rsidRPr="004C14F2">
          <w:rPr>
            <w:rStyle w:val="afc"/>
            <w:rFonts w:ascii="黑体" w:eastAsia="黑体" w:hAnsi="黑体" w:hint="eastAsia"/>
            <w:i w:val="0"/>
            <w:noProof/>
            <w:sz w:val="24"/>
            <w:szCs w:val="24"/>
          </w:rPr>
          <w:t xml:space="preserve"> 决策树模型</w:t>
        </w:r>
        <w:r w:rsidR="007E3307" w:rsidRPr="004C14F2">
          <w:rPr>
            <w:rFonts w:ascii="黑体" w:eastAsia="黑体" w:hAnsi="黑体"/>
            <w:i w:val="0"/>
            <w:noProof/>
            <w:webHidden/>
            <w:sz w:val="24"/>
            <w:szCs w:val="24"/>
          </w:rPr>
          <w:tab/>
        </w:r>
        <w:r w:rsidR="007E3307" w:rsidRPr="004C14F2">
          <w:rPr>
            <w:rFonts w:ascii="黑体" w:eastAsia="黑体" w:hAnsi="黑体"/>
            <w:i w:val="0"/>
            <w:noProof/>
            <w:webHidden/>
            <w:sz w:val="24"/>
            <w:szCs w:val="24"/>
          </w:rPr>
          <w:fldChar w:fldCharType="begin"/>
        </w:r>
        <w:r w:rsidR="007E3307" w:rsidRPr="004C14F2">
          <w:rPr>
            <w:rFonts w:ascii="黑体" w:eastAsia="黑体" w:hAnsi="黑体"/>
            <w:i w:val="0"/>
            <w:noProof/>
            <w:webHidden/>
            <w:sz w:val="24"/>
            <w:szCs w:val="24"/>
          </w:rPr>
          <w:instrText xml:space="preserve"> PAGEREF _Toc37339364 \h </w:instrText>
        </w:r>
        <w:r w:rsidR="007E3307" w:rsidRPr="004C14F2">
          <w:rPr>
            <w:rFonts w:ascii="黑体" w:eastAsia="黑体" w:hAnsi="黑体"/>
            <w:i w:val="0"/>
            <w:noProof/>
            <w:webHidden/>
            <w:sz w:val="24"/>
            <w:szCs w:val="24"/>
          </w:rPr>
        </w:r>
        <w:r w:rsidR="007E3307" w:rsidRPr="004C14F2">
          <w:rPr>
            <w:rFonts w:ascii="黑体" w:eastAsia="黑体" w:hAnsi="黑体"/>
            <w:i w:val="0"/>
            <w:noProof/>
            <w:webHidden/>
            <w:sz w:val="24"/>
            <w:szCs w:val="24"/>
          </w:rPr>
          <w:fldChar w:fldCharType="separate"/>
        </w:r>
        <w:r w:rsidR="00B0529E">
          <w:rPr>
            <w:rFonts w:ascii="黑体" w:eastAsia="黑体" w:hAnsi="黑体"/>
            <w:i w:val="0"/>
            <w:noProof/>
            <w:webHidden/>
            <w:sz w:val="24"/>
            <w:szCs w:val="24"/>
          </w:rPr>
          <w:t>14</w:t>
        </w:r>
        <w:r w:rsidR="007E3307" w:rsidRPr="004C14F2">
          <w:rPr>
            <w:rFonts w:ascii="黑体" w:eastAsia="黑体" w:hAnsi="黑体"/>
            <w:i w:val="0"/>
            <w:noProof/>
            <w:webHidden/>
            <w:sz w:val="24"/>
            <w:szCs w:val="24"/>
          </w:rPr>
          <w:fldChar w:fldCharType="end"/>
        </w:r>
      </w:hyperlink>
    </w:p>
    <w:p w14:paraId="2A7010EF" w14:textId="4668F012" w:rsidR="007E3307" w:rsidRPr="004C14F2" w:rsidRDefault="00A02DCC" w:rsidP="004C14F2">
      <w:pPr>
        <w:pStyle w:val="TOC3"/>
        <w:tabs>
          <w:tab w:val="right" w:leader="dot" w:pos="9060"/>
        </w:tabs>
        <w:rPr>
          <w:rFonts w:ascii="黑体" w:eastAsia="黑体" w:hAnsi="黑体"/>
          <w:noProof/>
          <w:sz w:val="24"/>
          <w:szCs w:val="24"/>
        </w:rPr>
      </w:pPr>
      <w:hyperlink w:anchor="_Toc37339365" w:history="1">
        <w:r w:rsidR="007E3307" w:rsidRPr="004C14F2">
          <w:rPr>
            <w:rStyle w:val="afc"/>
            <w:rFonts w:ascii="黑体" w:eastAsia="黑体" w:hAnsi="黑体"/>
            <w:noProof/>
            <w:sz w:val="24"/>
            <w:szCs w:val="24"/>
          </w:rPr>
          <w:t>3.2.1.</w:t>
        </w:r>
        <w:r w:rsidR="007E3307" w:rsidRPr="004C14F2">
          <w:rPr>
            <w:rStyle w:val="afc"/>
            <w:rFonts w:ascii="黑体" w:eastAsia="黑体" w:hAnsi="黑体" w:hint="eastAsia"/>
            <w:noProof/>
            <w:sz w:val="24"/>
            <w:szCs w:val="24"/>
          </w:rPr>
          <w:t xml:space="preserve"> 方法</w:t>
        </w:r>
        <w:r w:rsidR="007E3307" w:rsidRPr="004C14F2">
          <w:rPr>
            <w:rFonts w:ascii="黑体" w:eastAsia="黑体" w:hAnsi="黑体"/>
            <w:noProof/>
            <w:webHidden/>
            <w:sz w:val="24"/>
            <w:szCs w:val="24"/>
          </w:rPr>
          <w:tab/>
        </w:r>
        <w:r w:rsidR="007E3307" w:rsidRPr="004C14F2">
          <w:rPr>
            <w:rFonts w:ascii="黑体" w:eastAsia="黑体" w:hAnsi="黑体"/>
            <w:noProof/>
            <w:webHidden/>
            <w:sz w:val="24"/>
            <w:szCs w:val="24"/>
          </w:rPr>
          <w:fldChar w:fldCharType="begin"/>
        </w:r>
        <w:r w:rsidR="007E3307" w:rsidRPr="004C14F2">
          <w:rPr>
            <w:rFonts w:ascii="黑体" w:eastAsia="黑体" w:hAnsi="黑体"/>
            <w:noProof/>
            <w:webHidden/>
            <w:sz w:val="24"/>
            <w:szCs w:val="24"/>
          </w:rPr>
          <w:instrText xml:space="preserve"> PAGEREF _Toc37339365 \h </w:instrText>
        </w:r>
        <w:r w:rsidR="007E3307" w:rsidRPr="004C14F2">
          <w:rPr>
            <w:rFonts w:ascii="黑体" w:eastAsia="黑体" w:hAnsi="黑体"/>
            <w:noProof/>
            <w:webHidden/>
            <w:sz w:val="24"/>
            <w:szCs w:val="24"/>
          </w:rPr>
        </w:r>
        <w:r w:rsidR="007E3307" w:rsidRPr="004C14F2">
          <w:rPr>
            <w:rFonts w:ascii="黑体" w:eastAsia="黑体" w:hAnsi="黑体"/>
            <w:noProof/>
            <w:webHidden/>
            <w:sz w:val="24"/>
            <w:szCs w:val="24"/>
          </w:rPr>
          <w:fldChar w:fldCharType="separate"/>
        </w:r>
        <w:r w:rsidR="00B0529E">
          <w:rPr>
            <w:rFonts w:ascii="黑体" w:eastAsia="黑体" w:hAnsi="黑体"/>
            <w:noProof/>
            <w:webHidden/>
            <w:sz w:val="24"/>
            <w:szCs w:val="24"/>
          </w:rPr>
          <w:t>14</w:t>
        </w:r>
        <w:r w:rsidR="007E3307" w:rsidRPr="004C14F2">
          <w:rPr>
            <w:rFonts w:ascii="黑体" w:eastAsia="黑体" w:hAnsi="黑体"/>
            <w:noProof/>
            <w:webHidden/>
            <w:sz w:val="24"/>
            <w:szCs w:val="24"/>
          </w:rPr>
          <w:fldChar w:fldCharType="end"/>
        </w:r>
      </w:hyperlink>
    </w:p>
    <w:p w14:paraId="28466396" w14:textId="1073E309" w:rsidR="007E3307" w:rsidRPr="004C14F2" w:rsidRDefault="00A02DCC" w:rsidP="004C14F2">
      <w:pPr>
        <w:pStyle w:val="TOC3"/>
        <w:tabs>
          <w:tab w:val="right" w:leader="dot" w:pos="9060"/>
        </w:tabs>
        <w:rPr>
          <w:rFonts w:ascii="黑体" w:eastAsia="黑体" w:hAnsi="黑体"/>
          <w:noProof/>
          <w:sz w:val="24"/>
          <w:szCs w:val="24"/>
        </w:rPr>
      </w:pPr>
      <w:hyperlink w:anchor="_Toc37339366" w:history="1">
        <w:r w:rsidR="007E3307" w:rsidRPr="004C14F2">
          <w:rPr>
            <w:rStyle w:val="afc"/>
            <w:rFonts w:ascii="黑体" w:eastAsia="黑体" w:hAnsi="黑体"/>
            <w:noProof/>
            <w:sz w:val="24"/>
            <w:szCs w:val="24"/>
          </w:rPr>
          <w:t>3.2.2.</w:t>
        </w:r>
        <w:r w:rsidR="007E3307" w:rsidRPr="004C14F2">
          <w:rPr>
            <w:rStyle w:val="afc"/>
            <w:rFonts w:ascii="黑体" w:eastAsia="黑体" w:hAnsi="黑体" w:hint="eastAsia"/>
            <w:noProof/>
            <w:sz w:val="24"/>
            <w:szCs w:val="24"/>
          </w:rPr>
          <w:t xml:space="preserve"> 结果</w:t>
        </w:r>
        <w:r w:rsidR="007E3307" w:rsidRPr="004C14F2">
          <w:rPr>
            <w:rFonts w:ascii="黑体" w:eastAsia="黑体" w:hAnsi="黑体"/>
            <w:noProof/>
            <w:webHidden/>
            <w:sz w:val="24"/>
            <w:szCs w:val="24"/>
          </w:rPr>
          <w:tab/>
        </w:r>
        <w:r w:rsidR="007E3307" w:rsidRPr="004C14F2">
          <w:rPr>
            <w:rFonts w:ascii="黑体" w:eastAsia="黑体" w:hAnsi="黑体"/>
            <w:noProof/>
            <w:webHidden/>
            <w:sz w:val="24"/>
            <w:szCs w:val="24"/>
          </w:rPr>
          <w:fldChar w:fldCharType="begin"/>
        </w:r>
        <w:r w:rsidR="007E3307" w:rsidRPr="004C14F2">
          <w:rPr>
            <w:rFonts w:ascii="黑体" w:eastAsia="黑体" w:hAnsi="黑体"/>
            <w:noProof/>
            <w:webHidden/>
            <w:sz w:val="24"/>
            <w:szCs w:val="24"/>
          </w:rPr>
          <w:instrText xml:space="preserve"> PAGEREF _Toc37339366 \h </w:instrText>
        </w:r>
        <w:r w:rsidR="007E3307" w:rsidRPr="004C14F2">
          <w:rPr>
            <w:rFonts w:ascii="黑体" w:eastAsia="黑体" w:hAnsi="黑体"/>
            <w:noProof/>
            <w:webHidden/>
            <w:sz w:val="24"/>
            <w:szCs w:val="24"/>
          </w:rPr>
        </w:r>
        <w:r w:rsidR="007E3307" w:rsidRPr="004C14F2">
          <w:rPr>
            <w:rFonts w:ascii="黑体" w:eastAsia="黑体" w:hAnsi="黑体"/>
            <w:noProof/>
            <w:webHidden/>
            <w:sz w:val="24"/>
            <w:szCs w:val="24"/>
          </w:rPr>
          <w:fldChar w:fldCharType="separate"/>
        </w:r>
        <w:r w:rsidR="00B0529E">
          <w:rPr>
            <w:rFonts w:ascii="黑体" w:eastAsia="黑体" w:hAnsi="黑体"/>
            <w:noProof/>
            <w:webHidden/>
            <w:sz w:val="24"/>
            <w:szCs w:val="24"/>
          </w:rPr>
          <w:t>15</w:t>
        </w:r>
        <w:r w:rsidR="007E3307" w:rsidRPr="004C14F2">
          <w:rPr>
            <w:rFonts w:ascii="黑体" w:eastAsia="黑体" w:hAnsi="黑体"/>
            <w:noProof/>
            <w:webHidden/>
            <w:sz w:val="24"/>
            <w:szCs w:val="24"/>
          </w:rPr>
          <w:fldChar w:fldCharType="end"/>
        </w:r>
      </w:hyperlink>
    </w:p>
    <w:p w14:paraId="2F674543" w14:textId="5A471794" w:rsidR="007E3307" w:rsidRPr="004C14F2" w:rsidRDefault="00A02DCC" w:rsidP="004C14F2">
      <w:pPr>
        <w:pStyle w:val="TOC2"/>
        <w:tabs>
          <w:tab w:val="right" w:leader="dot" w:pos="9060"/>
        </w:tabs>
        <w:rPr>
          <w:rFonts w:ascii="黑体" w:eastAsia="黑体" w:hAnsi="黑体"/>
          <w:i w:val="0"/>
          <w:iCs w:val="0"/>
          <w:noProof/>
          <w:sz w:val="24"/>
          <w:szCs w:val="24"/>
        </w:rPr>
      </w:pPr>
      <w:hyperlink w:anchor="_Toc37339367" w:history="1">
        <w:r w:rsidR="007E3307" w:rsidRPr="004C14F2">
          <w:rPr>
            <w:rStyle w:val="afc"/>
            <w:rFonts w:ascii="黑体" w:eastAsia="黑体" w:hAnsi="黑体"/>
            <w:i w:val="0"/>
            <w:noProof/>
            <w:sz w:val="24"/>
            <w:szCs w:val="24"/>
          </w:rPr>
          <w:t>3.3.</w:t>
        </w:r>
        <w:r w:rsidR="007E3307" w:rsidRPr="004C14F2">
          <w:rPr>
            <w:rStyle w:val="afc"/>
            <w:rFonts w:ascii="黑体" w:eastAsia="黑体" w:hAnsi="黑体" w:hint="eastAsia"/>
            <w:i w:val="0"/>
            <w:noProof/>
            <w:sz w:val="24"/>
            <w:szCs w:val="24"/>
          </w:rPr>
          <w:t xml:space="preserve"> 随机森林模型</w:t>
        </w:r>
        <w:r w:rsidR="007E3307" w:rsidRPr="004C14F2">
          <w:rPr>
            <w:rFonts w:ascii="黑体" w:eastAsia="黑体" w:hAnsi="黑体"/>
            <w:i w:val="0"/>
            <w:noProof/>
            <w:webHidden/>
            <w:sz w:val="24"/>
            <w:szCs w:val="24"/>
          </w:rPr>
          <w:tab/>
        </w:r>
        <w:r w:rsidR="007E3307" w:rsidRPr="004C14F2">
          <w:rPr>
            <w:rFonts w:ascii="黑体" w:eastAsia="黑体" w:hAnsi="黑体"/>
            <w:i w:val="0"/>
            <w:noProof/>
            <w:webHidden/>
            <w:sz w:val="24"/>
            <w:szCs w:val="24"/>
          </w:rPr>
          <w:fldChar w:fldCharType="begin"/>
        </w:r>
        <w:r w:rsidR="007E3307" w:rsidRPr="004C14F2">
          <w:rPr>
            <w:rFonts w:ascii="黑体" w:eastAsia="黑体" w:hAnsi="黑体"/>
            <w:i w:val="0"/>
            <w:noProof/>
            <w:webHidden/>
            <w:sz w:val="24"/>
            <w:szCs w:val="24"/>
          </w:rPr>
          <w:instrText xml:space="preserve"> PAGEREF _Toc37339367 \h </w:instrText>
        </w:r>
        <w:r w:rsidR="007E3307" w:rsidRPr="004C14F2">
          <w:rPr>
            <w:rFonts w:ascii="黑体" w:eastAsia="黑体" w:hAnsi="黑体"/>
            <w:i w:val="0"/>
            <w:noProof/>
            <w:webHidden/>
            <w:sz w:val="24"/>
            <w:szCs w:val="24"/>
          </w:rPr>
        </w:r>
        <w:r w:rsidR="007E3307" w:rsidRPr="004C14F2">
          <w:rPr>
            <w:rFonts w:ascii="黑体" w:eastAsia="黑体" w:hAnsi="黑体"/>
            <w:i w:val="0"/>
            <w:noProof/>
            <w:webHidden/>
            <w:sz w:val="24"/>
            <w:szCs w:val="24"/>
          </w:rPr>
          <w:fldChar w:fldCharType="separate"/>
        </w:r>
        <w:r w:rsidR="00B0529E">
          <w:rPr>
            <w:rFonts w:ascii="黑体" w:eastAsia="黑体" w:hAnsi="黑体"/>
            <w:i w:val="0"/>
            <w:noProof/>
            <w:webHidden/>
            <w:sz w:val="24"/>
            <w:szCs w:val="24"/>
          </w:rPr>
          <w:t>16</w:t>
        </w:r>
        <w:r w:rsidR="007E3307" w:rsidRPr="004C14F2">
          <w:rPr>
            <w:rFonts w:ascii="黑体" w:eastAsia="黑体" w:hAnsi="黑体"/>
            <w:i w:val="0"/>
            <w:noProof/>
            <w:webHidden/>
            <w:sz w:val="24"/>
            <w:szCs w:val="24"/>
          </w:rPr>
          <w:fldChar w:fldCharType="end"/>
        </w:r>
      </w:hyperlink>
    </w:p>
    <w:p w14:paraId="27D8F807" w14:textId="30016E00" w:rsidR="007E3307" w:rsidRPr="004C14F2" w:rsidRDefault="00A02DCC" w:rsidP="004C14F2">
      <w:pPr>
        <w:pStyle w:val="TOC3"/>
        <w:tabs>
          <w:tab w:val="right" w:leader="dot" w:pos="9060"/>
        </w:tabs>
        <w:rPr>
          <w:rFonts w:ascii="黑体" w:eastAsia="黑体" w:hAnsi="黑体"/>
          <w:noProof/>
          <w:sz w:val="24"/>
          <w:szCs w:val="24"/>
        </w:rPr>
      </w:pPr>
      <w:hyperlink w:anchor="_Toc37339368" w:history="1">
        <w:r w:rsidR="007E3307" w:rsidRPr="004C14F2">
          <w:rPr>
            <w:rStyle w:val="afc"/>
            <w:rFonts w:ascii="黑体" w:eastAsia="黑体" w:hAnsi="黑体"/>
            <w:noProof/>
            <w:sz w:val="24"/>
            <w:szCs w:val="24"/>
          </w:rPr>
          <w:t>3.3.1.</w:t>
        </w:r>
        <w:r w:rsidR="007E3307" w:rsidRPr="004C14F2">
          <w:rPr>
            <w:rStyle w:val="afc"/>
            <w:rFonts w:ascii="黑体" w:eastAsia="黑体" w:hAnsi="黑体" w:hint="eastAsia"/>
            <w:noProof/>
            <w:sz w:val="24"/>
            <w:szCs w:val="24"/>
          </w:rPr>
          <w:t xml:space="preserve"> 方法</w:t>
        </w:r>
        <w:r w:rsidR="007E3307" w:rsidRPr="004C14F2">
          <w:rPr>
            <w:rFonts w:ascii="黑体" w:eastAsia="黑体" w:hAnsi="黑体"/>
            <w:noProof/>
            <w:webHidden/>
            <w:sz w:val="24"/>
            <w:szCs w:val="24"/>
          </w:rPr>
          <w:tab/>
        </w:r>
        <w:r w:rsidR="007E3307" w:rsidRPr="004C14F2">
          <w:rPr>
            <w:rFonts w:ascii="黑体" w:eastAsia="黑体" w:hAnsi="黑体"/>
            <w:noProof/>
            <w:webHidden/>
            <w:sz w:val="24"/>
            <w:szCs w:val="24"/>
          </w:rPr>
          <w:fldChar w:fldCharType="begin"/>
        </w:r>
        <w:r w:rsidR="007E3307" w:rsidRPr="004C14F2">
          <w:rPr>
            <w:rFonts w:ascii="黑体" w:eastAsia="黑体" w:hAnsi="黑体"/>
            <w:noProof/>
            <w:webHidden/>
            <w:sz w:val="24"/>
            <w:szCs w:val="24"/>
          </w:rPr>
          <w:instrText xml:space="preserve"> PAGEREF _Toc37339368 \h </w:instrText>
        </w:r>
        <w:r w:rsidR="007E3307" w:rsidRPr="004C14F2">
          <w:rPr>
            <w:rFonts w:ascii="黑体" w:eastAsia="黑体" w:hAnsi="黑体"/>
            <w:noProof/>
            <w:webHidden/>
            <w:sz w:val="24"/>
            <w:szCs w:val="24"/>
          </w:rPr>
        </w:r>
        <w:r w:rsidR="007E3307" w:rsidRPr="004C14F2">
          <w:rPr>
            <w:rFonts w:ascii="黑体" w:eastAsia="黑体" w:hAnsi="黑体"/>
            <w:noProof/>
            <w:webHidden/>
            <w:sz w:val="24"/>
            <w:szCs w:val="24"/>
          </w:rPr>
          <w:fldChar w:fldCharType="separate"/>
        </w:r>
        <w:r w:rsidR="00B0529E">
          <w:rPr>
            <w:rFonts w:ascii="黑体" w:eastAsia="黑体" w:hAnsi="黑体"/>
            <w:noProof/>
            <w:webHidden/>
            <w:sz w:val="24"/>
            <w:szCs w:val="24"/>
          </w:rPr>
          <w:t>16</w:t>
        </w:r>
        <w:r w:rsidR="007E3307" w:rsidRPr="004C14F2">
          <w:rPr>
            <w:rFonts w:ascii="黑体" w:eastAsia="黑体" w:hAnsi="黑体"/>
            <w:noProof/>
            <w:webHidden/>
            <w:sz w:val="24"/>
            <w:szCs w:val="24"/>
          </w:rPr>
          <w:fldChar w:fldCharType="end"/>
        </w:r>
      </w:hyperlink>
    </w:p>
    <w:p w14:paraId="49AFF278" w14:textId="265DD40F" w:rsidR="007E3307" w:rsidRPr="004C14F2" w:rsidRDefault="00A02DCC" w:rsidP="004C14F2">
      <w:pPr>
        <w:pStyle w:val="TOC3"/>
        <w:tabs>
          <w:tab w:val="right" w:leader="dot" w:pos="9060"/>
        </w:tabs>
        <w:rPr>
          <w:rFonts w:ascii="黑体" w:eastAsia="黑体" w:hAnsi="黑体"/>
          <w:noProof/>
          <w:sz w:val="24"/>
          <w:szCs w:val="24"/>
        </w:rPr>
      </w:pPr>
      <w:hyperlink w:anchor="_Toc37339369" w:history="1">
        <w:r w:rsidR="007E3307" w:rsidRPr="004C14F2">
          <w:rPr>
            <w:rStyle w:val="afc"/>
            <w:rFonts w:ascii="黑体" w:eastAsia="黑体" w:hAnsi="黑体"/>
            <w:noProof/>
            <w:sz w:val="24"/>
            <w:szCs w:val="24"/>
          </w:rPr>
          <w:t>3.3.2.</w:t>
        </w:r>
        <w:r w:rsidR="007E3307" w:rsidRPr="004C14F2">
          <w:rPr>
            <w:rStyle w:val="afc"/>
            <w:rFonts w:ascii="黑体" w:eastAsia="黑体" w:hAnsi="黑体" w:hint="eastAsia"/>
            <w:noProof/>
            <w:sz w:val="24"/>
            <w:szCs w:val="24"/>
          </w:rPr>
          <w:t xml:space="preserve"> 结果</w:t>
        </w:r>
        <w:r w:rsidR="007E3307" w:rsidRPr="004C14F2">
          <w:rPr>
            <w:rFonts w:ascii="黑体" w:eastAsia="黑体" w:hAnsi="黑体"/>
            <w:noProof/>
            <w:webHidden/>
            <w:sz w:val="24"/>
            <w:szCs w:val="24"/>
          </w:rPr>
          <w:tab/>
        </w:r>
        <w:r w:rsidR="007E3307" w:rsidRPr="004C14F2">
          <w:rPr>
            <w:rFonts w:ascii="黑体" w:eastAsia="黑体" w:hAnsi="黑体"/>
            <w:noProof/>
            <w:webHidden/>
            <w:sz w:val="24"/>
            <w:szCs w:val="24"/>
          </w:rPr>
          <w:fldChar w:fldCharType="begin"/>
        </w:r>
        <w:r w:rsidR="007E3307" w:rsidRPr="004C14F2">
          <w:rPr>
            <w:rFonts w:ascii="黑体" w:eastAsia="黑体" w:hAnsi="黑体"/>
            <w:noProof/>
            <w:webHidden/>
            <w:sz w:val="24"/>
            <w:szCs w:val="24"/>
          </w:rPr>
          <w:instrText xml:space="preserve"> PAGEREF _Toc37339369 \h </w:instrText>
        </w:r>
        <w:r w:rsidR="007E3307" w:rsidRPr="004C14F2">
          <w:rPr>
            <w:rFonts w:ascii="黑体" w:eastAsia="黑体" w:hAnsi="黑体"/>
            <w:noProof/>
            <w:webHidden/>
            <w:sz w:val="24"/>
            <w:szCs w:val="24"/>
          </w:rPr>
        </w:r>
        <w:r w:rsidR="007E3307" w:rsidRPr="004C14F2">
          <w:rPr>
            <w:rFonts w:ascii="黑体" w:eastAsia="黑体" w:hAnsi="黑体"/>
            <w:noProof/>
            <w:webHidden/>
            <w:sz w:val="24"/>
            <w:szCs w:val="24"/>
          </w:rPr>
          <w:fldChar w:fldCharType="separate"/>
        </w:r>
        <w:r w:rsidR="00B0529E">
          <w:rPr>
            <w:rFonts w:ascii="黑体" w:eastAsia="黑体" w:hAnsi="黑体"/>
            <w:noProof/>
            <w:webHidden/>
            <w:sz w:val="24"/>
            <w:szCs w:val="24"/>
          </w:rPr>
          <w:t>17</w:t>
        </w:r>
        <w:r w:rsidR="007E3307" w:rsidRPr="004C14F2">
          <w:rPr>
            <w:rFonts w:ascii="黑体" w:eastAsia="黑体" w:hAnsi="黑体"/>
            <w:noProof/>
            <w:webHidden/>
            <w:sz w:val="24"/>
            <w:szCs w:val="24"/>
          </w:rPr>
          <w:fldChar w:fldCharType="end"/>
        </w:r>
      </w:hyperlink>
    </w:p>
    <w:p w14:paraId="7DF5BBD5" w14:textId="3A96DE4D" w:rsidR="007E3307" w:rsidRPr="004C14F2" w:rsidRDefault="00A02DCC" w:rsidP="004C14F2">
      <w:pPr>
        <w:pStyle w:val="TOC2"/>
        <w:tabs>
          <w:tab w:val="right" w:leader="dot" w:pos="9060"/>
        </w:tabs>
        <w:rPr>
          <w:rFonts w:ascii="黑体" w:eastAsia="黑体" w:hAnsi="黑体"/>
          <w:i w:val="0"/>
          <w:iCs w:val="0"/>
          <w:noProof/>
          <w:sz w:val="24"/>
          <w:szCs w:val="24"/>
        </w:rPr>
      </w:pPr>
      <w:hyperlink w:anchor="_Toc37339370" w:history="1">
        <w:r w:rsidR="007E3307" w:rsidRPr="004C14F2">
          <w:rPr>
            <w:rStyle w:val="afc"/>
            <w:rFonts w:ascii="黑体" w:eastAsia="黑体" w:hAnsi="黑体"/>
            <w:i w:val="0"/>
            <w:noProof/>
            <w:sz w:val="24"/>
            <w:szCs w:val="24"/>
          </w:rPr>
          <w:t>3.4.</w:t>
        </w:r>
        <w:r w:rsidR="007E3307" w:rsidRPr="004C14F2">
          <w:rPr>
            <w:rStyle w:val="afc"/>
            <w:rFonts w:ascii="黑体" w:eastAsia="黑体" w:hAnsi="黑体" w:hint="eastAsia"/>
            <w:i w:val="0"/>
            <w:noProof/>
            <w:sz w:val="24"/>
            <w:szCs w:val="24"/>
          </w:rPr>
          <w:t xml:space="preserve"> 支持向量机模型</w:t>
        </w:r>
        <w:r w:rsidR="007E3307" w:rsidRPr="004C14F2">
          <w:rPr>
            <w:rFonts w:ascii="黑体" w:eastAsia="黑体" w:hAnsi="黑体"/>
            <w:i w:val="0"/>
            <w:noProof/>
            <w:webHidden/>
            <w:sz w:val="24"/>
            <w:szCs w:val="24"/>
          </w:rPr>
          <w:tab/>
        </w:r>
        <w:r w:rsidR="007E3307" w:rsidRPr="004C14F2">
          <w:rPr>
            <w:rFonts w:ascii="黑体" w:eastAsia="黑体" w:hAnsi="黑体"/>
            <w:i w:val="0"/>
            <w:noProof/>
            <w:webHidden/>
            <w:sz w:val="24"/>
            <w:szCs w:val="24"/>
          </w:rPr>
          <w:fldChar w:fldCharType="begin"/>
        </w:r>
        <w:r w:rsidR="007E3307" w:rsidRPr="004C14F2">
          <w:rPr>
            <w:rFonts w:ascii="黑体" w:eastAsia="黑体" w:hAnsi="黑体"/>
            <w:i w:val="0"/>
            <w:noProof/>
            <w:webHidden/>
            <w:sz w:val="24"/>
            <w:szCs w:val="24"/>
          </w:rPr>
          <w:instrText xml:space="preserve"> PAGEREF _Toc37339370 \h </w:instrText>
        </w:r>
        <w:r w:rsidR="007E3307" w:rsidRPr="004C14F2">
          <w:rPr>
            <w:rFonts w:ascii="黑体" w:eastAsia="黑体" w:hAnsi="黑体"/>
            <w:i w:val="0"/>
            <w:noProof/>
            <w:webHidden/>
            <w:sz w:val="24"/>
            <w:szCs w:val="24"/>
          </w:rPr>
        </w:r>
        <w:r w:rsidR="007E3307" w:rsidRPr="004C14F2">
          <w:rPr>
            <w:rFonts w:ascii="黑体" w:eastAsia="黑体" w:hAnsi="黑体"/>
            <w:i w:val="0"/>
            <w:noProof/>
            <w:webHidden/>
            <w:sz w:val="24"/>
            <w:szCs w:val="24"/>
          </w:rPr>
          <w:fldChar w:fldCharType="separate"/>
        </w:r>
        <w:r w:rsidR="00B0529E">
          <w:rPr>
            <w:rFonts w:ascii="黑体" w:eastAsia="黑体" w:hAnsi="黑体"/>
            <w:i w:val="0"/>
            <w:noProof/>
            <w:webHidden/>
            <w:sz w:val="24"/>
            <w:szCs w:val="24"/>
          </w:rPr>
          <w:t>18</w:t>
        </w:r>
        <w:r w:rsidR="007E3307" w:rsidRPr="004C14F2">
          <w:rPr>
            <w:rFonts w:ascii="黑体" w:eastAsia="黑体" w:hAnsi="黑体"/>
            <w:i w:val="0"/>
            <w:noProof/>
            <w:webHidden/>
            <w:sz w:val="24"/>
            <w:szCs w:val="24"/>
          </w:rPr>
          <w:fldChar w:fldCharType="end"/>
        </w:r>
      </w:hyperlink>
    </w:p>
    <w:p w14:paraId="5733DD34" w14:textId="16FA37E4" w:rsidR="007E3307" w:rsidRPr="004C14F2" w:rsidRDefault="00A02DCC" w:rsidP="004C14F2">
      <w:pPr>
        <w:pStyle w:val="TOC3"/>
        <w:tabs>
          <w:tab w:val="right" w:leader="dot" w:pos="9060"/>
        </w:tabs>
        <w:rPr>
          <w:rFonts w:ascii="黑体" w:eastAsia="黑体" w:hAnsi="黑体"/>
          <w:noProof/>
          <w:sz w:val="24"/>
          <w:szCs w:val="24"/>
        </w:rPr>
      </w:pPr>
      <w:hyperlink w:anchor="_Toc37339371" w:history="1">
        <w:r w:rsidR="007E3307" w:rsidRPr="004C14F2">
          <w:rPr>
            <w:rStyle w:val="afc"/>
            <w:rFonts w:ascii="黑体" w:eastAsia="黑体" w:hAnsi="黑体"/>
            <w:noProof/>
            <w:sz w:val="24"/>
            <w:szCs w:val="24"/>
          </w:rPr>
          <w:t>3.4.1.</w:t>
        </w:r>
        <w:r w:rsidR="007E3307" w:rsidRPr="004C14F2">
          <w:rPr>
            <w:rStyle w:val="afc"/>
            <w:rFonts w:ascii="黑体" w:eastAsia="黑体" w:hAnsi="黑体" w:hint="eastAsia"/>
            <w:noProof/>
            <w:sz w:val="24"/>
            <w:szCs w:val="24"/>
          </w:rPr>
          <w:t xml:space="preserve"> 方法</w:t>
        </w:r>
        <w:r w:rsidR="007E3307" w:rsidRPr="004C14F2">
          <w:rPr>
            <w:rFonts w:ascii="黑体" w:eastAsia="黑体" w:hAnsi="黑体"/>
            <w:noProof/>
            <w:webHidden/>
            <w:sz w:val="24"/>
            <w:szCs w:val="24"/>
          </w:rPr>
          <w:tab/>
        </w:r>
        <w:r w:rsidR="007E3307" w:rsidRPr="004C14F2">
          <w:rPr>
            <w:rFonts w:ascii="黑体" w:eastAsia="黑体" w:hAnsi="黑体"/>
            <w:noProof/>
            <w:webHidden/>
            <w:sz w:val="24"/>
            <w:szCs w:val="24"/>
          </w:rPr>
          <w:fldChar w:fldCharType="begin"/>
        </w:r>
        <w:r w:rsidR="007E3307" w:rsidRPr="004C14F2">
          <w:rPr>
            <w:rFonts w:ascii="黑体" w:eastAsia="黑体" w:hAnsi="黑体"/>
            <w:noProof/>
            <w:webHidden/>
            <w:sz w:val="24"/>
            <w:szCs w:val="24"/>
          </w:rPr>
          <w:instrText xml:space="preserve"> PAGEREF _Toc37339371 \h </w:instrText>
        </w:r>
        <w:r w:rsidR="007E3307" w:rsidRPr="004C14F2">
          <w:rPr>
            <w:rFonts w:ascii="黑体" w:eastAsia="黑体" w:hAnsi="黑体"/>
            <w:noProof/>
            <w:webHidden/>
            <w:sz w:val="24"/>
            <w:szCs w:val="24"/>
          </w:rPr>
        </w:r>
        <w:r w:rsidR="007E3307" w:rsidRPr="004C14F2">
          <w:rPr>
            <w:rFonts w:ascii="黑体" w:eastAsia="黑体" w:hAnsi="黑体"/>
            <w:noProof/>
            <w:webHidden/>
            <w:sz w:val="24"/>
            <w:szCs w:val="24"/>
          </w:rPr>
          <w:fldChar w:fldCharType="separate"/>
        </w:r>
        <w:r w:rsidR="00B0529E">
          <w:rPr>
            <w:rFonts w:ascii="黑体" w:eastAsia="黑体" w:hAnsi="黑体"/>
            <w:noProof/>
            <w:webHidden/>
            <w:sz w:val="24"/>
            <w:szCs w:val="24"/>
          </w:rPr>
          <w:t>18</w:t>
        </w:r>
        <w:r w:rsidR="007E3307" w:rsidRPr="004C14F2">
          <w:rPr>
            <w:rFonts w:ascii="黑体" w:eastAsia="黑体" w:hAnsi="黑体"/>
            <w:noProof/>
            <w:webHidden/>
            <w:sz w:val="24"/>
            <w:szCs w:val="24"/>
          </w:rPr>
          <w:fldChar w:fldCharType="end"/>
        </w:r>
      </w:hyperlink>
    </w:p>
    <w:p w14:paraId="7BB9F345" w14:textId="4067FCE2" w:rsidR="007E3307" w:rsidRPr="004C14F2" w:rsidRDefault="00A02DCC" w:rsidP="004C14F2">
      <w:pPr>
        <w:pStyle w:val="TOC3"/>
        <w:tabs>
          <w:tab w:val="right" w:leader="dot" w:pos="9060"/>
        </w:tabs>
        <w:rPr>
          <w:rFonts w:ascii="黑体" w:eastAsia="黑体" w:hAnsi="黑体"/>
          <w:noProof/>
          <w:sz w:val="24"/>
          <w:szCs w:val="24"/>
        </w:rPr>
      </w:pPr>
      <w:hyperlink w:anchor="_Toc37339372" w:history="1">
        <w:r w:rsidR="007E3307" w:rsidRPr="004C14F2">
          <w:rPr>
            <w:rStyle w:val="afc"/>
            <w:rFonts w:ascii="黑体" w:eastAsia="黑体" w:hAnsi="黑体"/>
            <w:noProof/>
            <w:sz w:val="24"/>
            <w:szCs w:val="24"/>
          </w:rPr>
          <w:t>3.4.2.</w:t>
        </w:r>
        <w:r w:rsidR="007E3307" w:rsidRPr="004C14F2">
          <w:rPr>
            <w:rStyle w:val="afc"/>
            <w:rFonts w:ascii="黑体" w:eastAsia="黑体" w:hAnsi="黑体" w:hint="eastAsia"/>
            <w:noProof/>
            <w:sz w:val="24"/>
            <w:szCs w:val="24"/>
          </w:rPr>
          <w:t xml:space="preserve"> 结果</w:t>
        </w:r>
        <w:r w:rsidR="007E3307" w:rsidRPr="004C14F2">
          <w:rPr>
            <w:rFonts w:ascii="黑体" w:eastAsia="黑体" w:hAnsi="黑体"/>
            <w:noProof/>
            <w:webHidden/>
            <w:sz w:val="24"/>
            <w:szCs w:val="24"/>
          </w:rPr>
          <w:tab/>
        </w:r>
        <w:r w:rsidR="007E3307" w:rsidRPr="004C14F2">
          <w:rPr>
            <w:rFonts w:ascii="黑体" w:eastAsia="黑体" w:hAnsi="黑体"/>
            <w:noProof/>
            <w:webHidden/>
            <w:sz w:val="24"/>
            <w:szCs w:val="24"/>
          </w:rPr>
          <w:fldChar w:fldCharType="begin"/>
        </w:r>
        <w:r w:rsidR="007E3307" w:rsidRPr="004C14F2">
          <w:rPr>
            <w:rFonts w:ascii="黑体" w:eastAsia="黑体" w:hAnsi="黑体"/>
            <w:noProof/>
            <w:webHidden/>
            <w:sz w:val="24"/>
            <w:szCs w:val="24"/>
          </w:rPr>
          <w:instrText xml:space="preserve"> PAGEREF _Toc37339372 \h </w:instrText>
        </w:r>
        <w:r w:rsidR="007E3307" w:rsidRPr="004C14F2">
          <w:rPr>
            <w:rFonts w:ascii="黑体" w:eastAsia="黑体" w:hAnsi="黑体"/>
            <w:noProof/>
            <w:webHidden/>
            <w:sz w:val="24"/>
            <w:szCs w:val="24"/>
          </w:rPr>
        </w:r>
        <w:r w:rsidR="007E3307" w:rsidRPr="004C14F2">
          <w:rPr>
            <w:rFonts w:ascii="黑体" w:eastAsia="黑体" w:hAnsi="黑体"/>
            <w:noProof/>
            <w:webHidden/>
            <w:sz w:val="24"/>
            <w:szCs w:val="24"/>
          </w:rPr>
          <w:fldChar w:fldCharType="separate"/>
        </w:r>
        <w:r w:rsidR="00B0529E">
          <w:rPr>
            <w:rFonts w:ascii="黑体" w:eastAsia="黑体" w:hAnsi="黑体"/>
            <w:noProof/>
            <w:webHidden/>
            <w:sz w:val="24"/>
            <w:szCs w:val="24"/>
          </w:rPr>
          <w:t>19</w:t>
        </w:r>
        <w:r w:rsidR="007E3307" w:rsidRPr="004C14F2">
          <w:rPr>
            <w:rFonts w:ascii="黑体" w:eastAsia="黑体" w:hAnsi="黑体"/>
            <w:noProof/>
            <w:webHidden/>
            <w:sz w:val="24"/>
            <w:szCs w:val="24"/>
          </w:rPr>
          <w:fldChar w:fldCharType="end"/>
        </w:r>
      </w:hyperlink>
    </w:p>
    <w:p w14:paraId="27B6A70A" w14:textId="46ADB315" w:rsidR="007E3307" w:rsidRPr="004C14F2" w:rsidRDefault="00A02DCC" w:rsidP="004C14F2">
      <w:pPr>
        <w:pStyle w:val="TOC2"/>
        <w:tabs>
          <w:tab w:val="right" w:leader="dot" w:pos="9060"/>
        </w:tabs>
        <w:rPr>
          <w:rFonts w:ascii="黑体" w:eastAsia="黑体" w:hAnsi="黑体"/>
          <w:i w:val="0"/>
          <w:iCs w:val="0"/>
          <w:noProof/>
          <w:sz w:val="24"/>
          <w:szCs w:val="24"/>
        </w:rPr>
      </w:pPr>
      <w:hyperlink w:anchor="_Toc37339373" w:history="1">
        <w:r w:rsidR="007E3307" w:rsidRPr="004C14F2">
          <w:rPr>
            <w:rStyle w:val="afc"/>
            <w:rFonts w:ascii="黑体" w:eastAsia="黑体" w:hAnsi="黑体"/>
            <w:i w:val="0"/>
            <w:noProof/>
            <w:sz w:val="24"/>
            <w:szCs w:val="24"/>
          </w:rPr>
          <w:t>3.5.</w:t>
        </w:r>
        <w:r w:rsidR="007E3307" w:rsidRPr="004C14F2">
          <w:rPr>
            <w:rStyle w:val="afc"/>
            <w:rFonts w:ascii="黑体" w:eastAsia="黑体" w:hAnsi="黑体" w:hint="eastAsia"/>
            <w:i w:val="0"/>
            <w:noProof/>
            <w:sz w:val="24"/>
            <w:szCs w:val="24"/>
          </w:rPr>
          <w:t xml:space="preserve"> 神经网络模型</w:t>
        </w:r>
        <w:r w:rsidR="007E3307" w:rsidRPr="004C14F2">
          <w:rPr>
            <w:rFonts w:ascii="黑体" w:eastAsia="黑体" w:hAnsi="黑体"/>
            <w:i w:val="0"/>
            <w:noProof/>
            <w:webHidden/>
            <w:sz w:val="24"/>
            <w:szCs w:val="24"/>
          </w:rPr>
          <w:tab/>
        </w:r>
        <w:r w:rsidR="007E3307" w:rsidRPr="004C14F2">
          <w:rPr>
            <w:rFonts w:ascii="黑体" w:eastAsia="黑体" w:hAnsi="黑体"/>
            <w:i w:val="0"/>
            <w:noProof/>
            <w:webHidden/>
            <w:sz w:val="24"/>
            <w:szCs w:val="24"/>
          </w:rPr>
          <w:fldChar w:fldCharType="begin"/>
        </w:r>
        <w:r w:rsidR="007E3307" w:rsidRPr="004C14F2">
          <w:rPr>
            <w:rFonts w:ascii="黑体" w:eastAsia="黑体" w:hAnsi="黑体"/>
            <w:i w:val="0"/>
            <w:noProof/>
            <w:webHidden/>
            <w:sz w:val="24"/>
            <w:szCs w:val="24"/>
          </w:rPr>
          <w:instrText xml:space="preserve"> PAGEREF _Toc37339373 \h </w:instrText>
        </w:r>
        <w:r w:rsidR="007E3307" w:rsidRPr="004C14F2">
          <w:rPr>
            <w:rFonts w:ascii="黑体" w:eastAsia="黑体" w:hAnsi="黑体"/>
            <w:i w:val="0"/>
            <w:noProof/>
            <w:webHidden/>
            <w:sz w:val="24"/>
            <w:szCs w:val="24"/>
          </w:rPr>
        </w:r>
        <w:r w:rsidR="007E3307" w:rsidRPr="004C14F2">
          <w:rPr>
            <w:rFonts w:ascii="黑体" w:eastAsia="黑体" w:hAnsi="黑体"/>
            <w:i w:val="0"/>
            <w:noProof/>
            <w:webHidden/>
            <w:sz w:val="24"/>
            <w:szCs w:val="24"/>
          </w:rPr>
          <w:fldChar w:fldCharType="separate"/>
        </w:r>
        <w:r w:rsidR="00B0529E">
          <w:rPr>
            <w:rFonts w:ascii="黑体" w:eastAsia="黑体" w:hAnsi="黑体"/>
            <w:i w:val="0"/>
            <w:noProof/>
            <w:webHidden/>
            <w:sz w:val="24"/>
            <w:szCs w:val="24"/>
          </w:rPr>
          <w:t>20</w:t>
        </w:r>
        <w:r w:rsidR="007E3307" w:rsidRPr="004C14F2">
          <w:rPr>
            <w:rFonts w:ascii="黑体" w:eastAsia="黑体" w:hAnsi="黑体"/>
            <w:i w:val="0"/>
            <w:noProof/>
            <w:webHidden/>
            <w:sz w:val="24"/>
            <w:szCs w:val="24"/>
          </w:rPr>
          <w:fldChar w:fldCharType="end"/>
        </w:r>
      </w:hyperlink>
    </w:p>
    <w:p w14:paraId="2532DF9C" w14:textId="18DAF510" w:rsidR="007E3307" w:rsidRPr="004C14F2" w:rsidRDefault="00A02DCC" w:rsidP="004C14F2">
      <w:pPr>
        <w:pStyle w:val="TOC3"/>
        <w:tabs>
          <w:tab w:val="right" w:leader="dot" w:pos="9060"/>
        </w:tabs>
        <w:rPr>
          <w:rFonts w:ascii="黑体" w:eastAsia="黑体" w:hAnsi="黑体"/>
          <w:noProof/>
          <w:sz w:val="24"/>
          <w:szCs w:val="24"/>
        </w:rPr>
      </w:pPr>
      <w:hyperlink w:anchor="_Toc37339374" w:history="1">
        <w:r w:rsidR="007E3307" w:rsidRPr="004C14F2">
          <w:rPr>
            <w:rStyle w:val="afc"/>
            <w:rFonts w:ascii="黑体" w:eastAsia="黑体" w:hAnsi="黑体"/>
            <w:noProof/>
            <w:sz w:val="24"/>
            <w:szCs w:val="24"/>
          </w:rPr>
          <w:t>3.5.1.</w:t>
        </w:r>
        <w:r w:rsidR="007E3307" w:rsidRPr="004C14F2">
          <w:rPr>
            <w:rStyle w:val="afc"/>
            <w:rFonts w:ascii="黑体" w:eastAsia="黑体" w:hAnsi="黑体" w:hint="eastAsia"/>
            <w:noProof/>
            <w:sz w:val="24"/>
            <w:szCs w:val="24"/>
          </w:rPr>
          <w:t xml:space="preserve"> 方法</w:t>
        </w:r>
        <w:r w:rsidR="007E3307" w:rsidRPr="004C14F2">
          <w:rPr>
            <w:rFonts w:ascii="黑体" w:eastAsia="黑体" w:hAnsi="黑体"/>
            <w:noProof/>
            <w:webHidden/>
            <w:sz w:val="24"/>
            <w:szCs w:val="24"/>
          </w:rPr>
          <w:tab/>
        </w:r>
        <w:r w:rsidR="007E3307" w:rsidRPr="004C14F2">
          <w:rPr>
            <w:rFonts w:ascii="黑体" w:eastAsia="黑体" w:hAnsi="黑体"/>
            <w:noProof/>
            <w:webHidden/>
            <w:sz w:val="24"/>
            <w:szCs w:val="24"/>
          </w:rPr>
          <w:fldChar w:fldCharType="begin"/>
        </w:r>
        <w:r w:rsidR="007E3307" w:rsidRPr="004C14F2">
          <w:rPr>
            <w:rFonts w:ascii="黑体" w:eastAsia="黑体" w:hAnsi="黑体"/>
            <w:noProof/>
            <w:webHidden/>
            <w:sz w:val="24"/>
            <w:szCs w:val="24"/>
          </w:rPr>
          <w:instrText xml:space="preserve"> PAGEREF _Toc37339374 \h </w:instrText>
        </w:r>
        <w:r w:rsidR="007E3307" w:rsidRPr="004C14F2">
          <w:rPr>
            <w:rFonts w:ascii="黑体" w:eastAsia="黑体" w:hAnsi="黑体"/>
            <w:noProof/>
            <w:webHidden/>
            <w:sz w:val="24"/>
            <w:szCs w:val="24"/>
          </w:rPr>
        </w:r>
        <w:r w:rsidR="007E3307" w:rsidRPr="004C14F2">
          <w:rPr>
            <w:rFonts w:ascii="黑体" w:eastAsia="黑体" w:hAnsi="黑体"/>
            <w:noProof/>
            <w:webHidden/>
            <w:sz w:val="24"/>
            <w:szCs w:val="24"/>
          </w:rPr>
          <w:fldChar w:fldCharType="separate"/>
        </w:r>
        <w:r w:rsidR="00B0529E">
          <w:rPr>
            <w:rFonts w:ascii="黑体" w:eastAsia="黑体" w:hAnsi="黑体"/>
            <w:noProof/>
            <w:webHidden/>
            <w:sz w:val="24"/>
            <w:szCs w:val="24"/>
          </w:rPr>
          <w:t>20</w:t>
        </w:r>
        <w:r w:rsidR="007E3307" w:rsidRPr="004C14F2">
          <w:rPr>
            <w:rFonts w:ascii="黑体" w:eastAsia="黑体" w:hAnsi="黑体"/>
            <w:noProof/>
            <w:webHidden/>
            <w:sz w:val="24"/>
            <w:szCs w:val="24"/>
          </w:rPr>
          <w:fldChar w:fldCharType="end"/>
        </w:r>
      </w:hyperlink>
    </w:p>
    <w:p w14:paraId="2BB92742" w14:textId="221E25AE" w:rsidR="007E3307" w:rsidRPr="004C14F2" w:rsidRDefault="00A02DCC" w:rsidP="004C14F2">
      <w:pPr>
        <w:pStyle w:val="TOC3"/>
        <w:tabs>
          <w:tab w:val="right" w:leader="dot" w:pos="9060"/>
        </w:tabs>
        <w:rPr>
          <w:rFonts w:ascii="黑体" w:eastAsia="黑体" w:hAnsi="黑体"/>
          <w:noProof/>
          <w:sz w:val="24"/>
          <w:szCs w:val="24"/>
        </w:rPr>
      </w:pPr>
      <w:hyperlink w:anchor="_Toc37339375" w:history="1">
        <w:r w:rsidR="007E3307" w:rsidRPr="004C14F2">
          <w:rPr>
            <w:rStyle w:val="afc"/>
            <w:rFonts w:ascii="黑体" w:eastAsia="黑体" w:hAnsi="黑体"/>
            <w:noProof/>
            <w:sz w:val="24"/>
            <w:szCs w:val="24"/>
          </w:rPr>
          <w:t>3.5.2.</w:t>
        </w:r>
        <w:r w:rsidR="007E3307" w:rsidRPr="004C14F2">
          <w:rPr>
            <w:rStyle w:val="afc"/>
            <w:rFonts w:ascii="黑体" w:eastAsia="黑体" w:hAnsi="黑体" w:hint="eastAsia"/>
            <w:noProof/>
            <w:sz w:val="24"/>
            <w:szCs w:val="24"/>
          </w:rPr>
          <w:t xml:space="preserve"> 结果</w:t>
        </w:r>
        <w:r w:rsidR="007E3307" w:rsidRPr="004C14F2">
          <w:rPr>
            <w:rFonts w:ascii="黑体" w:eastAsia="黑体" w:hAnsi="黑体"/>
            <w:noProof/>
            <w:webHidden/>
            <w:sz w:val="24"/>
            <w:szCs w:val="24"/>
          </w:rPr>
          <w:tab/>
        </w:r>
        <w:r w:rsidR="007E3307" w:rsidRPr="004C14F2">
          <w:rPr>
            <w:rFonts w:ascii="黑体" w:eastAsia="黑体" w:hAnsi="黑体"/>
            <w:noProof/>
            <w:webHidden/>
            <w:sz w:val="24"/>
            <w:szCs w:val="24"/>
          </w:rPr>
          <w:fldChar w:fldCharType="begin"/>
        </w:r>
        <w:r w:rsidR="007E3307" w:rsidRPr="004C14F2">
          <w:rPr>
            <w:rFonts w:ascii="黑体" w:eastAsia="黑体" w:hAnsi="黑体"/>
            <w:noProof/>
            <w:webHidden/>
            <w:sz w:val="24"/>
            <w:szCs w:val="24"/>
          </w:rPr>
          <w:instrText xml:space="preserve"> PAGEREF _Toc37339375 \h </w:instrText>
        </w:r>
        <w:r w:rsidR="007E3307" w:rsidRPr="004C14F2">
          <w:rPr>
            <w:rFonts w:ascii="黑体" w:eastAsia="黑体" w:hAnsi="黑体"/>
            <w:noProof/>
            <w:webHidden/>
            <w:sz w:val="24"/>
            <w:szCs w:val="24"/>
          </w:rPr>
        </w:r>
        <w:r w:rsidR="007E3307" w:rsidRPr="004C14F2">
          <w:rPr>
            <w:rFonts w:ascii="黑体" w:eastAsia="黑体" w:hAnsi="黑体"/>
            <w:noProof/>
            <w:webHidden/>
            <w:sz w:val="24"/>
            <w:szCs w:val="24"/>
          </w:rPr>
          <w:fldChar w:fldCharType="separate"/>
        </w:r>
        <w:r w:rsidR="00B0529E">
          <w:rPr>
            <w:rFonts w:ascii="黑体" w:eastAsia="黑体" w:hAnsi="黑体"/>
            <w:noProof/>
            <w:webHidden/>
            <w:sz w:val="24"/>
            <w:szCs w:val="24"/>
          </w:rPr>
          <w:t>21</w:t>
        </w:r>
        <w:r w:rsidR="007E3307" w:rsidRPr="004C14F2">
          <w:rPr>
            <w:rFonts w:ascii="黑体" w:eastAsia="黑体" w:hAnsi="黑体"/>
            <w:noProof/>
            <w:webHidden/>
            <w:sz w:val="24"/>
            <w:szCs w:val="24"/>
          </w:rPr>
          <w:fldChar w:fldCharType="end"/>
        </w:r>
      </w:hyperlink>
    </w:p>
    <w:p w14:paraId="7923E2AB" w14:textId="60EA9D9B" w:rsidR="007E3307" w:rsidRPr="004C14F2" w:rsidRDefault="00A02DCC" w:rsidP="004C14F2">
      <w:pPr>
        <w:pStyle w:val="TOC2"/>
        <w:tabs>
          <w:tab w:val="right" w:leader="dot" w:pos="9060"/>
        </w:tabs>
        <w:rPr>
          <w:rFonts w:ascii="黑体" w:eastAsia="黑体" w:hAnsi="黑体"/>
          <w:i w:val="0"/>
          <w:iCs w:val="0"/>
          <w:noProof/>
          <w:sz w:val="24"/>
          <w:szCs w:val="24"/>
        </w:rPr>
      </w:pPr>
      <w:hyperlink w:anchor="_Toc37339376" w:history="1">
        <w:r w:rsidR="007E3307" w:rsidRPr="004C14F2">
          <w:rPr>
            <w:rStyle w:val="afc"/>
            <w:rFonts w:ascii="黑体" w:eastAsia="黑体" w:hAnsi="黑体"/>
            <w:i w:val="0"/>
            <w:noProof/>
            <w:sz w:val="24"/>
            <w:szCs w:val="24"/>
          </w:rPr>
          <w:t>3.6.</w:t>
        </w:r>
        <w:r w:rsidR="007E3307" w:rsidRPr="004C14F2">
          <w:rPr>
            <w:rStyle w:val="afc"/>
            <w:rFonts w:ascii="黑体" w:eastAsia="黑体" w:hAnsi="黑体" w:hint="eastAsia"/>
            <w:i w:val="0"/>
            <w:noProof/>
            <w:sz w:val="24"/>
            <w:szCs w:val="24"/>
          </w:rPr>
          <w:t xml:space="preserve"> 逻辑回归模型</w:t>
        </w:r>
        <w:r w:rsidR="007E3307" w:rsidRPr="004C14F2">
          <w:rPr>
            <w:rFonts w:ascii="黑体" w:eastAsia="黑体" w:hAnsi="黑体"/>
            <w:i w:val="0"/>
            <w:noProof/>
            <w:webHidden/>
            <w:sz w:val="24"/>
            <w:szCs w:val="24"/>
          </w:rPr>
          <w:tab/>
        </w:r>
        <w:r w:rsidR="007E3307" w:rsidRPr="004C14F2">
          <w:rPr>
            <w:rFonts w:ascii="黑体" w:eastAsia="黑体" w:hAnsi="黑体"/>
            <w:i w:val="0"/>
            <w:noProof/>
            <w:webHidden/>
            <w:sz w:val="24"/>
            <w:szCs w:val="24"/>
          </w:rPr>
          <w:fldChar w:fldCharType="begin"/>
        </w:r>
        <w:r w:rsidR="007E3307" w:rsidRPr="004C14F2">
          <w:rPr>
            <w:rFonts w:ascii="黑体" w:eastAsia="黑体" w:hAnsi="黑体"/>
            <w:i w:val="0"/>
            <w:noProof/>
            <w:webHidden/>
            <w:sz w:val="24"/>
            <w:szCs w:val="24"/>
          </w:rPr>
          <w:instrText xml:space="preserve"> PAGEREF _Toc37339376 \h </w:instrText>
        </w:r>
        <w:r w:rsidR="007E3307" w:rsidRPr="004C14F2">
          <w:rPr>
            <w:rFonts w:ascii="黑体" w:eastAsia="黑体" w:hAnsi="黑体"/>
            <w:i w:val="0"/>
            <w:noProof/>
            <w:webHidden/>
            <w:sz w:val="24"/>
            <w:szCs w:val="24"/>
          </w:rPr>
        </w:r>
        <w:r w:rsidR="007E3307" w:rsidRPr="004C14F2">
          <w:rPr>
            <w:rFonts w:ascii="黑体" w:eastAsia="黑体" w:hAnsi="黑体"/>
            <w:i w:val="0"/>
            <w:noProof/>
            <w:webHidden/>
            <w:sz w:val="24"/>
            <w:szCs w:val="24"/>
          </w:rPr>
          <w:fldChar w:fldCharType="separate"/>
        </w:r>
        <w:r w:rsidR="00B0529E">
          <w:rPr>
            <w:rFonts w:ascii="黑体" w:eastAsia="黑体" w:hAnsi="黑体"/>
            <w:i w:val="0"/>
            <w:noProof/>
            <w:webHidden/>
            <w:sz w:val="24"/>
            <w:szCs w:val="24"/>
          </w:rPr>
          <w:t>22</w:t>
        </w:r>
        <w:r w:rsidR="007E3307" w:rsidRPr="004C14F2">
          <w:rPr>
            <w:rFonts w:ascii="黑体" w:eastAsia="黑体" w:hAnsi="黑体"/>
            <w:i w:val="0"/>
            <w:noProof/>
            <w:webHidden/>
            <w:sz w:val="24"/>
            <w:szCs w:val="24"/>
          </w:rPr>
          <w:fldChar w:fldCharType="end"/>
        </w:r>
      </w:hyperlink>
    </w:p>
    <w:p w14:paraId="70BBB633" w14:textId="4651E94D" w:rsidR="007E3307" w:rsidRPr="004C14F2" w:rsidRDefault="00A02DCC" w:rsidP="004C14F2">
      <w:pPr>
        <w:pStyle w:val="TOC3"/>
        <w:tabs>
          <w:tab w:val="right" w:leader="dot" w:pos="9060"/>
        </w:tabs>
        <w:rPr>
          <w:rFonts w:ascii="黑体" w:eastAsia="黑体" w:hAnsi="黑体"/>
          <w:noProof/>
          <w:sz w:val="24"/>
          <w:szCs w:val="24"/>
        </w:rPr>
      </w:pPr>
      <w:hyperlink w:anchor="_Toc37339377" w:history="1">
        <w:r w:rsidR="007E3307" w:rsidRPr="004C14F2">
          <w:rPr>
            <w:rStyle w:val="afc"/>
            <w:rFonts w:ascii="黑体" w:eastAsia="黑体" w:hAnsi="黑体"/>
            <w:noProof/>
            <w:sz w:val="24"/>
            <w:szCs w:val="24"/>
          </w:rPr>
          <w:t>3.6.1.</w:t>
        </w:r>
        <w:r w:rsidR="007E3307" w:rsidRPr="004C14F2">
          <w:rPr>
            <w:rStyle w:val="afc"/>
            <w:rFonts w:ascii="黑体" w:eastAsia="黑体" w:hAnsi="黑体" w:hint="eastAsia"/>
            <w:noProof/>
            <w:sz w:val="24"/>
            <w:szCs w:val="24"/>
          </w:rPr>
          <w:t xml:space="preserve"> 方法</w:t>
        </w:r>
        <w:r w:rsidR="007E3307" w:rsidRPr="004C14F2">
          <w:rPr>
            <w:rFonts w:ascii="黑体" w:eastAsia="黑体" w:hAnsi="黑体"/>
            <w:noProof/>
            <w:webHidden/>
            <w:sz w:val="24"/>
            <w:szCs w:val="24"/>
          </w:rPr>
          <w:tab/>
        </w:r>
        <w:r w:rsidR="007E3307" w:rsidRPr="004C14F2">
          <w:rPr>
            <w:rFonts w:ascii="黑体" w:eastAsia="黑体" w:hAnsi="黑体"/>
            <w:noProof/>
            <w:webHidden/>
            <w:sz w:val="24"/>
            <w:szCs w:val="24"/>
          </w:rPr>
          <w:fldChar w:fldCharType="begin"/>
        </w:r>
        <w:r w:rsidR="007E3307" w:rsidRPr="004C14F2">
          <w:rPr>
            <w:rFonts w:ascii="黑体" w:eastAsia="黑体" w:hAnsi="黑体"/>
            <w:noProof/>
            <w:webHidden/>
            <w:sz w:val="24"/>
            <w:szCs w:val="24"/>
          </w:rPr>
          <w:instrText xml:space="preserve"> PAGEREF _Toc37339377 \h </w:instrText>
        </w:r>
        <w:r w:rsidR="007E3307" w:rsidRPr="004C14F2">
          <w:rPr>
            <w:rFonts w:ascii="黑体" w:eastAsia="黑体" w:hAnsi="黑体"/>
            <w:noProof/>
            <w:webHidden/>
            <w:sz w:val="24"/>
            <w:szCs w:val="24"/>
          </w:rPr>
        </w:r>
        <w:r w:rsidR="007E3307" w:rsidRPr="004C14F2">
          <w:rPr>
            <w:rFonts w:ascii="黑体" w:eastAsia="黑体" w:hAnsi="黑体"/>
            <w:noProof/>
            <w:webHidden/>
            <w:sz w:val="24"/>
            <w:szCs w:val="24"/>
          </w:rPr>
          <w:fldChar w:fldCharType="separate"/>
        </w:r>
        <w:r w:rsidR="00B0529E">
          <w:rPr>
            <w:rFonts w:ascii="黑体" w:eastAsia="黑体" w:hAnsi="黑体"/>
            <w:noProof/>
            <w:webHidden/>
            <w:sz w:val="24"/>
            <w:szCs w:val="24"/>
          </w:rPr>
          <w:t>22</w:t>
        </w:r>
        <w:r w:rsidR="007E3307" w:rsidRPr="004C14F2">
          <w:rPr>
            <w:rFonts w:ascii="黑体" w:eastAsia="黑体" w:hAnsi="黑体"/>
            <w:noProof/>
            <w:webHidden/>
            <w:sz w:val="24"/>
            <w:szCs w:val="24"/>
          </w:rPr>
          <w:fldChar w:fldCharType="end"/>
        </w:r>
      </w:hyperlink>
    </w:p>
    <w:p w14:paraId="6C49BAEF" w14:textId="16BBB47F" w:rsidR="007E3307" w:rsidRPr="004C14F2" w:rsidRDefault="00A02DCC" w:rsidP="004C14F2">
      <w:pPr>
        <w:pStyle w:val="aff0"/>
      </w:pPr>
      <w:hyperlink w:anchor="_Toc37339378" w:history="1">
        <w:r w:rsidR="007E3307" w:rsidRPr="004C14F2">
          <w:rPr>
            <w:rStyle w:val="afc"/>
          </w:rPr>
          <w:t>3.6.2.</w:t>
        </w:r>
        <w:r w:rsidR="007E3307" w:rsidRPr="004C14F2">
          <w:rPr>
            <w:rStyle w:val="afc"/>
            <w:rFonts w:hint="eastAsia"/>
          </w:rPr>
          <w:t xml:space="preserve"> 结果</w:t>
        </w:r>
        <w:r w:rsidR="007E3307" w:rsidRPr="004C14F2">
          <w:rPr>
            <w:webHidden/>
          </w:rPr>
          <w:tab/>
        </w:r>
        <w:r w:rsidR="007E3307" w:rsidRPr="004C14F2">
          <w:rPr>
            <w:webHidden/>
          </w:rPr>
          <w:fldChar w:fldCharType="begin"/>
        </w:r>
        <w:r w:rsidR="007E3307" w:rsidRPr="004C14F2">
          <w:rPr>
            <w:webHidden/>
          </w:rPr>
          <w:instrText xml:space="preserve"> PAGEREF _Toc37339378 \h </w:instrText>
        </w:r>
        <w:r w:rsidR="007E3307" w:rsidRPr="004C14F2">
          <w:rPr>
            <w:webHidden/>
          </w:rPr>
        </w:r>
        <w:r w:rsidR="007E3307" w:rsidRPr="004C14F2">
          <w:rPr>
            <w:webHidden/>
          </w:rPr>
          <w:fldChar w:fldCharType="separate"/>
        </w:r>
        <w:r w:rsidR="00B0529E">
          <w:rPr>
            <w:webHidden/>
          </w:rPr>
          <w:t>23</w:t>
        </w:r>
        <w:r w:rsidR="007E3307" w:rsidRPr="004C14F2">
          <w:rPr>
            <w:webHidden/>
          </w:rPr>
          <w:fldChar w:fldCharType="end"/>
        </w:r>
      </w:hyperlink>
    </w:p>
    <w:p w14:paraId="63955F21" w14:textId="6882EFBC" w:rsidR="007E3307" w:rsidRPr="004C14F2" w:rsidRDefault="00A02DCC" w:rsidP="004C14F2">
      <w:pPr>
        <w:pStyle w:val="TOC1"/>
        <w:jc w:val="left"/>
        <w:rPr>
          <w:b w:val="0"/>
          <w:noProof/>
          <w:sz w:val="24"/>
          <w:szCs w:val="24"/>
        </w:rPr>
      </w:pPr>
      <w:hyperlink w:anchor="_Toc37339379" w:history="1">
        <w:r w:rsidR="007E3307" w:rsidRPr="004C14F2">
          <w:rPr>
            <w:rStyle w:val="afc"/>
            <w:b w:val="0"/>
            <w:noProof/>
            <w:sz w:val="24"/>
            <w:szCs w:val="24"/>
          </w:rPr>
          <w:t>4.</w:t>
        </w:r>
        <w:r w:rsidR="007E3307" w:rsidRPr="004C14F2">
          <w:rPr>
            <w:rStyle w:val="afc"/>
            <w:rFonts w:hint="eastAsia"/>
            <w:b w:val="0"/>
            <w:noProof/>
            <w:sz w:val="24"/>
            <w:szCs w:val="24"/>
          </w:rPr>
          <w:t xml:space="preserve"> 模型评估与结果</w:t>
        </w:r>
        <w:r w:rsidR="007E3307" w:rsidRPr="004C14F2">
          <w:rPr>
            <w:b w:val="0"/>
            <w:noProof/>
            <w:webHidden/>
            <w:sz w:val="24"/>
            <w:szCs w:val="24"/>
          </w:rPr>
          <w:tab/>
        </w:r>
        <w:r w:rsidR="007E3307" w:rsidRPr="004C14F2">
          <w:rPr>
            <w:b w:val="0"/>
            <w:noProof/>
            <w:webHidden/>
            <w:sz w:val="24"/>
            <w:szCs w:val="24"/>
          </w:rPr>
          <w:fldChar w:fldCharType="begin"/>
        </w:r>
        <w:r w:rsidR="007E3307" w:rsidRPr="004C14F2">
          <w:rPr>
            <w:b w:val="0"/>
            <w:noProof/>
            <w:webHidden/>
            <w:sz w:val="24"/>
            <w:szCs w:val="24"/>
          </w:rPr>
          <w:instrText xml:space="preserve"> PAGEREF _Toc37339379 \h </w:instrText>
        </w:r>
        <w:r w:rsidR="007E3307" w:rsidRPr="004C14F2">
          <w:rPr>
            <w:b w:val="0"/>
            <w:noProof/>
            <w:webHidden/>
            <w:sz w:val="24"/>
            <w:szCs w:val="24"/>
          </w:rPr>
        </w:r>
        <w:r w:rsidR="007E3307" w:rsidRPr="004C14F2">
          <w:rPr>
            <w:b w:val="0"/>
            <w:noProof/>
            <w:webHidden/>
            <w:sz w:val="24"/>
            <w:szCs w:val="24"/>
          </w:rPr>
          <w:fldChar w:fldCharType="separate"/>
        </w:r>
        <w:r w:rsidR="00B0529E">
          <w:rPr>
            <w:b w:val="0"/>
            <w:noProof/>
            <w:webHidden/>
            <w:sz w:val="24"/>
            <w:szCs w:val="24"/>
          </w:rPr>
          <w:t>24</w:t>
        </w:r>
        <w:r w:rsidR="007E3307" w:rsidRPr="004C14F2">
          <w:rPr>
            <w:b w:val="0"/>
            <w:noProof/>
            <w:webHidden/>
            <w:sz w:val="24"/>
            <w:szCs w:val="24"/>
          </w:rPr>
          <w:fldChar w:fldCharType="end"/>
        </w:r>
      </w:hyperlink>
    </w:p>
    <w:p w14:paraId="746F5C03" w14:textId="1CCA069C" w:rsidR="007E3307" w:rsidRPr="004C14F2" w:rsidRDefault="00A02DCC" w:rsidP="004C14F2">
      <w:pPr>
        <w:pStyle w:val="TOC2"/>
        <w:tabs>
          <w:tab w:val="right" w:leader="dot" w:pos="9060"/>
        </w:tabs>
        <w:rPr>
          <w:rFonts w:ascii="黑体" w:eastAsia="黑体" w:hAnsi="黑体"/>
          <w:i w:val="0"/>
          <w:iCs w:val="0"/>
          <w:noProof/>
          <w:sz w:val="24"/>
          <w:szCs w:val="24"/>
        </w:rPr>
      </w:pPr>
      <w:hyperlink w:anchor="_Toc37339380" w:history="1">
        <w:r w:rsidR="007E3307" w:rsidRPr="004C14F2">
          <w:rPr>
            <w:rStyle w:val="afc"/>
            <w:rFonts w:ascii="黑体" w:eastAsia="黑体" w:hAnsi="黑体"/>
            <w:i w:val="0"/>
            <w:noProof/>
            <w:sz w:val="24"/>
            <w:szCs w:val="24"/>
          </w:rPr>
          <w:t>4.1.</w:t>
        </w:r>
        <w:r w:rsidR="007E3307" w:rsidRPr="004C14F2">
          <w:rPr>
            <w:rStyle w:val="afc"/>
            <w:rFonts w:ascii="黑体" w:eastAsia="黑体" w:hAnsi="黑体" w:hint="eastAsia"/>
            <w:i w:val="0"/>
            <w:noProof/>
            <w:sz w:val="24"/>
            <w:szCs w:val="24"/>
          </w:rPr>
          <w:t xml:space="preserve"> 模型评估</w:t>
        </w:r>
        <w:r w:rsidR="007E3307" w:rsidRPr="004C14F2">
          <w:rPr>
            <w:rFonts w:ascii="黑体" w:eastAsia="黑体" w:hAnsi="黑体"/>
            <w:i w:val="0"/>
            <w:noProof/>
            <w:webHidden/>
            <w:sz w:val="24"/>
            <w:szCs w:val="24"/>
          </w:rPr>
          <w:tab/>
        </w:r>
        <w:r w:rsidR="007E3307" w:rsidRPr="004C14F2">
          <w:rPr>
            <w:rFonts w:ascii="黑体" w:eastAsia="黑体" w:hAnsi="黑体"/>
            <w:i w:val="0"/>
            <w:noProof/>
            <w:webHidden/>
            <w:sz w:val="24"/>
            <w:szCs w:val="24"/>
          </w:rPr>
          <w:fldChar w:fldCharType="begin"/>
        </w:r>
        <w:r w:rsidR="007E3307" w:rsidRPr="004C14F2">
          <w:rPr>
            <w:rFonts w:ascii="黑体" w:eastAsia="黑体" w:hAnsi="黑体"/>
            <w:i w:val="0"/>
            <w:noProof/>
            <w:webHidden/>
            <w:sz w:val="24"/>
            <w:szCs w:val="24"/>
          </w:rPr>
          <w:instrText xml:space="preserve"> PAGEREF _Toc37339380 \h </w:instrText>
        </w:r>
        <w:r w:rsidR="007E3307" w:rsidRPr="004C14F2">
          <w:rPr>
            <w:rFonts w:ascii="黑体" w:eastAsia="黑体" w:hAnsi="黑体"/>
            <w:i w:val="0"/>
            <w:noProof/>
            <w:webHidden/>
            <w:sz w:val="24"/>
            <w:szCs w:val="24"/>
          </w:rPr>
        </w:r>
        <w:r w:rsidR="007E3307" w:rsidRPr="004C14F2">
          <w:rPr>
            <w:rFonts w:ascii="黑体" w:eastAsia="黑体" w:hAnsi="黑体"/>
            <w:i w:val="0"/>
            <w:noProof/>
            <w:webHidden/>
            <w:sz w:val="24"/>
            <w:szCs w:val="24"/>
          </w:rPr>
          <w:fldChar w:fldCharType="separate"/>
        </w:r>
        <w:r w:rsidR="00B0529E">
          <w:rPr>
            <w:rFonts w:ascii="黑体" w:eastAsia="黑体" w:hAnsi="黑体"/>
            <w:i w:val="0"/>
            <w:noProof/>
            <w:webHidden/>
            <w:sz w:val="24"/>
            <w:szCs w:val="24"/>
          </w:rPr>
          <w:t>24</w:t>
        </w:r>
        <w:r w:rsidR="007E3307" w:rsidRPr="004C14F2">
          <w:rPr>
            <w:rFonts w:ascii="黑体" w:eastAsia="黑体" w:hAnsi="黑体"/>
            <w:i w:val="0"/>
            <w:noProof/>
            <w:webHidden/>
            <w:sz w:val="24"/>
            <w:szCs w:val="24"/>
          </w:rPr>
          <w:fldChar w:fldCharType="end"/>
        </w:r>
      </w:hyperlink>
    </w:p>
    <w:p w14:paraId="6F29D5EC" w14:textId="0F9F788C" w:rsidR="007E3307" w:rsidRPr="004C14F2" w:rsidRDefault="00A02DCC" w:rsidP="004C14F2">
      <w:pPr>
        <w:pStyle w:val="TOC2"/>
        <w:tabs>
          <w:tab w:val="right" w:leader="dot" w:pos="9060"/>
        </w:tabs>
        <w:rPr>
          <w:rFonts w:ascii="黑体" w:eastAsia="黑体" w:hAnsi="黑体"/>
          <w:i w:val="0"/>
          <w:iCs w:val="0"/>
          <w:noProof/>
          <w:sz w:val="24"/>
          <w:szCs w:val="24"/>
        </w:rPr>
      </w:pPr>
      <w:hyperlink w:anchor="_Toc37339381" w:history="1">
        <w:r w:rsidR="007E3307" w:rsidRPr="004C14F2">
          <w:rPr>
            <w:rStyle w:val="afc"/>
            <w:rFonts w:ascii="黑体" w:eastAsia="黑体" w:hAnsi="黑体"/>
            <w:i w:val="0"/>
            <w:noProof/>
            <w:sz w:val="24"/>
            <w:szCs w:val="24"/>
          </w:rPr>
          <w:t>4.2.</w:t>
        </w:r>
        <w:r w:rsidR="007E3307" w:rsidRPr="004C14F2">
          <w:rPr>
            <w:rStyle w:val="afc"/>
            <w:rFonts w:ascii="黑体" w:eastAsia="黑体" w:hAnsi="黑体" w:hint="eastAsia"/>
            <w:i w:val="0"/>
            <w:noProof/>
            <w:sz w:val="24"/>
            <w:szCs w:val="24"/>
          </w:rPr>
          <w:t xml:space="preserve"> 模型结果</w:t>
        </w:r>
        <w:r w:rsidR="007E3307" w:rsidRPr="004C14F2">
          <w:rPr>
            <w:rFonts w:ascii="黑体" w:eastAsia="黑体" w:hAnsi="黑体"/>
            <w:i w:val="0"/>
            <w:noProof/>
            <w:webHidden/>
            <w:sz w:val="24"/>
            <w:szCs w:val="24"/>
          </w:rPr>
          <w:tab/>
        </w:r>
        <w:r w:rsidR="007E3307" w:rsidRPr="004C14F2">
          <w:rPr>
            <w:rFonts w:ascii="黑体" w:eastAsia="黑体" w:hAnsi="黑体"/>
            <w:i w:val="0"/>
            <w:noProof/>
            <w:webHidden/>
            <w:sz w:val="24"/>
            <w:szCs w:val="24"/>
          </w:rPr>
          <w:fldChar w:fldCharType="begin"/>
        </w:r>
        <w:r w:rsidR="007E3307" w:rsidRPr="004C14F2">
          <w:rPr>
            <w:rFonts w:ascii="黑体" w:eastAsia="黑体" w:hAnsi="黑体"/>
            <w:i w:val="0"/>
            <w:noProof/>
            <w:webHidden/>
            <w:sz w:val="24"/>
            <w:szCs w:val="24"/>
          </w:rPr>
          <w:instrText xml:space="preserve"> PAGEREF _Toc37339381 \h </w:instrText>
        </w:r>
        <w:r w:rsidR="007E3307" w:rsidRPr="004C14F2">
          <w:rPr>
            <w:rFonts w:ascii="黑体" w:eastAsia="黑体" w:hAnsi="黑体"/>
            <w:i w:val="0"/>
            <w:noProof/>
            <w:webHidden/>
            <w:sz w:val="24"/>
            <w:szCs w:val="24"/>
          </w:rPr>
        </w:r>
        <w:r w:rsidR="007E3307" w:rsidRPr="004C14F2">
          <w:rPr>
            <w:rFonts w:ascii="黑体" w:eastAsia="黑体" w:hAnsi="黑体"/>
            <w:i w:val="0"/>
            <w:noProof/>
            <w:webHidden/>
            <w:sz w:val="24"/>
            <w:szCs w:val="24"/>
          </w:rPr>
          <w:fldChar w:fldCharType="separate"/>
        </w:r>
        <w:r w:rsidR="00B0529E">
          <w:rPr>
            <w:rFonts w:ascii="黑体" w:eastAsia="黑体" w:hAnsi="黑体"/>
            <w:i w:val="0"/>
            <w:noProof/>
            <w:webHidden/>
            <w:sz w:val="24"/>
            <w:szCs w:val="24"/>
          </w:rPr>
          <w:t>26</w:t>
        </w:r>
        <w:r w:rsidR="007E3307" w:rsidRPr="004C14F2">
          <w:rPr>
            <w:rFonts w:ascii="黑体" w:eastAsia="黑体" w:hAnsi="黑体"/>
            <w:i w:val="0"/>
            <w:noProof/>
            <w:webHidden/>
            <w:sz w:val="24"/>
            <w:szCs w:val="24"/>
          </w:rPr>
          <w:fldChar w:fldCharType="end"/>
        </w:r>
      </w:hyperlink>
    </w:p>
    <w:p w14:paraId="3300C216" w14:textId="011EDE94" w:rsidR="007E3307" w:rsidRPr="004C14F2" w:rsidRDefault="00A02DCC" w:rsidP="004C14F2">
      <w:pPr>
        <w:pStyle w:val="TOC1"/>
        <w:jc w:val="left"/>
        <w:rPr>
          <w:b w:val="0"/>
          <w:noProof/>
          <w:sz w:val="24"/>
          <w:szCs w:val="24"/>
        </w:rPr>
      </w:pPr>
      <w:hyperlink w:anchor="_Toc37339382" w:history="1">
        <w:r w:rsidR="007E3307" w:rsidRPr="004C14F2">
          <w:rPr>
            <w:rStyle w:val="afc"/>
            <w:b w:val="0"/>
            <w:noProof/>
            <w:sz w:val="24"/>
            <w:szCs w:val="24"/>
          </w:rPr>
          <w:t>5.</w:t>
        </w:r>
        <w:r w:rsidR="007E3307" w:rsidRPr="004C14F2">
          <w:rPr>
            <w:rStyle w:val="afc"/>
            <w:rFonts w:hint="eastAsia"/>
            <w:b w:val="0"/>
            <w:noProof/>
            <w:sz w:val="24"/>
            <w:szCs w:val="24"/>
          </w:rPr>
          <w:t xml:space="preserve"> 结论</w:t>
        </w:r>
        <w:r w:rsidR="007E3307" w:rsidRPr="004C14F2">
          <w:rPr>
            <w:b w:val="0"/>
            <w:noProof/>
            <w:webHidden/>
            <w:sz w:val="24"/>
            <w:szCs w:val="24"/>
          </w:rPr>
          <w:tab/>
        </w:r>
        <w:r w:rsidR="007E3307" w:rsidRPr="004C14F2">
          <w:rPr>
            <w:b w:val="0"/>
            <w:noProof/>
            <w:webHidden/>
            <w:sz w:val="24"/>
            <w:szCs w:val="24"/>
          </w:rPr>
          <w:fldChar w:fldCharType="begin"/>
        </w:r>
        <w:r w:rsidR="007E3307" w:rsidRPr="004C14F2">
          <w:rPr>
            <w:b w:val="0"/>
            <w:noProof/>
            <w:webHidden/>
            <w:sz w:val="24"/>
            <w:szCs w:val="24"/>
          </w:rPr>
          <w:instrText xml:space="preserve"> PAGEREF _Toc37339382 \h </w:instrText>
        </w:r>
        <w:r w:rsidR="007E3307" w:rsidRPr="004C14F2">
          <w:rPr>
            <w:b w:val="0"/>
            <w:noProof/>
            <w:webHidden/>
            <w:sz w:val="24"/>
            <w:szCs w:val="24"/>
          </w:rPr>
        </w:r>
        <w:r w:rsidR="007E3307" w:rsidRPr="004C14F2">
          <w:rPr>
            <w:b w:val="0"/>
            <w:noProof/>
            <w:webHidden/>
            <w:sz w:val="24"/>
            <w:szCs w:val="24"/>
          </w:rPr>
          <w:fldChar w:fldCharType="separate"/>
        </w:r>
        <w:r w:rsidR="00B0529E">
          <w:rPr>
            <w:b w:val="0"/>
            <w:noProof/>
            <w:webHidden/>
            <w:sz w:val="24"/>
            <w:szCs w:val="24"/>
          </w:rPr>
          <w:t>28</w:t>
        </w:r>
        <w:r w:rsidR="007E3307" w:rsidRPr="004C14F2">
          <w:rPr>
            <w:b w:val="0"/>
            <w:noProof/>
            <w:webHidden/>
            <w:sz w:val="24"/>
            <w:szCs w:val="24"/>
          </w:rPr>
          <w:fldChar w:fldCharType="end"/>
        </w:r>
      </w:hyperlink>
    </w:p>
    <w:p w14:paraId="3F228981" w14:textId="702AB420" w:rsidR="007E3307" w:rsidRPr="004C14F2" w:rsidRDefault="00A02DCC" w:rsidP="004C14F2">
      <w:pPr>
        <w:pStyle w:val="TOC1"/>
        <w:jc w:val="left"/>
        <w:rPr>
          <w:b w:val="0"/>
          <w:noProof/>
          <w:sz w:val="24"/>
          <w:szCs w:val="24"/>
        </w:rPr>
      </w:pPr>
      <w:hyperlink w:anchor="_Toc37339383" w:history="1">
        <w:r w:rsidR="007E3307" w:rsidRPr="004C14F2">
          <w:rPr>
            <w:rStyle w:val="afc"/>
            <w:b w:val="0"/>
            <w:noProof/>
            <w:sz w:val="24"/>
            <w:szCs w:val="24"/>
          </w:rPr>
          <w:t>6.</w:t>
        </w:r>
        <w:r w:rsidR="007E3307" w:rsidRPr="004C14F2">
          <w:rPr>
            <w:rStyle w:val="afc"/>
            <w:rFonts w:hint="eastAsia"/>
            <w:b w:val="0"/>
            <w:noProof/>
            <w:sz w:val="24"/>
            <w:szCs w:val="24"/>
          </w:rPr>
          <w:t xml:space="preserve"> 附录</w:t>
        </w:r>
        <w:r w:rsidR="007E3307" w:rsidRPr="004C14F2">
          <w:rPr>
            <w:b w:val="0"/>
            <w:noProof/>
            <w:webHidden/>
            <w:sz w:val="24"/>
            <w:szCs w:val="24"/>
          </w:rPr>
          <w:tab/>
        </w:r>
        <w:r w:rsidR="007E3307" w:rsidRPr="004C14F2">
          <w:rPr>
            <w:b w:val="0"/>
            <w:noProof/>
            <w:webHidden/>
            <w:sz w:val="24"/>
            <w:szCs w:val="24"/>
          </w:rPr>
          <w:fldChar w:fldCharType="begin"/>
        </w:r>
        <w:r w:rsidR="007E3307" w:rsidRPr="004C14F2">
          <w:rPr>
            <w:b w:val="0"/>
            <w:noProof/>
            <w:webHidden/>
            <w:sz w:val="24"/>
            <w:szCs w:val="24"/>
          </w:rPr>
          <w:instrText xml:space="preserve"> PAGEREF _Toc37339383 \h </w:instrText>
        </w:r>
        <w:r w:rsidR="007E3307" w:rsidRPr="004C14F2">
          <w:rPr>
            <w:b w:val="0"/>
            <w:noProof/>
            <w:webHidden/>
            <w:sz w:val="24"/>
            <w:szCs w:val="24"/>
          </w:rPr>
        </w:r>
        <w:r w:rsidR="007E3307" w:rsidRPr="004C14F2">
          <w:rPr>
            <w:b w:val="0"/>
            <w:noProof/>
            <w:webHidden/>
            <w:sz w:val="24"/>
            <w:szCs w:val="24"/>
          </w:rPr>
          <w:fldChar w:fldCharType="separate"/>
        </w:r>
        <w:r w:rsidR="00B0529E">
          <w:rPr>
            <w:b w:val="0"/>
            <w:noProof/>
            <w:webHidden/>
            <w:sz w:val="24"/>
            <w:szCs w:val="24"/>
          </w:rPr>
          <w:t>30</w:t>
        </w:r>
        <w:r w:rsidR="007E3307" w:rsidRPr="004C14F2">
          <w:rPr>
            <w:b w:val="0"/>
            <w:noProof/>
            <w:webHidden/>
            <w:sz w:val="24"/>
            <w:szCs w:val="24"/>
          </w:rPr>
          <w:fldChar w:fldCharType="end"/>
        </w:r>
      </w:hyperlink>
    </w:p>
    <w:p w14:paraId="7A35508B" w14:textId="4B416D82" w:rsidR="007E3307" w:rsidRPr="007E3307" w:rsidRDefault="007E3307" w:rsidP="004C14F2">
      <w:pPr>
        <w:pStyle w:val="aff1"/>
      </w:pPr>
      <w:r w:rsidRPr="004C14F2">
        <w:rPr>
          <w:rStyle w:val="af2"/>
          <w:rFonts w:ascii="黑体" w:eastAsia="黑体" w:hAnsi="黑体"/>
          <w:b w:val="0"/>
          <w:szCs w:val="24"/>
        </w:rPr>
        <w:fldChar w:fldCharType="end"/>
      </w:r>
      <w:r>
        <w:rPr>
          <w:rFonts w:hint="eastAsia"/>
        </w:rPr>
        <w:t>表目录</w:t>
      </w:r>
    </w:p>
    <w:p w14:paraId="7DA9A1F9" w14:textId="732B3C5F" w:rsidR="007E3307" w:rsidRPr="007E3307" w:rsidRDefault="007E3307" w:rsidP="00630954">
      <w:pPr>
        <w:pStyle w:val="aff0"/>
        <w:spacing w:line="276" w:lineRule="auto"/>
        <w:ind w:left="0"/>
        <w:rPr>
          <w:rStyle w:val="afc"/>
        </w:rPr>
      </w:pPr>
      <w:r w:rsidRPr="007E3307">
        <w:rPr>
          <w:rStyle w:val="afc"/>
        </w:rPr>
        <w:fldChar w:fldCharType="begin"/>
      </w:r>
      <w:r w:rsidRPr="007E3307">
        <w:rPr>
          <w:rStyle w:val="afc"/>
        </w:rPr>
        <w:instrText xml:space="preserve"> </w:instrText>
      </w:r>
      <w:r w:rsidRPr="007E3307">
        <w:rPr>
          <w:rStyle w:val="afc"/>
          <w:rFonts w:hint="eastAsia"/>
        </w:rPr>
        <w:instrText>TOC \h \z \c "表"</w:instrText>
      </w:r>
      <w:r w:rsidRPr="007E3307">
        <w:rPr>
          <w:rStyle w:val="afc"/>
        </w:rPr>
        <w:instrText xml:space="preserve"> </w:instrText>
      </w:r>
      <w:r w:rsidRPr="007E3307">
        <w:rPr>
          <w:rStyle w:val="afc"/>
        </w:rPr>
        <w:fldChar w:fldCharType="separate"/>
      </w:r>
      <w:hyperlink w:anchor="_Toc37339200" w:history="1">
        <w:r w:rsidRPr="007E3307">
          <w:rPr>
            <w:rStyle w:val="afc"/>
            <w:rFonts w:hint="eastAsia"/>
          </w:rPr>
          <w:t>表</w:t>
        </w:r>
        <w:r w:rsidRPr="007E3307">
          <w:rPr>
            <w:rStyle w:val="afc"/>
          </w:rPr>
          <w:t xml:space="preserve"> 1    </w:t>
        </w:r>
        <w:r w:rsidRPr="007E3307">
          <w:rPr>
            <w:rStyle w:val="afc"/>
            <w:rFonts w:hint="eastAsia"/>
          </w:rPr>
          <w:t>各类阿片类药物的最近邻法模型结果</w:t>
        </w:r>
        <w:r w:rsidRPr="007E3307">
          <w:rPr>
            <w:rStyle w:val="afc"/>
            <w:webHidden/>
          </w:rPr>
          <w:tab/>
        </w:r>
        <w:r w:rsidRPr="007E3307">
          <w:rPr>
            <w:rStyle w:val="afc"/>
            <w:webHidden/>
          </w:rPr>
          <w:fldChar w:fldCharType="begin"/>
        </w:r>
        <w:r w:rsidRPr="007E3307">
          <w:rPr>
            <w:rStyle w:val="afc"/>
            <w:webHidden/>
          </w:rPr>
          <w:instrText xml:space="preserve"> PAGEREF _Toc37339200 \h </w:instrText>
        </w:r>
        <w:r w:rsidRPr="007E3307">
          <w:rPr>
            <w:rStyle w:val="afc"/>
            <w:webHidden/>
          </w:rPr>
        </w:r>
        <w:r w:rsidRPr="007E3307">
          <w:rPr>
            <w:rStyle w:val="afc"/>
            <w:webHidden/>
          </w:rPr>
          <w:fldChar w:fldCharType="separate"/>
        </w:r>
        <w:r w:rsidR="00B0529E">
          <w:rPr>
            <w:rStyle w:val="afc"/>
            <w:webHidden/>
          </w:rPr>
          <w:t>14</w:t>
        </w:r>
        <w:r w:rsidRPr="007E3307">
          <w:rPr>
            <w:rStyle w:val="afc"/>
            <w:webHidden/>
          </w:rPr>
          <w:fldChar w:fldCharType="end"/>
        </w:r>
      </w:hyperlink>
    </w:p>
    <w:p w14:paraId="6FB7B72E" w14:textId="19199E57" w:rsidR="007E3307" w:rsidRPr="007E3307" w:rsidRDefault="00A02DCC" w:rsidP="00630954">
      <w:pPr>
        <w:pStyle w:val="aff0"/>
        <w:spacing w:line="276" w:lineRule="auto"/>
        <w:ind w:left="0"/>
        <w:rPr>
          <w:rStyle w:val="afc"/>
        </w:rPr>
      </w:pPr>
      <w:hyperlink w:anchor="_Toc37339201" w:history="1">
        <w:r w:rsidR="007E3307" w:rsidRPr="007E3307">
          <w:rPr>
            <w:rStyle w:val="afc"/>
            <w:rFonts w:hint="eastAsia"/>
          </w:rPr>
          <w:t>表</w:t>
        </w:r>
        <w:r w:rsidR="007E3307" w:rsidRPr="007E3307">
          <w:rPr>
            <w:rStyle w:val="afc"/>
          </w:rPr>
          <w:t xml:space="preserve"> 2    </w:t>
        </w:r>
        <w:r w:rsidR="007E3307" w:rsidRPr="007E3307">
          <w:rPr>
            <w:rStyle w:val="afc"/>
            <w:rFonts w:hint="eastAsia"/>
          </w:rPr>
          <w:t>各类阿片类药物的决策树模型结果</w:t>
        </w:r>
        <w:r w:rsidR="007E3307" w:rsidRPr="007E3307">
          <w:rPr>
            <w:rStyle w:val="afc"/>
            <w:webHidden/>
          </w:rPr>
          <w:tab/>
        </w:r>
        <w:r w:rsidR="007E3307" w:rsidRPr="007E3307">
          <w:rPr>
            <w:rStyle w:val="afc"/>
            <w:webHidden/>
          </w:rPr>
          <w:fldChar w:fldCharType="begin"/>
        </w:r>
        <w:r w:rsidR="007E3307" w:rsidRPr="007E3307">
          <w:rPr>
            <w:rStyle w:val="afc"/>
            <w:webHidden/>
          </w:rPr>
          <w:instrText xml:space="preserve"> PAGEREF _Toc37339201 \h </w:instrText>
        </w:r>
        <w:r w:rsidR="007E3307" w:rsidRPr="007E3307">
          <w:rPr>
            <w:rStyle w:val="afc"/>
            <w:webHidden/>
          </w:rPr>
        </w:r>
        <w:r w:rsidR="007E3307" w:rsidRPr="007E3307">
          <w:rPr>
            <w:rStyle w:val="afc"/>
            <w:webHidden/>
          </w:rPr>
          <w:fldChar w:fldCharType="separate"/>
        </w:r>
        <w:r w:rsidR="00B0529E">
          <w:rPr>
            <w:rStyle w:val="afc"/>
            <w:webHidden/>
          </w:rPr>
          <w:t>16</w:t>
        </w:r>
        <w:r w:rsidR="007E3307" w:rsidRPr="007E3307">
          <w:rPr>
            <w:rStyle w:val="afc"/>
            <w:webHidden/>
          </w:rPr>
          <w:fldChar w:fldCharType="end"/>
        </w:r>
      </w:hyperlink>
    </w:p>
    <w:p w14:paraId="75FB44F0" w14:textId="46AAC942" w:rsidR="007E3307" w:rsidRPr="007E3307" w:rsidRDefault="00A02DCC" w:rsidP="00630954">
      <w:pPr>
        <w:pStyle w:val="aff0"/>
        <w:spacing w:line="276" w:lineRule="auto"/>
        <w:ind w:left="0"/>
        <w:rPr>
          <w:rStyle w:val="afc"/>
        </w:rPr>
      </w:pPr>
      <w:hyperlink w:anchor="_Toc37339202" w:history="1">
        <w:r w:rsidR="007E3307" w:rsidRPr="007E3307">
          <w:rPr>
            <w:rStyle w:val="afc"/>
            <w:rFonts w:hint="eastAsia"/>
          </w:rPr>
          <w:t>表</w:t>
        </w:r>
        <w:r w:rsidR="007E3307" w:rsidRPr="007E3307">
          <w:rPr>
            <w:rStyle w:val="afc"/>
          </w:rPr>
          <w:t xml:space="preserve"> 3    </w:t>
        </w:r>
        <w:r w:rsidR="007E3307" w:rsidRPr="007E3307">
          <w:rPr>
            <w:rStyle w:val="afc"/>
            <w:rFonts w:hint="eastAsia"/>
          </w:rPr>
          <w:t>各类阿片类药物的随机森林模型结果</w:t>
        </w:r>
        <w:r w:rsidR="007E3307" w:rsidRPr="007E3307">
          <w:rPr>
            <w:rStyle w:val="afc"/>
            <w:webHidden/>
          </w:rPr>
          <w:tab/>
        </w:r>
        <w:r w:rsidR="007E3307" w:rsidRPr="007E3307">
          <w:rPr>
            <w:rStyle w:val="afc"/>
            <w:webHidden/>
          </w:rPr>
          <w:fldChar w:fldCharType="begin"/>
        </w:r>
        <w:r w:rsidR="007E3307" w:rsidRPr="007E3307">
          <w:rPr>
            <w:rStyle w:val="afc"/>
            <w:webHidden/>
          </w:rPr>
          <w:instrText xml:space="preserve"> PAGEREF _Toc37339202 \h </w:instrText>
        </w:r>
        <w:r w:rsidR="007E3307" w:rsidRPr="007E3307">
          <w:rPr>
            <w:rStyle w:val="afc"/>
            <w:webHidden/>
          </w:rPr>
        </w:r>
        <w:r w:rsidR="007E3307" w:rsidRPr="007E3307">
          <w:rPr>
            <w:rStyle w:val="afc"/>
            <w:webHidden/>
          </w:rPr>
          <w:fldChar w:fldCharType="separate"/>
        </w:r>
        <w:r w:rsidR="00B0529E">
          <w:rPr>
            <w:rStyle w:val="afc"/>
            <w:webHidden/>
          </w:rPr>
          <w:t>18</w:t>
        </w:r>
        <w:r w:rsidR="007E3307" w:rsidRPr="007E3307">
          <w:rPr>
            <w:rStyle w:val="afc"/>
            <w:webHidden/>
          </w:rPr>
          <w:fldChar w:fldCharType="end"/>
        </w:r>
      </w:hyperlink>
    </w:p>
    <w:p w14:paraId="43909450" w14:textId="5AD18AEB" w:rsidR="007E3307" w:rsidRPr="007E3307" w:rsidRDefault="00A02DCC" w:rsidP="00630954">
      <w:pPr>
        <w:pStyle w:val="aff0"/>
        <w:spacing w:line="276" w:lineRule="auto"/>
        <w:ind w:left="0"/>
        <w:rPr>
          <w:rStyle w:val="afc"/>
        </w:rPr>
      </w:pPr>
      <w:hyperlink w:anchor="_Toc37339203" w:history="1">
        <w:r w:rsidR="007E3307" w:rsidRPr="007E3307">
          <w:rPr>
            <w:rStyle w:val="afc"/>
            <w:rFonts w:hint="eastAsia"/>
          </w:rPr>
          <w:t>表</w:t>
        </w:r>
        <w:r w:rsidR="007E3307" w:rsidRPr="007E3307">
          <w:rPr>
            <w:rStyle w:val="afc"/>
          </w:rPr>
          <w:t xml:space="preserve"> 4    </w:t>
        </w:r>
        <w:r w:rsidR="007E3307" w:rsidRPr="007E3307">
          <w:rPr>
            <w:rStyle w:val="afc"/>
            <w:rFonts w:hint="eastAsia"/>
          </w:rPr>
          <w:t>各类阿片类药物的支持向量机模型结果</w:t>
        </w:r>
        <w:r w:rsidR="007E3307" w:rsidRPr="007E3307">
          <w:rPr>
            <w:rStyle w:val="afc"/>
            <w:webHidden/>
          </w:rPr>
          <w:tab/>
        </w:r>
        <w:r w:rsidR="007E3307" w:rsidRPr="007E3307">
          <w:rPr>
            <w:rStyle w:val="afc"/>
            <w:webHidden/>
          </w:rPr>
          <w:fldChar w:fldCharType="begin"/>
        </w:r>
        <w:r w:rsidR="007E3307" w:rsidRPr="007E3307">
          <w:rPr>
            <w:rStyle w:val="afc"/>
            <w:webHidden/>
          </w:rPr>
          <w:instrText xml:space="preserve"> PAGEREF _Toc37339203 \h </w:instrText>
        </w:r>
        <w:r w:rsidR="007E3307" w:rsidRPr="007E3307">
          <w:rPr>
            <w:rStyle w:val="afc"/>
            <w:webHidden/>
          </w:rPr>
        </w:r>
        <w:r w:rsidR="007E3307" w:rsidRPr="007E3307">
          <w:rPr>
            <w:rStyle w:val="afc"/>
            <w:webHidden/>
          </w:rPr>
          <w:fldChar w:fldCharType="separate"/>
        </w:r>
        <w:r w:rsidR="00B0529E">
          <w:rPr>
            <w:rStyle w:val="afc"/>
            <w:webHidden/>
          </w:rPr>
          <w:t>20</w:t>
        </w:r>
        <w:r w:rsidR="007E3307" w:rsidRPr="007E3307">
          <w:rPr>
            <w:rStyle w:val="afc"/>
            <w:webHidden/>
          </w:rPr>
          <w:fldChar w:fldCharType="end"/>
        </w:r>
      </w:hyperlink>
    </w:p>
    <w:p w14:paraId="1C9694E9" w14:textId="15C60CCD" w:rsidR="007E3307" w:rsidRPr="007E3307" w:rsidRDefault="00A02DCC" w:rsidP="00630954">
      <w:pPr>
        <w:pStyle w:val="aff0"/>
        <w:spacing w:line="276" w:lineRule="auto"/>
        <w:ind w:left="0"/>
        <w:rPr>
          <w:rStyle w:val="afc"/>
        </w:rPr>
      </w:pPr>
      <w:hyperlink w:anchor="_Toc37339204" w:history="1">
        <w:r w:rsidR="007E3307" w:rsidRPr="007E3307">
          <w:rPr>
            <w:rStyle w:val="afc"/>
            <w:rFonts w:hint="eastAsia"/>
          </w:rPr>
          <w:t>表</w:t>
        </w:r>
        <w:r w:rsidR="007E3307" w:rsidRPr="007E3307">
          <w:rPr>
            <w:rStyle w:val="afc"/>
          </w:rPr>
          <w:t xml:space="preserve"> 5    </w:t>
        </w:r>
        <w:r w:rsidR="007E3307" w:rsidRPr="007E3307">
          <w:rPr>
            <w:rStyle w:val="afc"/>
            <w:rFonts w:hint="eastAsia"/>
          </w:rPr>
          <w:t>各类阿片类药物的神经网络模型结果</w:t>
        </w:r>
        <w:r w:rsidR="007E3307" w:rsidRPr="007E3307">
          <w:rPr>
            <w:rStyle w:val="afc"/>
            <w:webHidden/>
          </w:rPr>
          <w:tab/>
        </w:r>
        <w:r w:rsidR="007E3307" w:rsidRPr="007E3307">
          <w:rPr>
            <w:rStyle w:val="afc"/>
            <w:webHidden/>
          </w:rPr>
          <w:fldChar w:fldCharType="begin"/>
        </w:r>
        <w:r w:rsidR="007E3307" w:rsidRPr="007E3307">
          <w:rPr>
            <w:rStyle w:val="afc"/>
            <w:webHidden/>
          </w:rPr>
          <w:instrText xml:space="preserve"> PAGEREF _Toc37339204 \h </w:instrText>
        </w:r>
        <w:r w:rsidR="007E3307" w:rsidRPr="007E3307">
          <w:rPr>
            <w:rStyle w:val="afc"/>
            <w:webHidden/>
          </w:rPr>
        </w:r>
        <w:r w:rsidR="007E3307" w:rsidRPr="007E3307">
          <w:rPr>
            <w:rStyle w:val="afc"/>
            <w:webHidden/>
          </w:rPr>
          <w:fldChar w:fldCharType="separate"/>
        </w:r>
        <w:r w:rsidR="00B0529E">
          <w:rPr>
            <w:rStyle w:val="afc"/>
            <w:webHidden/>
          </w:rPr>
          <w:t>22</w:t>
        </w:r>
        <w:r w:rsidR="007E3307" w:rsidRPr="007E3307">
          <w:rPr>
            <w:rStyle w:val="afc"/>
            <w:webHidden/>
          </w:rPr>
          <w:fldChar w:fldCharType="end"/>
        </w:r>
      </w:hyperlink>
    </w:p>
    <w:p w14:paraId="57DB6BEF" w14:textId="2FB5E121" w:rsidR="007E3307" w:rsidRPr="007E3307" w:rsidRDefault="00A02DCC" w:rsidP="00630954">
      <w:pPr>
        <w:pStyle w:val="aff0"/>
        <w:spacing w:line="276" w:lineRule="auto"/>
        <w:ind w:left="0"/>
        <w:rPr>
          <w:rStyle w:val="afc"/>
        </w:rPr>
      </w:pPr>
      <w:hyperlink w:anchor="_Toc37339205" w:history="1">
        <w:r w:rsidR="007E3307" w:rsidRPr="007E3307">
          <w:rPr>
            <w:rStyle w:val="afc"/>
            <w:rFonts w:hint="eastAsia"/>
          </w:rPr>
          <w:t>表</w:t>
        </w:r>
        <w:r w:rsidR="007E3307" w:rsidRPr="007E3307">
          <w:rPr>
            <w:rStyle w:val="afc"/>
          </w:rPr>
          <w:t xml:space="preserve"> 6    </w:t>
        </w:r>
        <w:r w:rsidR="007E3307" w:rsidRPr="007E3307">
          <w:rPr>
            <w:rStyle w:val="afc"/>
            <w:rFonts w:hint="eastAsia"/>
          </w:rPr>
          <w:t>各类阿片类药物的线性回归模型结果</w:t>
        </w:r>
        <w:r w:rsidR="007E3307" w:rsidRPr="007E3307">
          <w:rPr>
            <w:rStyle w:val="afc"/>
            <w:webHidden/>
          </w:rPr>
          <w:tab/>
        </w:r>
        <w:r w:rsidR="007E3307" w:rsidRPr="007E3307">
          <w:rPr>
            <w:rStyle w:val="afc"/>
            <w:webHidden/>
          </w:rPr>
          <w:fldChar w:fldCharType="begin"/>
        </w:r>
        <w:r w:rsidR="007E3307" w:rsidRPr="007E3307">
          <w:rPr>
            <w:rStyle w:val="afc"/>
            <w:webHidden/>
          </w:rPr>
          <w:instrText xml:space="preserve"> PAGEREF _Toc37339205 \h </w:instrText>
        </w:r>
        <w:r w:rsidR="007E3307" w:rsidRPr="007E3307">
          <w:rPr>
            <w:rStyle w:val="afc"/>
            <w:webHidden/>
          </w:rPr>
        </w:r>
        <w:r w:rsidR="007E3307" w:rsidRPr="007E3307">
          <w:rPr>
            <w:rStyle w:val="afc"/>
            <w:webHidden/>
          </w:rPr>
          <w:fldChar w:fldCharType="separate"/>
        </w:r>
        <w:r w:rsidR="00B0529E">
          <w:rPr>
            <w:rStyle w:val="afc"/>
            <w:webHidden/>
          </w:rPr>
          <w:t>24</w:t>
        </w:r>
        <w:r w:rsidR="007E3307" w:rsidRPr="007E3307">
          <w:rPr>
            <w:rStyle w:val="afc"/>
            <w:webHidden/>
          </w:rPr>
          <w:fldChar w:fldCharType="end"/>
        </w:r>
      </w:hyperlink>
    </w:p>
    <w:p w14:paraId="17C89FFF" w14:textId="31931479" w:rsidR="007E3307" w:rsidRPr="007E3307" w:rsidRDefault="00A02DCC" w:rsidP="00630954">
      <w:pPr>
        <w:pStyle w:val="aff0"/>
        <w:spacing w:line="276" w:lineRule="auto"/>
        <w:ind w:left="0"/>
        <w:rPr>
          <w:rStyle w:val="afc"/>
        </w:rPr>
      </w:pPr>
      <w:hyperlink w:anchor="_Toc37339206" w:history="1">
        <w:r w:rsidR="007E3307" w:rsidRPr="007E3307">
          <w:rPr>
            <w:rStyle w:val="afc"/>
            <w:rFonts w:hint="eastAsia"/>
          </w:rPr>
          <w:t>表</w:t>
        </w:r>
        <w:r w:rsidR="007E3307" w:rsidRPr="007E3307">
          <w:rPr>
            <w:rStyle w:val="afc"/>
          </w:rPr>
          <w:t xml:space="preserve"> 7    </w:t>
        </w:r>
        <w:r w:rsidR="007E3307" w:rsidRPr="007E3307">
          <w:rPr>
            <w:rStyle w:val="afc"/>
            <w:rFonts w:hint="eastAsia"/>
          </w:rPr>
          <w:t>变量的重要度</w:t>
        </w:r>
        <w:r w:rsidR="007E3307" w:rsidRPr="007E3307">
          <w:rPr>
            <w:rStyle w:val="afc"/>
            <w:webHidden/>
          </w:rPr>
          <w:tab/>
        </w:r>
        <w:r w:rsidR="007E3307" w:rsidRPr="007E3307">
          <w:rPr>
            <w:rStyle w:val="afc"/>
            <w:webHidden/>
          </w:rPr>
          <w:fldChar w:fldCharType="begin"/>
        </w:r>
        <w:r w:rsidR="007E3307" w:rsidRPr="007E3307">
          <w:rPr>
            <w:rStyle w:val="afc"/>
            <w:webHidden/>
          </w:rPr>
          <w:instrText xml:space="preserve"> PAGEREF _Toc37339206 \h </w:instrText>
        </w:r>
        <w:r w:rsidR="007E3307" w:rsidRPr="007E3307">
          <w:rPr>
            <w:rStyle w:val="afc"/>
            <w:webHidden/>
          </w:rPr>
        </w:r>
        <w:r w:rsidR="007E3307" w:rsidRPr="007E3307">
          <w:rPr>
            <w:rStyle w:val="afc"/>
            <w:webHidden/>
          </w:rPr>
          <w:fldChar w:fldCharType="separate"/>
        </w:r>
        <w:r w:rsidR="00B0529E">
          <w:rPr>
            <w:rStyle w:val="afc"/>
            <w:webHidden/>
          </w:rPr>
          <w:t>27</w:t>
        </w:r>
        <w:r w:rsidR="007E3307" w:rsidRPr="007E3307">
          <w:rPr>
            <w:rStyle w:val="afc"/>
            <w:webHidden/>
          </w:rPr>
          <w:fldChar w:fldCharType="end"/>
        </w:r>
      </w:hyperlink>
    </w:p>
    <w:p w14:paraId="7B0544D8" w14:textId="689585F8" w:rsidR="007E3307" w:rsidRPr="004C14F2" w:rsidRDefault="007E3307" w:rsidP="00630954">
      <w:pPr>
        <w:pStyle w:val="aff1"/>
        <w:spacing w:line="276" w:lineRule="auto"/>
        <w:rPr>
          <w:rStyle w:val="af2"/>
          <w:rFonts w:ascii="黑体" w:eastAsia="黑体" w:hAnsi="黑体"/>
          <w:sz w:val="36"/>
          <w:szCs w:val="36"/>
        </w:rPr>
      </w:pPr>
      <w:r w:rsidRPr="007E3307">
        <w:rPr>
          <w:rStyle w:val="afc"/>
          <w:rFonts w:eastAsiaTheme="minorHAnsi"/>
          <w:b w:val="0"/>
          <w:smallCaps/>
          <w:noProof/>
          <w:sz w:val="20"/>
          <w:szCs w:val="20"/>
        </w:rPr>
        <w:fldChar w:fldCharType="end"/>
      </w:r>
      <w:r w:rsidRPr="004C14F2">
        <w:rPr>
          <w:rStyle w:val="af2"/>
          <w:rFonts w:ascii="黑体" w:eastAsia="黑体" w:hAnsi="黑体" w:hint="eastAsia"/>
          <w:sz w:val="36"/>
          <w:szCs w:val="36"/>
        </w:rPr>
        <w:t>图</w:t>
      </w:r>
      <w:r w:rsidRPr="004C14F2">
        <w:rPr>
          <w:rFonts w:hint="eastAsia"/>
        </w:rPr>
        <w:t>目录</w:t>
      </w:r>
    </w:p>
    <w:p w14:paraId="5AA1C3C8" w14:textId="7A1327A0" w:rsidR="007E3307" w:rsidRPr="007E3307" w:rsidRDefault="007E3307" w:rsidP="00630954">
      <w:pPr>
        <w:pStyle w:val="aff0"/>
        <w:spacing w:line="276" w:lineRule="auto"/>
        <w:ind w:left="0"/>
        <w:rPr>
          <w:rStyle w:val="afc"/>
        </w:rPr>
      </w:pPr>
      <w:r w:rsidRPr="007E3307">
        <w:rPr>
          <w:rStyle w:val="afc"/>
        </w:rPr>
        <w:fldChar w:fldCharType="begin"/>
      </w:r>
      <w:r w:rsidRPr="007E3307">
        <w:rPr>
          <w:rStyle w:val="afc"/>
        </w:rPr>
        <w:instrText xml:space="preserve"> </w:instrText>
      </w:r>
      <w:r w:rsidRPr="007E3307">
        <w:rPr>
          <w:rStyle w:val="afc"/>
          <w:rFonts w:hint="eastAsia"/>
        </w:rPr>
        <w:instrText>TOC \h \z \c "图"</w:instrText>
      </w:r>
      <w:r w:rsidRPr="007E3307">
        <w:rPr>
          <w:rStyle w:val="afc"/>
        </w:rPr>
        <w:instrText xml:space="preserve"> </w:instrText>
      </w:r>
      <w:r w:rsidRPr="007E3307">
        <w:rPr>
          <w:rStyle w:val="afc"/>
        </w:rPr>
        <w:fldChar w:fldCharType="separate"/>
      </w:r>
      <w:hyperlink w:anchor="_Toc37339213" w:history="1">
        <w:r w:rsidRPr="001D658D">
          <w:rPr>
            <w:rStyle w:val="afc"/>
            <w:rFonts w:hint="eastAsia"/>
          </w:rPr>
          <w:t>图</w:t>
        </w:r>
        <w:r w:rsidRPr="001D658D">
          <w:rPr>
            <w:rStyle w:val="afc"/>
          </w:rPr>
          <w:t xml:space="preserve"> 1    </w:t>
        </w:r>
        <w:r w:rsidRPr="001D658D">
          <w:rPr>
            <w:rStyle w:val="afc"/>
            <w:rFonts w:hint="eastAsia"/>
          </w:rPr>
          <w:t>各类阿片类药物报告比例饼图</w:t>
        </w:r>
        <w:r w:rsidRPr="007E3307">
          <w:rPr>
            <w:rStyle w:val="afc"/>
            <w:webHidden/>
          </w:rPr>
          <w:tab/>
        </w:r>
        <w:r w:rsidRPr="007E3307">
          <w:rPr>
            <w:rStyle w:val="afc"/>
            <w:webHidden/>
          </w:rPr>
          <w:fldChar w:fldCharType="begin"/>
        </w:r>
        <w:r w:rsidRPr="007E3307">
          <w:rPr>
            <w:rStyle w:val="afc"/>
            <w:webHidden/>
          </w:rPr>
          <w:instrText xml:space="preserve"> PAGEREF _Toc37339213 \h </w:instrText>
        </w:r>
        <w:r w:rsidRPr="007E3307">
          <w:rPr>
            <w:rStyle w:val="afc"/>
            <w:webHidden/>
          </w:rPr>
        </w:r>
        <w:r w:rsidRPr="007E3307">
          <w:rPr>
            <w:rStyle w:val="afc"/>
            <w:webHidden/>
          </w:rPr>
          <w:fldChar w:fldCharType="separate"/>
        </w:r>
        <w:r w:rsidR="00B0529E">
          <w:rPr>
            <w:rStyle w:val="afc"/>
            <w:webHidden/>
          </w:rPr>
          <w:t>8</w:t>
        </w:r>
        <w:r w:rsidRPr="007E3307">
          <w:rPr>
            <w:rStyle w:val="afc"/>
            <w:webHidden/>
          </w:rPr>
          <w:fldChar w:fldCharType="end"/>
        </w:r>
      </w:hyperlink>
    </w:p>
    <w:p w14:paraId="0AE0BEDA" w14:textId="0C0B4729" w:rsidR="007E3307" w:rsidRPr="007E3307" w:rsidRDefault="00A02DCC" w:rsidP="00630954">
      <w:pPr>
        <w:pStyle w:val="aff0"/>
        <w:spacing w:line="276" w:lineRule="auto"/>
        <w:ind w:left="0"/>
        <w:rPr>
          <w:rStyle w:val="afc"/>
        </w:rPr>
      </w:pPr>
      <w:hyperlink w:anchor="_Toc37339214" w:history="1">
        <w:r w:rsidR="007E3307" w:rsidRPr="001D658D">
          <w:rPr>
            <w:rStyle w:val="afc"/>
            <w:rFonts w:hint="eastAsia"/>
          </w:rPr>
          <w:t>图</w:t>
        </w:r>
        <w:r w:rsidR="007E3307" w:rsidRPr="001D658D">
          <w:rPr>
            <w:rStyle w:val="afc"/>
          </w:rPr>
          <w:t xml:space="preserve"> 2    </w:t>
        </w:r>
        <w:r w:rsidR="007E3307" w:rsidRPr="001D658D">
          <w:rPr>
            <w:rStyle w:val="afc"/>
            <w:rFonts w:hint="eastAsia"/>
          </w:rPr>
          <w:t>各类阿片类药物报告量分布直方图</w:t>
        </w:r>
        <w:r w:rsidR="007E3307" w:rsidRPr="007E3307">
          <w:rPr>
            <w:rStyle w:val="afc"/>
            <w:webHidden/>
          </w:rPr>
          <w:tab/>
        </w:r>
        <w:r w:rsidR="007E3307" w:rsidRPr="007E3307">
          <w:rPr>
            <w:rStyle w:val="afc"/>
            <w:webHidden/>
          </w:rPr>
          <w:fldChar w:fldCharType="begin"/>
        </w:r>
        <w:r w:rsidR="007E3307" w:rsidRPr="007E3307">
          <w:rPr>
            <w:rStyle w:val="afc"/>
            <w:webHidden/>
          </w:rPr>
          <w:instrText xml:space="preserve"> PAGEREF _Toc37339214 \h </w:instrText>
        </w:r>
        <w:r w:rsidR="007E3307" w:rsidRPr="007E3307">
          <w:rPr>
            <w:rStyle w:val="afc"/>
            <w:webHidden/>
          </w:rPr>
        </w:r>
        <w:r w:rsidR="007E3307" w:rsidRPr="007E3307">
          <w:rPr>
            <w:rStyle w:val="afc"/>
            <w:webHidden/>
          </w:rPr>
          <w:fldChar w:fldCharType="separate"/>
        </w:r>
        <w:r w:rsidR="00B0529E">
          <w:rPr>
            <w:rStyle w:val="afc"/>
            <w:webHidden/>
          </w:rPr>
          <w:t>9</w:t>
        </w:r>
        <w:r w:rsidR="007E3307" w:rsidRPr="007E3307">
          <w:rPr>
            <w:rStyle w:val="afc"/>
            <w:webHidden/>
          </w:rPr>
          <w:fldChar w:fldCharType="end"/>
        </w:r>
      </w:hyperlink>
    </w:p>
    <w:p w14:paraId="6B0679F3" w14:textId="7F09DC84" w:rsidR="007E3307" w:rsidRPr="007E3307" w:rsidRDefault="00A02DCC" w:rsidP="00630954">
      <w:pPr>
        <w:pStyle w:val="aff0"/>
        <w:spacing w:line="276" w:lineRule="auto"/>
        <w:ind w:left="0"/>
        <w:rPr>
          <w:rStyle w:val="afc"/>
        </w:rPr>
      </w:pPr>
      <w:hyperlink w:anchor="_Toc37339215" w:history="1">
        <w:r w:rsidR="007E3307" w:rsidRPr="001D658D">
          <w:rPr>
            <w:rStyle w:val="afc"/>
            <w:rFonts w:hint="eastAsia"/>
          </w:rPr>
          <w:t>图</w:t>
        </w:r>
        <w:r w:rsidR="007E3307" w:rsidRPr="001D658D">
          <w:rPr>
            <w:rStyle w:val="afc"/>
          </w:rPr>
          <w:t xml:space="preserve"> 3    </w:t>
        </w:r>
        <w:r w:rsidR="007E3307" w:rsidRPr="001D658D">
          <w:rPr>
            <w:rStyle w:val="afc"/>
            <w:rFonts w:hint="eastAsia"/>
          </w:rPr>
          <w:t>各个州各种阿片类药物报告量的热力图</w:t>
        </w:r>
        <w:r w:rsidR="007E3307" w:rsidRPr="007E3307">
          <w:rPr>
            <w:rStyle w:val="afc"/>
            <w:webHidden/>
          </w:rPr>
          <w:tab/>
        </w:r>
        <w:r w:rsidR="007E3307" w:rsidRPr="007E3307">
          <w:rPr>
            <w:rStyle w:val="afc"/>
            <w:webHidden/>
          </w:rPr>
          <w:fldChar w:fldCharType="begin"/>
        </w:r>
        <w:r w:rsidR="007E3307" w:rsidRPr="007E3307">
          <w:rPr>
            <w:rStyle w:val="afc"/>
            <w:webHidden/>
          </w:rPr>
          <w:instrText xml:space="preserve"> PAGEREF _Toc37339215 \h </w:instrText>
        </w:r>
        <w:r w:rsidR="007E3307" w:rsidRPr="007E3307">
          <w:rPr>
            <w:rStyle w:val="afc"/>
            <w:webHidden/>
          </w:rPr>
        </w:r>
        <w:r w:rsidR="007E3307" w:rsidRPr="007E3307">
          <w:rPr>
            <w:rStyle w:val="afc"/>
            <w:webHidden/>
          </w:rPr>
          <w:fldChar w:fldCharType="separate"/>
        </w:r>
        <w:r w:rsidR="00B0529E">
          <w:rPr>
            <w:rStyle w:val="afc"/>
            <w:webHidden/>
          </w:rPr>
          <w:t>9</w:t>
        </w:r>
        <w:r w:rsidR="007E3307" w:rsidRPr="007E3307">
          <w:rPr>
            <w:rStyle w:val="afc"/>
            <w:webHidden/>
          </w:rPr>
          <w:fldChar w:fldCharType="end"/>
        </w:r>
      </w:hyperlink>
    </w:p>
    <w:p w14:paraId="7281476D" w14:textId="7CA1A20A" w:rsidR="007E3307" w:rsidRPr="007E3307" w:rsidRDefault="00A02DCC" w:rsidP="00630954">
      <w:pPr>
        <w:pStyle w:val="aff0"/>
        <w:spacing w:line="276" w:lineRule="auto"/>
        <w:ind w:left="0"/>
        <w:rPr>
          <w:rStyle w:val="afc"/>
        </w:rPr>
      </w:pPr>
      <w:hyperlink w:anchor="_Toc37339216" w:history="1">
        <w:r w:rsidR="007E3307" w:rsidRPr="001D658D">
          <w:rPr>
            <w:rStyle w:val="afc"/>
            <w:rFonts w:hint="eastAsia"/>
          </w:rPr>
          <w:t>图</w:t>
        </w:r>
        <w:r w:rsidR="007E3307" w:rsidRPr="001D658D">
          <w:rPr>
            <w:rStyle w:val="afc"/>
          </w:rPr>
          <w:t xml:space="preserve"> 4    2010-2016</w:t>
        </w:r>
        <w:r w:rsidR="007E3307" w:rsidRPr="001D658D">
          <w:rPr>
            <w:rStyle w:val="afc"/>
            <w:rFonts w:hint="eastAsia"/>
          </w:rPr>
          <w:t>年五大州的</w:t>
        </w:r>
        <w:r w:rsidR="007E3307" w:rsidRPr="001D658D">
          <w:rPr>
            <w:rStyle w:val="afc"/>
          </w:rPr>
          <w:t>3</w:t>
        </w:r>
        <w:r w:rsidR="007E3307" w:rsidRPr="001D658D">
          <w:rPr>
            <w:rStyle w:val="afc"/>
            <w:rFonts w:hint="eastAsia"/>
          </w:rPr>
          <w:t>类阿片类药物报告量折线图</w:t>
        </w:r>
        <w:r w:rsidR="007E3307" w:rsidRPr="007E3307">
          <w:rPr>
            <w:rStyle w:val="afc"/>
            <w:webHidden/>
          </w:rPr>
          <w:tab/>
        </w:r>
        <w:r w:rsidR="007E3307" w:rsidRPr="007E3307">
          <w:rPr>
            <w:rStyle w:val="afc"/>
            <w:webHidden/>
          </w:rPr>
          <w:fldChar w:fldCharType="begin"/>
        </w:r>
        <w:r w:rsidR="007E3307" w:rsidRPr="007E3307">
          <w:rPr>
            <w:rStyle w:val="afc"/>
            <w:webHidden/>
          </w:rPr>
          <w:instrText xml:space="preserve"> PAGEREF _Toc37339216 \h </w:instrText>
        </w:r>
        <w:r w:rsidR="007E3307" w:rsidRPr="007E3307">
          <w:rPr>
            <w:rStyle w:val="afc"/>
            <w:webHidden/>
          </w:rPr>
        </w:r>
        <w:r w:rsidR="007E3307" w:rsidRPr="007E3307">
          <w:rPr>
            <w:rStyle w:val="afc"/>
            <w:webHidden/>
          </w:rPr>
          <w:fldChar w:fldCharType="separate"/>
        </w:r>
        <w:r w:rsidR="00B0529E">
          <w:rPr>
            <w:rStyle w:val="afc"/>
            <w:webHidden/>
          </w:rPr>
          <w:t>11</w:t>
        </w:r>
        <w:r w:rsidR="007E3307" w:rsidRPr="007E3307">
          <w:rPr>
            <w:rStyle w:val="afc"/>
            <w:webHidden/>
          </w:rPr>
          <w:fldChar w:fldCharType="end"/>
        </w:r>
      </w:hyperlink>
    </w:p>
    <w:p w14:paraId="649E0CDE" w14:textId="20D37AD6" w:rsidR="007E3307" w:rsidRPr="007E3307" w:rsidRDefault="00A02DCC" w:rsidP="00630954">
      <w:pPr>
        <w:pStyle w:val="aff0"/>
        <w:spacing w:line="276" w:lineRule="auto"/>
        <w:ind w:left="0"/>
        <w:rPr>
          <w:rStyle w:val="afc"/>
        </w:rPr>
      </w:pPr>
      <w:hyperlink w:anchor="_Toc37339217" w:history="1">
        <w:r w:rsidR="007E3307" w:rsidRPr="001D658D">
          <w:rPr>
            <w:rStyle w:val="afc"/>
            <w:rFonts w:hint="eastAsia"/>
          </w:rPr>
          <w:t>图</w:t>
        </w:r>
        <w:r w:rsidR="007E3307" w:rsidRPr="001D658D">
          <w:rPr>
            <w:rStyle w:val="afc"/>
          </w:rPr>
          <w:t xml:space="preserve"> 5     </w:t>
        </w:r>
        <w:r w:rsidR="007E3307" w:rsidRPr="007E3307">
          <w:rPr>
            <w:rStyle w:val="afc"/>
          </w:rPr>
          <w:t>6</w:t>
        </w:r>
        <w:r w:rsidR="007E3307" w:rsidRPr="007E3307">
          <w:rPr>
            <w:rStyle w:val="afc"/>
            <w:rFonts w:hint="eastAsia"/>
          </w:rPr>
          <w:t>种机器学习算法的</w:t>
        </w:r>
        <w:r w:rsidR="007E3307" w:rsidRPr="007E3307">
          <w:rPr>
            <w:rStyle w:val="afc"/>
          </w:rPr>
          <w:t>K</w:t>
        </w:r>
        <w:r w:rsidR="007E3307" w:rsidRPr="007E3307">
          <w:rPr>
            <w:rStyle w:val="afc"/>
            <w:rFonts w:hint="eastAsia"/>
          </w:rPr>
          <w:t>折验证结果箱式图</w:t>
        </w:r>
        <w:r w:rsidR="007E3307" w:rsidRPr="007E3307">
          <w:rPr>
            <w:rStyle w:val="afc"/>
            <w:webHidden/>
          </w:rPr>
          <w:tab/>
        </w:r>
        <w:r w:rsidR="007E3307" w:rsidRPr="007E3307">
          <w:rPr>
            <w:rStyle w:val="afc"/>
            <w:webHidden/>
          </w:rPr>
          <w:fldChar w:fldCharType="begin"/>
        </w:r>
        <w:r w:rsidR="007E3307" w:rsidRPr="007E3307">
          <w:rPr>
            <w:rStyle w:val="afc"/>
            <w:webHidden/>
          </w:rPr>
          <w:instrText xml:space="preserve"> PAGEREF _Toc37339217 \h </w:instrText>
        </w:r>
        <w:r w:rsidR="007E3307" w:rsidRPr="007E3307">
          <w:rPr>
            <w:rStyle w:val="afc"/>
            <w:webHidden/>
          </w:rPr>
        </w:r>
        <w:r w:rsidR="007E3307" w:rsidRPr="007E3307">
          <w:rPr>
            <w:rStyle w:val="afc"/>
            <w:webHidden/>
          </w:rPr>
          <w:fldChar w:fldCharType="separate"/>
        </w:r>
        <w:r w:rsidR="00B0529E">
          <w:rPr>
            <w:rStyle w:val="afc"/>
            <w:webHidden/>
          </w:rPr>
          <w:t>25</w:t>
        </w:r>
        <w:r w:rsidR="007E3307" w:rsidRPr="007E3307">
          <w:rPr>
            <w:rStyle w:val="afc"/>
            <w:webHidden/>
          </w:rPr>
          <w:fldChar w:fldCharType="end"/>
        </w:r>
      </w:hyperlink>
    </w:p>
    <w:p w14:paraId="1E608C9F" w14:textId="144BCD9D" w:rsidR="007E3307" w:rsidRPr="004C14F2" w:rsidRDefault="007E3307" w:rsidP="00630954">
      <w:pPr>
        <w:pStyle w:val="aff1"/>
        <w:spacing w:line="276" w:lineRule="auto"/>
        <w:rPr>
          <w:rStyle w:val="af2"/>
          <w:rFonts w:ascii="黑体" w:eastAsia="黑体" w:hAnsi="黑体" w:cstheme="minorBidi"/>
          <w:kern w:val="2"/>
          <w:sz w:val="36"/>
          <w:szCs w:val="36"/>
        </w:rPr>
      </w:pPr>
      <w:r w:rsidRPr="007E3307">
        <w:rPr>
          <w:rStyle w:val="afc"/>
          <w:rFonts w:eastAsiaTheme="minorHAnsi"/>
          <w:b w:val="0"/>
          <w:smallCaps/>
          <w:noProof/>
          <w:sz w:val="20"/>
          <w:szCs w:val="20"/>
        </w:rPr>
        <w:fldChar w:fldCharType="end"/>
      </w:r>
      <w:r w:rsidRPr="004C14F2">
        <w:rPr>
          <w:rStyle w:val="af2"/>
          <w:rFonts w:ascii="黑体" w:eastAsia="黑体" w:hAnsi="黑体" w:cstheme="minorBidi" w:hint="eastAsia"/>
          <w:kern w:val="2"/>
          <w:sz w:val="36"/>
          <w:szCs w:val="36"/>
        </w:rPr>
        <w:t>附录</w:t>
      </w:r>
    </w:p>
    <w:p w14:paraId="0D74298D" w14:textId="1167FAD5" w:rsidR="007E3307" w:rsidRPr="007E3307" w:rsidRDefault="007E3307" w:rsidP="00630954">
      <w:pPr>
        <w:pStyle w:val="aff0"/>
        <w:spacing w:line="276" w:lineRule="auto"/>
        <w:ind w:left="0"/>
        <w:rPr>
          <w:rFonts w:eastAsiaTheme="minorEastAsia"/>
          <w:smallCaps/>
          <w:sz w:val="21"/>
          <w:szCs w:val="22"/>
        </w:rPr>
      </w:pPr>
      <w:r w:rsidRPr="007E3307">
        <w:rPr>
          <w:rStyle w:val="af2"/>
        </w:rPr>
        <w:fldChar w:fldCharType="begin"/>
      </w:r>
      <w:r w:rsidRPr="007E3307">
        <w:rPr>
          <w:rStyle w:val="af2"/>
        </w:rPr>
        <w:instrText xml:space="preserve"> </w:instrText>
      </w:r>
      <w:r w:rsidRPr="007E3307">
        <w:rPr>
          <w:rStyle w:val="af2"/>
          <w:rFonts w:hint="eastAsia"/>
        </w:rPr>
        <w:instrText>TOC \h \z \c "</w:instrText>
      </w:r>
      <w:r w:rsidRPr="007E3307">
        <w:rPr>
          <w:rStyle w:val="af2"/>
          <w:rFonts w:hint="eastAsia"/>
        </w:rPr>
        <w:instrText>附录</w:instrText>
      </w:r>
      <w:r w:rsidRPr="007E3307">
        <w:rPr>
          <w:rStyle w:val="af2"/>
          <w:rFonts w:hint="eastAsia"/>
        </w:rPr>
        <w:instrText>"</w:instrText>
      </w:r>
      <w:r w:rsidRPr="007E3307">
        <w:rPr>
          <w:rStyle w:val="af2"/>
        </w:rPr>
        <w:instrText xml:space="preserve"> </w:instrText>
      </w:r>
      <w:r w:rsidRPr="007E3307">
        <w:rPr>
          <w:rStyle w:val="af2"/>
        </w:rPr>
        <w:fldChar w:fldCharType="separate"/>
      </w:r>
      <w:hyperlink w:anchor="_Toc37339221" w:history="1">
        <w:r w:rsidRPr="007E3307">
          <w:rPr>
            <w:rStyle w:val="afc"/>
            <w:rFonts w:hint="eastAsia"/>
          </w:rPr>
          <w:t>附录</w:t>
        </w:r>
        <w:r w:rsidRPr="007E3307">
          <w:rPr>
            <w:rStyle w:val="afc"/>
          </w:rPr>
          <w:t xml:space="preserve"> 1   2010-2016</w:t>
        </w:r>
        <w:r w:rsidRPr="007E3307">
          <w:rPr>
            <w:rStyle w:val="afc"/>
            <w:rFonts w:hint="eastAsia"/>
          </w:rPr>
          <w:t>年各属性的相关系数</w:t>
        </w:r>
        <w:r w:rsidRPr="007E3307">
          <w:rPr>
            <w:webHidden/>
          </w:rPr>
          <w:tab/>
        </w:r>
        <w:r w:rsidRPr="007E3307">
          <w:rPr>
            <w:webHidden/>
          </w:rPr>
          <w:fldChar w:fldCharType="begin"/>
        </w:r>
        <w:r w:rsidRPr="007E3307">
          <w:rPr>
            <w:webHidden/>
          </w:rPr>
          <w:instrText xml:space="preserve"> PAGEREF _Toc37339221 \h </w:instrText>
        </w:r>
        <w:r w:rsidRPr="007E3307">
          <w:rPr>
            <w:webHidden/>
          </w:rPr>
        </w:r>
        <w:r w:rsidRPr="007E3307">
          <w:rPr>
            <w:webHidden/>
          </w:rPr>
          <w:fldChar w:fldCharType="separate"/>
        </w:r>
        <w:r w:rsidR="00B0529E">
          <w:rPr>
            <w:webHidden/>
          </w:rPr>
          <w:t>30</w:t>
        </w:r>
        <w:r w:rsidRPr="007E3307">
          <w:rPr>
            <w:webHidden/>
          </w:rPr>
          <w:fldChar w:fldCharType="end"/>
        </w:r>
      </w:hyperlink>
    </w:p>
    <w:p w14:paraId="3C6ABD4C" w14:textId="0DEF9487" w:rsidR="007E3307" w:rsidRPr="007E3307" w:rsidRDefault="00A02DCC" w:rsidP="00630954">
      <w:pPr>
        <w:pStyle w:val="aff0"/>
        <w:spacing w:line="276" w:lineRule="auto"/>
        <w:ind w:left="0"/>
        <w:rPr>
          <w:rFonts w:eastAsiaTheme="minorEastAsia"/>
          <w:smallCaps/>
          <w:sz w:val="21"/>
          <w:szCs w:val="22"/>
        </w:rPr>
      </w:pPr>
      <w:hyperlink w:anchor="_Toc37339222" w:history="1">
        <w:r w:rsidR="007E3307" w:rsidRPr="007E3307">
          <w:rPr>
            <w:rStyle w:val="afc"/>
            <w:rFonts w:hint="eastAsia"/>
          </w:rPr>
          <w:t>附录</w:t>
        </w:r>
        <w:r w:rsidR="007E3307" w:rsidRPr="007E3307">
          <w:rPr>
            <w:rStyle w:val="afc"/>
          </w:rPr>
          <w:t xml:space="preserve"> 2    6</w:t>
        </w:r>
        <w:r w:rsidR="007E3307" w:rsidRPr="007E3307">
          <w:rPr>
            <w:rStyle w:val="afc"/>
            <w:rFonts w:hint="eastAsia"/>
          </w:rPr>
          <w:t>种机器学习算法的对比结果</w:t>
        </w:r>
        <w:r w:rsidR="007E3307" w:rsidRPr="007E3307">
          <w:rPr>
            <w:webHidden/>
          </w:rPr>
          <w:tab/>
        </w:r>
        <w:r w:rsidR="007E3307" w:rsidRPr="007E3307">
          <w:rPr>
            <w:webHidden/>
          </w:rPr>
          <w:fldChar w:fldCharType="begin"/>
        </w:r>
        <w:r w:rsidR="007E3307" w:rsidRPr="007E3307">
          <w:rPr>
            <w:webHidden/>
          </w:rPr>
          <w:instrText xml:space="preserve"> PAGEREF _Toc37339222 \h </w:instrText>
        </w:r>
        <w:r w:rsidR="007E3307" w:rsidRPr="007E3307">
          <w:rPr>
            <w:webHidden/>
          </w:rPr>
        </w:r>
        <w:r w:rsidR="007E3307" w:rsidRPr="007E3307">
          <w:rPr>
            <w:webHidden/>
          </w:rPr>
          <w:fldChar w:fldCharType="separate"/>
        </w:r>
        <w:r w:rsidR="00B0529E">
          <w:rPr>
            <w:webHidden/>
          </w:rPr>
          <w:t>32</w:t>
        </w:r>
        <w:r w:rsidR="007E3307" w:rsidRPr="007E3307">
          <w:rPr>
            <w:webHidden/>
          </w:rPr>
          <w:fldChar w:fldCharType="end"/>
        </w:r>
      </w:hyperlink>
    </w:p>
    <w:p w14:paraId="65ECD37D" w14:textId="172665DA" w:rsidR="007E3307" w:rsidRPr="007E3307" w:rsidRDefault="00A02DCC" w:rsidP="00630954">
      <w:pPr>
        <w:pStyle w:val="aff0"/>
        <w:spacing w:line="276" w:lineRule="auto"/>
        <w:ind w:left="0"/>
        <w:rPr>
          <w:rFonts w:eastAsiaTheme="minorEastAsia"/>
          <w:smallCaps/>
          <w:sz w:val="21"/>
          <w:szCs w:val="22"/>
        </w:rPr>
      </w:pPr>
      <w:hyperlink w:anchor="_Toc37339223" w:history="1">
        <w:r w:rsidR="007E3307" w:rsidRPr="007E3307">
          <w:rPr>
            <w:rStyle w:val="afc"/>
            <w:rFonts w:hint="eastAsia"/>
          </w:rPr>
          <w:t>附录</w:t>
        </w:r>
        <w:r w:rsidR="007E3307" w:rsidRPr="007E3307">
          <w:rPr>
            <w:rStyle w:val="afc"/>
          </w:rPr>
          <w:t xml:space="preserve"> 3    </w:t>
        </w:r>
        <w:r w:rsidR="007E3307" w:rsidRPr="007E3307">
          <w:rPr>
            <w:rStyle w:val="afc"/>
            <w:rFonts w:hint="eastAsia"/>
          </w:rPr>
          <w:t>变量标签解释</w:t>
        </w:r>
        <w:r w:rsidR="007E3307" w:rsidRPr="007E3307">
          <w:rPr>
            <w:webHidden/>
          </w:rPr>
          <w:tab/>
        </w:r>
        <w:r w:rsidR="007E3307" w:rsidRPr="007E3307">
          <w:rPr>
            <w:webHidden/>
          </w:rPr>
          <w:fldChar w:fldCharType="begin"/>
        </w:r>
        <w:r w:rsidR="007E3307" w:rsidRPr="007E3307">
          <w:rPr>
            <w:webHidden/>
          </w:rPr>
          <w:instrText xml:space="preserve"> PAGEREF _Toc37339223 \h </w:instrText>
        </w:r>
        <w:r w:rsidR="007E3307" w:rsidRPr="007E3307">
          <w:rPr>
            <w:webHidden/>
          </w:rPr>
        </w:r>
        <w:r w:rsidR="007E3307" w:rsidRPr="007E3307">
          <w:rPr>
            <w:webHidden/>
          </w:rPr>
          <w:fldChar w:fldCharType="separate"/>
        </w:r>
        <w:r w:rsidR="00B0529E">
          <w:rPr>
            <w:webHidden/>
          </w:rPr>
          <w:t>33</w:t>
        </w:r>
        <w:r w:rsidR="007E3307" w:rsidRPr="007E3307">
          <w:rPr>
            <w:webHidden/>
          </w:rPr>
          <w:fldChar w:fldCharType="end"/>
        </w:r>
      </w:hyperlink>
    </w:p>
    <w:p w14:paraId="744BE9F6" w14:textId="22A0D2BD" w:rsidR="00877AD0" w:rsidRDefault="007E3307" w:rsidP="00630954">
      <w:pPr>
        <w:pStyle w:val="aff0"/>
        <w:spacing w:line="276" w:lineRule="auto"/>
        <w:rPr>
          <w:rStyle w:val="af2"/>
        </w:rPr>
        <w:sectPr w:rsidR="00877AD0" w:rsidSect="00DA743C">
          <w:headerReference w:type="default" r:id="rId9"/>
          <w:footerReference w:type="default" r:id="rId10"/>
          <w:pgSz w:w="11906" w:h="16838"/>
          <w:pgMar w:top="1701" w:right="1418" w:bottom="1418" w:left="1418" w:header="851" w:footer="992" w:gutter="0"/>
          <w:pgNumType w:start="1"/>
          <w:cols w:space="425"/>
          <w:docGrid w:type="lines" w:linePitch="312"/>
        </w:sectPr>
      </w:pPr>
      <w:r w:rsidRPr="007E3307">
        <w:rPr>
          <w:rStyle w:val="af2"/>
          <w:b/>
        </w:rPr>
        <w:fldChar w:fldCharType="end"/>
      </w:r>
    </w:p>
    <w:p w14:paraId="7B4206C1" w14:textId="217850CD" w:rsidR="003C38CA" w:rsidRPr="004C14F2" w:rsidRDefault="003C38CA" w:rsidP="003C38CA">
      <w:pPr>
        <w:pStyle w:val="af"/>
        <w:rPr>
          <w:rStyle w:val="af2"/>
          <w:rFonts w:ascii="黑体" w:eastAsia="黑体" w:hAnsi="黑体" w:cstheme="minorBidi"/>
          <w:sz w:val="36"/>
          <w:szCs w:val="36"/>
        </w:rPr>
      </w:pPr>
      <w:r w:rsidRPr="004C14F2">
        <w:rPr>
          <w:rFonts w:ascii="黑体" w:hAnsi="黑体" w:hint="eastAsia"/>
          <w:szCs w:val="36"/>
        </w:rPr>
        <w:lastRenderedPageBreak/>
        <w:t>机器学习模型在阿片类药物使用量预测应用中的评估研究</w:t>
      </w:r>
    </w:p>
    <w:p w14:paraId="14DB7E99" w14:textId="1FBBE6F4" w:rsidR="007E3307" w:rsidRPr="00877AD0" w:rsidRDefault="00877AD0" w:rsidP="00C773EE">
      <w:pPr>
        <w:pStyle w:val="a"/>
        <w:numPr>
          <w:ilvl w:val="0"/>
          <w:numId w:val="0"/>
        </w:numPr>
        <w:spacing w:before="312" w:after="312"/>
        <w:jc w:val="center"/>
        <w:rPr>
          <w:rStyle w:val="af2"/>
          <w:rFonts w:asciiTheme="minorHAnsi" w:eastAsia="黑体" w:hAnsiTheme="minorHAnsi" w:cstheme="minorBidi"/>
          <w:sz w:val="28"/>
          <w:szCs w:val="44"/>
        </w:rPr>
      </w:pPr>
      <w:r w:rsidRPr="00877AD0">
        <w:rPr>
          <w:rStyle w:val="af2"/>
          <w:rFonts w:asciiTheme="minorHAnsi" w:eastAsia="黑体" w:hAnsiTheme="minorHAnsi" w:cstheme="minorBidi"/>
          <w:sz w:val="28"/>
          <w:szCs w:val="44"/>
        </w:rPr>
        <w:t>摘要</w:t>
      </w:r>
    </w:p>
    <w:p w14:paraId="22B2FB5F" w14:textId="77777777" w:rsidR="008A10F4" w:rsidRPr="006363E9" w:rsidRDefault="008A10F4" w:rsidP="006363E9">
      <w:pPr>
        <w:pStyle w:val="aa"/>
        <w:ind w:firstLine="480"/>
      </w:pPr>
      <w:r w:rsidRPr="006363E9">
        <w:rPr>
          <w:rStyle w:val="af2"/>
          <w:rFonts w:asciiTheme="minorHAnsi" w:hAnsiTheme="minorHAnsi" w:cstheme="minorBidi" w:hint="eastAsia"/>
          <w:kern w:val="2"/>
          <w:szCs w:val="22"/>
        </w:rPr>
        <w:t>目的：</w:t>
      </w:r>
      <w:r w:rsidRPr="006363E9">
        <w:rPr>
          <w:rFonts w:hint="eastAsia"/>
        </w:rPr>
        <w:t>判断指定的社会经济因素是否能预测未来的阿片类药物使用，以及能在多大程度上预测未来的阿片类药物使用，以便制止如此多的受害者阿片类药物成瘾的恶性循环。更好地评估不同机器学习算法是否能够有效地预测阿片类药物使用量以及寻找具有最好分类效果的分类算法。</w:t>
      </w:r>
    </w:p>
    <w:p w14:paraId="64A8CC39" w14:textId="0440DD08" w:rsidR="008A10F4" w:rsidRPr="006363E9" w:rsidRDefault="008A10F4" w:rsidP="006363E9">
      <w:pPr>
        <w:pStyle w:val="aa"/>
        <w:ind w:firstLine="480"/>
      </w:pPr>
      <w:r w:rsidRPr="006363E9">
        <w:rPr>
          <w:rFonts w:hint="eastAsia"/>
        </w:rPr>
        <w:t>方法：对不同地区、不同类型的阿片类药物进行描述性分析</w:t>
      </w:r>
      <w:r w:rsidR="00E523D9" w:rsidRPr="006363E9">
        <w:rPr>
          <w:rFonts w:hint="eastAsia"/>
        </w:rPr>
        <w:t>，</w:t>
      </w:r>
      <w:r w:rsidRPr="006363E9">
        <w:rPr>
          <w:rFonts w:hint="eastAsia"/>
        </w:rPr>
        <w:t>提取强相关性的社会经济属性</w:t>
      </w:r>
      <w:r w:rsidR="00E523D9" w:rsidRPr="006363E9">
        <w:rPr>
          <w:rFonts w:hint="eastAsia"/>
        </w:rPr>
        <w:t>，</w:t>
      </w:r>
      <w:r w:rsidRPr="006363E9">
        <w:rPr>
          <w:rFonts w:hint="eastAsia"/>
        </w:rPr>
        <w:t>通过</w:t>
      </w:r>
      <w:r w:rsidRPr="006363E9">
        <w:rPr>
          <w:rFonts w:hint="eastAsia"/>
        </w:rPr>
        <w:t>K</w:t>
      </w:r>
      <w:r w:rsidRPr="006363E9">
        <w:rPr>
          <w:rFonts w:hint="eastAsia"/>
        </w:rPr>
        <w:t>最近邻、决策树、随机森林、支持向量机、人工神经网络和</w:t>
      </w:r>
      <w:r w:rsidRPr="006363E9">
        <w:rPr>
          <w:rFonts w:hint="eastAsia"/>
        </w:rPr>
        <w:t>Logistics</w:t>
      </w:r>
      <w:r w:rsidRPr="006363E9">
        <w:rPr>
          <w:rFonts w:hint="eastAsia"/>
        </w:rPr>
        <w:t>回归</w:t>
      </w:r>
      <w:r w:rsidRPr="006363E9">
        <w:rPr>
          <w:rFonts w:hint="eastAsia"/>
        </w:rPr>
        <w:t>6</w:t>
      </w:r>
      <w:r w:rsidRPr="006363E9">
        <w:rPr>
          <w:rFonts w:hint="eastAsia"/>
        </w:rPr>
        <w:t>种机器学习算法建立模型</w:t>
      </w:r>
      <w:r w:rsidR="00E523D9" w:rsidRPr="006363E9">
        <w:rPr>
          <w:rFonts w:hint="eastAsia"/>
        </w:rPr>
        <w:t>，最后</w:t>
      </w:r>
      <w:r w:rsidRPr="006363E9">
        <w:rPr>
          <w:rFonts w:hint="eastAsia"/>
        </w:rPr>
        <w:t>评价和比较不同算法的优劣</w:t>
      </w:r>
      <w:r w:rsidR="00E523D9" w:rsidRPr="006363E9">
        <w:rPr>
          <w:rFonts w:hint="eastAsia"/>
        </w:rPr>
        <w:t>。</w:t>
      </w:r>
    </w:p>
    <w:p w14:paraId="655D4BBF" w14:textId="3FE11B80" w:rsidR="008A10F4" w:rsidRPr="006363E9" w:rsidRDefault="00E523D9" w:rsidP="006363E9">
      <w:pPr>
        <w:pStyle w:val="aa"/>
        <w:ind w:firstLine="480"/>
      </w:pPr>
      <w:r w:rsidRPr="006363E9">
        <w:t>结果：</w:t>
      </w:r>
      <w:r w:rsidRPr="006363E9">
        <w:rPr>
          <w:rFonts w:hint="eastAsia"/>
        </w:rPr>
        <w:t>在</w:t>
      </w:r>
      <w:r w:rsidRPr="006363E9">
        <w:rPr>
          <w:rFonts w:hint="eastAsia"/>
        </w:rPr>
        <w:t>2010-2016</w:t>
      </w:r>
      <w:r w:rsidRPr="006363E9">
        <w:rPr>
          <w:rFonts w:hint="eastAsia"/>
        </w:rPr>
        <w:t>年，五个州的总体上而言，半合成阿片类药物呈现一个先增后减的趋势，而合成类阿片药为先减后增的趋势，非合成类阿片药变化趋势相对不明显。而</w:t>
      </w:r>
      <w:r w:rsidRPr="006363E9">
        <w:rPr>
          <w:rFonts w:hint="eastAsia"/>
        </w:rPr>
        <w:t>6</w:t>
      </w:r>
      <w:r w:rsidRPr="006363E9">
        <w:rPr>
          <w:rFonts w:hint="eastAsia"/>
        </w:rPr>
        <w:t>种机器学习模型对于阿片类药物报告量的预测效能最优的是支持向量机模型，其次为神经网络和</w:t>
      </w:r>
      <w:r w:rsidRPr="006363E9">
        <w:rPr>
          <w:rFonts w:hint="eastAsia"/>
        </w:rPr>
        <w:t>logistics</w:t>
      </w:r>
      <w:r w:rsidRPr="006363E9">
        <w:rPr>
          <w:rFonts w:hint="eastAsia"/>
        </w:rPr>
        <w:t>模型，最差的是</w:t>
      </w:r>
      <w:r w:rsidRPr="006363E9">
        <w:rPr>
          <w:rFonts w:hint="eastAsia"/>
        </w:rPr>
        <w:t>K</w:t>
      </w:r>
      <w:r w:rsidRPr="006363E9">
        <w:rPr>
          <w:rFonts w:hint="eastAsia"/>
        </w:rPr>
        <w:t>近邻模型。</w:t>
      </w:r>
    </w:p>
    <w:p w14:paraId="021FCD6C" w14:textId="47A73E10" w:rsidR="00E523D9" w:rsidRPr="00656352" w:rsidRDefault="00E523D9" w:rsidP="006363E9">
      <w:pPr>
        <w:pStyle w:val="aa"/>
        <w:ind w:firstLine="480"/>
      </w:pPr>
      <w:r w:rsidRPr="006363E9">
        <w:rPr>
          <w:rFonts w:hint="eastAsia"/>
        </w:rPr>
        <w:t>结论：</w:t>
      </w:r>
      <w:r w:rsidR="00240075" w:rsidRPr="006363E9">
        <w:rPr>
          <w:rFonts w:hint="eastAsia"/>
        </w:rPr>
        <w:t>可视化的描述统计结果对了解阿片类药物报告量的分布现状，提升管理水平，以及制定科学合理的防治策略提供了基线资料和依据，具有重要意义。本文的</w:t>
      </w:r>
      <w:r w:rsidR="00240075" w:rsidRPr="006363E9">
        <w:rPr>
          <w:rFonts w:hint="eastAsia"/>
        </w:rPr>
        <w:t>6</w:t>
      </w:r>
      <w:r w:rsidR="00240075" w:rsidRPr="006363E9">
        <w:rPr>
          <w:rFonts w:hint="eastAsia"/>
        </w:rPr>
        <w:t>中机器学习算法都取得了良好的预测效果。婚姻状况、受教育程度、家庭类型、非制度化平民的残疾状况、入学率、出生地方等属性可作为阿片类药物使用管理的重要参考指标。</w:t>
      </w:r>
    </w:p>
    <w:p w14:paraId="40894E7F" w14:textId="128C43F4" w:rsidR="00877AD0" w:rsidRPr="004C14F2" w:rsidRDefault="00877AD0" w:rsidP="006363E9">
      <w:pPr>
        <w:pStyle w:val="keywords"/>
        <w:spacing w:beforeLines="100" w:before="312"/>
        <w:rPr>
          <w:rStyle w:val="af2"/>
          <w:rFonts w:ascii="宋体" w:hAnsi="宋体"/>
          <w:szCs w:val="24"/>
        </w:rPr>
      </w:pPr>
      <w:r w:rsidRPr="004C14F2">
        <w:rPr>
          <w:rStyle w:val="af2"/>
          <w:rFonts w:ascii="黑体" w:eastAsia="黑体" w:hAnsi="黑体" w:hint="eastAsia"/>
          <w:sz w:val="28"/>
          <w:szCs w:val="28"/>
        </w:rPr>
        <w:t>关键词</w:t>
      </w:r>
      <w:r w:rsidR="00240075" w:rsidRPr="004C14F2">
        <w:rPr>
          <w:rStyle w:val="af2"/>
          <w:rFonts w:ascii="黑体" w:eastAsia="黑体" w:hAnsi="黑体" w:hint="eastAsia"/>
          <w:sz w:val="28"/>
          <w:szCs w:val="28"/>
        </w:rPr>
        <w:t>：</w:t>
      </w:r>
      <w:r w:rsidR="00240075" w:rsidRPr="004C14F2">
        <w:rPr>
          <w:rStyle w:val="af2"/>
          <w:rFonts w:ascii="宋体" w:hAnsi="宋体" w:hint="eastAsia"/>
          <w:szCs w:val="24"/>
        </w:rPr>
        <w:t>阿片类药物 可视化 机器学习 预测模型</w:t>
      </w:r>
    </w:p>
    <w:p w14:paraId="403C3A00" w14:textId="77777777" w:rsidR="00240075" w:rsidRDefault="00240075" w:rsidP="00323E98">
      <w:pPr>
        <w:pStyle w:val="keywords"/>
        <w:rPr>
          <w:rStyle w:val="af2"/>
        </w:rPr>
      </w:pPr>
    </w:p>
    <w:p w14:paraId="0D538F92" w14:textId="77777777" w:rsidR="00877AD0" w:rsidRDefault="00877AD0" w:rsidP="00323E98">
      <w:pPr>
        <w:pStyle w:val="keywords"/>
        <w:rPr>
          <w:rStyle w:val="af2"/>
        </w:rPr>
        <w:sectPr w:rsidR="00877AD0" w:rsidSect="00DA743C">
          <w:pgSz w:w="11906" w:h="16838"/>
          <w:pgMar w:top="1701" w:right="1418" w:bottom="1418" w:left="1418" w:header="851" w:footer="992" w:gutter="0"/>
          <w:pgNumType w:start="1"/>
          <w:cols w:space="425"/>
          <w:docGrid w:type="lines" w:linePitch="312"/>
        </w:sectPr>
      </w:pPr>
    </w:p>
    <w:p w14:paraId="5647AB1A" w14:textId="77777777" w:rsidR="003C38CA" w:rsidRPr="004C14F2" w:rsidRDefault="003C38CA" w:rsidP="003C38CA">
      <w:pPr>
        <w:pStyle w:val="af"/>
        <w:rPr>
          <w:rFonts w:ascii="Times New Roman" w:eastAsia="宋体" w:hAnsi="Times New Roman" w:cs="Times New Roman"/>
          <w:b/>
          <w:bCs/>
          <w:kern w:val="44"/>
          <w:sz w:val="32"/>
          <w:szCs w:val="32"/>
        </w:rPr>
      </w:pPr>
      <w:r w:rsidRPr="004C14F2">
        <w:rPr>
          <w:rFonts w:ascii="Times New Roman" w:hAnsi="Times New Roman" w:cs="Times New Roman"/>
          <w:b/>
          <w:sz w:val="32"/>
          <w:szCs w:val="32"/>
        </w:rPr>
        <w:lastRenderedPageBreak/>
        <w:t>Evaluation of the application of machine learning model in the prediction of opioid usage</w:t>
      </w:r>
    </w:p>
    <w:p w14:paraId="6E953E6B" w14:textId="167BDCF0" w:rsidR="00877AD0" w:rsidRPr="006363E9" w:rsidRDefault="00877AD0" w:rsidP="00C773EE">
      <w:pPr>
        <w:pStyle w:val="a"/>
        <w:numPr>
          <w:ilvl w:val="0"/>
          <w:numId w:val="0"/>
        </w:numPr>
        <w:spacing w:before="312" w:after="312"/>
        <w:jc w:val="center"/>
        <w:rPr>
          <w:rStyle w:val="af2"/>
          <w:rFonts w:ascii="Times New Roman" w:hAnsi="Times New Roman" w:cs="Times New Roman"/>
          <w:b/>
        </w:rPr>
      </w:pPr>
      <w:r w:rsidRPr="006363E9">
        <w:rPr>
          <w:rStyle w:val="af2"/>
          <w:rFonts w:ascii="Times New Roman" w:hAnsi="Times New Roman" w:cs="Times New Roman"/>
          <w:b/>
        </w:rPr>
        <w:t>Abstract</w:t>
      </w:r>
    </w:p>
    <w:p w14:paraId="56F1F30D" w14:textId="584EF03F" w:rsidR="003C38CA" w:rsidRPr="006363E9" w:rsidRDefault="00240075" w:rsidP="006363E9">
      <w:pPr>
        <w:pStyle w:val="keywords"/>
        <w:spacing w:line="360" w:lineRule="auto"/>
        <w:ind w:firstLineChars="200" w:firstLine="480"/>
        <w:jc w:val="both"/>
        <w:rPr>
          <w:rStyle w:val="af2"/>
          <w:rFonts w:ascii="Times New Roman" w:hAnsi="Times New Roman" w:cs="Times New Roman"/>
          <w:b w:val="0"/>
        </w:rPr>
      </w:pPr>
      <w:r w:rsidRPr="006363E9">
        <w:rPr>
          <w:rStyle w:val="af2"/>
          <w:rFonts w:ascii="Times New Roman" w:hAnsi="Times New Roman" w:cs="Times New Roman"/>
          <w:b w:val="0"/>
        </w:rPr>
        <w:t>Objectives</w:t>
      </w:r>
      <w:r w:rsidR="006363E9" w:rsidRPr="006363E9">
        <w:rPr>
          <w:rStyle w:val="af2"/>
          <w:rFonts w:ascii="Times New Roman" w:hAnsi="Times New Roman" w:cs="Times New Roman" w:hint="eastAsia"/>
          <w:b w:val="0"/>
        </w:rPr>
        <w:t>：</w:t>
      </w:r>
      <w:r w:rsidR="003C38CA" w:rsidRPr="006363E9">
        <w:rPr>
          <w:rStyle w:val="af2"/>
          <w:rFonts w:ascii="Times New Roman" w:hAnsi="Times New Roman" w:cs="Times New Roman"/>
          <w:b w:val="0"/>
        </w:rPr>
        <w:t>Determine whether and to what extent specified socio-economic factors can predict future opioid use in order to halt the vicious cycle of opioid addiction among so many victims.</w:t>
      </w:r>
      <w:r w:rsidR="006363E9">
        <w:rPr>
          <w:rStyle w:val="af2"/>
          <w:rFonts w:ascii="Times New Roman" w:hAnsi="Times New Roman" w:cs="Times New Roman" w:hint="eastAsia"/>
          <w:b w:val="0"/>
        </w:rPr>
        <w:t xml:space="preserve"> </w:t>
      </w:r>
      <w:r w:rsidR="003C38CA" w:rsidRPr="006363E9">
        <w:rPr>
          <w:rStyle w:val="af2"/>
          <w:rFonts w:ascii="Times New Roman" w:hAnsi="Times New Roman" w:cs="Times New Roman"/>
          <w:b w:val="0"/>
        </w:rPr>
        <w:t>To better assess whether different machine learning algorithms can effectively predict opioid use and find the best classification algorithm.</w:t>
      </w:r>
    </w:p>
    <w:p w14:paraId="33EE45A1" w14:textId="6FF9D262" w:rsidR="003C38CA" w:rsidRPr="006363E9" w:rsidRDefault="003C38CA" w:rsidP="006363E9">
      <w:pPr>
        <w:pStyle w:val="keywords"/>
        <w:spacing w:line="360" w:lineRule="auto"/>
        <w:ind w:firstLineChars="200" w:firstLine="480"/>
        <w:jc w:val="both"/>
        <w:rPr>
          <w:rStyle w:val="af2"/>
          <w:rFonts w:ascii="Times New Roman" w:hAnsi="Times New Roman" w:cs="Times New Roman"/>
          <w:b w:val="0"/>
        </w:rPr>
      </w:pPr>
      <w:r w:rsidRPr="006363E9">
        <w:rPr>
          <w:rStyle w:val="af2"/>
          <w:rFonts w:ascii="Times New Roman" w:hAnsi="Times New Roman" w:cs="Times New Roman" w:hint="eastAsia"/>
          <w:b w:val="0"/>
        </w:rPr>
        <w:t>Methods</w:t>
      </w:r>
      <w:r w:rsidR="006363E9" w:rsidRPr="006363E9">
        <w:rPr>
          <w:rStyle w:val="af2"/>
          <w:rFonts w:ascii="Times New Roman" w:hAnsi="Times New Roman" w:cs="Times New Roman" w:hint="eastAsia"/>
          <w:b w:val="0"/>
        </w:rPr>
        <w:t>：</w:t>
      </w:r>
      <w:r w:rsidRPr="006363E9">
        <w:rPr>
          <w:rStyle w:val="af2"/>
          <w:rFonts w:ascii="Times New Roman" w:hAnsi="Times New Roman" w:cs="Times New Roman"/>
          <w:b w:val="0"/>
        </w:rPr>
        <w:t>Descriptive analysis was carried out on opioids of different regions and types to extract the social and economic attributes of strong correlation. Six machine learning algorithms, namely k-nearest neighbor, decision tree, random forest, support vector machine, artificial neural network and Logistics regression, were used to build the model. Finally, the advantages and disadvantages of different algorithms were evaluated and compared.</w:t>
      </w:r>
    </w:p>
    <w:p w14:paraId="0F8AC7F7" w14:textId="67638A9C" w:rsidR="003C38CA" w:rsidRPr="006363E9" w:rsidRDefault="00240075" w:rsidP="006363E9">
      <w:pPr>
        <w:pStyle w:val="keywords"/>
        <w:spacing w:line="360" w:lineRule="auto"/>
        <w:ind w:firstLineChars="200" w:firstLine="480"/>
        <w:jc w:val="both"/>
        <w:rPr>
          <w:rStyle w:val="af2"/>
          <w:rFonts w:ascii="Times New Roman" w:hAnsi="Times New Roman" w:cs="Times New Roman"/>
          <w:b w:val="0"/>
        </w:rPr>
      </w:pPr>
      <w:r w:rsidRPr="006363E9">
        <w:rPr>
          <w:rStyle w:val="af2"/>
          <w:rFonts w:ascii="Times New Roman" w:hAnsi="Times New Roman" w:cs="Times New Roman"/>
          <w:b w:val="0"/>
        </w:rPr>
        <w:t>Results</w:t>
      </w:r>
      <w:r w:rsidR="006363E9" w:rsidRPr="006363E9">
        <w:rPr>
          <w:rStyle w:val="af2"/>
          <w:rFonts w:ascii="Times New Roman" w:hAnsi="Times New Roman" w:cs="Times New Roman" w:hint="eastAsia"/>
          <w:b w:val="0"/>
        </w:rPr>
        <w:t>：</w:t>
      </w:r>
      <w:r w:rsidR="003C38CA" w:rsidRPr="006363E9">
        <w:rPr>
          <w:rStyle w:val="af2"/>
          <w:rFonts w:ascii="Times New Roman" w:hAnsi="Times New Roman" w:cs="Times New Roman"/>
          <w:b w:val="0"/>
        </w:rPr>
        <w:t>In the five states from 2010 to 2016, semi-synthetic opioids showed a trend of first increase and then decrease, while synthetic opioids showed a trend of first decrease and then increase, while non-synthetic opioids showed a relatively insignificant trend.</w:t>
      </w:r>
      <w:r w:rsidR="006363E9">
        <w:rPr>
          <w:rStyle w:val="af2"/>
          <w:rFonts w:ascii="Times New Roman" w:hAnsi="Times New Roman" w:cs="Times New Roman" w:hint="eastAsia"/>
          <w:b w:val="0"/>
        </w:rPr>
        <w:t xml:space="preserve"> </w:t>
      </w:r>
      <w:r w:rsidR="003C38CA" w:rsidRPr="006363E9">
        <w:rPr>
          <w:rStyle w:val="af2"/>
          <w:rFonts w:ascii="Times New Roman" w:hAnsi="Times New Roman" w:cs="Times New Roman"/>
          <w:b w:val="0"/>
        </w:rPr>
        <w:t>Among the six machine learning models, the support vector machine model is the best for predicting the reported amount of opioids, followed by the neural network and logistics model, and the k-nearest neighbor model is the worst.</w:t>
      </w:r>
    </w:p>
    <w:p w14:paraId="45E8739A" w14:textId="79A0EBBB" w:rsidR="003C38CA" w:rsidRPr="006363E9" w:rsidRDefault="00240075" w:rsidP="006363E9">
      <w:pPr>
        <w:pStyle w:val="keywords"/>
        <w:spacing w:line="360" w:lineRule="auto"/>
        <w:ind w:firstLineChars="200" w:firstLine="480"/>
        <w:jc w:val="both"/>
        <w:rPr>
          <w:rStyle w:val="af2"/>
          <w:rFonts w:ascii="Times New Roman" w:hAnsi="Times New Roman" w:cs="Times New Roman"/>
          <w:b w:val="0"/>
        </w:rPr>
      </w:pPr>
      <w:r w:rsidRPr="006363E9">
        <w:rPr>
          <w:rStyle w:val="af2"/>
          <w:rFonts w:ascii="Times New Roman" w:hAnsi="Times New Roman" w:cs="Times New Roman"/>
          <w:b w:val="0"/>
        </w:rPr>
        <w:t>Conclusion</w:t>
      </w:r>
      <w:r w:rsidR="006363E9" w:rsidRPr="006363E9">
        <w:rPr>
          <w:rStyle w:val="af2"/>
          <w:rFonts w:ascii="Times New Roman" w:hAnsi="Times New Roman" w:cs="Times New Roman" w:hint="eastAsia"/>
          <w:b w:val="0"/>
        </w:rPr>
        <w:t>：</w:t>
      </w:r>
      <w:r w:rsidR="003C38CA" w:rsidRPr="006363E9">
        <w:rPr>
          <w:rStyle w:val="af2"/>
          <w:rFonts w:ascii="Times New Roman" w:hAnsi="Times New Roman" w:cs="Times New Roman"/>
          <w:b w:val="0"/>
        </w:rPr>
        <w:t>Visual descriptive statistical results are of great significance for understanding the distribution status of opioid drug reports, improving the management level, and formulating scientific and reasonable prevention and treatment strategies.</w:t>
      </w:r>
      <w:r w:rsidR="006363E9">
        <w:rPr>
          <w:rStyle w:val="af2"/>
          <w:rFonts w:ascii="Times New Roman" w:hAnsi="Times New Roman" w:cs="Times New Roman" w:hint="eastAsia"/>
          <w:b w:val="0"/>
        </w:rPr>
        <w:t xml:space="preserve"> </w:t>
      </w:r>
      <w:r w:rsidR="003C38CA" w:rsidRPr="006363E9">
        <w:rPr>
          <w:rStyle w:val="af2"/>
          <w:rFonts w:ascii="Times New Roman" w:hAnsi="Times New Roman" w:cs="Times New Roman"/>
          <w:b w:val="0"/>
        </w:rPr>
        <w:t>In this paper, 6 machine learning algorithms have achieved good prediction effect.</w:t>
      </w:r>
      <w:r w:rsidR="006363E9">
        <w:rPr>
          <w:rStyle w:val="af2"/>
          <w:rFonts w:ascii="Times New Roman" w:hAnsi="Times New Roman" w:cs="Times New Roman" w:hint="eastAsia"/>
          <w:b w:val="0"/>
        </w:rPr>
        <w:t xml:space="preserve"> </w:t>
      </w:r>
      <w:r w:rsidR="003C38CA" w:rsidRPr="006363E9">
        <w:rPr>
          <w:rStyle w:val="af2"/>
          <w:rFonts w:ascii="Times New Roman" w:hAnsi="Times New Roman" w:cs="Times New Roman"/>
          <w:b w:val="0"/>
        </w:rPr>
        <w:t>Such attributes as marital status, education level, family type, disability status of non-institutionalized civilians, school enrollment rate and place of birth can be used as important reference indicators for opioid use management.</w:t>
      </w:r>
    </w:p>
    <w:p w14:paraId="5721B0F9" w14:textId="75012E34" w:rsidR="00877AD0" w:rsidRPr="004C14F2" w:rsidRDefault="00877AD0" w:rsidP="006363E9">
      <w:pPr>
        <w:pStyle w:val="keywords"/>
        <w:spacing w:beforeLines="100" w:before="312"/>
        <w:rPr>
          <w:rStyle w:val="af2"/>
          <w:rFonts w:ascii="Times New Roman" w:hAnsi="Times New Roman" w:cs="Times New Roman"/>
          <w:b w:val="0"/>
          <w:szCs w:val="24"/>
        </w:rPr>
      </w:pPr>
      <w:r w:rsidRPr="004C14F2">
        <w:rPr>
          <w:rStyle w:val="af2"/>
          <w:rFonts w:ascii="Times New Roman" w:hAnsi="Times New Roman" w:cs="Times New Roman"/>
          <w:sz w:val="28"/>
          <w:szCs w:val="28"/>
        </w:rPr>
        <w:t>Key</w:t>
      </w:r>
      <w:r w:rsidR="003C38CA" w:rsidRPr="004C14F2">
        <w:rPr>
          <w:rStyle w:val="af2"/>
          <w:rFonts w:ascii="Times New Roman" w:hAnsi="Times New Roman" w:cs="Times New Roman"/>
          <w:sz w:val="28"/>
          <w:szCs w:val="28"/>
        </w:rPr>
        <w:t xml:space="preserve"> </w:t>
      </w:r>
      <w:r w:rsidRPr="004C14F2">
        <w:rPr>
          <w:rStyle w:val="af2"/>
          <w:rFonts w:ascii="Times New Roman" w:hAnsi="Times New Roman" w:cs="Times New Roman"/>
          <w:sz w:val="28"/>
          <w:szCs w:val="28"/>
        </w:rPr>
        <w:t>word</w:t>
      </w:r>
      <w:r w:rsidR="003C38CA" w:rsidRPr="004C14F2">
        <w:rPr>
          <w:rStyle w:val="af2"/>
          <w:rFonts w:ascii="Times New Roman" w:hAnsi="Times New Roman" w:cs="Times New Roman"/>
          <w:sz w:val="28"/>
          <w:szCs w:val="28"/>
        </w:rPr>
        <w:t xml:space="preserve">s: </w:t>
      </w:r>
      <w:r w:rsidR="003C38CA" w:rsidRPr="004C14F2">
        <w:rPr>
          <w:rStyle w:val="af2"/>
          <w:rFonts w:ascii="Times New Roman" w:hAnsi="Times New Roman" w:cs="Times New Roman"/>
          <w:b w:val="0"/>
          <w:szCs w:val="24"/>
        </w:rPr>
        <w:t>Opioids; Visualization; Machine learning; Prediction model</w:t>
      </w:r>
    </w:p>
    <w:p w14:paraId="0697EE25" w14:textId="77777777" w:rsidR="00877AD0" w:rsidRPr="006363E9" w:rsidRDefault="00877AD0" w:rsidP="00323E98">
      <w:pPr>
        <w:pStyle w:val="keywords"/>
        <w:rPr>
          <w:rStyle w:val="af2"/>
        </w:rPr>
        <w:sectPr w:rsidR="00877AD0" w:rsidRPr="006363E9" w:rsidSect="00DA743C">
          <w:pgSz w:w="11906" w:h="16838"/>
          <w:pgMar w:top="1701" w:right="1418" w:bottom="1418" w:left="1418" w:header="851" w:footer="992" w:gutter="0"/>
          <w:pgNumType w:start="1"/>
          <w:cols w:space="425"/>
          <w:docGrid w:type="lines" w:linePitch="312"/>
        </w:sectPr>
      </w:pPr>
    </w:p>
    <w:p w14:paraId="634CF5B6" w14:textId="65F9EFB9" w:rsidR="00323E98" w:rsidRDefault="00323E98" w:rsidP="000B4C76">
      <w:pPr>
        <w:pStyle w:val="a"/>
        <w:spacing w:before="312" w:after="312"/>
      </w:pPr>
      <w:bookmarkStart w:id="1" w:name="_Toc37335347"/>
      <w:bookmarkStart w:id="2" w:name="_Toc37339233"/>
      <w:bookmarkStart w:id="3" w:name="_Toc37339342"/>
      <w:bookmarkEnd w:id="0"/>
      <w:r w:rsidRPr="00323E98">
        <w:rPr>
          <w:rFonts w:hint="eastAsia"/>
        </w:rPr>
        <w:lastRenderedPageBreak/>
        <w:t>前言</w:t>
      </w:r>
      <w:r w:rsidR="000726CD">
        <w:rPr>
          <w:rFonts w:hint="eastAsia"/>
        </w:rPr>
        <w:t>（绪论）</w:t>
      </w:r>
      <w:bookmarkEnd w:id="1"/>
      <w:bookmarkEnd w:id="2"/>
      <w:bookmarkEnd w:id="3"/>
    </w:p>
    <w:p w14:paraId="406E6F7D" w14:textId="5AEE2AF4" w:rsidR="000726CD" w:rsidRDefault="000726CD" w:rsidP="000B4C76">
      <w:pPr>
        <w:pStyle w:val="a0"/>
      </w:pPr>
      <w:bookmarkStart w:id="4" w:name="_Toc37335348"/>
      <w:bookmarkStart w:id="5" w:name="_Toc37339234"/>
      <w:bookmarkStart w:id="6" w:name="_Toc37339343"/>
      <w:r>
        <w:rPr>
          <w:rFonts w:hint="eastAsia"/>
        </w:rPr>
        <w:t>研究背景和意义</w:t>
      </w:r>
      <w:bookmarkEnd w:id="4"/>
      <w:bookmarkEnd w:id="5"/>
      <w:bookmarkEnd w:id="6"/>
    </w:p>
    <w:p w14:paraId="69E8AACD" w14:textId="6F600E59" w:rsidR="00345EF2" w:rsidRPr="00345EF2" w:rsidRDefault="00895A58" w:rsidP="00345EF2">
      <w:pPr>
        <w:pStyle w:val="a1"/>
      </w:pPr>
      <w:bookmarkStart w:id="7" w:name="_Toc37335349"/>
      <w:bookmarkStart w:id="8" w:name="_Toc37339235"/>
      <w:bookmarkStart w:id="9" w:name="_Toc37339344"/>
      <w:r>
        <w:rPr>
          <w:rFonts w:hint="eastAsia"/>
        </w:rPr>
        <w:t>研究背景</w:t>
      </w:r>
      <w:bookmarkEnd w:id="7"/>
      <w:bookmarkEnd w:id="8"/>
      <w:bookmarkEnd w:id="9"/>
    </w:p>
    <w:p w14:paraId="7A4B9024" w14:textId="406D193E" w:rsidR="009641AD" w:rsidRPr="006363E9" w:rsidRDefault="009641AD" w:rsidP="006363E9">
      <w:pPr>
        <w:pStyle w:val="aa"/>
        <w:ind w:firstLine="480"/>
      </w:pPr>
      <w:r w:rsidRPr="006363E9">
        <w:rPr>
          <w:rFonts w:hint="eastAsia"/>
        </w:rPr>
        <w:t>研究表明，全球超过</w:t>
      </w:r>
      <w:r w:rsidRPr="006363E9">
        <w:rPr>
          <w:rFonts w:hint="eastAsia"/>
        </w:rPr>
        <w:t>1</w:t>
      </w:r>
      <w:r w:rsidRPr="006363E9">
        <w:t>/5</w:t>
      </w:r>
      <w:r w:rsidRPr="006363E9">
        <w:rPr>
          <w:rFonts w:hint="eastAsia"/>
        </w:rPr>
        <w:t>的人正在遭受疼痛的折磨，其中半数患者的疼痛程度达到中度或重度水平，</w:t>
      </w:r>
      <w:r w:rsidRPr="006363E9">
        <w:rPr>
          <w:rFonts w:hint="eastAsia"/>
        </w:rPr>
        <w:t>6</w:t>
      </w:r>
      <w:r w:rsidRPr="006363E9">
        <w:t>5</w:t>
      </w:r>
      <w:r w:rsidRPr="006363E9">
        <w:rPr>
          <w:rFonts w:hint="eastAsia"/>
        </w:rPr>
        <w:t>岁以上的老年人慢性疼痛的发生率更是超过</w:t>
      </w:r>
      <w:r w:rsidRPr="006363E9">
        <w:rPr>
          <w:rFonts w:hint="eastAsia"/>
        </w:rPr>
        <w:t>5</w:t>
      </w:r>
      <w:r w:rsidRPr="006363E9">
        <w:t>0</w:t>
      </w:r>
      <w:r w:rsidRPr="006363E9">
        <w:rPr>
          <w:rFonts w:hint="eastAsia"/>
        </w:rPr>
        <w:t>%</w:t>
      </w:r>
      <w:r w:rsidRPr="006363E9">
        <w:rPr>
          <w:rFonts w:hint="eastAsia"/>
        </w:rPr>
        <w:t>。作为有效缓解中、重度疼痛的阿片类药物，虽然许多人需要阿片类药物来控制他们的慢性和严重的疼痛，但这些治疗的一个常见后果是滥用、成瘾和升级到更恶劣的药物</w:t>
      </w:r>
      <w:r w:rsidR="00A522E7">
        <w:fldChar w:fldCharType="begin"/>
      </w:r>
      <w:r w:rsidR="00A522E7">
        <w:instrText xml:space="preserve"> ADDIN NE.Ref.{ABCC0A6C-4018-40B1-8741-477266F6A6C2}</w:instrText>
      </w:r>
      <w:r w:rsidR="00A522E7">
        <w:fldChar w:fldCharType="separate"/>
      </w:r>
      <w:r w:rsidR="00032C37">
        <w:rPr>
          <w:rFonts w:ascii="等线" w:eastAsia="等线" w:cs="等线"/>
          <w:color w:val="080000"/>
          <w:kern w:val="0"/>
          <w:szCs w:val="24"/>
        </w:rPr>
        <w:t>[1]</w:t>
      </w:r>
      <w:r w:rsidR="00A522E7">
        <w:fldChar w:fldCharType="end"/>
      </w:r>
      <w:r w:rsidRPr="006363E9">
        <w:rPr>
          <w:rFonts w:hint="eastAsia"/>
        </w:rPr>
        <w:t>。阿片类药物是一种麻醉性止痛药，包括非法毒品海洛因，他们从罂粟花中提取，或人工合成，结构与其他阿片类药物相似</w:t>
      </w:r>
      <w:r w:rsidR="00E45945">
        <w:fldChar w:fldCharType="begin"/>
      </w:r>
      <w:r w:rsidR="00E45945">
        <w:instrText xml:space="preserve"> ADDIN NE.Ref.{2F9ED32D-CA65-4955-8C79-99738376D706}</w:instrText>
      </w:r>
      <w:r w:rsidR="00E45945">
        <w:fldChar w:fldCharType="separate"/>
      </w:r>
      <w:r w:rsidR="00032C37">
        <w:rPr>
          <w:rFonts w:ascii="等线" w:eastAsia="等线" w:cs="等线"/>
          <w:color w:val="080000"/>
          <w:kern w:val="0"/>
          <w:szCs w:val="24"/>
        </w:rPr>
        <w:t>[2]</w:t>
      </w:r>
      <w:r w:rsidR="00E45945">
        <w:fldChar w:fldCharType="end"/>
      </w:r>
      <w:r w:rsidRPr="006363E9">
        <w:rPr>
          <w:rFonts w:hint="eastAsia"/>
        </w:rPr>
        <w:t>。一些阿片类处方药的例子是吗啡、氢考酮、双氢吗啡酮和芬太尼。虽然这类药物中几乎每一种都可以用来治疗慢性疼痛，但阿片类药物的使用已经远远超出了处方药的范围，而且已经成为一种流行病</w:t>
      </w:r>
      <w:r w:rsidR="00EB2EA0">
        <w:fldChar w:fldCharType="begin"/>
      </w:r>
      <w:r w:rsidR="00EB2EA0">
        <w:instrText xml:space="preserve"> ADDIN NE.Ref.{3992CDD9-4DB3-4FE7-8B7A-BD0A2E6AF1E2}</w:instrText>
      </w:r>
      <w:r w:rsidR="00EB2EA0">
        <w:fldChar w:fldCharType="separate"/>
      </w:r>
      <w:r w:rsidR="00032C37">
        <w:rPr>
          <w:rFonts w:ascii="等线" w:eastAsia="等线" w:cs="等线"/>
          <w:color w:val="080000"/>
          <w:kern w:val="0"/>
          <w:szCs w:val="24"/>
        </w:rPr>
        <w:t>[3]</w:t>
      </w:r>
      <w:r w:rsidR="00EB2EA0">
        <w:fldChar w:fldCharType="end"/>
      </w:r>
      <w:r w:rsidRPr="006363E9">
        <w:rPr>
          <w:rFonts w:hint="eastAsia"/>
        </w:rPr>
        <w:t>。</w:t>
      </w:r>
    </w:p>
    <w:p w14:paraId="3FE5B295" w14:textId="4947AA57" w:rsidR="009641AD" w:rsidRPr="006363E9" w:rsidRDefault="009641AD" w:rsidP="006363E9">
      <w:pPr>
        <w:pStyle w:val="aa"/>
        <w:spacing w:line="240" w:lineRule="auto"/>
        <w:ind w:firstLine="480"/>
      </w:pPr>
      <w:r w:rsidRPr="006363E9">
        <w:rPr>
          <w:rFonts w:hint="eastAsia"/>
        </w:rPr>
        <w:t>据统计，仅</w:t>
      </w:r>
      <w:r w:rsidRPr="006363E9">
        <w:rPr>
          <w:rFonts w:hint="eastAsia"/>
        </w:rPr>
        <w:t>2</w:t>
      </w:r>
      <w:r w:rsidRPr="006363E9">
        <w:t>013</w:t>
      </w:r>
      <w:r w:rsidRPr="006363E9">
        <w:rPr>
          <w:rFonts w:hint="eastAsia"/>
        </w:rPr>
        <w:t>年全球就有</w:t>
      </w:r>
      <w:r w:rsidRPr="006363E9">
        <w:rPr>
          <w:rFonts w:hint="eastAsia"/>
        </w:rPr>
        <w:t>2</w:t>
      </w:r>
      <w:r w:rsidRPr="006363E9">
        <w:t>800</w:t>
      </w:r>
      <w:r w:rsidRPr="006363E9">
        <w:rPr>
          <w:rFonts w:hint="eastAsia"/>
        </w:rPr>
        <w:t>万</w:t>
      </w:r>
      <w:r w:rsidRPr="006363E9">
        <w:rPr>
          <w:rFonts w:hint="eastAsia"/>
        </w:rPr>
        <w:t>~</w:t>
      </w:r>
      <w:r w:rsidRPr="006363E9">
        <w:t>3800</w:t>
      </w:r>
      <w:r w:rsidRPr="006363E9">
        <w:rPr>
          <w:rFonts w:hint="eastAsia"/>
        </w:rPr>
        <w:t>万人非法使用阿片类药物（占</w:t>
      </w:r>
      <w:r w:rsidRPr="006363E9">
        <w:rPr>
          <w:rFonts w:hint="eastAsia"/>
        </w:rPr>
        <w:t>1</w:t>
      </w:r>
      <w:r w:rsidRPr="006363E9">
        <w:t>5</w:t>
      </w:r>
      <w:r w:rsidRPr="006363E9">
        <w:rPr>
          <w:rFonts w:hint="eastAsia"/>
        </w:rPr>
        <w:t>~</w:t>
      </w:r>
      <w:r w:rsidRPr="006363E9">
        <w:t>65</w:t>
      </w:r>
      <w:r w:rsidRPr="006363E9">
        <w:rPr>
          <w:rFonts w:hint="eastAsia"/>
        </w:rPr>
        <w:t>岁之间全球人口的</w:t>
      </w:r>
      <w:r w:rsidRPr="006363E9">
        <w:rPr>
          <w:rFonts w:hint="eastAsia"/>
        </w:rPr>
        <w:t>0</w:t>
      </w:r>
      <w:r w:rsidRPr="006363E9">
        <w:t>.6</w:t>
      </w:r>
      <w:r w:rsidRPr="006363E9">
        <w:rPr>
          <w:rFonts w:hint="eastAsia"/>
        </w:rPr>
        <w:t>%~</w:t>
      </w:r>
      <w:r w:rsidRPr="006363E9">
        <w:t>0.8</w:t>
      </w:r>
      <w:r w:rsidRPr="006363E9">
        <w:rPr>
          <w:rFonts w:hint="eastAsia"/>
        </w:rPr>
        <w:t>%</w:t>
      </w:r>
      <w:r w:rsidRPr="006363E9">
        <w:rPr>
          <w:rFonts w:hint="eastAsia"/>
        </w:rPr>
        <w:t>）。根据美国疾病控制和预防中心的数据显示，阿片类药物的滥用已经导致美国历史上最为严重的药物过量使用，并于</w:t>
      </w:r>
      <w:r w:rsidRPr="006363E9">
        <w:rPr>
          <w:rFonts w:hint="eastAsia"/>
        </w:rPr>
        <w:t>2</w:t>
      </w:r>
      <w:r w:rsidRPr="006363E9">
        <w:t>014</w:t>
      </w:r>
      <w:r w:rsidRPr="006363E9">
        <w:rPr>
          <w:rFonts w:hint="eastAsia"/>
        </w:rPr>
        <w:t>年将该问题列入五大公共卫生挑战之一</w:t>
      </w:r>
      <w:r w:rsidR="00A522E7">
        <w:fldChar w:fldCharType="begin"/>
      </w:r>
      <w:r w:rsidR="00A522E7">
        <w:instrText xml:space="preserve"> ADDIN NE.Ref.{87A63D26-BE3B-4D94-B4FD-EC607EE43F11}</w:instrText>
      </w:r>
      <w:r w:rsidR="00A522E7">
        <w:fldChar w:fldCharType="separate"/>
      </w:r>
      <w:r w:rsidR="00032C37">
        <w:rPr>
          <w:rFonts w:ascii="等线" w:eastAsia="等线" w:cs="等线"/>
          <w:color w:val="080000"/>
          <w:kern w:val="0"/>
          <w:szCs w:val="24"/>
        </w:rPr>
        <w:t>[4]</w:t>
      </w:r>
      <w:r w:rsidR="00A522E7">
        <w:fldChar w:fldCharType="end"/>
      </w:r>
      <w:r w:rsidRPr="006363E9">
        <w:rPr>
          <w:rFonts w:hint="eastAsia"/>
        </w:rPr>
        <w:t>。阿片类药物大体可以为三大类：</w:t>
      </w:r>
      <w:r w:rsidRPr="006363E9">
        <w:t>非合成阿片类药物</w:t>
      </w:r>
      <w:r w:rsidRPr="006363E9">
        <w:t>:</w:t>
      </w:r>
      <w:r w:rsidRPr="006363E9">
        <w:t>可待因、吗啡、鸦片；半合成阿片类药物</w:t>
      </w:r>
      <w:r w:rsidRPr="006363E9">
        <w:t>:</w:t>
      </w:r>
      <w:r w:rsidRPr="006363E9">
        <w:t>氢可酮、羟可酮、丁丙诺啡</w:t>
      </w:r>
      <w:r w:rsidRPr="006363E9">
        <w:rPr>
          <w:rFonts w:hint="eastAsia"/>
        </w:rPr>
        <w:t>、</w:t>
      </w:r>
      <w:r w:rsidRPr="006363E9">
        <w:t>海洛因；合成阿片类药物</w:t>
      </w:r>
      <w:r w:rsidRPr="006363E9">
        <w:t>:</w:t>
      </w:r>
      <w:r w:rsidRPr="006363E9">
        <w:t>芬太尼、布托啡诺、美沙酮、丙氧芬</w:t>
      </w:r>
      <w:r w:rsidRPr="006363E9">
        <w:rPr>
          <w:rFonts w:hint="eastAsia"/>
        </w:rPr>
        <w:t>。</w:t>
      </w:r>
      <w:r w:rsidRPr="006363E9">
        <w:t xml:space="preserve">2013 </w:t>
      </w:r>
      <w:r w:rsidRPr="006363E9">
        <w:rPr>
          <w:rFonts w:hint="eastAsia"/>
        </w:rPr>
        <w:t>年以来芬太尼等合成阿片类药物相关的死亡人数增加，其中</w:t>
      </w:r>
      <w:r w:rsidRPr="006363E9">
        <w:t xml:space="preserve">2016 </w:t>
      </w:r>
      <w:r w:rsidRPr="006363E9">
        <w:rPr>
          <w:rFonts w:hint="eastAsia"/>
        </w:rPr>
        <w:t>年芬太尼及相关药物死亡人数就超过</w:t>
      </w:r>
      <w:r w:rsidRPr="006363E9">
        <w:t xml:space="preserve">2 </w:t>
      </w:r>
      <w:r w:rsidRPr="006363E9">
        <w:rPr>
          <w:rFonts w:hint="eastAsia"/>
        </w:rPr>
        <w:t>万人</w:t>
      </w:r>
      <w:r w:rsidR="004D2EDC">
        <w:fldChar w:fldCharType="begin"/>
      </w:r>
      <w:r w:rsidR="004D2EDC">
        <w:instrText xml:space="preserve"> ADDIN NE.Ref.{ACBCC1F1-F971-44DF-B90C-90EB8538B0CC}</w:instrText>
      </w:r>
      <w:r w:rsidR="004D2EDC">
        <w:fldChar w:fldCharType="separate"/>
      </w:r>
      <w:r w:rsidR="00032C37">
        <w:rPr>
          <w:rFonts w:ascii="等线" w:eastAsia="等线" w:cs="等线"/>
          <w:color w:val="080000"/>
          <w:kern w:val="0"/>
          <w:szCs w:val="24"/>
        </w:rPr>
        <w:t>[5]</w:t>
      </w:r>
      <w:r w:rsidR="004D2EDC">
        <w:fldChar w:fldCharType="end"/>
      </w:r>
      <w:r w:rsidRPr="006363E9">
        <w:rPr>
          <w:rFonts w:hint="eastAsia"/>
        </w:rPr>
        <w:t>。</w:t>
      </w:r>
      <w:r w:rsidRPr="006363E9">
        <w:t xml:space="preserve">1999~2017 </w:t>
      </w:r>
      <w:r w:rsidRPr="006363E9">
        <w:rPr>
          <w:rFonts w:hint="eastAsia"/>
        </w:rPr>
        <w:t>年统计数据显示，非法使用阿片类药物的群体中，男性比女性占有更大的人数比例，</w:t>
      </w:r>
      <w:r w:rsidRPr="006363E9">
        <w:t xml:space="preserve">18~25 </w:t>
      </w:r>
      <w:r w:rsidRPr="006363E9">
        <w:rPr>
          <w:rFonts w:hint="eastAsia"/>
        </w:rPr>
        <w:t>岁的年龄群体且更容易接触到阿片类药品。</w:t>
      </w:r>
    </w:p>
    <w:p w14:paraId="42046A5A" w14:textId="50A5E208" w:rsidR="001C0127" w:rsidRDefault="009641AD" w:rsidP="006363E9">
      <w:pPr>
        <w:pStyle w:val="aa"/>
        <w:ind w:firstLine="480"/>
      </w:pPr>
      <w:r w:rsidRPr="006363E9">
        <w:t>在过去几十年里</w:t>
      </w:r>
      <w:r w:rsidRPr="006363E9">
        <w:rPr>
          <w:rFonts w:hint="eastAsia"/>
        </w:rPr>
        <w:t>，阿片类药物滥用不仅仅是美国存在的问题，包括我国、欧洲在内的世界大部分国家和地区都存在该问题。因此，应对阿片类药物滥用是一个全球性的公共卫生问题。这种药物成瘾对社会的核心稳定发展构成了严重的威胁</w:t>
      </w:r>
      <w:r w:rsidR="008B2000">
        <w:fldChar w:fldCharType="begin"/>
      </w:r>
      <w:r w:rsidR="008B2000">
        <w:instrText xml:space="preserve"> ADDIN NE.Ref.{59335903-97E5-4579-BCB3-E5F004E6DE73}</w:instrText>
      </w:r>
      <w:r w:rsidR="008B2000">
        <w:fldChar w:fldCharType="separate"/>
      </w:r>
      <w:r w:rsidR="00032C37">
        <w:rPr>
          <w:rFonts w:ascii="等线" w:eastAsia="等线" w:cs="等线"/>
          <w:color w:val="080000"/>
          <w:kern w:val="0"/>
          <w:szCs w:val="24"/>
        </w:rPr>
        <w:t>[6]</w:t>
      </w:r>
      <w:r w:rsidR="008B2000">
        <w:fldChar w:fldCharType="end"/>
      </w:r>
      <w:r w:rsidRPr="006363E9">
        <w:rPr>
          <w:rFonts w:hint="eastAsia"/>
        </w:rPr>
        <w:t>。</w:t>
      </w:r>
    </w:p>
    <w:p w14:paraId="59D0E3F6" w14:textId="4CB3F031" w:rsidR="001201E3" w:rsidRDefault="00895A58" w:rsidP="006D07D0">
      <w:pPr>
        <w:pStyle w:val="a1"/>
      </w:pPr>
      <w:bookmarkStart w:id="10" w:name="_Toc37335350"/>
      <w:bookmarkStart w:id="11" w:name="_Toc37339236"/>
      <w:bookmarkStart w:id="12" w:name="_Toc37339345"/>
      <w:r>
        <w:rPr>
          <w:rFonts w:hint="eastAsia"/>
        </w:rPr>
        <w:t>研究意义</w:t>
      </w:r>
      <w:bookmarkEnd w:id="10"/>
      <w:bookmarkEnd w:id="11"/>
      <w:bookmarkEnd w:id="12"/>
    </w:p>
    <w:p w14:paraId="2E125BB9" w14:textId="2A62AFFC" w:rsidR="00B31894" w:rsidRDefault="00B31894" w:rsidP="00B31894">
      <w:pPr>
        <w:pStyle w:val="aa"/>
        <w:ind w:firstLine="480"/>
      </w:pPr>
      <w:r>
        <w:rPr>
          <w:rFonts w:hint="eastAsia"/>
        </w:rPr>
        <w:t>机器学习包括有指导学习、无指导学习、半指导学习三种类别。有指导学习是指有结果度量的监督学习过程，例如根据病人的饮食习惯和血糖、血脂来预测糖尿病是否发作。通过学习已知数据集的特征和结果建立起预测模型来预测并度量未知数据的特征和结果。结果度量一般分为定量和定性两种，分别对应与统计学中的回归和分类问题。常见的有指导学习包括：决策树、神经网络、支持向量机、集成学习等。无指导学习是只能观察特征，没有结果度量，此时只能从总体中给出的样本信息对总体做出某些推断以及描述数据是如何组织或聚类的。并不需要某个结果度量或训练集，例如聚类分析、关联规则分析等。半指导学习是近年来机器学习中一个备受关注的内容，已得的观察量中一部分是经由指导者鉴定并加上标识的数据，称为已标识数据，另一部分观察量由于种种原因未能标识，称为未标识数据。通过利用已标识数据去分析并指出适当的一般性规律，再利用此规律去推断得出有关未标识数据的标识。但现在半指导学习方法的性能通常不太稳定，而且半指导学习技术在什么样的条件下能够有效地改善学习性能也不够明确。</w:t>
      </w:r>
    </w:p>
    <w:p w14:paraId="1C2F08A4" w14:textId="7184F2DF" w:rsidR="00FF02D4" w:rsidRPr="006D07D0" w:rsidRDefault="008C03B3" w:rsidP="00B31894">
      <w:pPr>
        <w:pStyle w:val="aa"/>
        <w:ind w:firstLine="480"/>
      </w:pPr>
      <w:r>
        <w:rPr>
          <w:rFonts w:hint="eastAsia"/>
        </w:rPr>
        <w:t>目前</w:t>
      </w:r>
      <w:r w:rsidR="00035FC0">
        <w:rPr>
          <w:rFonts w:hint="eastAsia"/>
        </w:rPr>
        <w:t>广泛应用的</w:t>
      </w:r>
      <w:r w:rsidR="007B097F">
        <w:rPr>
          <w:rFonts w:hint="eastAsia"/>
        </w:rPr>
        <w:t>机器学习算法包括神经网络、</w:t>
      </w:r>
      <w:r w:rsidR="007B097F">
        <w:rPr>
          <w:rFonts w:hint="eastAsia"/>
        </w:rPr>
        <w:t>K</w:t>
      </w:r>
      <w:r w:rsidR="00295DCA">
        <w:rPr>
          <w:rFonts w:hint="eastAsia"/>
        </w:rPr>
        <w:t>近邻法、</w:t>
      </w:r>
      <w:r w:rsidR="00DA72E8">
        <w:rPr>
          <w:rFonts w:hint="eastAsia"/>
        </w:rPr>
        <w:t>支持向量机、决策树、</w:t>
      </w:r>
      <w:r w:rsidR="000211EE">
        <w:rPr>
          <w:rFonts w:hint="eastAsia"/>
        </w:rPr>
        <w:t>随机森林等，这些算法已经广泛应用与工程学、建筑学等领域，却很少有研究将这些算法应用</w:t>
      </w:r>
      <w:r w:rsidR="00BE47BD">
        <w:rPr>
          <w:rFonts w:hint="eastAsia"/>
        </w:rPr>
        <w:t>在公共卫生领域</w:t>
      </w:r>
      <w:r w:rsidR="00DC7345">
        <w:rPr>
          <w:rFonts w:hint="eastAsia"/>
        </w:rPr>
        <w:t>，为了更好</w:t>
      </w:r>
      <w:r w:rsidR="00816745">
        <w:rPr>
          <w:rFonts w:hint="eastAsia"/>
        </w:rPr>
        <w:t>地评估这些算法是否能够</w:t>
      </w:r>
      <w:r w:rsidR="00A2151A">
        <w:rPr>
          <w:rFonts w:hint="eastAsia"/>
        </w:rPr>
        <w:t>有效地预测</w:t>
      </w:r>
      <w:r w:rsidR="007A7BF6">
        <w:rPr>
          <w:rFonts w:hint="eastAsia"/>
        </w:rPr>
        <w:t>阿片类药物使用量以及寻找具有最好分类效果</w:t>
      </w:r>
      <w:r w:rsidR="00AD4121">
        <w:rPr>
          <w:rFonts w:hint="eastAsia"/>
        </w:rPr>
        <w:t>的分类算法，本研究比较了</w:t>
      </w:r>
      <w:r w:rsidR="00AD4121">
        <w:rPr>
          <w:rFonts w:hint="eastAsia"/>
        </w:rPr>
        <w:t>6</w:t>
      </w:r>
      <w:r w:rsidR="00AD4121">
        <w:rPr>
          <w:rFonts w:hint="eastAsia"/>
        </w:rPr>
        <w:t>种</w:t>
      </w:r>
      <w:r w:rsidR="001066E5">
        <w:rPr>
          <w:rFonts w:hint="eastAsia"/>
        </w:rPr>
        <w:t>算法的分类效能。</w:t>
      </w:r>
    </w:p>
    <w:p w14:paraId="747AE583" w14:textId="5E338A11" w:rsidR="00895A58" w:rsidRDefault="000726CD" w:rsidP="000B4C76">
      <w:pPr>
        <w:pStyle w:val="a0"/>
      </w:pPr>
      <w:bookmarkStart w:id="13" w:name="_Toc37335351"/>
      <w:bookmarkStart w:id="14" w:name="_Toc37339237"/>
      <w:bookmarkStart w:id="15" w:name="_Toc37339346"/>
      <w:r>
        <w:rPr>
          <w:rFonts w:hint="eastAsia"/>
        </w:rPr>
        <w:t>国内外研究现状</w:t>
      </w:r>
      <w:bookmarkEnd w:id="13"/>
      <w:bookmarkEnd w:id="14"/>
      <w:bookmarkEnd w:id="15"/>
    </w:p>
    <w:p w14:paraId="3303090A" w14:textId="74D0713C" w:rsidR="003116D8" w:rsidRDefault="003116D8" w:rsidP="003116D8">
      <w:pPr>
        <w:pStyle w:val="aa"/>
        <w:ind w:firstLine="480"/>
      </w:pPr>
      <w:bookmarkStart w:id="16" w:name="_Hlk31447301"/>
      <w:r>
        <w:rPr>
          <w:rFonts w:hint="eastAsia"/>
        </w:rPr>
        <w:t>国内外研</w:t>
      </w:r>
      <w:r w:rsidRPr="00AC71F0">
        <w:rPr>
          <w:rFonts w:hint="eastAsia"/>
        </w:rPr>
        <w:t>究表明，阿片类药物的滥用是一个多影响因素且影响因素见关系复杂的公共卫生事件。目前关于此类问题预测的方法主要以传统的</w:t>
      </w:r>
      <w:r w:rsidRPr="00AC71F0">
        <w:rPr>
          <w:rFonts w:hint="eastAsia"/>
        </w:rPr>
        <w:t>logistic</w:t>
      </w:r>
      <w:r w:rsidRPr="00AC71F0">
        <w:rPr>
          <w:rFonts w:hint="eastAsia"/>
        </w:rPr>
        <w:t>回归模型（</w:t>
      </w:r>
      <w:r w:rsidRPr="00AC71F0">
        <w:rPr>
          <w:rFonts w:hint="eastAsia"/>
        </w:rPr>
        <w:t>logistic</w:t>
      </w:r>
      <w:r w:rsidRPr="00AC71F0">
        <w:t xml:space="preserve"> regression</w:t>
      </w:r>
      <w:r w:rsidRPr="00AC71F0">
        <w:rPr>
          <w:rFonts w:hint="eastAsia"/>
        </w:rPr>
        <w:t>）为主。但传统模型在使用条件上较为苛刻，需要考虑数据分布是否合适、变量之间的共线性和交互作用等多种问题，特别是对多</w:t>
      </w:r>
      <w:r>
        <w:rPr>
          <w:rFonts w:hint="eastAsia"/>
        </w:rPr>
        <w:t>变量的问题尤为明显。因此，应用传统回归模型进行预测阿片类药物使用情况具有一定的局限性</w:t>
      </w:r>
      <w:r w:rsidR="00B61918">
        <w:fldChar w:fldCharType="begin"/>
      </w:r>
      <w:r w:rsidR="00B61918">
        <w:instrText xml:space="preserve"> ADDIN NE.Ref.{9B526D34-98CD-4308-AE35-7F423EAF7EA3}</w:instrText>
      </w:r>
      <w:r w:rsidR="00B61918">
        <w:fldChar w:fldCharType="separate"/>
      </w:r>
      <w:r w:rsidR="00032C37">
        <w:rPr>
          <w:rFonts w:ascii="等线" w:eastAsia="等线" w:cs="等线"/>
          <w:color w:val="080000"/>
          <w:kern w:val="0"/>
          <w:szCs w:val="24"/>
        </w:rPr>
        <w:t>[7]</w:t>
      </w:r>
      <w:r w:rsidR="00B61918">
        <w:fldChar w:fldCharType="end"/>
      </w:r>
      <w:r>
        <w:rPr>
          <w:rFonts w:hint="eastAsia"/>
        </w:rPr>
        <w:t>。</w:t>
      </w:r>
    </w:p>
    <w:p w14:paraId="167E8F7D" w14:textId="323B69DA" w:rsidR="003116D8" w:rsidRDefault="003116D8" w:rsidP="003116D8">
      <w:pPr>
        <w:pStyle w:val="aa"/>
        <w:ind w:firstLine="480"/>
      </w:pPr>
      <w:r>
        <w:rPr>
          <w:rFonts w:hint="eastAsia"/>
        </w:rPr>
        <w:t>机器学习作为人工智能领域的“内核”，通过研究历史数据抓取事务的本质特征，以模型或算法为代表的呈现方式，实现分类、预测、回归拟合等分析行为</w:t>
      </w:r>
      <w:r w:rsidR="009D6C78">
        <w:fldChar w:fldCharType="begin"/>
      </w:r>
      <w:r w:rsidR="009D6C78">
        <w:instrText xml:space="preserve"> ADDIN NE.Ref.{B0BB99DA-28EA-45B4-8AD4-1004E716E60E}</w:instrText>
      </w:r>
      <w:r w:rsidR="009D6C78">
        <w:fldChar w:fldCharType="separate"/>
      </w:r>
      <w:r w:rsidR="00032C37">
        <w:rPr>
          <w:rFonts w:ascii="等线" w:eastAsia="等线" w:cs="等线"/>
          <w:color w:val="080000"/>
          <w:kern w:val="0"/>
          <w:szCs w:val="24"/>
        </w:rPr>
        <w:t>[8]</w:t>
      </w:r>
      <w:r w:rsidR="009D6C78">
        <w:fldChar w:fldCharType="end"/>
      </w:r>
      <w:r>
        <w:rPr>
          <w:rFonts w:hint="eastAsia"/>
        </w:rPr>
        <w:t>。对于多重共线性问题，机器学习中的神经网络模型可以很好的解决，而且对于数据的分布几乎没有任何限制。对于变量属性间的交互作用，贝叶斯网络模型可以反应不同因素间的相互关系。在自变量属性众多（如，成百上千个），传统模型不稳定甚至根本无法建立模型，集成学习却可以解决，且模型稳健。而在传染病扩散、毒品传播、疾病预后等多变量、影响因素间相互作用负责的情况下，机器学习算法模型可能显著优于传统预测模型</w:t>
      </w:r>
      <w:r w:rsidR="000D134D">
        <w:fldChar w:fldCharType="begin"/>
      </w:r>
      <w:r w:rsidR="000D134D">
        <w:instrText xml:space="preserve"> ADDIN NE.Ref.{7E291653-6518-4CFC-B1D2-7950114254AB}</w:instrText>
      </w:r>
      <w:r w:rsidR="000D134D">
        <w:fldChar w:fldCharType="separate"/>
      </w:r>
      <w:r w:rsidR="00032C37">
        <w:rPr>
          <w:rFonts w:ascii="等线" w:eastAsia="等线" w:cs="等线"/>
          <w:color w:val="080000"/>
          <w:kern w:val="0"/>
          <w:szCs w:val="24"/>
        </w:rPr>
        <w:t>[9]</w:t>
      </w:r>
      <w:r w:rsidR="000D134D">
        <w:fldChar w:fldCharType="end"/>
      </w:r>
      <w:r>
        <w:rPr>
          <w:rFonts w:hint="eastAsia"/>
        </w:rPr>
        <w:t>。</w:t>
      </w:r>
    </w:p>
    <w:p w14:paraId="1053737F" w14:textId="4877033D" w:rsidR="003116D8" w:rsidRDefault="003116D8" w:rsidP="003116D8">
      <w:pPr>
        <w:pStyle w:val="aa"/>
        <w:ind w:firstLine="480"/>
      </w:pPr>
      <w:r>
        <w:rPr>
          <w:rFonts w:hint="eastAsia"/>
        </w:rPr>
        <w:t>目前在结合机器学习算法</w:t>
      </w:r>
      <w:r w:rsidR="0093510B">
        <w:rPr>
          <w:rFonts w:hint="eastAsia"/>
        </w:rPr>
        <w:t>的研究中，</w:t>
      </w:r>
      <w:r>
        <w:rPr>
          <w:rFonts w:hint="eastAsia"/>
        </w:rPr>
        <w:t>韦可等人通过使用多项式回归的方法，借助支持向量机确定了多项式具体参数，预测</w:t>
      </w:r>
      <w:r w:rsidR="0093510B">
        <w:rPr>
          <w:rFonts w:hint="eastAsia"/>
        </w:rPr>
        <w:t>了</w:t>
      </w:r>
      <w:r>
        <w:rPr>
          <w:rFonts w:hint="eastAsia"/>
        </w:rPr>
        <w:t>阿片类药物滥用率。他们所提出的模型虽然具有一定的普适性并能用于预测多个县的药物使用总量，但只是使用了机器学习中一种比较常见和普遍性比较高的算法，并不能比较除不同机器学习算法中的差异优劣</w:t>
      </w:r>
      <w:r w:rsidR="00B61918">
        <w:fldChar w:fldCharType="begin"/>
      </w:r>
      <w:r w:rsidR="00B61918">
        <w:instrText xml:space="preserve"> ADDIN NE.Ref.{DDA4343E-CF86-40C2-A982-A40BC6ACEE48}</w:instrText>
      </w:r>
      <w:r w:rsidR="00B61918">
        <w:fldChar w:fldCharType="separate"/>
      </w:r>
      <w:r w:rsidR="00032C37">
        <w:rPr>
          <w:rFonts w:ascii="等线" w:eastAsia="等线" w:cs="等线"/>
          <w:color w:val="080000"/>
          <w:kern w:val="0"/>
          <w:szCs w:val="24"/>
        </w:rPr>
        <w:t>[10]</w:t>
      </w:r>
      <w:r w:rsidR="00B61918">
        <w:fldChar w:fldCharType="end"/>
      </w:r>
      <w:r>
        <w:rPr>
          <w:rFonts w:hint="eastAsia"/>
        </w:rPr>
        <w:t>。</w:t>
      </w:r>
    </w:p>
    <w:p w14:paraId="7A448DDB" w14:textId="4598F1F5" w:rsidR="003116D8" w:rsidRDefault="003116D8" w:rsidP="003116D8">
      <w:pPr>
        <w:pStyle w:val="aa"/>
        <w:ind w:firstLine="480"/>
      </w:pPr>
      <w:r>
        <w:rPr>
          <w:rFonts w:hint="eastAsia"/>
        </w:rPr>
        <w:t>正是由于</w:t>
      </w:r>
      <w:r w:rsidRPr="00323E98">
        <w:rPr>
          <w:rFonts w:hint="eastAsia"/>
        </w:rPr>
        <w:t>阿片类药物使用量的影响因素复杂、使用量差异较大。且自变量之间存在多重共线性和交互作用。传统的预测模型在预测这类问题时受限，为解决这个问题，本研究利用人工智能核心技术的多种机器学习算法来预测阿片类药物使用量。</w:t>
      </w:r>
      <w:r>
        <w:rPr>
          <w:rFonts w:hint="eastAsia"/>
        </w:rPr>
        <w:t>通过评价比较不同的机器学习算法来确定最佳的模型，以此来描述和预测分析阿片类药物使用量问题</w:t>
      </w:r>
      <w:r w:rsidR="00040689">
        <w:fldChar w:fldCharType="begin"/>
      </w:r>
      <w:r w:rsidR="00040689">
        <w:instrText xml:space="preserve"> ADDIN NE.Ref.{2554A312-2A90-4BD3-A45D-ED70E9998AB3}</w:instrText>
      </w:r>
      <w:r w:rsidR="00040689">
        <w:fldChar w:fldCharType="separate"/>
      </w:r>
      <w:r w:rsidR="00032C37">
        <w:rPr>
          <w:rFonts w:ascii="等线" w:eastAsia="等线" w:cs="等线"/>
          <w:color w:val="080000"/>
          <w:kern w:val="0"/>
          <w:szCs w:val="24"/>
        </w:rPr>
        <w:t>[11]</w:t>
      </w:r>
      <w:r w:rsidR="00040689">
        <w:fldChar w:fldCharType="end"/>
      </w:r>
      <w:r>
        <w:rPr>
          <w:rFonts w:hint="eastAsia"/>
        </w:rPr>
        <w:t>。</w:t>
      </w:r>
      <w:bookmarkEnd w:id="16"/>
    </w:p>
    <w:p w14:paraId="35CF99CD" w14:textId="69EED1B7" w:rsidR="00A325F4" w:rsidRDefault="000726CD" w:rsidP="00E216FD">
      <w:pPr>
        <w:pStyle w:val="a0"/>
      </w:pPr>
      <w:bookmarkStart w:id="17" w:name="_Toc37335352"/>
      <w:bookmarkStart w:id="18" w:name="_Toc37339238"/>
      <w:bookmarkStart w:id="19" w:name="_Toc37339347"/>
      <w:r>
        <w:rPr>
          <w:rFonts w:hint="eastAsia"/>
        </w:rPr>
        <w:t>主要研究思路</w:t>
      </w:r>
      <w:bookmarkEnd w:id="17"/>
      <w:bookmarkEnd w:id="18"/>
      <w:bookmarkEnd w:id="19"/>
    </w:p>
    <w:p w14:paraId="1D998290" w14:textId="6D19ED7F" w:rsidR="001B79A1" w:rsidRDefault="0057601E" w:rsidP="00AB1D9D">
      <w:pPr>
        <w:pStyle w:val="aa"/>
        <w:ind w:firstLine="480"/>
      </w:pPr>
      <w:bookmarkStart w:id="20" w:name="_Hlk31447481"/>
      <w:r w:rsidRPr="00B67BE5">
        <w:rPr>
          <w:rFonts w:hint="eastAsia"/>
        </w:rPr>
        <w:t>对不同地区、不同类型的阿片类药物进行描述性分析</w:t>
      </w:r>
      <w:r>
        <w:rPr>
          <w:rFonts w:hint="eastAsia"/>
        </w:rPr>
        <w:t>。通过数据可视化</w:t>
      </w:r>
      <w:r w:rsidRPr="00323E98">
        <w:t>来描述药物使用情况</w:t>
      </w:r>
      <w:r>
        <w:rPr>
          <w:rFonts w:hint="eastAsia"/>
        </w:rPr>
        <w:t>，</w:t>
      </w:r>
      <w:r w:rsidRPr="00323E98">
        <w:t>包括阿片类药物使用的数量和地域趋势，通过可视化的描述得出初步猜测，以便后续深入的建模分析研究。</w:t>
      </w:r>
    </w:p>
    <w:p w14:paraId="12B2C938" w14:textId="537B03CE" w:rsidR="0057601E" w:rsidRPr="00EB3935" w:rsidRDefault="0057601E" w:rsidP="0057601E">
      <w:pPr>
        <w:pStyle w:val="aa"/>
        <w:ind w:firstLine="480"/>
      </w:pPr>
      <w:r>
        <w:rPr>
          <w:rFonts w:hint="eastAsia"/>
        </w:rPr>
        <w:t>提取强相关性的社会经济属性。</w:t>
      </w:r>
      <w:r w:rsidRPr="00323E98">
        <w:rPr>
          <w:rFonts w:hint="eastAsia"/>
        </w:rPr>
        <w:t>由于所分析的与阿片类药物使用相关的各种社会经济属性太多，</w:t>
      </w:r>
      <w:r>
        <w:rPr>
          <w:rFonts w:hint="eastAsia"/>
        </w:rPr>
        <w:t>且考虑到过拟合问题和简化模型，</w:t>
      </w:r>
      <w:r w:rsidRPr="00323E98">
        <w:rPr>
          <w:rFonts w:hint="eastAsia"/>
        </w:rPr>
        <w:t>因此不适合简单的将</w:t>
      </w:r>
      <w:r>
        <w:rPr>
          <w:rFonts w:hint="eastAsia"/>
        </w:rPr>
        <w:t>所有社会因素</w:t>
      </w:r>
      <w:r w:rsidRPr="00323E98">
        <w:rPr>
          <w:rFonts w:hint="eastAsia"/>
        </w:rPr>
        <w:t>加入向量模型中。</w:t>
      </w:r>
      <w:r>
        <w:rPr>
          <w:rFonts w:hint="eastAsia"/>
        </w:rPr>
        <w:t>因此</w:t>
      </w:r>
      <w:r w:rsidRPr="00323E98">
        <w:rPr>
          <w:rFonts w:hint="eastAsia"/>
        </w:rPr>
        <w:t>利用相关系数来探索阿片类药物使用与社会经济数据之间的相关性。找出与阿片类具有较强的相关性的社会经济属性</w:t>
      </w:r>
      <w:r>
        <w:rPr>
          <w:rFonts w:hint="eastAsia"/>
        </w:rPr>
        <w:t>。</w:t>
      </w:r>
    </w:p>
    <w:p w14:paraId="6FDE13C0" w14:textId="0838ACF6" w:rsidR="0057601E" w:rsidRDefault="0057601E" w:rsidP="0057601E">
      <w:pPr>
        <w:pStyle w:val="aa"/>
        <w:ind w:firstLine="480"/>
      </w:pPr>
      <w:r>
        <w:rPr>
          <w:rFonts w:hint="eastAsia"/>
        </w:rPr>
        <w:t>通过机器学习算法建立模型。利用多种机器学习算法来预测阿片类药物使用量。将强相关性的社会经济属性纳入到不同的机器学习算法中，具体包括如下算法：</w:t>
      </w:r>
      <w:r w:rsidRPr="00323E98">
        <w:t>K-</w:t>
      </w:r>
      <w:r w:rsidRPr="00323E98">
        <w:t>临近算法（</w:t>
      </w:r>
      <w:r w:rsidRPr="00323E98">
        <w:t>K-</w:t>
      </w:r>
      <w:r w:rsidR="003009F4">
        <w:rPr>
          <w:rFonts w:hint="eastAsia"/>
        </w:rPr>
        <w:t>N</w:t>
      </w:r>
      <w:r w:rsidRPr="00323E98">
        <w:t xml:space="preserve">earest </w:t>
      </w:r>
      <w:r w:rsidR="003009F4">
        <w:rPr>
          <w:rFonts w:hint="eastAsia"/>
        </w:rPr>
        <w:t>N</w:t>
      </w:r>
      <w:r w:rsidRPr="00323E98">
        <w:t xml:space="preserve">eighbor </w:t>
      </w:r>
      <w:r w:rsidR="003009F4">
        <w:rPr>
          <w:rFonts w:hint="eastAsia"/>
        </w:rPr>
        <w:t>A</w:t>
      </w:r>
      <w:r w:rsidRPr="00323E98">
        <w:t>lgorithm</w:t>
      </w:r>
      <w:r w:rsidRPr="00323E98">
        <w:t>）、支持向量机</w:t>
      </w:r>
      <w:r w:rsidRPr="00323E98">
        <w:t>(Support Vector Machines)</w:t>
      </w:r>
      <w:r w:rsidRPr="00323E98">
        <w:t>、</w:t>
      </w:r>
      <w:r w:rsidR="005F09BC">
        <w:rPr>
          <w:rFonts w:hint="eastAsia"/>
        </w:rPr>
        <w:t>决策树</w:t>
      </w:r>
      <w:r w:rsidRPr="00323E98">
        <w:t>(</w:t>
      </w:r>
      <w:r w:rsidR="005F09BC">
        <w:t>D</w:t>
      </w:r>
      <w:r w:rsidR="005210C6">
        <w:rPr>
          <w:rFonts w:hint="eastAsia"/>
        </w:rPr>
        <w:t>e</w:t>
      </w:r>
      <w:r w:rsidR="005210C6">
        <w:t>cis</w:t>
      </w:r>
      <w:r w:rsidR="0004082F">
        <w:t>ion Tree</w:t>
      </w:r>
      <w:r w:rsidRPr="00323E98">
        <w:t>)</w:t>
      </w:r>
      <w:r w:rsidRPr="00323E98">
        <w:t>、神经网络（</w:t>
      </w:r>
      <w:r w:rsidRPr="00323E98">
        <w:t xml:space="preserve">Neural </w:t>
      </w:r>
      <w:r w:rsidR="003009F4">
        <w:rPr>
          <w:rFonts w:hint="eastAsia"/>
        </w:rPr>
        <w:t>N</w:t>
      </w:r>
      <w:r w:rsidRPr="00323E98">
        <w:t>etworks</w:t>
      </w:r>
      <w:r w:rsidRPr="00323E98">
        <w:t>）、随机森林</w:t>
      </w:r>
      <w:r w:rsidR="0004082F">
        <w:rPr>
          <w:rFonts w:hint="eastAsia"/>
        </w:rPr>
        <w:t>（</w:t>
      </w:r>
      <w:r w:rsidR="0004082F">
        <w:rPr>
          <w:rFonts w:hint="eastAsia"/>
        </w:rPr>
        <w:t>Random</w:t>
      </w:r>
      <w:r w:rsidR="0004082F">
        <w:t xml:space="preserve"> </w:t>
      </w:r>
      <w:r w:rsidR="00805659">
        <w:t>Forest</w:t>
      </w:r>
      <w:r w:rsidR="0004082F">
        <w:rPr>
          <w:rFonts w:hint="eastAsia"/>
        </w:rPr>
        <w:t>）、</w:t>
      </w:r>
      <w:r w:rsidR="004240BF">
        <w:rPr>
          <w:rFonts w:hint="eastAsia"/>
        </w:rPr>
        <w:t>线性回归（</w:t>
      </w:r>
      <w:r w:rsidR="004240BF">
        <w:rPr>
          <w:rFonts w:hint="eastAsia"/>
        </w:rPr>
        <w:t>Linear</w:t>
      </w:r>
      <w:r w:rsidR="004240BF">
        <w:t xml:space="preserve"> R</w:t>
      </w:r>
      <w:r w:rsidR="004240BF">
        <w:rPr>
          <w:rFonts w:hint="eastAsia"/>
        </w:rPr>
        <w:t>egression</w:t>
      </w:r>
      <w:r w:rsidR="004240BF">
        <w:rPr>
          <w:rFonts w:hint="eastAsia"/>
        </w:rPr>
        <w:t>）</w:t>
      </w:r>
      <w:r w:rsidRPr="00323E98">
        <w:t>。</w:t>
      </w:r>
      <w:r w:rsidR="000F1F2B">
        <w:rPr>
          <w:rFonts w:hint="eastAsia"/>
        </w:rPr>
        <w:t>对数据按照</w:t>
      </w:r>
      <w:r w:rsidR="000F1F2B">
        <w:rPr>
          <w:rFonts w:hint="eastAsia"/>
        </w:rPr>
        <w:t>7:</w:t>
      </w:r>
      <w:r w:rsidR="000F1F2B">
        <w:t>3</w:t>
      </w:r>
      <w:r w:rsidR="006F0C37">
        <w:rPr>
          <w:rFonts w:hint="eastAsia"/>
        </w:rPr>
        <w:t>的比例</w:t>
      </w:r>
      <w:r w:rsidR="000F1F2B">
        <w:rPr>
          <w:rFonts w:hint="eastAsia"/>
        </w:rPr>
        <w:t>进行分层划分训练集和测试集</w:t>
      </w:r>
      <w:r w:rsidR="00093FA3">
        <w:rPr>
          <w:rFonts w:hint="eastAsia"/>
        </w:rPr>
        <w:t>。</w:t>
      </w:r>
    </w:p>
    <w:p w14:paraId="09F04947" w14:textId="6AAE5E3B" w:rsidR="00EE44FA" w:rsidRDefault="0057601E" w:rsidP="0057601E">
      <w:pPr>
        <w:pStyle w:val="aa"/>
        <w:ind w:firstLine="480"/>
      </w:pPr>
      <w:r>
        <w:rPr>
          <w:rFonts w:hint="eastAsia"/>
        </w:rPr>
        <w:t>评价和比较不同算法的优劣。通过不用方法的机器学习模型的预测结果的错误率、</w:t>
      </w:r>
      <w:r w:rsidR="004240BF">
        <w:rPr>
          <w:rFonts w:hint="eastAsia"/>
        </w:rPr>
        <w:t>F</w:t>
      </w:r>
      <w:r w:rsidR="004240BF">
        <w:t>1</w:t>
      </w:r>
      <w:r w:rsidR="004240BF">
        <w:rPr>
          <w:rFonts w:hint="eastAsia"/>
        </w:rPr>
        <w:t>评分、支持度、</w:t>
      </w:r>
      <w:r w:rsidR="004240BF">
        <w:rPr>
          <w:rFonts w:hint="eastAsia"/>
        </w:rPr>
        <w:t>K</w:t>
      </w:r>
      <w:r w:rsidR="005F2171">
        <w:rPr>
          <w:rFonts w:hint="eastAsia"/>
        </w:rPr>
        <w:t>折训练集</w:t>
      </w:r>
      <w:r>
        <w:t>等性能指标评价和比较不同模型的优劣，以期进一步完善机器学习方法在阿片类药物使用量预测分析的统计学模型。</w:t>
      </w:r>
      <w:bookmarkEnd w:id="20"/>
    </w:p>
    <w:p w14:paraId="27340409" w14:textId="43F7C0CA" w:rsidR="00895A58" w:rsidRDefault="00895A58" w:rsidP="000B4C76">
      <w:pPr>
        <w:pStyle w:val="a0"/>
      </w:pPr>
      <w:bookmarkStart w:id="21" w:name="_Toc37335353"/>
      <w:bookmarkStart w:id="22" w:name="_Toc37339239"/>
      <w:bookmarkStart w:id="23" w:name="_Toc37339348"/>
      <w:r>
        <w:rPr>
          <w:rFonts w:hint="eastAsia"/>
        </w:rPr>
        <w:t>数据来源与说明</w:t>
      </w:r>
      <w:bookmarkEnd w:id="21"/>
      <w:bookmarkEnd w:id="22"/>
      <w:bookmarkEnd w:id="23"/>
    </w:p>
    <w:p w14:paraId="12ABD483" w14:textId="797B871E" w:rsidR="00895A58" w:rsidRDefault="00895A58" w:rsidP="000B4C76">
      <w:pPr>
        <w:pStyle w:val="a1"/>
      </w:pPr>
      <w:bookmarkStart w:id="24" w:name="_Toc37335354"/>
      <w:bookmarkStart w:id="25" w:name="_Toc37339240"/>
      <w:bookmarkStart w:id="26" w:name="_Toc37339349"/>
      <w:r>
        <w:rPr>
          <w:rFonts w:hint="eastAsia"/>
        </w:rPr>
        <w:t>数据来源</w:t>
      </w:r>
      <w:bookmarkEnd w:id="24"/>
      <w:bookmarkEnd w:id="25"/>
      <w:bookmarkEnd w:id="26"/>
    </w:p>
    <w:p w14:paraId="5597C882" w14:textId="5A321CED" w:rsidR="007D2117" w:rsidRPr="00685659" w:rsidRDefault="007D2117" w:rsidP="007D2117">
      <w:pPr>
        <w:pStyle w:val="aa"/>
        <w:ind w:firstLine="480"/>
      </w:pPr>
      <w:r w:rsidRPr="00323E98">
        <w:rPr>
          <w:rFonts w:hint="eastAsia"/>
        </w:rPr>
        <w:t>数据来源于美国国家法医实验室信息系统（</w:t>
      </w:r>
      <w:r w:rsidRPr="00323E98">
        <w:t>NFLIS</w:t>
      </w:r>
      <w:r w:rsidRPr="00323E98">
        <w:t>）与美国人口统计局（</w:t>
      </w:r>
      <w:r w:rsidRPr="00323E98">
        <w:t>U.S. Census Bureau</w:t>
      </w:r>
      <w:r w:rsidRPr="00323E98">
        <w:t>）。</w:t>
      </w:r>
      <w:r w:rsidR="00B26B6A">
        <w:rPr>
          <w:rFonts w:hint="eastAsia"/>
        </w:rPr>
        <w:t>数据包括美国</w:t>
      </w:r>
      <w:r w:rsidR="00B26B6A">
        <w:rPr>
          <w:rFonts w:hint="eastAsia"/>
        </w:rPr>
        <w:t>7</w:t>
      </w:r>
      <w:r w:rsidR="00B26B6A">
        <w:rPr>
          <w:rFonts w:hint="eastAsia"/>
        </w:rPr>
        <w:t>年</w:t>
      </w:r>
      <w:r w:rsidR="00B26B6A" w:rsidRPr="001620FD">
        <w:t>(2010</w:t>
      </w:r>
      <w:r w:rsidR="00B26B6A">
        <w:rPr>
          <w:rFonts w:hint="eastAsia"/>
        </w:rPr>
        <w:t>-</w:t>
      </w:r>
      <w:r w:rsidR="00B26B6A" w:rsidRPr="001620FD">
        <w:t>201</w:t>
      </w:r>
      <w:r w:rsidR="008F5F95">
        <w:t>6</w:t>
      </w:r>
      <w:r w:rsidR="00B26B6A" w:rsidRPr="001620FD">
        <w:t>年</w:t>
      </w:r>
      <w:r w:rsidR="00B26B6A" w:rsidRPr="001620FD">
        <w:t>)</w:t>
      </w:r>
      <w:r w:rsidR="00B26B6A">
        <w:rPr>
          <w:rFonts w:hint="eastAsia"/>
        </w:rPr>
        <w:t>4</w:t>
      </w:r>
      <w:r w:rsidR="00B26B6A">
        <w:t>62</w:t>
      </w:r>
      <w:r w:rsidR="00B26B6A">
        <w:rPr>
          <w:rFonts w:hint="eastAsia"/>
        </w:rPr>
        <w:t>个县的</w:t>
      </w:r>
      <w:r w:rsidR="00B26B6A" w:rsidRPr="001620FD">
        <w:t>麻醉性镇痛药和海洛因的药物鉴定计数</w:t>
      </w:r>
      <w:r w:rsidR="00B26B6A">
        <w:rPr>
          <w:rFonts w:hint="eastAsia"/>
        </w:rPr>
        <w:t>，以及各年份各县的一系类常见的社会经济因素</w:t>
      </w:r>
      <w:r w:rsidR="00B26B6A" w:rsidRPr="00685659">
        <w:rPr>
          <w:rFonts w:hint="eastAsia"/>
        </w:rPr>
        <w:t>。</w:t>
      </w:r>
      <w:r w:rsidR="008F5F95" w:rsidRPr="00685659">
        <w:rPr>
          <w:rFonts w:hint="eastAsia"/>
        </w:rPr>
        <w:t>这</w:t>
      </w:r>
      <w:r w:rsidR="008F5F95" w:rsidRPr="00685659">
        <w:rPr>
          <w:rFonts w:hint="eastAsia"/>
        </w:rPr>
        <w:t>4</w:t>
      </w:r>
      <w:r w:rsidR="008F5F95" w:rsidRPr="00685659">
        <w:t>62</w:t>
      </w:r>
      <w:r w:rsidR="008F5F95" w:rsidRPr="00685659">
        <w:rPr>
          <w:rFonts w:hint="eastAsia"/>
        </w:rPr>
        <w:t>个县主要</w:t>
      </w:r>
      <w:r w:rsidR="00685659" w:rsidRPr="00685659">
        <w:rPr>
          <w:rFonts w:hint="eastAsia"/>
        </w:rPr>
        <w:t>来自于这五个州：</w:t>
      </w:r>
      <w:r w:rsidR="000B1B06" w:rsidRPr="00685659">
        <w:rPr>
          <w:rFonts w:hint="eastAsia"/>
        </w:rPr>
        <w:t>俄亥俄州，肯塔基州，西弗吉尼亚州，弗吉尼亚州和</w:t>
      </w:r>
      <w:r w:rsidR="00D675DD">
        <w:rPr>
          <w:rFonts w:hint="eastAsia"/>
        </w:rPr>
        <w:t>宾夕法尼亚州。</w:t>
      </w:r>
    </w:p>
    <w:p w14:paraId="2D3D2D8B" w14:textId="200FFAEA" w:rsidR="00895A58" w:rsidRDefault="00895A58" w:rsidP="00890111">
      <w:pPr>
        <w:pStyle w:val="a1"/>
      </w:pPr>
      <w:bookmarkStart w:id="27" w:name="_Toc37335355"/>
      <w:bookmarkStart w:id="28" w:name="_Toc37339241"/>
      <w:bookmarkStart w:id="29" w:name="_Toc37339350"/>
      <w:r>
        <w:rPr>
          <w:rFonts w:hint="eastAsia"/>
        </w:rPr>
        <w:t>数据说明</w:t>
      </w:r>
      <w:bookmarkEnd w:id="27"/>
      <w:bookmarkEnd w:id="28"/>
      <w:bookmarkEnd w:id="29"/>
    </w:p>
    <w:p w14:paraId="117AFB8A" w14:textId="77777777" w:rsidR="006B14E6" w:rsidRDefault="006B14E6" w:rsidP="006B14E6">
      <w:pPr>
        <w:pStyle w:val="aa"/>
        <w:ind w:firstLine="480"/>
      </w:pPr>
      <w:r>
        <w:rPr>
          <w:rFonts w:hint="eastAsia"/>
        </w:rPr>
        <w:t>采用</w:t>
      </w:r>
      <w:r>
        <w:rPr>
          <w:rFonts w:hint="eastAsia"/>
        </w:rPr>
        <w:t>Office</w:t>
      </w:r>
      <w:r>
        <w:t xml:space="preserve"> </w:t>
      </w:r>
      <w:r>
        <w:rPr>
          <w:rFonts w:hint="eastAsia"/>
        </w:rPr>
        <w:t>Excel</w:t>
      </w:r>
      <w:r>
        <w:t>2016</w:t>
      </w:r>
      <w:r>
        <w:rPr>
          <w:rFonts w:hint="eastAsia"/>
        </w:rPr>
        <w:t>收集数据，通过</w:t>
      </w:r>
      <w:r>
        <w:t>P</w:t>
      </w:r>
      <w:r>
        <w:rPr>
          <w:rFonts w:hint="eastAsia"/>
        </w:rPr>
        <w:t>ython</w:t>
      </w:r>
      <w:r>
        <w:t>3.6</w:t>
      </w:r>
      <w:r>
        <w:rPr>
          <w:rFonts w:hint="eastAsia"/>
        </w:rPr>
        <w:t>软件对数据进行进一步分析。由于数据的复杂性已经部分数据存在缺失等情况，不便于直接对数据进行统计分析，因此分析前对数据进行了一定的整理，具体如下：</w:t>
      </w:r>
    </w:p>
    <w:p w14:paraId="36109E79" w14:textId="4133F506" w:rsidR="006B14E6" w:rsidRDefault="006B14E6" w:rsidP="006B14E6">
      <w:pPr>
        <w:pStyle w:val="aa"/>
        <w:ind w:firstLine="480"/>
      </w:pPr>
      <w:r>
        <w:rPr>
          <w:rFonts w:hint="eastAsia"/>
        </w:rPr>
        <w:t>删除了没有测量值的因素</w:t>
      </w:r>
      <w:r w:rsidR="003009F4">
        <w:rPr>
          <w:rFonts w:hint="eastAsia"/>
        </w:rPr>
        <w:t>；</w:t>
      </w:r>
    </w:p>
    <w:p w14:paraId="369C4A6B" w14:textId="40E42256" w:rsidR="006B14E6" w:rsidRDefault="006B14E6" w:rsidP="006B14E6">
      <w:pPr>
        <w:pStyle w:val="aa"/>
        <w:ind w:firstLine="480"/>
      </w:pPr>
      <w:r>
        <w:rPr>
          <w:rFonts w:hint="eastAsia"/>
        </w:rPr>
        <w:t>删除只在特定年份测量的因素，因为多年的趋势将较少出现，更容易受到潜在的异常值影响</w:t>
      </w:r>
      <w:r w:rsidR="003009F4">
        <w:rPr>
          <w:rFonts w:hint="eastAsia"/>
        </w:rPr>
        <w:t>；</w:t>
      </w:r>
    </w:p>
    <w:p w14:paraId="20199BCE" w14:textId="363C2D66" w:rsidR="006B14E6" w:rsidRDefault="006B14E6" w:rsidP="00547C00">
      <w:pPr>
        <w:pStyle w:val="aa"/>
        <w:ind w:firstLine="480"/>
      </w:pPr>
      <w:r>
        <w:rPr>
          <w:rFonts w:hint="eastAsia"/>
        </w:rPr>
        <w:t>删除所有县数据不完整的因素，由于可能存在由于数据缺失而不明显的隐藏趋势而使模型的效果产生一定程度的误差</w:t>
      </w:r>
      <w:r w:rsidR="003009F4">
        <w:rPr>
          <w:rFonts w:hint="eastAsia"/>
        </w:rPr>
        <w:t>；</w:t>
      </w:r>
    </w:p>
    <w:p w14:paraId="7087E84E" w14:textId="46117257" w:rsidR="008A10F4" w:rsidRDefault="00712992" w:rsidP="008A10F4">
      <w:pPr>
        <w:pStyle w:val="aa"/>
        <w:ind w:firstLine="480"/>
      </w:pPr>
      <w:r>
        <w:rPr>
          <w:rFonts w:hint="eastAsia"/>
        </w:rPr>
        <w:t>采用均数对缺失数据进行填补。</w:t>
      </w:r>
    </w:p>
    <w:p w14:paraId="06FB1587" w14:textId="3CCD9F6F" w:rsidR="00AD448B" w:rsidRDefault="00AD448B" w:rsidP="00AD448B">
      <w:pPr>
        <w:pStyle w:val="a1"/>
      </w:pPr>
      <w:bookmarkStart w:id="30" w:name="_Toc37335356"/>
      <w:bookmarkStart w:id="31" w:name="_Toc37339242"/>
      <w:bookmarkStart w:id="32" w:name="_Toc37339351"/>
      <w:r>
        <w:rPr>
          <w:rFonts w:hint="eastAsia"/>
        </w:rPr>
        <w:t>缺失值处理</w:t>
      </w:r>
      <w:bookmarkEnd w:id="30"/>
      <w:bookmarkEnd w:id="31"/>
      <w:bookmarkEnd w:id="32"/>
    </w:p>
    <w:p w14:paraId="6C795D3E" w14:textId="13C25E9C" w:rsidR="00AD448B" w:rsidRDefault="00AD448B" w:rsidP="00AD448B">
      <w:pPr>
        <w:pStyle w:val="aa"/>
        <w:ind w:firstLine="480"/>
      </w:pPr>
      <w:r>
        <w:rPr>
          <w:rFonts w:hint="eastAsia"/>
        </w:rPr>
        <w:t>收集到得数据某些字段值为空得情况很多，一般有三种处理方法：删除记录、数据填补、空值处理。填补缺失值方法有：人工填补、均数填补、中位数或众数填补、多重填补、使用最接近的样本值填补等。不同情况变量的缺失值本研究采用了不同的处理方式</w:t>
      </w:r>
      <w:r w:rsidR="003733C1">
        <w:fldChar w:fldCharType="begin"/>
      </w:r>
      <w:r w:rsidR="003733C1">
        <w:instrText xml:space="preserve"> ADDIN NE.Ref.{75BABAA4-3014-42BE-A096-56F5409E63DF}</w:instrText>
      </w:r>
      <w:r w:rsidR="003733C1">
        <w:fldChar w:fldCharType="separate"/>
      </w:r>
      <w:r w:rsidR="00032C37">
        <w:rPr>
          <w:rFonts w:ascii="等线" w:eastAsia="等线" w:cs="等线"/>
          <w:color w:val="080000"/>
          <w:kern w:val="0"/>
          <w:szCs w:val="24"/>
        </w:rPr>
        <w:t>[12]</w:t>
      </w:r>
      <w:r w:rsidR="003733C1">
        <w:fldChar w:fldCharType="end"/>
      </w:r>
      <w:r>
        <w:rPr>
          <w:rFonts w:hint="eastAsia"/>
        </w:rPr>
        <w:t>。</w:t>
      </w:r>
    </w:p>
    <w:p w14:paraId="7252C5C0" w14:textId="5D0E6826" w:rsidR="00AD448B" w:rsidRDefault="005D485E" w:rsidP="005D485E">
      <w:pPr>
        <w:pStyle w:val="a1"/>
      </w:pPr>
      <w:bookmarkStart w:id="33" w:name="_Toc37335357"/>
      <w:bookmarkStart w:id="34" w:name="_Toc37339243"/>
      <w:bookmarkStart w:id="35" w:name="_Toc37339352"/>
      <w:r>
        <w:t>离散化处理</w:t>
      </w:r>
      <w:bookmarkEnd w:id="33"/>
      <w:bookmarkEnd w:id="34"/>
      <w:bookmarkEnd w:id="35"/>
    </w:p>
    <w:p w14:paraId="05AF317F" w14:textId="2236A534" w:rsidR="005D485E" w:rsidRDefault="005D485E" w:rsidP="005D485E">
      <w:pPr>
        <w:pStyle w:val="aa"/>
        <w:ind w:firstLine="480"/>
      </w:pPr>
      <w:r>
        <w:t>连续性变量的离散化就是将连续属性的值域划分成为若干个离散的区间</w:t>
      </w:r>
      <w:r>
        <w:rPr>
          <w:rFonts w:hint="eastAsia"/>
        </w:rPr>
        <w:t>，</w:t>
      </w:r>
      <w:r>
        <w:t>最后用不同的数值或者符合代表观测值落在每个区间的属性值</w:t>
      </w:r>
      <w:r w:rsidR="0064517E">
        <w:fldChar w:fldCharType="begin"/>
      </w:r>
      <w:r w:rsidR="0064517E">
        <w:instrText xml:space="preserve"> ADDIN NE.Ref.{B796619E-D140-4CE0-8BCA-7AE727685289}</w:instrText>
      </w:r>
      <w:r w:rsidR="0064517E">
        <w:fldChar w:fldCharType="separate"/>
      </w:r>
      <w:r w:rsidR="00032C37">
        <w:rPr>
          <w:rFonts w:ascii="等线" w:eastAsia="等线" w:cs="等线"/>
          <w:color w:val="080000"/>
          <w:kern w:val="0"/>
          <w:szCs w:val="24"/>
        </w:rPr>
        <w:t>[13]</w:t>
      </w:r>
      <w:r w:rsidR="0064517E">
        <w:fldChar w:fldCharType="end"/>
      </w:r>
      <w:r>
        <w:rPr>
          <w:rFonts w:hint="eastAsia"/>
        </w:rPr>
        <w:t>。</w:t>
      </w:r>
      <w:r>
        <w:t>连续变量的离散化的目的是减少给定的定性变量的属性值得个数</w:t>
      </w:r>
      <w:r>
        <w:rPr>
          <w:rFonts w:hint="eastAsia"/>
        </w:rPr>
        <w:t>。</w:t>
      </w:r>
      <w:r>
        <w:t>在模型解释方面</w:t>
      </w:r>
      <w:r>
        <w:rPr>
          <w:rFonts w:hint="eastAsia"/>
        </w:rPr>
        <w:t>，</w:t>
      </w:r>
      <w:r>
        <w:t>离散化数据更容易解读</w:t>
      </w:r>
      <w:r>
        <w:rPr>
          <w:rFonts w:hint="eastAsia"/>
        </w:rPr>
        <w:t>，</w:t>
      </w:r>
      <w:r>
        <w:t>且消除了某些异常值的影响起到一定作用</w:t>
      </w:r>
      <w:r>
        <w:rPr>
          <w:rFonts w:hint="eastAsia"/>
        </w:rPr>
        <w:t>。</w:t>
      </w:r>
      <w:r>
        <w:t>本次实证研究将各县的阿片类药物使用报告量离散化成</w:t>
      </w:r>
      <w:r>
        <w:rPr>
          <w:rFonts w:hint="eastAsia"/>
        </w:rPr>
        <w:t>6</w:t>
      </w:r>
      <w:r>
        <w:rPr>
          <w:rFonts w:hint="eastAsia"/>
        </w:rPr>
        <w:t>个水平：</w:t>
      </w:r>
      <w:r>
        <w:rPr>
          <w:rFonts w:hint="eastAsia"/>
        </w:rPr>
        <w:t>0</w:t>
      </w:r>
      <w:r w:rsidR="00E51C88">
        <w:rPr>
          <w:rFonts w:hint="eastAsia"/>
        </w:rPr>
        <w:t>例</w:t>
      </w:r>
      <w:r>
        <w:rPr>
          <w:rFonts w:hint="eastAsia"/>
        </w:rPr>
        <w:t>、</w:t>
      </w:r>
      <w:r>
        <w:rPr>
          <w:rFonts w:hint="eastAsia"/>
        </w:rPr>
        <w:t>1-9</w:t>
      </w:r>
      <w:r>
        <w:rPr>
          <w:rFonts w:hint="eastAsia"/>
        </w:rPr>
        <w:t>例、</w:t>
      </w:r>
      <w:r>
        <w:rPr>
          <w:rFonts w:hint="eastAsia"/>
        </w:rPr>
        <w:t>10-</w:t>
      </w:r>
      <w:r w:rsidR="00E51C88">
        <w:rPr>
          <w:rFonts w:hint="eastAsia"/>
        </w:rPr>
        <w:t>99</w:t>
      </w:r>
      <w:r w:rsidR="00E51C88">
        <w:rPr>
          <w:rFonts w:hint="eastAsia"/>
        </w:rPr>
        <w:t>例、</w:t>
      </w:r>
      <w:r w:rsidR="00E51C88">
        <w:rPr>
          <w:rFonts w:hint="eastAsia"/>
        </w:rPr>
        <w:t>100-499</w:t>
      </w:r>
      <w:r w:rsidR="00E51C88">
        <w:rPr>
          <w:rFonts w:hint="eastAsia"/>
        </w:rPr>
        <w:t>例、</w:t>
      </w:r>
      <w:r w:rsidR="00E51C88">
        <w:rPr>
          <w:rFonts w:hint="eastAsia"/>
        </w:rPr>
        <w:t>500-999</w:t>
      </w:r>
      <w:r w:rsidR="00E51C88">
        <w:rPr>
          <w:rFonts w:hint="eastAsia"/>
        </w:rPr>
        <w:t>例、</w:t>
      </w:r>
      <w:r w:rsidR="00E51C88">
        <w:rPr>
          <w:rFonts w:hint="eastAsia"/>
        </w:rPr>
        <w:t>1000-4999</w:t>
      </w:r>
      <w:r w:rsidR="00E51C88">
        <w:rPr>
          <w:rFonts w:hint="eastAsia"/>
        </w:rPr>
        <w:t>例、</w:t>
      </w:r>
      <w:r w:rsidR="00E51C88">
        <w:rPr>
          <w:rFonts w:hint="eastAsia"/>
        </w:rPr>
        <w:t>5000</w:t>
      </w:r>
      <w:r w:rsidR="00E51C88">
        <w:rPr>
          <w:rFonts w:hint="eastAsia"/>
        </w:rPr>
        <w:t>例以上</w:t>
      </w:r>
      <w:r w:rsidR="00E45945">
        <w:fldChar w:fldCharType="begin"/>
      </w:r>
      <w:r w:rsidR="00E45945">
        <w:instrText xml:space="preserve"> ADDIN NE.Ref.{E172DA51-BC3F-425B-B2D7-D3DACBB387B8}</w:instrText>
      </w:r>
      <w:r w:rsidR="00E45945">
        <w:fldChar w:fldCharType="separate"/>
      </w:r>
      <w:r w:rsidR="00032C37">
        <w:rPr>
          <w:rFonts w:ascii="等线" w:eastAsia="等线" w:cs="等线"/>
          <w:color w:val="080000"/>
          <w:kern w:val="0"/>
          <w:szCs w:val="24"/>
        </w:rPr>
        <w:t>[14]</w:t>
      </w:r>
      <w:r w:rsidR="00E45945">
        <w:fldChar w:fldCharType="end"/>
      </w:r>
      <w:r w:rsidR="00E51C88">
        <w:rPr>
          <w:rFonts w:hint="eastAsia"/>
        </w:rPr>
        <w:t>。</w:t>
      </w:r>
    </w:p>
    <w:p w14:paraId="52CA283A" w14:textId="6CF0DE98" w:rsidR="00645E3E" w:rsidRDefault="00645E3E" w:rsidP="00645E3E">
      <w:pPr>
        <w:pStyle w:val="a1"/>
      </w:pPr>
      <w:bookmarkStart w:id="36" w:name="_Toc37335358"/>
      <w:bookmarkStart w:id="37" w:name="_Toc37339244"/>
      <w:bookmarkStart w:id="38" w:name="_Toc37339353"/>
      <w:r>
        <w:rPr>
          <w:rFonts w:hint="eastAsia"/>
        </w:rPr>
        <w:t>变量选取</w:t>
      </w:r>
      <w:r w:rsidR="00D451A6">
        <w:rPr>
          <w:rFonts w:hint="eastAsia"/>
        </w:rPr>
        <w:t>处理</w:t>
      </w:r>
      <w:bookmarkEnd w:id="36"/>
      <w:bookmarkEnd w:id="37"/>
      <w:bookmarkEnd w:id="38"/>
    </w:p>
    <w:p w14:paraId="2C65513F" w14:textId="1E07E2EA" w:rsidR="00645E3E" w:rsidRDefault="00645E3E" w:rsidP="00645E3E">
      <w:pPr>
        <w:pStyle w:val="aa"/>
        <w:ind w:firstLine="480"/>
      </w:pPr>
      <w:r>
        <w:rPr>
          <w:rFonts w:hint="eastAsia"/>
        </w:rPr>
        <w:t>冗余是数据集成的一个重要问题，冗余属性出现的情况可能为同一属性因为变量名不同，出现多次导致重复。通过使用相关性分析进行检测，检测出一个变量影响另一个变量的强度。</w:t>
      </w:r>
    </w:p>
    <w:p w14:paraId="307916CD" w14:textId="3FF27CD6" w:rsidR="00476085" w:rsidRDefault="00645E3E" w:rsidP="00476085">
      <w:pPr>
        <w:pStyle w:val="aa"/>
        <w:ind w:firstLine="480"/>
      </w:pPr>
      <w:r>
        <w:rPr>
          <w:rFonts w:hint="eastAsia"/>
        </w:rPr>
        <w:t>除此之外，</w:t>
      </w:r>
      <w:r w:rsidR="00362E7B">
        <w:rPr>
          <w:rFonts w:hint="eastAsia"/>
        </w:rPr>
        <w:t>由于社会经济属性较多，所以</w:t>
      </w:r>
      <w:r>
        <w:rPr>
          <w:rFonts w:hint="eastAsia"/>
        </w:rPr>
        <w:t>选择与应变量有</w:t>
      </w:r>
      <w:r w:rsidR="00362E7B">
        <w:rPr>
          <w:rFonts w:hint="eastAsia"/>
        </w:rPr>
        <w:t>较强的关联性的变量有助于模型的可解释性和精简性。因此通过计算各个自变量与应变量的相关系数来选择强相关属性。考虑到模型的广泛性，选择了</w:t>
      </w:r>
      <w:r w:rsidR="00362E7B">
        <w:rPr>
          <w:rFonts w:hint="eastAsia"/>
        </w:rPr>
        <w:t>2010</w:t>
      </w:r>
      <w:r w:rsidR="00362E7B">
        <w:rPr>
          <w:rFonts w:hint="eastAsia"/>
        </w:rPr>
        <w:t>年</w:t>
      </w:r>
      <w:r w:rsidR="00362E7B">
        <w:rPr>
          <w:rFonts w:hint="eastAsia"/>
        </w:rPr>
        <w:t>-2016</w:t>
      </w:r>
      <w:r w:rsidR="00362E7B">
        <w:rPr>
          <w:rFonts w:hint="eastAsia"/>
        </w:rPr>
        <w:t>年各个年份的社会经济属性与阿片类药物报告量的相关系数均大于</w:t>
      </w:r>
      <w:r w:rsidR="00362E7B">
        <w:rPr>
          <w:rFonts w:hint="eastAsia"/>
        </w:rPr>
        <w:t>0.5</w:t>
      </w:r>
      <w:r w:rsidR="00362E7B">
        <w:rPr>
          <w:rFonts w:hint="eastAsia"/>
        </w:rPr>
        <w:t>的所有变量，共有</w:t>
      </w:r>
      <w:r w:rsidR="00362E7B">
        <w:rPr>
          <w:rFonts w:hint="eastAsia"/>
        </w:rPr>
        <w:t>38</w:t>
      </w:r>
      <w:r w:rsidR="00362E7B">
        <w:rPr>
          <w:rFonts w:hint="eastAsia"/>
        </w:rPr>
        <w:t>个变量入选。</w:t>
      </w:r>
    </w:p>
    <w:p w14:paraId="6D6DDF3F" w14:textId="2E8A1261" w:rsidR="00E51C88" w:rsidRDefault="00E51C88" w:rsidP="00645E3E">
      <w:pPr>
        <w:pStyle w:val="a1"/>
      </w:pPr>
      <w:bookmarkStart w:id="39" w:name="_Toc37335359"/>
      <w:bookmarkStart w:id="40" w:name="_Toc37339245"/>
      <w:bookmarkStart w:id="41" w:name="_Toc37339354"/>
      <w:r>
        <w:t>归一化处理</w:t>
      </w:r>
      <w:bookmarkEnd w:id="39"/>
      <w:bookmarkEnd w:id="40"/>
      <w:bookmarkEnd w:id="41"/>
    </w:p>
    <w:p w14:paraId="219A3BD3" w14:textId="5A8E988F" w:rsidR="0028562F" w:rsidRDefault="00E51C88" w:rsidP="005D485E">
      <w:pPr>
        <w:pStyle w:val="aa"/>
        <w:ind w:firstLine="480"/>
      </w:pPr>
      <w:r>
        <w:rPr>
          <w:rFonts w:hint="eastAsia"/>
        </w:rPr>
        <w:t>不同的变量有不同的量纲，比如人口、家庭户数、收入等，数值间的差别比</w:t>
      </w:r>
      <w:r w:rsidR="0028562F">
        <w:rPr>
          <w:rFonts w:hint="eastAsia"/>
        </w:rPr>
        <w:t>较大，归一化就是为了消除变量之间量纲的影响，对原始数据进行标准化、归一化、中心化处理。标准化或归一化实质是一种线性变换，线性变换有很多良好的性质，这些性质决定了对数据改变处理后不会造成失效，反而提高数据的表现，这些性质是归一化或者标准化的前提</w:t>
      </w:r>
      <w:r w:rsidR="003733C1">
        <w:fldChar w:fldCharType="begin"/>
      </w:r>
      <w:r w:rsidR="003733C1">
        <w:instrText xml:space="preserve"> ADDIN NE.Ref.{A67ACD03-B5E7-4ADC-A19F-91DE21A6BC85}</w:instrText>
      </w:r>
      <w:r w:rsidR="003733C1">
        <w:fldChar w:fldCharType="separate"/>
      </w:r>
      <w:r w:rsidR="00D673C1">
        <w:rPr>
          <w:rFonts w:ascii="等线" w:eastAsia="等线" w:cs="等线"/>
          <w:color w:val="080000"/>
          <w:kern w:val="0"/>
          <w:szCs w:val="24"/>
        </w:rPr>
        <w:t>[15]</w:t>
      </w:r>
      <w:r w:rsidR="003733C1">
        <w:fldChar w:fldCharType="end"/>
      </w:r>
      <w:r w:rsidR="0028562F">
        <w:rPr>
          <w:rFonts w:hint="eastAsia"/>
        </w:rPr>
        <w:t>。</w:t>
      </w:r>
    </w:p>
    <w:p w14:paraId="66884715" w14:textId="67124E3D" w:rsidR="00055C51" w:rsidRDefault="0028562F" w:rsidP="00055C51">
      <w:pPr>
        <w:pStyle w:val="aa"/>
        <w:ind w:firstLine="480"/>
      </w:pPr>
      <w:r>
        <w:rPr>
          <w:rFonts w:hint="eastAsia"/>
        </w:rPr>
        <w:t>归一化就是将数据</w:t>
      </w:r>
      <w:r w:rsidR="00055C51">
        <w:rPr>
          <w:rFonts w:hint="eastAsia"/>
        </w:rPr>
        <w:t>映射到某一固定区间，一般为（</w:t>
      </w:r>
      <w:r w:rsidR="00055C51">
        <w:rPr>
          <w:rFonts w:hint="eastAsia"/>
        </w:rPr>
        <w:t>0,1</w:t>
      </w:r>
      <w:r w:rsidR="00055C51">
        <w:rPr>
          <w:rFonts w:hint="eastAsia"/>
        </w:rPr>
        <w:t>）或（</w:t>
      </w:r>
      <w:r w:rsidR="00055C51">
        <w:rPr>
          <w:rFonts w:hint="eastAsia"/>
        </w:rPr>
        <w:t>-1,1</w:t>
      </w:r>
      <w:r w:rsidR="00055C51">
        <w:rPr>
          <w:rFonts w:hint="eastAsia"/>
        </w:rPr>
        <w:t>）。主要是为了数据处理方便提出来的，把有量纲表达式变成无量纲表达式，便于不同单位或量级的指标能够进行比较和加权，归一化处理过程仅由变量的极值决定</w:t>
      </w:r>
      <w:r w:rsidR="00D673C1">
        <w:fldChar w:fldCharType="begin"/>
      </w:r>
      <w:r w:rsidR="00D673C1">
        <w:instrText xml:space="preserve"> ADDIN NE.Ref.{23E7228A-AFA5-4EF8-A676-FD936DE00D11}</w:instrText>
      </w:r>
      <w:r w:rsidR="00D673C1">
        <w:fldChar w:fldCharType="separate"/>
      </w:r>
      <w:r w:rsidR="00032C37">
        <w:rPr>
          <w:rFonts w:ascii="等线" w:eastAsia="等线" w:cs="等线"/>
          <w:color w:val="080000"/>
          <w:kern w:val="0"/>
          <w:szCs w:val="24"/>
        </w:rPr>
        <w:t>[16]</w:t>
      </w:r>
      <w:r w:rsidR="00D673C1">
        <w:fldChar w:fldCharType="end"/>
      </w:r>
      <w:r w:rsidR="00055C51">
        <w:rPr>
          <w:rFonts w:hint="eastAsia"/>
        </w:rPr>
        <w:t>。</w:t>
      </w:r>
    </w:p>
    <w:p w14:paraId="34C1D344" w14:textId="34C2F898" w:rsidR="00055C51" w:rsidRDefault="00055C51" w:rsidP="00055C51">
      <w:pPr>
        <w:pStyle w:val="aa"/>
        <w:ind w:firstLine="480"/>
      </w:pPr>
      <w:r>
        <w:rPr>
          <w:rFonts w:hint="eastAsia"/>
        </w:rPr>
        <w:t>归一化公式：</w:t>
      </w:r>
    </w:p>
    <w:p w14:paraId="688074C0" w14:textId="3865CEF8" w:rsidR="00055C51" w:rsidRDefault="00A02DCC" w:rsidP="00055C51">
      <w:pPr>
        <w:pStyle w:val="aa"/>
        <w:ind w:firstLine="480"/>
      </w:pPr>
      <m:oMathPara>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36C7B2D7" w14:textId="77777777" w:rsidR="00055C51" w:rsidRDefault="00055C51" w:rsidP="00055C51">
      <w:pPr>
        <w:pStyle w:val="aa"/>
        <w:ind w:firstLine="480"/>
      </w:pPr>
      <w:r>
        <w:rPr>
          <w:rFonts w:hint="eastAsia"/>
        </w:rPr>
        <w:t>标准化会使每个特征中的数据平均值变为</w:t>
      </w:r>
      <w:r>
        <w:rPr>
          <w:rFonts w:hint="eastAsia"/>
        </w:rPr>
        <w:t>0</w:t>
      </w:r>
      <w:r>
        <w:rPr>
          <w:rFonts w:hint="eastAsia"/>
        </w:rPr>
        <w:t>、标准差变为</w:t>
      </w:r>
      <w:r>
        <w:rPr>
          <w:rFonts w:hint="eastAsia"/>
        </w:rPr>
        <w:t>1</w:t>
      </w:r>
      <w:r>
        <w:rPr>
          <w:rFonts w:hint="eastAsia"/>
        </w:rPr>
        <w:t>，标准化是依照特征矩阵的列处理数据，通过就</w:t>
      </w:r>
      <w:r>
        <w:rPr>
          <w:rFonts w:hint="eastAsia"/>
        </w:rPr>
        <w:t>z-score</w:t>
      </w:r>
      <w:r>
        <w:rPr>
          <w:rFonts w:hint="eastAsia"/>
        </w:rPr>
        <w:t>的方法转换为标准正态分布。</w:t>
      </w:r>
    </w:p>
    <w:p w14:paraId="6A5AD3E9" w14:textId="2653DD6A" w:rsidR="00055C51" w:rsidRDefault="00055C51" w:rsidP="00055C51">
      <w:pPr>
        <w:pStyle w:val="aa"/>
        <w:ind w:firstLine="480"/>
      </w:pPr>
      <w:r>
        <w:rPr>
          <w:rFonts w:hint="eastAsia"/>
        </w:rPr>
        <w:t>标准化公式：</w:t>
      </w:r>
    </w:p>
    <w:p w14:paraId="7A61EDF7" w14:textId="62F9CFB3" w:rsidR="00055C51" w:rsidRDefault="00A02DCC" w:rsidP="00055C51">
      <w:pPr>
        <w:pStyle w:val="aa"/>
        <w:ind w:left="480" w:firstLineChars="0" w:firstLine="0"/>
      </w:pPr>
      <m:oMathPara>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arg</m:t>
                  </m:r>
                </m:sub>
              </m:sSub>
            </m:num>
            <m:den>
              <m:r>
                <w:rPr>
                  <w:rFonts w:ascii="Cambria Math" w:hAnsi="Cambria Math"/>
                </w:rPr>
                <m:t>σ</m:t>
              </m:r>
            </m:den>
          </m:f>
        </m:oMath>
      </m:oMathPara>
    </w:p>
    <w:p w14:paraId="3D3DFA8E" w14:textId="24A1EB55" w:rsidR="00645E3E" w:rsidRDefault="00055C51" w:rsidP="00055C51">
      <w:pPr>
        <w:pStyle w:val="aa"/>
        <w:ind w:firstLine="480"/>
      </w:pPr>
      <w:r>
        <w:rPr>
          <w:rFonts w:hint="eastAsia"/>
        </w:rPr>
        <w:t>中心化便是数据的平均值变换为</w:t>
      </w:r>
      <w:r>
        <w:rPr>
          <w:rFonts w:hint="eastAsia"/>
        </w:rPr>
        <w:t>0</w:t>
      </w:r>
      <w:r>
        <w:rPr>
          <w:rFonts w:hint="eastAsia"/>
        </w:rPr>
        <w:t>，而标准差无确切要求。</w:t>
      </w:r>
    </w:p>
    <w:p w14:paraId="72CDE588" w14:textId="28AB65DA" w:rsidR="00055C51" w:rsidRDefault="00055C51" w:rsidP="00055C51">
      <w:pPr>
        <w:pStyle w:val="aa"/>
        <w:ind w:firstLine="480"/>
      </w:pPr>
      <w:r>
        <w:rPr>
          <w:rFonts w:hint="eastAsia"/>
        </w:rPr>
        <w:t>中心化公式：</w:t>
      </w:r>
    </w:p>
    <w:p w14:paraId="526F361C" w14:textId="5EC542EA" w:rsidR="00055C51" w:rsidRDefault="00A02DCC" w:rsidP="00055C51">
      <w:pPr>
        <w:pStyle w:val="aa"/>
        <w:ind w:firstLine="480"/>
      </w:pPr>
      <m:oMathPara>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arg</m:t>
              </m:r>
            </m:sub>
          </m:sSub>
        </m:oMath>
      </m:oMathPara>
    </w:p>
    <w:p w14:paraId="70E0EF2E" w14:textId="5532B7D7" w:rsidR="00645E3E" w:rsidRPr="00E51C88" w:rsidRDefault="003009F4" w:rsidP="00584709">
      <w:pPr>
        <w:pStyle w:val="aa"/>
        <w:ind w:left="480" w:firstLineChars="0" w:firstLine="0"/>
      </w:pPr>
      <w:r>
        <w:rPr>
          <w:rFonts w:hint="eastAsia"/>
        </w:rPr>
        <w:t>考虑到量纲不同问题，故</w:t>
      </w:r>
      <w:r w:rsidR="00645E3E">
        <w:rPr>
          <w:rFonts w:hint="eastAsia"/>
        </w:rPr>
        <w:t>本文对所有变量均用</w:t>
      </w:r>
      <w:r>
        <w:rPr>
          <w:rFonts w:hint="eastAsia"/>
        </w:rPr>
        <w:t>归一化</w:t>
      </w:r>
      <w:r w:rsidR="00645E3E">
        <w:rPr>
          <w:rFonts w:hint="eastAsia"/>
        </w:rPr>
        <w:t>方法进行了归一化处理。</w:t>
      </w:r>
    </w:p>
    <w:p w14:paraId="22A71623" w14:textId="1EABB201" w:rsidR="005374EE" w:rsidRDefault="005374EE" w:rsidP="000B4C76">
      <w:pPr>
        <w:pStyle w:val="a"/>
        <w:spacing w:before="312" w:after="312"/>
      </w:pPr>
      <w:bookmarkStart w:id="42" w:name="_Toc37335360"/>
      <w:bookmarkStart w:id="43" w:name="_Toc37339246"/>
      <w:bookmarkStart w:id="44" w:name="_Toc37339355"/>
      <w:r>
        <w:rPr>
          <w:rFonts w:hint="eastAsia"/>
        </w:rPr>
        <w:t>模型建立</w:t>
      </w:r>
      <w:r w:rsidR="00204350">
        <w:rPr>
          <w:rFonts w:hint="eastAsia"/>
        </w:rPr>
        <w:t>准备</w:t>
      </w:r>
      <w:bookmarkEnd w:id="42"/>
      <w:bookmarkEnd w:id="43"/>
      <w:bookmarkEnd w:id="44"/>
    </w:p>
    <w:p w14:paraId="54733F11" w14:textId="606A717A" w:rsidR="001B3EDC" w:rsidRDefault="00B845A4" w:rsidP="00574C02">
      <w:pPr>
        <w:pStyle w:val="a0"/>
      </w:pPr>
      <w:bookmarkStart w:id="45" w:name="_Toc37335361"/>
      <w:bookmarkStart w:id="46" w:name="_Toc37339247"/>
      <w:bookmarkStart w:id="47" w:name="_Toc37339356"/>
      <w:r>
        <w:rPr>
          <w:rFonts w:hint="eastAsia"/>
        </w:rPr>
        <w:t>现状分析</w:t>
      </w:r>
      <w:bookmarkEnd w:id="45"/>
      <w:bookmarkEnd w:id="46"/>
      <w:bookmarkEnd w:id="47"/>
    </w:p>
    <w:p w14:paraId="3C0E944A" w14:textId="17241B5B" w:rsidR="00476085" w:rsidRPr="00476085" w:rsidRDefault="00476085" w:rsidP="00476085">
      <w:pPr>
        <w:pStyle w:val="aa"/>
        <w:ind w:firstLine="480"/>
      </w:pPr>
      <w:r>
        <w:rPr>
          <w:rFonts w:hint="eastAsia"/>
        </w:rPr>
        <w:t>在对不同种类不同地区的阿片类药物使用做预测模型之前，首先对各个州各类别阿片类药物的使用量做描述性分析，以初步阿片类药物使用量的情况和分布特点，为后续研究做铺垫。</w:t>
      </w:r>
    </w:p>
    <w:p w14:paraId="11C3077C" w14:textId="56A24AC9" w:rsidR="00D26AE1" w:rsidRDefault="00B845A4" w:rsidP="00F21162">
      <w:pPr>
        <w:pStyle w:val="a1"/>
      </w:pPr>
      <w:bookmarkStart w:id="48" w:name="_Toc37335362"/>
      <w:bookmarkStart w:id="49" w:name="_Toc37339248"/>
      <w:bookmarkStart w:id="50" w:name="_Toc37339357"/>
      <w:r>
        <w:rPr>
          <w:rFonts w:hint="eastAsia"/>
        </w:rPr>
        <w:t>不同类型阿片类药物的使用情况</w:t>
      </w:r>
      <w:bookmarkEnd w:id="48"/>
      <w:bookmarkEnd w:id="49"/>
      <w:bookmarkEnd w:id="50"/>
    </w:p>
    <w:p w14:paraId="56466102" w14:textId="77777777" w:rsidR="00B0529E" w:rsidRDefault="004F1455" w:rsidP="00B0529E">
      <w:pPr>
        <w:pStyle w:val="aa"/>
        <w:ind w:firstLine="480"/>
      </w:pPr>
      <w:r w:rsidRPr="005A5831">
        <w:rPr>
          <w:rFonts w:hint="eastAsia"/>
        </w:rPr>
        <w:t>从</w:t>
      </w:r>
      <w:r w:rsidRPr="005A5831">
        <w:fldChar w:fldCharType="begin"/>
      </w:r>
      <w:r w:rsidRPr="005A5831">
        <w:instrText xml:space="preserve"> </w:instrText>
      </w:r>
      <w:r w:rsidRPr="005A5831">
        <w:rPr>
          <w:rFonts w:hint="eastAsia"/>
        </w:rPr>
        <w:instrText>REF _Ref36730160 \h</w:instrText>
      </w:r>
      <w:r w:rsidRPr="005A5831">
        <w:instrText xml:space="preserve"> </w:instrText>
      </w:r>
      <w:r w:rsidR="005A5831">
        <w:instrText xml:space="preserve"> \* MERGEFORMAT </w:instrText>
      </w:r>
      <w:r w:rsidRPr="005A5831">
        <w:fldChar w:fldCharType="separate"/>
      </w:r>
    </w:p>
    <w:p w14:paraId="69EB1F86" w14:textId="6309D7F1" w:rsidR="00476085" w:rsidRDefault="00B0529E" w:rsidP="006363E9">
      <w:pPr>
        <w:pStyle w:val="aa"/>
        <w:ind w:firstLine="480"/>
      </w:pPr>
      <w:r>
        <w:rPr>
          <w:noProof/>
        </w:rPr>
        <w:t>图</w:t>
      </w:r>
      <w:r>
        <w:rPr>
          <w:noProof/>
        </w:rPr>
        <w:t xml:space="preserve"> 1</w:t>
      </w:r>
      <w:r w:rsidR="004F1455" w:rsidRPr="005A5831">
        <w:fldChar w:fldCharType="end"/>
      </w:r>
      <w:r w:rsidR="006363E9">
        <w:rPr>
          <w:rFonts w:hint="eastAsia"/>
        </w:rPr>
        <w:t xml:space="preserve"> </w:t>
      </w:r>
      <w:r w:rsidR="00A25661">
        <w:t>和</w:t>
      </w:r>
      <w:r w:rsidR="006363E9">
        <w:rPr>
          <w:rFonts w:hint="eastAsia"/>
        </w:rPr>
        <w:t xml:space="preserve"> </w:t>
      </w:r>
      <w:r w:rsidR="00A25661">
        <w:fldChar w:fldCharType="begin"/>
      </w:r>
      <w:r w:rsidR="00A25661">
        <w:instrText xml:space="preserve"> REF _Ref36732034 \h </w:instrText>
      </w:r>
      <w:r w:rsidR="00A25661">
        <w:fldChar w:fldCharType="separate"/>
      </w:r>
      <w:r w:rsidRPr="006363E9">
        <w:rPr>
          <w:rFonts w:ascii="黑体" w:hAnsi="黑体"/>
          <w:sz w:val="21"/>
          <w:szCs w:val="21"/>
        </w:rPr>
        <w:t>图</w:t>
      </w:r>
      <w:r w:rsidRPr="006363E9">
        <w:rPr>
          <w:rFonts w:ascii="黑体" w:hAnsi="黑体"/>
          <w:sz w:val="21"/>
          <w:szCs w:val="21"/>
        </w:rPr>
        <w:t xml:space="preserve"> </w:t>
      </w:r>
      <w:r>
        <w:rPr>
          <w:rFonts w:ascii="黑体" w:hAnsi="黑体"/>
          <w:noProof/>
          <w:sz w:val="21"/>
          <w:szCs w:val="21"/>
        </w:rPr>
        <w:t>2</w:t>
      </w:r>
      <w:r w:rsidR="00A25661">
        <w:fldChar w:fldCharType="end"/>
      </w:r>
      <w:r w:rsidR="004F1455">
        <w:rPr>
          <w:rFonts w:hint="eastAsia"/>
        </w:rPr>
        <w:t>中可以看出，</w:t>
      </w:r>
      <w:r w:rsidR="00B71B82">
        <w:rPr>
          <w:rFonts w:hint="eastAsia"/>
        </w:rPr>
        <w:t>报告的阿片类药物共有</w:t>
      </w:r>
      <w:r w:rsidR="00B71B82">
        <w:rPr>
          <w:rFonts w:hint="eastAsia"/>
        </w:rPr>
        <w:t>xx</w:t>
      </w:r>
      <w:r w:rsidR="00B71B82">
        <w:rPr>
          <w:rFonts w:hint="eastAsia"/>
        </w:rPr>
        <w:t>种，</w:t>
      </w:r>
      <w:r w:rsidR="004F1455">
        <w:rPr>
          <w:rFonts w:hint="eastAsia"/>
        </w:rPr>
        <w:t>各类阿片类</w:t>
      </w:r>
      <w:r w:rsidR="005B64E1">
        <w:rPr>
          <w:rFonts w:hint="eastAsia"/>
        </w:rPr>
        <w:t>的</w:t>
      </w:r>
      <w:r w:rsidR="00B71B82">
        <w:rPr>
          <w:rFonts w:hint="eastAsia"/>
        </w:rPr>
        <w:t>分布主要集中在海洛因、氢考酮、氢可酮这三类，分别占比为</w:t>
      </w:r>
      <w:r w:rsidR="00B71B82">
        <w:rPr>
          <w:rFonts w:hint="eastAsia"/>
        </w:rPr>
        <w:t>53.24%</w:t>
      </w:r>
      <w:r w:rsidR="00B71B82">
        <w:rPr>
          <w:rFonts w:hint="eastAsia"/>
        </w:rPr>
        <w:t>、</w:t>
      </w:r>
      <w:r w:rsidR="00B71B82">
        <w:rPr>
          <w:rFonts w:hint="eastAsia"/>
        </w:rPr>
        <w:t>19.79%</w:t>
      </w:r>
      <w:r w:rsidR="00B71B82">
        <w:rPr>
          <w:rFonts w:hint="eastAsia"/>
        </w:rPr>
        <w:t>、</w:t>
      </w:r>
      <w:r w:rsidR="00B71B82">
        <w:rPr>
          <w:rFonts w:hint="eastAsia"/>
        </w:rPr>
        <w:t>8.57%</w:t>
      </w:r>
      <w:r w:rsidR="00A25661">
        <w:rPr>
          <w:rFonts w:hint="eastAsia"/>
        </w:rPr>
        <w:t>，海洛因的报告量达到</w:t>
      </w:r>
      <w:r w:rsidR="003009F4">
        <w:rPr>
          <w:rFonts w:hint="eastAsia"/>
        </w:rPr>
        <w:t>25000</w:t>
      </w:r>
      <w:r w:rsidR="003009F4">
        <w:rPr>
          <w:rFonts w:hint="eastAsia"/>
        </w:rPr>
        <w:t>多</w:t>
      </w:r>
      <w:r w:rsidR="00A25661">
        <w:rPr>
          <w:rFonts w:hint="eastAsia"/>
        </w:rPr>
        <w:t>例，氢考酮的报告量为</w:t>
      </w:r>
      <w:r w:rsidR="003009F4">
        <w:rPr>
          <w:rFonts w:hint="eastAsia"/>
        </w:rPr>
        <w:t>10000</w:t>
      </w:r>
      <w:r w:rsidR="003009F4">
        <w:rPr>
          <w:rFonts w:hint="eastAsia"/>
        </w:rPr>
        <w:t>多例</w:t>
      </w:r>
      <w:r w:rsidR="00A25661">
        <w:rPr>
          <w:rFonts w:hint="eastAsia"/>
        </w:rPr>
        <w:t>，氢可酮的报告量为</w:t>
      </w:r>
      <w:r w:rsidR="003009F4">
        <w:rPr>
          <w:rFonts w:hint="eastAsia"/>
        </w:rPr>
        <w:t>4000</w:t>
      </w:r>
      <w:r w:rsidR="003009F4">
        <w:rPr>
          <w:rFonts w:hint="eastAsia"/>
        </w:rPr>
        <w:t>多例</w:t>
      </w:r>
      <w:r w:rsidR="00B71B82">
        <w:rPr>
          <w:rFonts w:hint="eastAsia"/>
        </w:rPr>
        <w:t>；大部分类型的阿片类药物都小于</w:t>
      </w:r>
      <w:r w:rsidR="00B71B82">
        <w:rPr>
          <w:rFonts w:hint="eastAsia"/>
        </w:rPr>
        <w:t>0.01%</w:t>
      </w:r>
      <w:r w:rsidR="00B71B82">
        <w:rPr>
          <w:rFonts w:hint="eastAsia"/>
        </w:rPr>
        <w:t>；而较为常见的可卡因、吗啡等占比并没有想象中的那么高，比例分别为</w:t>
      </w:r>
      <w:r w:rsidR="00B71B82">
        <w:rPr>
          <w:rFonts w:hint="eastAsia"/>
        </w:rPr>
        <w:t>0.73%</w:t>
      </w:r>
      <w:r w:rsidR="00B71B82">
        <w:rPr>
          <w:rFonts w:hint="eastAsia"/>
        </w:rPr>
        <w:t>、</w:t>
      </w:r>
      <w:r w:rsidR="00B71B82">
        <w:rPr>
          <w:rFonts w:hint="eastAsia"/>
        </w:rPr>
        <w:t>1.88%</w:t>
      </w:r>
      <w:r w:rsidR="00B71B82">
        <w:rPr>
          <w:rFonts w:hint="eastAsia"/>
        </w:rPr>
        <w:t>；</w:t>
      </w:r>
    </w:p>
    <w:p w14:paraId="6E8ADC60" w14:textId="1CB054E7" w:rsidR="00B71B82" w:rsidRPr="00476085" w:rsidRDefault="00B71B82" w:rsidP="00476085">
      <w:pPr>
        <w:pStyle w:val="aa"/>
        <w:ind w:firstLine="480"/>
      </w:pPr>
      <w:r>
        <w:rPr>
          <w:rFonts w:hint="eastAsia"/>
        </w:rPr>
        <w:t>总的来说，各个地区的报告量占比的最小值与最大值差异极大</w:t>
      </w:r>
      <w:r w:rsidR="00A25661">
        <w:rPr>
          <w:rFonts w:hint="eastAsia"/>
        </w:rPr>
        <w:t>。</w:t>
      </w:r>
    </w:p>
    <w:p w14:paraId="22745EB4" w14:textId="609A3F17" w:rsidR="00A25661" w:rsidRDefault="00975729" w:rsidP="00A25661">
      <w:pPr>
        <w:pStyle w:val="aa"/>
        <w:keepNext/>
        <w:ind w:firstLineChars="0" w:firstLine="0"/>
        <w:jc w:val="center"/>
      </w:pPr>
      <w:r>
        <w:rPr>
          <w:noProof/>
        </w:rPr>
        <w:drawing>
          <wp:inline distT="0" distB="0" distL="0" distR="0" wp14:anchorId="4F7BCA99" wp14:editId="3A846275">
            <wp:extent cx="4828309" cy="3621499"/>
            <wp:effectExtent l="0" t="0" r="0" b="0"/>
            <wp:docPr id="1"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_Pi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92651" cy="3669759"/>
                    </a:xfrm>
                    <a:prstGeom prst="rect">
                      <a:avLst/>
                    </a:prstGeom>
                  </pic:spPr>
                </pic:pic>
              </a:graphicData>
            </a:graphic>
          </wp:inline>
        </w:drawing>
      </w:r>
      <w:bookmarkStart w:id="51" w:name="_Ref36730160"/>
      <w:bookmarkStart w:id="52" w:name="_Ref36730120"/>
    </w:p>
    <w:p w14:paraId="6FFB3666" w14:textId="1F7ED339" w:rsidR="004F1455" w:rsidRDefault="004F1455" w:rsidP="004F1455">
      <w:pPr>
        <w:pStyle w:val="afa"/>
        <w:jc w:val="center"/>
      </w:pPr>
      <w:bookmarkStart w:id="53" w:name="_Toc37339213"/>
      <w:r>
        <w:t>图</w:t>
      </w:r>
      <w:r>
        <w:t xml:space="preserve"> </w:t>
      </w:r>
      <w:r>
        <w:fldChar w:fldCharType="begin"/>
      </w:r>
      <w:r>
        <w:instrText xml:space="preserve"> SEQ </w:instrText>
      </w:r>
      <w:r>
        <w:instrText>图</w:instrText>
      </w:r>
      <w:r>
        <w:instrText xml:space="preserve"> \* ARABIC </w:instrText>
      </w:r>
      <w:r>
        <w:fldChar w:fldCharType="separate"/>
      </w:r>
      <w:r w:rsidR="00B0529E">
        <w:rPr>
          <w:noProof/>
        </w:rPr>
        <w:t>1</w:t>
      </w:r>
      <w:r>
        <w:fldChar w:fldCharType="end"/>
      </w:r>
      <w:bookmarkEnd w:id="51"/>
      <w:r>
        <w:rPr>
          <w:rFonts w:hint="eastAsia"/>
        </w:rPr>
        <w:t xml:space="preserve">    </w:t>
      </w:r>
      <w:r>
        <w:rPr>
          <w:rFonts w:hint="eastAsia"/>
        </w:rPr>
        <w:t>各类阿片类药物报告比例饼图</w:t>
      </w:r>
      <w:bookmarkEnd w:id="52"/>
      <w:bookmarkEnd w:id="53"/>
    </w:p>
    <w:p w14:paraId="59D74742" w14:textId="77777777" w:rsidR="00A25661" w:rsidRPr="00A25661" w:rsidRDefault="00A25661" w:rsidP="00A25661">
      <w:pPr>
        <w:pStyle w:val="aa"/>
        <w:ind w:firstLine="480"/>
      </w:pPr>
    </w:p>
    <w:p w14:paraId="2D013D57" w14:textId="77777777" w:rsidR="004F1455" w:rsidRDefault="00975729" w:rsidP="004F1455">
      <w:pPr>
        <w:pStyle w:val="aa"/>
        <w:keepNext/>
        <w:ind w:firstLineChars="0" w:firstLine="0"/>
        <w:jc w:val="center"/>
      </w:pPr>
      <w:r>
        <w:rPr>
          <w:noProof/>
        </w:rPr>
        <w:drawing>
          <wp:inline distT="0" distB="0" distL="0" distR="0" wp14:anchorId="0374E7E1" wp14:editId="7AB0D83F">
            <wp:extent cx="5029200" cy="3143389"/>
            <wp:effectExtent l="0" t="0" r="0" b="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Ba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55893" cy="3160073"/>
                    </a:xfrm>
                    <a:prstGeom prst="rect">
                      <a:avLst/>
                    </a:prstGeom>
                  </pic:spPr>
                </pic:pic>
              </a:graphicData>
            </a:graphic>
          </wp:inline>
        </w:drawing>
      </w:r>
    </w:p>
    <w:p w14:paraId="38BB5B4E" w14:textId="5EA699A4" w:rsidR="000B3676" w:rsidRPr="006363E9" w:rsidRDefault="004F1455" w:rsidP="004F1455">
      <w:pPr>
        <w:pStyle w:val="afa"/>
        <w:jc w:val="center"/>
        <w:rPr>
          <w:rFonts w:ascii="黑体" w:hAnsi="黑体"/>
          <w:sz w:val="21"/>
          <w:szCs w:val="21"/>
        </w:rPr>
      </w:pPr>
      <w:bookmarkStart w:id="54" w:name="_Ref36732034"/>
      <w:bookmarkStart w:id="55" w:name="_Toc37339214"/>
      <w:r w:rsidRPr="006363E9">
        <w:rPr>
          <w:rFonts w:ascii="黑体" w:hAnsi="黑体"/>
          <w:sz w:val="21"/>
          <w:szCs w:val="21"/>
        </w:rPr>
        <w:t xml:space="preserve">图 </w:t>
      </w:r>
      <w:r w:rsidRPr="006363E9">
        <w:rPr>
          <w:rFonts w:ascii="黑体" w:hAnsi="黑体"/>
          <w:sz w:val="21"/>
          <w:szCs w:val="21"/>
        </w:rPr>
        <w:fldChar w:fldCharType="begin"/>
      </w:r>
      <w:r w:rsidRPr="006363E9">
        <w:rPr>
          <w:rFonts w:ascii="黑体" w:hAnsi="黑体"/>
          <w:sz w:val="21"/>
          <w:szCs w:val="21"/>
        </w:rPr>
        <w:instrText xml:space="preserve"> SEQ 图 \* ARABIC </w:instrText>
      </w:r>
      <w:r w:rsidRPr="006363E9">
        <w:rPr>
          <w:rFonts w:ascii="黑体" w:hAnsi="黑体"/>
          <w:sz w:val="21"/>
          <w:szCs w:val="21"/>
        </w:rPr>
        <w:fldChar w:fldCharType="separate"/>
      </w:r>
      <w:r w:rsidR="00B0529E">
        <w:rPr>
          <w:rFonts w:ascii="黑体" w:hAnsi="黑体"/>
          <w:noProof/>
          <w:sz w:val="21"/>
          <w:szCs w:val="21"/>
        </w:rPr>
        <w:t>2</w:t>
      </w:r>
      <w:r w:rsidRPr="006363E9">
        <w:rPr>
          <w:rFonts w:ascii="黑体" w:hAnsi="黑体"/>
          <w:sz w:val="21"/>
          <w:szCs w:val="21"/>
        </w:rPr>
        <w:fldChar w:fldCharType="end"/>
      </w:r>
      <w:bookmarkEnd w:id="54"/>
      <w:r w:rsidRPr="006363E9">
        <w:rPr>
          <w:rFonts w:ascii="黑体" w:hAnsi="黑体" w:hint="eastAsia"/>
          <w:sz w:val="21"/>
          <w:szCs w:val="21"/>
        </w:rPr>
        <w:t xml:space="preserve">    各类阿片类药物报告量分布直方图</w:t>
      </w:r>
      <w:bookmarkEnd w:id="55"/>
    </w:p>
    <w:p w14:paraId="39AD642A" w14:textId="0C2B5C6B" w:rsidR="00B845A4" w:rsidRDefault="00B845A4" w:rsidP="000B4C76">
      <w:pPr>
        <w:pStyle w:val="a1"/>
      </w:pPr>
      <w:bookmarkStart w:id="56" w:name="_Toc37335363"/>
      <w:bookmarkStart w:id="57" w:name="_Toc37339249"/>
      <w:bookmarkStart w:id="58" w:name="_Toc37339358"/>
      <w:r>
        <w:rPr>
          <w:rFonts w:hint="eastAsia"/>
        </w:rPr>
        <w:t>不同地区阿片类药物的使用情况</w:t>
      </w:r>
      <w:bookmarkEnd w:id="56"/>
      <w:bookmarkEnd w:id="57"/>
      <w:bookmarkEnd w:id="58"/>
    </w:p>
    <w:p w14:paraId="0291CBE9" w14:textId="60C1CA8F" w:rsidR="00D451A6" w:rsidRDefault="00D451A6" w:rsidP="00D451A6">
      <w:pPr>
        <w:pStyle w:val="aa"/>
        <w:ind w:firstLine="480"/>
      </w:pPr>
      <w:r>
        <w:t>根据</w:t>
      </w:r>
      <w:r>
        <w:rPr>
          <w:rFonts w:hint="eastAsia"/>
        </w:rPr>
        <w:t>2010-2016</w:t>
      </w:r>
      <w:r>
        <w:rPr>
          <w:rFonts w:hint="eastAsia"/>
        </w:rPr>
        <w:t>年不同州的不同种类报告量绘制了热力图，见</w:t>
      </w:r>
      <w:r>
        <w:fldChar w:fldCharType="begin"/>
      </w:r>
      <w:r>
        <w:instrText xml:space="preserve"> </w:instrText>
      </w:r>
      <w:r>
        <w:rPr>
          <w:rFonts w:hint="eastAsia"/>
        </w:rPr>
        <w:instrText>REF _Ref36733073 \h</w:instrText>
      </w:r>
      <w:r>
        <w:instrText xml:space="preserve"> </w:instrText>
      </w:r>
      <w:r>
        <w:fldChar w:fldCharType="separate"/>
      </w:r>
      <w:r w:rsidR="00B0529E" w:rsidRPr="006363E9">
        <w:rPr>
          <w:rFonts w:ascii="黑体" w:hAnsi="黑体"/>
          <w:sz w:val="21"/>
          <w:szCs w:val="21"/>
        </w:rPr>
        <w:t>图</w:t>
      </w:r>
      <w:r w:rsidR="00B0529E" w:rsidRPr="006363E9">
        <w:rPr>
          <w:rFonts w:ascii="黑体" w:hAnsi="黑体"/>
          <w:sz w:val="21"/>
          <w:szCs w:val="21"/>
        </w:rPr>
        <w:t xml:space="preserve"> </w:t>
      </w:r>
      <w:r w:rsidR="00B0529E">
        <w:rPr>
          <w:rFonts w:ascii="黑体" w:hAnsi="黑体"/>
          <w:noProof/>
          <w:sz w:val="21"/>
          <w:szCs w:val="21"/>
        </w:rPr>
        <w:t>3</w:t>
      </w:r>
      <w:r>
        <w:fldChar w:fldCharType="end"/>
      </w:r>
      <w:r>
        <w:rPr>
          <w:rFonts w:hint="eastAsia"/>
        </w:rPr>
        <w:t>。可以</w:t>
      </w:r>
      <w:r>
        <w:t>发现</w:t>
      </w:r>
      <w:r>
        <w:rPr>
          <w:rFonts w:hint="eastAsia"/>
        </w:rPr>
        <w:t>，</w:t>
      </w:r>
      <w:r>
        <w:t>虽然不同年份的报告量有一定的差异</w:t>
      </w:r>
      <w:r>
        <w:rPr>
          <w:rFonts w:hint="eastAsia"/>
        </w:rPr>
        <w:t>，</w:t>
      </w:r>
      <w:r>
        <w:t>但是在类别上展出来的差异更加明显</w:t>
      </w:r>
      <w:r>
        <w:rPr>
          <w:rFonts w:hint="eastAsia"/>
        </w:rPr>
        <w:t>，</w:t>
      </w:r>
      <w:r w:rsidR="00DC3FCF">
        <w:rPr>
          <w:rFonts w:hint="eastAsia"/>
        </w:rPr>
        <w:t>肯塔基州主要为</w:t>
      </w:r>
      <w:r w:rsidR="00B059E8">
        <w:rPr>
          <w:rFonts w:hint="eastAsia"/>
        </w:rPr>
        <w:t>氢考酮、海洛因</w:t>
      </w:r>
      <w:r w:rsidR="00DC3FCF">
        <w:rPr>
          <w:rFonts w:hint="eastAsia"/>
        </w:rPr>
        <w:t>、</w:t>
      </w:r>
      <w:r w:rsidR="00B059E8">
        <w:rPr>
          <w:rFonts w:hint="eastAsia"/>
        </w:rPr>
        <w:t>氢可酮</w:t>
      </w:r>
      <w:r w:rsidR="00DC3FCF">
        <w:rPr>
          <w:rFonts w:hint="eastAsia"/>
        </w:rPr>
        <w:t>阿片药，俄亥俄州主要为</w:t>
      </w:r>
      <w:r w:rsidR="00B059E8">
        <w:rPr>
          <w:rFonts w:hint="eastAsia"/>
        </w:rPr>
        <w:t>海洛因</w:t>
      </w:r>
      <w:r w:rsidR="00DC3FCF">
        <w:rPr>
          <w:rFonts w:hint="eastAsia"/>
        </w:rPr>
        <w:t>、</w:t>
      </w:r>
      <w:r w:rsidR="00B059E8">
        <w:rPr>
          <w:rFonts w:hint="eastAsia"/>
        </w:rPr>
        <w:t>氢考酮</w:t>
      </w:r>
      <w:r w:rsidR="00DC3FCF">
        <w:rPr>
          <w:rFonts w:hint="eastAsia"/>
        </w:rPr>
        <w:t>、</w:t>
      </w:r>
      <w:r w:rsidR="00B059E8">
        <w:rPr>
          <w:rFonts w:hint="eastAsia"/>
        </w:rPr>
        <w:t>丁丙诺啡</w:t>
      </w:r>
      <w:r w:rsidR="00DC3FCF">
        <w:rPr>
          <w:rFonts w:hint="eastAsia"/>
        </w:rPr>
        <w:t>阿片药，宾夕法尼亚州主要为</w:t>
      </w:r>
      <w:r w:rsidR="00B059E8">
        <w:rPr>
          <w:rFonts w:hint="eastAsia"/>
        </w:rPr>
        <w:t>海洛因</w:t>
      </w:r>
      <w:r w:rsidR="00DC3FCF">
        <w:rPr>
          <w:rFonts w:hint="eastAsia"/>
        </w:rPr>
        <w:t>、</w:t>
      </w:r>
      <w:r w:rsidR="00B059E8">
        <w:rPr>
          <w:rFonts w:hint="eastAsia"/>
        </w:rPr>
        <w:t>氢考酮</w:t>
      </w:r>
      <w:r w:rsidR="00DC3FCF">
        <w:rPr>
          <w:rFonts w:hint="eastAsia"/>
        </w:rPr>
        <w:t>、</w:t>
      </w:r>
      <w:r w:rsidR="00B059E8">
        <w:rPr>
          <w:rFonts w:hint="eastAsia"/>
        </w:rPr>
        <w:t>丁丙诺啡</w:t>
      </w:r>
      <w:r w:rsidR="00DC3FCF">
        <w:rPr>
          <w:rFonts w:hint="eastAsia"/>
        </w:rPr>
        <w:t>阿片药，弗吉尼亚州主要为</w:t>
      </w:r>
      <w:r w:rsidR="00B059E8">
        <w:rPr>
          <w:rFonts w:hint="eastAsia"/>
        </w:rPr>
        <w:t>氢可酮</w:t>
      </w:r>
      <w:r w:rsidR="00DC3FCF">
        <w:rPr>
          <w:rFonts w:hint="eastAsia"/>
        </w:rPr>
        <w:t>、</w:t>
      </w:r>
      <w:r w:rsidR="00B059E8">
        <w:rPr>
          <w:rFonts w:hint="eastAsia"/>
        </w:rPr>
        <w:t>氢考酮</w:t>
      </w:r>
      <w:r w:rsidR="00DC3FCF">
        <w:rPr>
          <w:rFonts w:hint="eastAsia"/>
        </w:rPr>
        <w:t>、</w:t>
      </w:r>
      <w:r w:rsidR="00B059E8">
        <w:rPr>
          <w:rFonts w:hint="eastAsia"/>
        </w:rPr>
        <w:t>海洛因</w:t>
      </w:r>
      <w:r w:rsidR="00DC3FCF">
        <w:rPr>
          <w:rFonts w:hint="eastAsia"/>
        </w:rPr>
        <w:t>阿片药，西弗吉尼亚州主要为</w:t>
      </w:r>
      <w:r w:rsidR="00B059E8">
        <w:rPr>
          <w:rFonts w:hint="eastAsia"/>
        </w:rPr>
        <w:t>氢考酮</w:t>
      </w:r>
      <w:r w:rsidR="00DC3FCF">
        <w:rPr>
          <w:rFonts w:hint="eastAsia"/>
        </w:rPr>
        <w:t>、</w:t>
      </w:r>
      <w:r w:rsidR="00B059E8">
        <w:rPr>
          <w:rFonts w:hint="eastAsia"/>
        </w:rPr>
        <w:t>氢可酮</w:t>
      </w:r>
      <w:r w:rsidR="00DC3FCF">
        <w:rPr>
          <w:rFonts w:hint="eastAsia"/>
        </w:rPr>
        <w:t>、</w:t>
      </w:r>
      <w:r w:rsidR="00B059E8">
        <w:rPr>
          <w:rFonts w:hint="eastAsia"/>
        </w:rPr>
        <w:t>海洛因</w:t>
      </w:r>
      <w:r w:rsidR="00DC3FCF">
        <w:rPr>
          <w:rFonts w:hint="eastAsia"/>
        </w:rPr>
        <w:t>阿片药；</w:t>
      </w:r>
      <w:r>
        <w:t>可以</w:t>
      </w:r>
      <w:r w:rsidR="00DC3FCF">
        <w:t>发现</w:t>
      </w:r>
      <w:r>
        <w:t>大致呈现</w:t>
      </w:r>
      <w:r>
        <w:rPr>
          <w:rFonts w:hint="eastAsia"/>
        </w:rPr>
        <w:t>3</w:t>
      </w:r>
      <w:r>
        <w:rPr>
          <w:rFonts w:hint="eastAsia"/>
        </w:rPr>
        <w:t>个板块，第一个板块主要以</w:t>
      </w:r>
      <w:r w:rsidR="00B059E8">
        <w:rPr>
          <w:rFonts w:hint="eastAsia"/>
        </w:rPr>
        <w:t>海洛因</w:t>
      </w:r>
      <w:r w:rsidR="0082557D">
        <w:rPr>
          <w:rFonts w:hint="eastAsia"/>
        </w:rPr>
        <w:t>阿片药为主；第二板块主要以</w:t>
      </w:r>
      <w:r w:rsidR="00B059E8">
        <w:rPr>
          <w:rFonts w:hint="eastAsia"/>
        </w:rPr>
        <w:t>氢考酮</w:t>
      </w:r>
      <w:r w:rsidR="0082557D">
        <w:rPr>
          <w:rFonts w:hint="eastAsia"/>
        </w:rPr>
        <w:t>为主，第三板块主要以</w:t>
      </w:r>
      <w:r w:rsidR="00B059E8">
        <w:rPr>
          <w:rFonts w:hint="eastAsia"/>
        </w:rPr>
        <w:t>丁丙诺啡</w:t>
      </w:r>
      <w:r w:rsidR="0082557D">
        <w:rPr>
          <w:rFonts w:hint="eastAsia"/>
        </w:rPr>
        <w:t>为主。基于这三大板块类别便可以将原本</w:t>
      </w:r>
      <w:r w:rsidR="00D0706C">
        <w:rPr>
          <w:rFonts w:hint="eastAsia"/>
        </w:rPr>
        <w:t>56</w:t>
      </w:r>
      <w:r w:rsidR="0082557D">
        <w:rPr>
          <w:rFonts w:hint="eastAsia"/>
        </w:rPr>
        <w:t>种阿片类药物重新划分为三大类，且在不同州不同年份的报告量的相关程度更高。</w:t>
      </w:r>
    </w:p>
    <w:p w14:paraId="77DF966D" w14:textId="77777777" w:rsidR="00A25661" w:rsidRDefault="006816AC" w:rsidP="00A25661">
      <w:pPr>
        <w:pStyle w:val="aa"/>
        <w:keepNext/>
        <w:ind w:firstLineChars="0" w:firstLine="0"/>
      </w:pPr>
      <w:r>
        <w:rPr>
          <w:noProof/>
        </w:rPr>
        <w:drawing>
          <wp:inline distT="0" distB="0" distL="0" distR="0" wp14:anchorId="372CBF72" wp14:editId="4454BDAF">
            <wp:extent cx="5759450" cy="1919605"/>
            <wp:effectExtent l="0" t="0" r="0" b="0"/>
            <wp:docPr id="3" name="图片 3" descr="图片包含 游戏机, 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_HeatMap.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1919605"/>
                    </a:xfrm>
                    <a:prstGeom prst="rect">
                      <a:avLst/>
                    </a:prstGeom>
                  </pic:spPr>
                </pic:pic>
              </a:graphicData>
            </a:graphic>
          </wp:inline>
        </w:drawing>
      </w:r>
    </w:p>
    <w:p w14:paraId="14F068EC" w14:textId="0575DB32" w:rsidR="000B3676" w:rsidRPr="006363E9" w:rsidRDefault="00A25661" w:rsidP="00A25661">
      <w:pPr>
        <w:pStyle w:val="afa"/>
        <w:jc w:val="center"/>
        <w:rPr>
          <w:rFonts w:ascii="黑体" w:hAnsi="黑体"/>
          <w:sz w:val="21"/>
          <w:szCs w:val="21"/>
        </w:rPr>
      </w:pPr>
      <w:bookmarkStart w:id="59" w:name="_Ref36733073"/>
      <w:bookmarkStart w:id="60" w:name="_Toc37339215"/>
      <w:r w:rsidRPr="006363E9">
        <w:rPr>
          <w:rFonts w:ascii="黑体" w:hAnsi="黑体"/>
          <w:sz w:val="21"/>
          <w:szCs w:val="21"/>
        </w:rPr>
        <w:t xml:space="preserve">图 </w:t>
      </w:r>
      <w:r w:rsidRPr="006363E9">
        <w:rPr>
          <w:rFonts w:ascii="黑体" w:hAnsi="黑体"/>
          <w:sz w:val="21"/>
          <w:szCs w:val="21"/>
        </w:rPr>
        <w:fldChar w:fldCharType="begin"/>
      </w:r>
      <w:r w:rsidRPr="006363E9">
        <w:rPr>
          <w:rFonts w:ascii="黑体" w:hAnsi="黑体"/>
          <w:sz w:val="21"/>
          <w:szCs w:val="21"/>
        </w:rPr>
        <w:instrText xml:space="preserve"> SEQ 图 \* ARABIC </w:instrText>
      </w:r>
      <w:r w:rsidRPr="006363E9">
        <w:rPr>
          <w:rFonts w:ascii="黑体" w:hAnsi="黑体"/>
          <w:sz w:val="21"/>
          <w:szCs w:val="21"/>
        </w:rPr>
        <w:fldChar w:fldCharType="separate"/>
      </w:r>
      <w:r w:rsidR="00B0529E">
        <w:rPr>
          <w:rFonts w:ascii="黑体" w:hAnsi="黑体"/>
          <w:noProof/>
          <w:sz w:val="21"/>
          <w:szCs w:val="21"/>
        </w:rPr>
        <w:t>3</w:t>
      </w:r>
      <w:r w:rsidRPr="006363E9">
        <w:rPr>
          <w:rFonts w:ascii="黑体" w:hAnsi="黑体"/>
          <w:sz w:val="21"/>
          <w:szCs w:val="21"/>
        </w:rPr>
        <w:fldChar w:fldCharType="end"/>
      </w:r>
      <w:bookmarkEnd w:id="59"/>
      <w:r w:rsidRPr="006363E9">
        <w:rPr>
          <w:rFonts w:ascii="黑体" w:hAnsi="黑体" w:hint="eastAsia"/>
          <w:sz w:val="21"/>
          <w:szCs w:val="21"/>
        </w:rPr>
        <w:t xml:space="preserve">    各个州各种阿片类药物报告量的热力图</w:t>
      </w:r>
      <w:bookmarkEnd w:id="60"/>
    </w:p>
    <w:p w14:paraId="58BBD387" w14:textId="77777777" w:rsidR="00CB4810" w:rsidRDefault="006816AC" w:rsidP="00A25661">
      <w:pPr>
        <w:pStyle w:val="a0"/>
      </w:pPr>
      <w:bookmarkStart w:id="61" w:name="_Toc37335364"/>
      <w:bookmarkStart w:id="62" w:name="_Toc37339250"/>
      <w:bookmarkStart w:id="63" w:name="_Toc37339359"/>
      <w:r>
        <w:rPr>
          <w:rFonts w:hint="eastAsia"/>
        </w:rPr>
        <w:t>划分</w:t>
      </w:r>
      <w:r w:rsidR="00167EE2">
        <w:rPr>
          <w:rFonts w:hint="eastAsia"/>
        </w:rPr>
        <w:t>类别</w:t>
      </w:r>
      <w:bookmarkEnd w:id="61"/>
      <w:bookmarkEnd w:id="62"/>
      <w:bookmarkEnd w:id="63"/>
    </w:p>
    <w:p w14:paraId="63DA3531" w14:textId="735F60CC" w:rsidR="00A25661" w:rsidRDefault="00CB4810" w:rsidP="006C70F9">
      <w:pPr>
        <w:pStyle w:val="aa"/>
        <w:ind w:firstLine="480"/>
        <w:jc w:val="left"/>
      </w:pPr>
      <w:r>
        <w:rPr>
          <w:rFonts w:hint="eastAsia"/>
        </w:rPr>
        <w:t>根据阿片类药物是否为合成药物将其划分为三大类：合成类阿片药、非合成类阿片药、半合成类阿片药。基于此对</w:t>
      </w:r>
      <w:r>
        <w:rPr>
          <w:rFonts w:hint="eastAsia"/>
        </w:rPr>
        <w:t>2010-2016</w:t>
      </w:r>
      <w:r>
        <w:rPr>
          <w:rFonts w:hint="eastAsia"/>
        </w:rPr>
        <w:t>年各个州的报告量绘制折线图，从</w:t>
      </w:r>
      <w:r>
        <w:fldChar w:fldCharType="begin"/>
      </w:r>
      <w:r>
        <w:instrText xml:space="preserve"> </w:instrText>
      </w:r>
      <w:r>
        <w:rPr>
          <w:rFonts w:hint="eastAsia"/>
        </w:rPr>
        <w:instrText>REF _Ref36736566 \h</w:instrText>
      </w:r>
      <w:r>
        <w:instrText xml:space="preserve"> </w:instrText>
      </w:r>
      <w:r>
        <w:fldChar w:fldCharType="separate"/>
      </w:r>
      <w:r w:rsidR="00B0529E" w:rsidRPr="006363E9">
        <w:rPr>
          <w:rFonts w:ascii="黑体" w:hAnsi="黑体"/>
          <w:sz w:val="21"/>
          <w:szCs w:val="21"/>
        </w:rPr>
        <w:t>图</w:t>
      </w:r>
      <w:r w:rsidR="00B0529E" w:rsidRPr="006363E9">
        <w:rPr>
          <w:rFonts w:ascii="黑体" w:hAnsi="黑体"/>
          <w:sz w:val="21"/>
          <w:szCs w:val="21"/>
        </w:rPr>
        <w:t xml:space="preserve"> </w:t>
      </w:r>
      <w:r w:rsidR="00B0529E">
        <w:rPr>
          <w:rFonts w:ascii="黑体" w:hAnsi="黑体"/>
          <w:noProof/>
          <w:sz w:val="21"/>
          <w:szCs w:val="21"/>
        </w:rPr>
        <w:t>4</w:t>
      </w:r>
      <w:r>
        <w:fldChar w:fldCharType="end"/>
      </w:r>
      <w:r>
        <w:t>可以看出不同州的不同类的阿片药报告量在</w:t>
      </w:r>
      <w:r>
        <w:rPr>
          <w:rFonts w:hint="eastAsia"/>
        </w:rPr>
        <w:t>2010-2016</w:t>
      </w:r>
      <w:r>
        <w:rPr>
          <w:rFonts w:hint="eastAsia"/>
        </w:rPr>
        <w:t>年呈现不同趋势，</w:t>
      </w:r>
      <w:r w:rsidR="004D5F7B">
        <w:rPr>
          <w:rFonts w:hint="eastAsia"/>
        </w:rPr>
        <w:t>肯塔基州合成阿片药在</w:t>
      </w:r>
      <w:r w:rsidR="004D5F7B">
        <w:rPr>
          <w:rFonts w:hint="eastAsia"/>
        </w:rPr>
        <w:t>2010</w:t>
      </w:r>
      <w:r w:rsidR="004D5F7B">
        <w:rPr>
          <w:rFonts w:hint="eastAsia"/>
        </w:rPr>
        <w:t>年报告量为峰值</w:t>
      </w:r>
      <w:r w:rsidR="004D5F7B">
        <w:rPr>
          <w:rFonts w:hint="eastAsia"/>
        </w:rPr>
        <w:t>6208</w:t>
      </w:r>
      <w:r w:rsidR="004D5F7B">
        <w:rPr>
          <w:rFonts w:hint="eastAsia"/>
        </w:rPr>
        <w:t>例，之后逐年递减，</w:t>
      </w:r>
      <w:r w:rsidR="004D5F7B">
        <w:rPr>
          <w:rFonts w:hint="eastAsia"/>
        </w:rPr>
        <w:t>2016</w:t>
      </w:r>
      <w:r w:rsidR="004D5F7B">
        <w:rPr>
          <w:rFonts w:hint="eastAsia"/>
        </w:rPr>
        <w:t>年为</w:t>
      </w:r>
      <w:r w:rsidR="004D5F7B">
        <w:rPr>
          <w:rFonts w:hint="eastAsia"/>
        </w:rPr>
        <w:t>3089</w:t>
      </w:r>
      <w:r w:rsidR="004D5F7B">
        <w:rPr>
          <w:rFonts w:hint="eastAsia"/>
        </w:rPr>
        <w:t>例，半合成类阿片药在</w:t>
      </w:r>
      <w:r w:rsidR="004D5F7B">
        <w:rPr>
          <w:rFonts w:hint="eastAsia"/>
        </w:rPr>
        <w:t>2010-2014</w:t>
      </w:r>
      <w:r w:rsidR="004D5F7B">
        <w:rPr>
          <w:rFonts w:hint="eastAsia"/>
        </w:rPr>
        <w:t>年以较大的速度递增，在</w:t>
      </w:r>
      <w:r w:rsidR="004D5F7B">
        <w:rPr>
          <w:rFonts w:hint="eastAsia"/>
        </w:rPr>
        <w:t>2014</w:t>
      </w:r>
      <w:r w:rsidR="004D5F7B">
        <w:rPr>
          <w:rFonts w:hint="eastAsia"/>
        </w:rPr>
        <w:t>年达到峰值</w:t>
      </w:r>
      <w:r w:rsidR="004D5F7B">
        <w:rPr>
          <w:rFonts w:hint="eastAsia"/>
        </w:rPr>
        <w:t>7151</w:t>
      </w:r>
      <w:r w:rsidR="004D5F7B">
        <w:rPr>
          <w:rFonts w:hint="eastAsia"/>
        </w:rPr>
        <w:t>例，非合成阿片药的报告量在</w:t>
      </w:r>
      <w:r w:rsidR="004D5F7B">
        <w:rPr>
          <w:rFonts w:hint="eastAsia"/>
        </w:rPr>
        <w:t>2010-2016</w:t>
      </w:r>
      <w:r w:rsidR="004D5F7B">
        <w:rPr>
          <w:rFonts w:hint="eastAsia"/>
        </w:rPr>
        <w:t>年的</w:t>
      </w:r>
      <w:r w:rsidR="00EB23CA">
        <w:rPr>
          <w:rFonts w:hint="eastAsia"/>
        </w:rPr>
        <w:t>变化趋势不明显，保持在</w:t>
      </w:r>
      <w:r w:rsidR="00EB23CA">
        <w:rPr>
          <w:rFonts w:hint="eastAsia"/>
        </w:rPr>
        <w:t>175-378</w:t>
      </w:r>
      <w:r w:rsidR="00EB23CA">
        <w:rPr>
          <w:rFonts w:hint="eastAsia"/>
        </w:rPr>
        <w:t>之间；俄亥俄州半合成阿片药在</w:t>
      </w:r>
      <w:r w:rsidR="00EB23CA">
        <w:rPr>
          <w:rFonts w:hint="eastAsia"/>
        </w:rPr>
        <w:t>2015</w:t>
      </w:r>
      <w:r w:rsidR="00EB23CA">
        <w:rPr>
          <w:rFonts w:hint="eastAsia"/>
        </w:rPr>
        <w:t>年达到峰值</w:t>
      </w:r>
      <w:r w:rsidR="00EB23CA">
        <w:rPr>
          <w:rFonts w:hint="eastAsia"/>
        </w:rPr>
        <w:t>26674</w:t>
      </w:r>
      <w:r w:rsidR="00EB23CA">
        <w:rPr>
          <w:rFonts w:hint="eastAsia"/>
        </w:rPr>
        <w:t>例，但从</w:t>
      </w:r>
      <w:r w:rsidR="00EB23CA">
        <w:rPr>
          <w:rFonts w:hint="eastAsia"/>
        </w:rPr>
        <w:t>2015</w:t>
      </w:r>
      <w:r w:rsidR="00EB23CA">
        <w:rPr>
          <w:rFonts w:hint="eastAsia"/>
        </w:rPr>
        <w:t>年开始呈下降趋势，而合成阿片药报告量在</w:t>
      </w:r>
      <w:r w:rsidR="00EB23CA">
        <w:rPr>
          <w:rFonts w:hint="eastAsia"/>
        </w:rPr>
        <w:t>2010-2016</w:t>
      </w:r>
      <w:r w:rsidR="00EB23CA">
        <w:rPr>
          <w:rFonts w:hint="eastAsia"/>
        </w:rPr>
        <w:t>年呈现一个先减后增的趋势，在</w:t>
      </w:r>
      <w:r w:rsidR="00EB23CA">
        <w:rPr>
          <w:rFonts w:hint="eastAsia"/>
        </w:rPr>
        <w:t>2013</w:t>
      </w:r>
      <w:r w:rsidR="00EB23CA">
        <w:rPr>
          <w:rFonts w:hint="eastAsia"/>
        </w:rPr>
        <w:t>年最低为</w:t>
      </w:r>
      <w:r w:rsidR="00EB23CA">
        <w:rPr>
          <w:rFonts w:hint="eastAsia"/>
        </w:rPr>
        <w:t>5060</w:t>
      </w:r>
      <w:r w:rsidR="00EB23CA">
        <w:rPr>
          <w:rFonts w:hint="eastAsia"/>
        </w:rPr>
        <w:t>例，</w:t>
      </w:r>
      <w:r w:rsidR="00EB23CA">
        <w:rPr>
          <w:rFonts w:hint="eastAsia"/>
        </w:rPr>
        <w:t>2016</w:t>
      </w:r>
      <w:r w:rsidR="00EB23CA">
        <w:rPr>
          <w:rFonts w:hint="eastAsia"/>
        </w:rPr>
        <w:t>年最高为</w:t>
      </w:r>
      <w:r w:rsidR="00EB23CA">
        <w:rPr>
          <w:rFonts w:hint="eastAsia"/>
        </w:rPr>
        <w:t>17347</w:t>
      </w:r>
      <w:r w:rsidR="00EB23CA">
        <w:rPr>
          <w:rFonts w:hint="eastAsia"/>
        </w:rPr>
        <w:t>例，非合成阿片药的变化趋势不明显，保持在</w:t>
      </w:r>
      <w:r w:rsidR="00EB23CA">
        <w:rPr>
          <w:rFonts w:hint="eastAsia"/>
        </w:rPr>
        <w:t>547-626</w:t>
      </w:r>
      <w:r w:rsidR="00EB23CA">
        <w:rPr>
          <w:rFonts w:hint="eastAsia"/>
        </w:rPr>
        <w:t>例之间；宾夕法尼亚州的半合成阿片药的报告量大致也呈现一个先增后减的趋势，在</w:t>
      </w:r>
      <w:r w:rsidR="00EB23CA">
        <w:rPr>
          <w:rFonts w:hint="eastAsia"/>
        </w:rPr>
        <w:t>2015</w:t>
      </w:r>
      <w:r w:rsidR="00EB23CA">
        <w:rPr>
          <w:rFonts w:hint="eastAsia"/>
        </w:rPr>
        <w:t>年达到峰值</w:t>
      </w:r>
      <w:r w:rsidR="00EB23CA">
        <w:rPr>
          <w:rFonts w:hint="eastAsia"/>
        </w:rPr>
        <w:t>20799</w:t>
      </w:r>
      <w:r w:rsidR="00EB23CA">
        <w:rPr>
          <w:rFonts w:hint="eastAsia"/>
        </w:rPr>
        <w:t>例，合成类阿片药报告量在</w:t>
      </w:r>
      <w:r w:rsidR="00EB23CA">
        <w:rPr>
          <w:rFonts w:hint="eastAsia"/>
        </w:rPr>
        <w:t>2013</w:t>
      </w:r>
      <w:r w:rsidR="00EB23CA">
        <w:rPr>
          <w:rFonts w:hint="eastAsia"/>
        </w:rPr>
        <w:t>年出现一个波谷为</w:t>
      </w:r>
      <w:r w:rsidR="00EB23CA">
        <w:rPr>
          <w:rFonts w:hint="eastAsia"/>
        </w:rPr>
        <w:t>3537</w:t>
      </w:r>
      <w:r w:rsidR="00EB23CA">
        <w:rPr>
          <w:rFonts w:hint="eastAsia"/>
        </w:rPr>
        <w:t>例，非合成阿片药有一个较弱的下降趋势，</w:t>
      </w:r>
      <w:r w:rsidR="00EB23CA">
        <w:rPr>
          <w:rFonts w:hint="eastAsia"/>
        </w:rPr>
        <w:t>2010</w:t>
      </w:r>
      <w:r w:rsidR="00EB23CA">
        <w:rPr>
          <w:rFonts w:hint="eastAsia"/>
        </w:rPr>
        <w:t>年为</w:t>
      </w:r>
      <w:r w:rsidR="00EB23CA">
        <w:rPr>
          <w:rFonts w:hint="eastAsia"/>
        </w:rPr>
        <w:t>675</w:t>
      </w:r>
      <w:r w:rsidR="00EB23CA">
        <w:rPr>
          <w:rFonts w:hint="eastAsia"/>
        </w:rPr>
        <w:t>例，</w:t>
      </w:r>
      <w:r w:rsidR="00EB23CA">
        <w:rPr>
          <w:rFonts w:hint="eastAsia"/>
        </w:rPr>
        <w:t>2016</w:t>
      </w:r>
      <w:r w:rsidR="00EB23CA">
        <w:rPr>
          <w:rFonts w:hint="eastAsia"/>
        </w:rPr>
        <w:t>年为</w:t>
      </w:r>
      <w:r w:rsidR="00EB23CA">
        <w:rPr>
          <w:rFonts w:hint="eastAsia"/>
        </w:rPr>
        <w:t>355</w:t>
      </w:r>
      <w:r w:rsidR="00EB23CA">
        <w:rPr>
          <w:rFonts w:hint="eastAsia"/>
        </w:rPr>
        <w:t>例；弗吉尼亚州的半合成阿片药在</w:t>
      </w:r>
      <w:r w:rsidR="00EB23CA">
        <w:rPr>
          <w:rFonts w:hint="eastAsia"/>
        </w:rPr>
        <w:t>2011</w:t>
      </w:r>
      <w:r w:rsidR="00EB23CA">
        <w:rPr>
          <w:rFonts w:hint="eastAsia"/>
        </w:rPr>
        <w:t>年和</w:t>
      </w:r>
      <w:r w:rsidR="00EB23CA">
        <w:rPr>
          <w:rFonts w:hint="eastAsia"/>
        </w:rPr>
        <w:t>2013</w:t>
      </w:r>
      <w:r w:rsidR="00EB23CA">
        <w:rPr>
          <w:rFonts w:hint="eastAsia"/>
        </w:rPr>
        <w:t>年分别出现一个</w:t>
      </w:r>
      <w:r w:rsidR="00D47286">
        <w:rPr>
          <w:rFonts w:hint="eastAsia"/>
        </w:rPr>
        <w:t>波谷和波峰，波谷为</w:t>
      </w:r>
      <w:r w:rsidR="00D47286">
        <w:rPr>
          <w:rFonts w:hint="eastAsia"/>
        </w:rPr>
        <w:t>3092</w:t>
      </w:r>
      <w:r w:rsidR="00D47286">
        <w:rPr>
          <w:rFonts w:hint="eastAsia"/>
        </w:rPr>
        <w:t>例，波峰为</w:t>
      </w:r>
      <w:r w:rsidR="00D47286">
        <w:rPr>
          <w:rFonts w:hint="eastAsia"/>
        </w:rPr>
        <w:t>7062</w:t>
      </w:r>
      <w:r w:rsidR="00D47286">
        <w:rPr>
          <w:rFonts w:hint="eastAsia"/>
        </w:rPr>
        <w:t>例，非合成阿片药在</w:t>
      </w:r>
      <w:r w:rsidR="00D47286">
        <w:rPr>
          <w:rFonts w:hint="eastAsia"/>
        </w:rPr>
        <w:t>2010-2016</w:t>
      </w:r>
      <w:r w:rsidR="00D47286">
        <w:rPr>
          <w:rFonts w:hint="eastAsia"/>
        </w:rPr>
        <w:t>年变化趋势不明显；</w:t>
      </w:r>
      <w:r w:rsidR="00D0706C">
        <w:rPr>
          <w:rFonts w:hint="eastAsia"/>
        </w:rPr>
        <w:t>西弗吉尼亚州的半合成阿片药在</w:t>
      </w:r>
      <w:r w:rsidR="00D0706C">
        <w:rPr>
          <w:rFonts w:hint="eastAsia"/>
        </w:rPr>
        <w:t>2013</w:t>
      </w:r>
      <w:r w:rsidR="00D0706C">
        <w:rPr>
          <w:rFonts w:hint="eastAsia"/>
        </w:rPr>
        <w:t>年出现一个波峰，波峰为</w:t>
      </w:r>
      <w:r w:rsidR="00D0706C">
        <w:rPr>
          <w:rFonts w:hint="eastAsia"/>
        </w:rPr>
        <w:t>2444</w:t>
      </w:r>
      <w:r w:rsidR="00D0706C">
        <w:rPr>
          <w:rFonts w:hint="eastAsia"/>
        </w:rPr>
        <w:t>例，合成类阿片药在整体上呈现一个递减趋势，</w:t>
      </w:r>
      <w:r w:rsidR="00D0706C">
        <w:rPr>
          <w:rFonts w:hint="eastAsia"/>
        </w:rPr>
        <w:t>2011</w:t>
      </w:r>
      <w:r w:rsidR="00D0706C">
        <w:rPr>
          <w:rFonts w:hint="eastAsia"/>
        </w:rPr>
        <w:t>年为</w:t>
      </w:r>
      <w:r w:rsidR="00D0706C">
        <w:rPr>
          <w:rFonts w:hint="eastAsia"/>
        </w:rPr>
        <w:t>1672</w:t>
      </w:r>
      <w:r w:rsidR="00D0706C">
        <w:rPr>
          <w:rFonts w:hint="eastAsia"/>
        </w:rPr>
        <w:t>例，</w:t>
      </w:r>
      <w:r w:rsidR="00D0706C">
        <w:rPr>
          <w:rFonts w:hint="eastAsia"/>
        </w:rPr>
        <w:t>2016</w:t>
      </w:r>
      <w:r w:rsidR="00D0706C">
        <w:rPr>
          <w:rFonts w:hint="eastAsia"/>
        </w:rPr>
        <w:t>年为</w:t>
      </w:r>
      <w:r w:rsidR="00D0706C">
        <w:rPr>
          <w:rFonts w:hint="eastAsia"/>
        </w:rPr>
        <w:t>988</w:t>
      </w:r>
      <w:r w:rsidR="00D0706C">
        <w:rPr>
          <w:rFonts w:hint="eastAsia"/>
        </w:rPr>
        <w:t>例；非合成阿片药在</w:t>
      </w:r>
      <w:r w:rsidR="00D0706C">
        <w:rPr>
          <w:rFonts w:hint="eastAsia"/>
        </w:rPr>
        <w:t>2010-2016</w:t>
      </w:r>
      <w:r w:rsidR="00D0706C">
        <w:rPr>
          <w:rFonts w:hint="eastAsia"/>
        </w:rPr>
        <w:t>年变化趋势不明显；而这五个州的总体上而言，半合成阿片类药物呈现一个先增后减的趋势，而合成类阿片药为先减后增的趋势，非合成类阿片药变化趋势相对不明显。</w:t>
      </w:r>
      <w:r w:rsidR="00167EE2">
        <w:rPr>
          <w:noProof/>
        </w:rPr>
        <w:drawing>
          <wp:inline distT="0" distB="0" distL="0" distR="0" wp14:anchorId="0384C1F1" wp14:editId="269053CF">
            <wp:extent cx="5759450" cy="4319905"/>
            <wp:effectExtent l="0" t="0" r="0" b="0"/>
            <wp:docPr id="4" name="图片 4" descr="白色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_Plo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14:paraId="6F7217F6" w14:textId="4E6C57F2" w:rsidR="006816AC" w:rsidRPr="006363E9" w:rsidRDefault="00A25661" w:rsidP="00A25661">
      <w:pPr>
        <w:pStyle w:val="afa"/>
        <w:jc w:val="center"/>
        <w:rPr>
          <w:rFonts w:ascii="黑体" w:hAnsi="黑体"/>
          <w:sz w:val="21"/>
          <w:szCs w:val="21"/>
        </w:rPr>
      </w:pPr>
      <w:bookmarkStart w:id="64" w:name="_Ref36736566"/>
      <w:bookmarkStart w:id="65" w:name="_Toc37339216"/>
      <w:r w:rsidRPr="006363E9">
        <w:rPr>
          <w:rFonts w:ascii="黑体" w:hAnsi="黑体"/>
          <w:sz w:val="21"/>
          <w:szCs w:val="21"/>
        </w:rPr>
        <w:t xml:space="preserve">图 </w:t>
      </w:r>
      <w:r w:rsidRPr="006363E9">
        <w:rPr>
          <w:rFonts w:ascii="黑体" w:hAnsi="黑体"/>
          <w:sz w:val="21"/>
          <w:szCs w:val="21"/>
        </w:rPr>
        <w:fldChar w:fldCharType="begin"/>
      </w:r>
      <w:r w:rsidRPr="006363E9">
        <w:rPr>
          <w:rFonts w:ascii="黑体" w:hAnsi="黑体"/>
          <w:sz w:val="21"/>
          <w:szCs w:val="21"/>
        </w:rPr>
        <w:instrText xml:space="preserve"> SEQ 图 \* ARABIC </w:instrText>
      </w:r>
      <w:r w:rsidRPr="006363E9">
        <w:rPr>
          <w:rFonts w:ascii="黑体" w:hAnsi="黑体"/>
          <w:sz w:val="21"/>
          <w:szCs w:val="21"/>
        </w:rPr>
        <w:fldChar w:fldCharType="separate"/>
      </w:r>
      <w:r w:rsidR="00B0529E">
        <w:rPr>
          <w:rFonts w:ascii="黑体" w:hAnsi="黑体"/>
          <w:noProof/>
          <w:sz w:val="21"/>
          <w:szCs w:val="21"/>
        </w:rPr>
        <w:t>4</w:t>
      </w:r>
      <w:r w:rsidRPr="006363E9">
        <w:rPr>
          <w:rFonts w:ascii="黑体" w:hAnsi="黑体"/>
          <w:sz w:val="21"/>
          <w:szCs w:val="21"/>
        </w:rPr>
        <w:fldChar w:fldCharType="end"/>
      </w:r>
      <w:bookmarkEnd w:id="64"/>
      <w:r w:rsidRPr="006363E9">
        <w:rPr>
          <w:rFonts w:ascii="黑体" w:hAnsi="黑体" w:hint="eastAsia"/>
          <w:sz w:val="21"/>
          <w:szCs w:val="21"/>
        </w:rPr>
        <w:t xml:space="preserve">    2010-2016年五大州的3类阿片类药物报告量折线图</w:t>
      </w:r>
      <w:bookmarkEnd w:id="65"/>
    </w:p>
    <w:p w14:paraId="4977CB9F" w14:textId="3C6E39F9" w:rsidR="000726CD" w:rsidRDefault="005374EE" w:rsidP="000B4C76">
      <w:pPr>
        <w:pStyle w:val="a"/>
        <w:spacing w:before="312" w:after="312"/>
      </w:pPr>
      <w:bookmarkStart w:id="66" w:name="_Toc37335365"/>
      <w:bookmarkStart w:id="67" w:name="_Toc37339251"/>
      <w:bookmarkStart w:id="68" w:name="_Toc37339360"/>
      <w:r>
        <w:rPr>
          <w:rFonts w:hint="eastAsia"/>
        </w:rPr>
        <w:t>机器学习预测模型</w:t>
      </w:r>
      <w:bookmarkEnd w:id="66"/>
      <w:bookmarkEnd w:id="67"/>
      <w:bookmarkEnd w:id="68"/>
    </w:p>
    <w:p w14:paraId="1E903241" w14:textId="0CA1D094" w:rsidR="00204350" w:rsidRDefault="00204263" w:rsidP="000B4C76">
      <w:pPr>
        <w:pStyle w:val="a0"/>
      </w:pPr>
      <w:bookmarkStart w:id="69" w:name="_Toc37335366"/>
      <w:bookmarkStart w:id="70" w:name="_Toc37339252"/>
      <w:bookmarkStart w:id="71" w:name="_Toc37339361"/>
      <w:r>
        <w:t>K</w:t>
      </w:r>
      <w:r w:rsidR="004B2B00">
        <w:rPr>
          <w:rFonts w:hint="eastAsia"/>
        </w:rPr>
        <w:t>近邻</w:t>
      </w:r>
      <w:r w:rsidR="005374EE">
        <w:rPr>
          <w:rFonts w:hint="eastAsia"/>
        </w:rPr>
        <w:t>模型</w:t>
      </w:r>
      <w:bookmarkEnd w:id="69"/>
      <w:bookmarkEnd w:id="70"/>
      <w:bookmarkEnd w:id="71"/>
    </w:p>
    <w:p w14:paraId="64584A19" w14:textId="41B7925F" w:rsidR="00204350" w:rsidRDefault="00204350" w:rsidP="000B4C76">
      <w:pPr>
        <w:pStyle w:val="a1"/>
      </w:pPr>
      <w:bookmarkStart w:id="72" w:name="_Toc37335367"/>
      <w:bookmarkStart w:id="73" w:name="_Toc37339253"/>
      <w:bookmarkStart w:id="74" w:name="_Toc37339362"/>
      <w:r>
        <w:rPr>
          <w:rFonts w:hint="eastAsia"/>
        </w:rPr>
        <w:t>方法</w:t>
      </w:r>
      <w:bookmarkEnd w:id="72"/>
      <w:bookmarkEnd w:id="73"/>
      <w:bookmarkEnd w:id="74"/>
    </w:p>
    <w:p w14:paraId="51B6A654" w14:textId="57C0A42A" w:rsidR="002B6B82" w:rsidRDefault="005964E2" w:rsidP="002B6B82">
      <w:pPr>
        <w:pStyle w:val="aa"/>
        <w:ind w:firstLine="480"/>
      </w:pPr>
      <w:r>
        <w:rPr>
          <w:rFonts w:hint="eastAsia"/>
        </w:rPr>
        <w:t>K</w:t>
      </w:r>
      <w:r>
        <w:rPr>
          <w:rFonts w:hint="eastAsia"/>
        </w:rPr>
        <w:t>最近邻</w:t>
      </w:r>
      <w:r w:rsidR="00A7516B">
        <w:rPr>
          <w:rFonts w:hint="eastAsia"/>
        </w:rPr>
        <w:t>法</w:t>
      </w:r>
      <w:r w:rsidR="00E54300">
        <w:rPr>
          <w:rFonts w:hint="eastAsia"/>
        </w:rPr>
        <w:t>（</w:t>
      </w:r>
      <w:r w:rsidR="00E54300">
        <w:rPr>
          <w:rFonts w:hint="eastAsia"/>
        </w:rPr>
        <w:t>KNN</w:t>
      </w:r>
      <w:r w:rsidR="00A7516B">
        <w:rPr>
          <w:rFonts w:hint="eastAsia"/>
        </w:rPr>
        <w:t>，</w:t>
      </w:r>
      <w:r w:rsidR="00A7516B">
        <w:rPr>
          <w:rFonts w:hint="eastAsia"/>
        </w:rPr>
        <w:t>K-Nearest</w:t>
      </w:r>
      <w:r w:rsidR="00D0706C">
        <w:rPr>
          <w:rFonts w:hint="eastAsia"/>
        </w:rPr>
        <w:t xml:space="preserve"> </w:t>
      </w:r>
      <w:r w:rsidR="00A7516B">
        <w:rPr>
          <w:rFonts w:hint="eastAsia"/>
        </w:rPr>
        <w:t>Neighbor</w:t>
      </w:r>
      <w:r w:rsidR="00E54300">
        <w:rPr>
          <w:rFonts w:hint="eastAsia"/>
        </w:rPr>
        <w:t>）是数据挖掘分类技术中最简单的方法之一，非常容易理解应用</w:t>
      </w:r>
      <w:r w:rsidR="00D13F70">
        <w:fldChar w:fldCharType="begin"/>
      </w:r>
      <w:r w:rsidR="00D13F70">
        <w:instrText xml:space="preserve"> ADDIN NE.Ref.{32C1DB5C-90F9-463A-906A-176C71C5EF66}</w:instrText>
      </w:r>
      <w:r w:rsidR="00D13F70">
        <w:fldChar w:fldCharType="separate"/>
      </w:r>
      <w:r w:rsidR="00032C37">
        <w:rPr>
          <w:rFonts w:ascii="等线" w:eastAsia="等线" w:cs="等线"/>
          <w:color w:val="080000"/>
          <w:kern w:val="0"/>
          <w:szCs w:val="24"/>
        </w:rPr>
        <w:t>[17]</w:t>
      </w:r>
      <w:r w:rsidR="00D13F70">
        <w:fldChar w:fldCharType="end"/>
      </w:r>
      <w:r w:rsidR="00E54300">
        <w:rPr>
          <w:rFonts w:hint="eastAsia"/>
        </w:rPr>
        <w:t>。根据距离函数计算待分类样本</w:t>
      </w:r>
      <w:r w:rsidR="00E54300">
        <w:rPr>
          <w:rFonts w:hint="eastAsia"/>
        </w:rPr>
        <w:t>x</w:t>
      </w:r>
      <w:r w:rsidR="00E54300">
        <w:rPr>
          <w:rFonts w:hint="eastAsia"/>
        </w:rPr>
        <w:t>和每个训练样本的距离，选择与待分类样本距离最小的</w:t>
      </w:r>
      <w:r w:rsidR="00E54300">
        <w:rPr>
          <w:rFonts w:hint="eastAsia"/>
        </w:rPr>
        <w:t>K</w:t>
      </w:r>
      <w:r w:rsidR="00E54300">
        <w:rPr>
          <w:rFonts w:hint="eastAsia"/>
        </w:rPr>
        <w:t>个样本作为</w:t>
      </w:r>
      <w:r w:rsidR="00E54300">
        <w:rPr>
          <w:rFonts w:hint="eastAsia"/>
        </w:rPr>
        <w:t>x</w:t>
      </w:r>
      <w:r w:rsidR="00E54300">
        <w:rPr>
          <w:rFonts w:hint="eastAsia"/>
        </w:rPr>
        <w:t>的</w:t>
      </w:r>
      <w:r w:rsidR="00E54300">
        <w:rPr>
          <w:rFonts w:hint="eastAsia"/>
        </w:rPr>
        <w:t>K</w:t>
      </w:r>
      <w:r w:rsidR="00E54300">
        <w:rPr>
          <w:rFonts w:hint="eastAsia"/>
        </w:rPr>
        <w:t>个最近邻，最后根据</w:t>
      </w:r>
      <w:r w:rsidR="00E54300">
        <w:rPr>
          <w:rFonts w:hint="eastAsia"/>
        </w:rPr>
        <w:t>x</w:t>
      </w:r>
      <w:r w:rsidR="00E54300">
        <w:rPr>
          <w:rFonts w:hint="eastAsia"/>
        </w:rPr>
        <w:t>的</w:t>
      </w:r>
      <w:r w:rsidR="00E54300">
        <w:rPr>
          <w:rFonts w:hint="eastAsia"/>
        </w:rPr>
        <w:t>K</w:t>
      </w:r>
      <w:r w:rsidR="00E54300">
        <w:rPr>
          <w:rFonts w:hint="eastAsia"/>
        </w:rPr>
        <w:t>个最近邻判断</w:t>
      </w:r>
      <w:r w:rsidR="00E54300">
        <w:rPr>
          <w:rFonts w:hint="eastAsia"/>
        </w:rPr>
        <w:t>x</w:t>
      </w:r>
      <w:r w:rsidR="00E54300">
        <w:rPr>
          <w:rFonts w:hint="eastAsia"/>
        </w:rPr>
        <w:t>的类别。</w:t>
      </w:r>
      <w:r w:rsidR="00DA7C27">
        <w:rPr>
          <w:rFonts w:hint="eastAsia"/>
        </w:rPr>
        <w:t>通常</w:t>
      </w:r>
      <w:r w:rsidR="00DA7C27">
        <w:rPr>
          <w:rFonts w:hint="eastAsia"/>
        </w:rPr>
        <w:t>K</w:t>
      </w:r>
      <w:r w:rsidR="00DA7C27">
        <w:rPr>
          <w:rFonts w:hint="eastAsia"/>
        </w:rPr>
        <w:t>是不大于</w:t>
      </w:r>
      <w:r w:rsidR="00DA7C27">
        <w:rPr>
          <w:rFonts w:hint="eastAsia"/>
        </w:rPr>
        <w:t>20</w:t>
      </w:r>
      <w:r w:rsidR="00DA7C27">
        <w:rPr>
          <w:rFonts w:hint="eastAsia"/>
        </w:rPr>
        <w:t>的整数。依赖于训练数据集和</w:t>
      </w:r>
      <w:r w:rsidR="00DA7C27">
        <w:rPr>
          <w:rFonts w:hint="eastAsia"/>
        </w:rPr>
        <w:t>K</w:t>
      </w:r>
      <w:r w:rsidR="00DA7C27">
        <w:rPr>
          <w:rFonts w:hint="eastAsia"/>
        </w:rPr>
        <w:t>的取值，输出结果可能会有不同，所以需要评估算法的正确率，选取产生最小误差率的</w:t>
      </w:r>
      <w:r w:rsidR="00DA7C27">
        <w:rPr>
          <w:rFonts w:hint="eastAsia"/>
        </w:rPr>
        <w:t>K</w:t>
      </w:r>
      <w:r w:rsidR="004A7933">
        <w:fldChar w:fldCharType="begin"/>
      </w:r>
      <w:r w:rsidR="004A7933">
        <w:instrText xml:space="preserve"> ADDIN NE.Ref.{E70DB9B3-569C-4691-AAC1-4295EB5E179B}</w:instrText>
      </w:r>
      <w:r w:rsidR="004A7933">
        <w:fldChar w:fldCharType="separate"/>
      </w:r>
      <w:r w:rsidR="00032C37">
        <w:rPr>
          <w:rFonts w:ascii="等线" w:eastAsia="等线" w:cs="等线"/>
          <w:color w:val="080000"/>
          <w:kern w:val="0"/>
          <w:szCs w:val="24"/>
        </w:rPr>
        <w:t>[18]</w:t>
      </w:r>
      <w:r w:rsidR="004A7933">
        <w:fldChar w:fldCharType="end"/>
      </w:r>
      <w:r w:rsidR="00DA7C27">
        <w:rPr>
          <w:rFonts w:hint="eastAsia"/>
        </w:rPr>
        <w:t>。</w:t>
      </w:r>
      <w:r w:rsidR="00A7516B">
        <w:rPr>
          <w:rFonts w:hint="eastAsia"/>
        </w:rPr>
        <w:t>而</w:t>
      </w:r>
      <w:r w:rsidR="00E54300">
        <w:rPr>
          <w:rFonts w:hint="eastAsia"/>
        </w:rPr>
        <w:t>关于距离的度量方法常用的主要有</w:t>
      </w:r>
      <w:r w:rsidR="00A7516B">
        <w:rPr>
          <w:rFonts w:hint="eastAsia"/>
        </w:rPr>
        <w:t>以</w:t>
      </w:r>
      <w:r w:rsidR="00E54300">
        <w:rPr>
          <w:rFonts w:hint="eastAsia"/>
        </w:rPr>
        <w:t>下几种：</w:t>
      </w:r>
    </w:p>
    <w:p w14:paraId="088D60D2" w14:textId="328BB949" w:rsidR="00E54300" w:rsidRDefault="00E54300" w:rsidP="00DA7C27">
      <w:pPr>
        <w:pStyle w:val="aa"/>
        <w:numPr>
          <w:ilvl w:val="0"/>
          <w:numId w:val="4"/>
        </w:numPr>
        <w:ind w:firstLineChars="0"/>
      </w:pPr>
      <w:r>
        <w:rPr>
          <w:rFonts w:hint="eastAsia"/>
        </w:rPr>
        <w:t>欧氏距离：</w:t>
      </w:r>
    </w:p>
    <w:p w14:paraId="35500308" w14:textId="1380A5FD" w:rsidR="00E54300" w:rsidRDefault="00434D0F" w:rsidP="002B6B82">
      <w:pPr>
        <w:pStyle w:val="aa"/>
        <w:ind w:firstLine="480"/>
      </w:pPr>
      <m:oMathPara>
        <m:oMath>
          <m:r>
            <m:rPr>
              <m:sty m:val="p"/>
            </m:rPr>
            <w:rPr>
              <w:rFonts w:ascii="Cambria Math" w:hAnsi="Cambria Math" w:hint="eastAsia"/>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67FC8EE2" w14:textId="5AD23E60" w:rsidR="00434D0F" w:rsidRDefault="00434D0F" w:rsidP="00DA7C27">
      <w:pPr>
        <w:pStyle w:val="aa"/>
        <w:numPr>
          <w:ilvl w:val="0"/>
          <w:numId w:val="4"/>
        </w:numPr>
        <w:ind w:firstLineChars="0"/>
      </w:pPr>
      <w:r>
        <w:rPr>
          <w:rFonts w:hint="eastAsia"/>
        </w:rPr>
        <w:t>明式距离：</w:t>
      </w:r>
    </w:p>
    <w:p w14:paraId="4EAFD55F" w14:textId="130A5405" w:rsidR="00434D0F" w:rsidRPr="00434D0F" w:rsidRDefault="00434D0F" w:rsidP="002B6B82">
      <w:pPr>
        <w:pStyle w:val="aa"/>
        <w:ind w:firstLine="480"/>
      </w:pPr>
      <m:oMathPara>
        <m:oMath>
          <m:r>
            <m:rPr>
              <m:sty m:val="p"/>
            </m:rPr>
            <w:rPr>
              <w:rFonts w:ascii="Cambria Math" w:hAnsi="Cambria Math" w:hint="eastAsia"/>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16058FE8" w14:textId="5C5DB9F1" w:rsidR="00434D0F" w:rsidRDefault="00434D0F" w:rsidP="00DA7C27">
      <w:pPr>
        <w:pStyle w:val="aa"/>
        <w:numPr>
          <w:ilvl w:val="0"/>
          <w:numId w:val="4"/>
        </w:numPr>
        <w:ind w:firstLineChars="0"/>
      </w:pPr>
      <w:r>
        <w:rPr>
          <w:rFonts w:hint="eastAsia"/>
        </w:rPr>
        <w:t>曼哈顿距离：</w:t>
      </w:r>
    </w:p>
    <w:p w14:paraId="12B32F8A" w14:textId="53ABBA64" w:rsidR="00434D0F" w:rsidRDefault="00434D0F" w:rsidP="002B6B82">
      <w:pPr>
        <w:pStyle w:val="aa"/>
        <w:ind w:firstLine="480"/>
      </w:pPr>
      <m:oMathPara>
        <m:oMath>
          <m:r>
            <m:rPr>
              <m:sty m:val="p"/>
            </m:rPr>
            <w:rPr>
              <w:rFonts w:ascii="Cambria Math" w:hAnsi="Cambria Math" w:hint="eastAsia"/>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7F338491" w14:textId="68622158" w:rsidR="00434D0F" w:rsidRDefault="00434D0F" w:rsidP="002B6B82">
      <w:pPr>
        <w:pStyle w:val="aa"/>
        <w:ind w:firstLine="480"/>
      </w:pPr>
      <w:r>
        <w:rPr>
          <w:rFonts w:hint="eastAsia"/>
        </w:rPr>
        <w:t>曼哈顿距离来源</w:t>
      </w:r>
      <w:r w:rsidR="00A7516B">
        <w:rPr>
          <w:rFonts w:hint="eastAsia"/>
        </w:rPr>
        <w:t>于城市区块距离，是将多个维度上的距离进行求和后的结果，即当</w:t>
      </w:r>
      <w:r>
        <w:rPr>
          <w:rFonts w:hint="eastAsia"/>
        </w:rPr>
        <w:t>明式距离</w:t>
      </w:r>
      <w:r w:rsidR="00A7516B">
        <w:rPr>
          <w:rFonts w:hint="eastAsia"/>
        </w:rPr>
        <w:t>公式</w:t>
      </w:r>
      <w:r>
        <w:rPr>
          <w:rFonts w:hint="eastAsia"/>
        </w:rPr>
        <w:t>中</w:t>
      </w:r>
      <w:r>
        <w:rPr>
          <w:rFonts w:hint="eastAsia"/>
        </w:rPr>
        <w:t>p=1</w:t>
      </w:r>
      <w:r>
        <w:rPr>
          <w:rFonts w:hint="eastAsia"/>
        </w:rPr>
        <w:t>时得到的距离度量公式</w:t>
      </w:r>
      <w:r w:rsidR="00A7516B">
        <w:rPr>
          <w:rFonts w:hint="eastAsia"/>
        </w:rPr>
        <w:t>即为曼哈顿距离</w:t>
      </w:r>
      <w:r>
        <w:rPr>
          <w:rFonts w:hint="eastAsia"/>
        </w:rPr>
        <w:t>。</w:t>
      </w:r>
    </w:p>
    <w:p w14:paraId="2514E9B1" w14:textId="2232972A" w:rsidR="00204607" w:rsidRDefault="00204607" w:rsidP="00DA7C27">
      <w:pPr>
        <w:pStyle w:val="aa"/>
        <w:numPr>
          <w:ilvl w:val="0"/>
          <w:numId w:val="4"/>
        </w:numPr>
        <w:ind w:firstLineChars="0"/>
      </w:pPr>
      <w:r>
        <w:rPr>
          <w:rFonts w:hint="eastAsia"/>
        </w:rPr>
        <w:t>切比雪夫距离：</w:t>
      </w:r>
    </w:p>
    <w:p w14:paraId="2E5B80B5" w14:textId="6681A65C" w:rsidR="00204607" w:rsidRDefault="00204607" w:rsidP="00204607">
      <w:pPr>
        <w:pStyle w:val="aa"/>
        <w:ind w:firstLine="480"/>
      </w:pPr>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n→∞</m:t>
                  </m:r>
                </m:lim>
              </m:limLow>
            </m:fName>
            <m:e>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e>
                  </m:d>
                </m:e>
                <m:sup>
                  <m:f>
                    <m:fPr>
                      <m:ctrlPr>
                        <w:rPr>
                          <w:rFonts w:ascii="Cambria Math" w:hAnsi="Cambria Math"/>
                        </w:rPr>
                      </m:ctrlPr>
                    </m:fPr>
                    <m:num>
                      <m:r>
                        <w:rPr>
                          <w:rFonts w:ascii="Cambria Math" w:hAnsi="Cambria Math"/>
                        </w:rPr>
                        <m:t>1</m:t>
                      </m:r>
                    </m:num>
                    <m:den>
                      <m:r>
                        <w:rPr>
                          <w:rFonts w:ascii="Cambria Math" w:hAnsi="Cambria Math"/>
                        </w:rPr>
                        <m:t>p</m:t>
                      </m:r>
                    </m:den>
                  </m:f>
                </m:sup>
              </m:sSup>
            </m:e>
          </m:func>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2E493CC1" w14:textId="00F75BA5" w:rsidR="00E54300" w:rsidRDefault="00DA7C27" w:rsidP="002B6B82">
      <w:pPr>
        <w:pStyle w:val="aa"/>
        <w:ind w:firstLine="480"/>
      </w:pPr>
      <w:r>
        <w:rPr>
          <w:rFonts w:hint="eastAsia"/>
        </w:rPr>
        <w:t>KNN</w:t>
      </w:r>
      <w:r>
        <w:rPr>
          <w:rFonts w:hint="eastAsia"/>
        </w:rPr>
        <w:t>进行分类预测的具体</w:t>
      </w:r>
      <w:r w:rsidR="00E54300">
        <w:rPr>
          <w:rFonts w:hint="eastAsia"/>
        </w:rPr>
        <w:t>步骤</w:t>
      </w:r>
      <w:r>
        <w:rPr>
          <w:rFonts w:hint="eastAsia"/>
        </w:rPr>
        <w:t>如下</w:t>
      </w:r>
      <w:r w:rsidR="00D673C1">
        <w:fldChar w:fldCharType="begin"/>
      </w:r>
      <w:r w:rsidR="00D673C1">
        <w:instrText xml:space="preserve"> ADDIN NE.Ref.{5F0C9018-D127-4C78-89E0-23865895398B}</w:instrText>
      </w:r>
      <w:r w:rsidR="00D673C1">
        <w:fldChar w:fldCharType="separate"/>
      </w:r>
      <w:r w:rsidR="00032C37">
        <w:rPr>
          <w:rFonts w:ascii="等线" w:eastAsia="等线" w:cs="等线"/>
          <w:color w:val="080000"/>
          <w:kern w:val="0"/>
          <w:szCs w:val="24"/>
        </w:rPr>
        <w:t>[19]</w:t>
      </w:r>
      <w:r w:rsidR="00D673C1">
        <w:fldChar w:fldCharType="end"/>
      </w:r>
      <w:r w:rsidR="00E54300">
        <w:rPr>
          <w:rFonts w:hint="eastAsia"/>
        </w:rPr>
        <w:t>：</w:t>
      </w:r>
    </w:p>
    <w:p w14:paraId="314D9D30" w14:textId="34128515" w:rsidR="00E54300" w:rsidRDefault="00E54300" w:rsidP="00DA7C27">
      <w:pPr>
        <w:pStyle w:val="aa"/>
        <w:numPr>
          <w:ilvl w:val="0"/>
          <w:numId w:val="5"/>
        </w:numPr>
        <w:ind w:firstLineChars="0"/>
      </w:pPr>
      <w:r>
        <w:rPr>
          <w:rFonts w:hint="eastAsia"/>
        </w:rPr>
        <w:t>计算测试数据与各个训练数据之间的距离；</w:t>
      </w:r>
    </w:p>
    <w:p w14:paraId="45883FC2" w14:textId="0EF1F3A0" w:rsidR="00E54300" w:rsidRDefault="00E54300" w:rsidP="00DA7C27">
      <w:pPr>
        <w:pStyle w:val="aa"/>
        <w:numPr>
          <w:ilvl w:val="0"/>
          <w:numId w:val="5"/>
        </w:numPr>
        <w:ind w:firstLineChars="0"/>
      </w:pPr>
      <w:r>
        <w:rPr>
          <w:rFonts w:hint="eastAsia"/>
        </w:rPr>
        <w:t>按照距离的递增关系进行排序；</w:t>
      </w:r>
    </w:p>
    <w:p w14:paraId="731C060E" w14:textId="33D4941A" w:rsidR="00E54300" w:rsidRDefault="00E54300" w:rsidP="00DA7C27">
      <w:pPr>
        <w:pStyle w:val="aa"/>
        <w:numPr>
          <w:ilvl w:val="0"/>
          <w:numId w:val="5"/>
        </w:numPr>
        <w:ind w:firstLineChars="0"/>
      </w:pPr>
      <w:r>
        <w:rPr>
          <w:rFonts w:hint="eastAsia"/>
        </w:rPr>
        <w:t>选取距离最小的</w:t>
      </w:r>
      <w:r>
        <w:rPr>
          <w:rFonts w:hint="eastAsia"/>
        </w:rPr>
        <w:t>K</w:t>
      </w:r>
      <w:r>
        <w:rPr>
          <w:rFonts w:hint="eastAsia"/>
        </w:rPr>
        <w:t>个点；</w:t>
      </w:r>
    </w:p>
    <w:p w14:paraId="7D4274E5" w14:textId="1393B5D0" w:rsidR="00E54300" w:rsidRDefault="00E54300" w:rsidP="00DA7C27">
      <w:pPr>
        <w:pStyle w:val="aa"/>
        <w:numPr>
          <w:ilvl w:val="0"/>
          <w:numId w:val="5"/>
        </w:numPr>
        <w:ind w:firstLineChars="0"/>
      </w:pPr>
      <w:r>
        <w:rPr>
          <w:rFonts w:hint="eastAsia"/>
        </w:rPr>
        <w:t>确定前</w:t>
      </w:r>
      <w:r>
        <w:rPr>
          <w:rFonts w:hint="eastAsia"/>
        </w:rPr>
        <w:t>K</w:t>
      </w:r>
      <w:r>
        <w:rPr>
          <w:rFonts w:hint="eastAsia"/>
        </w:rPr>
        <w:t>个点所在类别的出现频率；</w:t>
      </w:r>
    </w:p>
    <w:p w14:paraId="24B2B492" w14:textId="254D7533" w:rsidR="00E54300" w:rsidRDefault="00E54300" w:rsidP="00DA7C27">
      <w:pPr>
        <w:pStyle w:val="aa"/>
        <w:numPr>
          <w:ilvl w:val="0"/>
          <w:numId w:val="5"/>
        </w:numPr>
        <w:ind w:firstLineChars="0"/>
      </w:pPr>
      <w:r>
        <w:rPr>
          <w:rFonts w:hint="eastAsia"/>
        </w:rPr>
        <w:t>返回前</w:t>
      </w:r>
      <w:r>
        <w:rPr>
          <w:rFonts w:hint="eastAsia"/>
        </w:rPr>
        <w:t>K</w:t>
      </w:r>
      <w:r>
        <w:rPr>
          <w:rFonts w:hint="eastAsia"/>
        </w:rPr>
        <w:t>个点中出现频率最高的类别作为测试数据的预测分类。</w:t>
      </w:r>
    </w:p>
    <w:p w14:paraId="0FF807C0" w14:textId="687F56B7" w:rsidR="00204350" w:rsidRDefault="00204350" w:rsidP="000B4C76">
      <w:pPr>
        <w:pStyle w:val="a1"/>
      </w:pPr>
      <w:bookmarkStart w:id="75" w:name="_Toc37335368"/>
      <w:bookmarkStart w:id="76" w:name="_Toc37339254"/>
      <w:bookmarkStart w:id="77" w:name="_Toc37339363"/>
      <w:r>
        <w:rPr>
          <w:rFonts w:hint="eastAsia"/>
        </w:rPr>
        <w:t>结果</w:t>
      </w:r>
      <w:bookmarkEnd w:id="75"/>
      <w:bookmarkEnd w:id="76"/>
      <w:bookmarkEnd w:id="77"/>
    </w:p>
    <w:p w14:paraId="3E202630" w14:textId="15D546DF" w:rsidR="004D7052" w:rsidRDefault="007B285A" w:rsidP="007B285A">
      <w:pPr>
        <w:pStyle w:val="aa"/>
        <w:ind w:firstLine="480"/>
      </w:pPr>
      <w:r>
        <w:t>在</w:t>
      </w:r>
      <w:r>
        <w:t>Python</w:t>
      </w:r>
      <w:r>
        <w:t>中本文使用的是</w:t>
      </w:r>
      <w:r w:rsidR="00DA3C5A">
        <w:rPr>
          <w:rFonts w:hint="eastAsia"/>
        </w:rPr>
        <w:t>sklearn</w:t>
      </w:r>
      <w:r>
        <w:t>包</w:t>
      </w:r>
      <w:r w:rsidR="00DA3C5A">
        <w:t>中的</w:t>
      </w:r>
      <w:r w:rsidR="00DA3C5A">
        <w:rPr>
          <w:rFonts w:hint="eastAsia"/>
        </w:rPr>
        <w:t>KNeighborsClassifier</w:t>
      </w:r>
      <w:r>
        <w:t>实现</w:t>
      </w:r>
      <w:r w:rsidR="00A7516B">
        <w:rPr>
          <w:rFonts w:hint="eastAsia"/>
        </w:rPr>
        <w:t>K</w:t>
      </w:r>
      <w:r w:rsidR="00A7516B">
        <w:rPr>
          <w:rFonts w:hint="eastAsia"/>
        </w:rPr>
        <w:t>最近邻算法分类</w:t>
      </w:r>
      <w:r>
        <w:rPr>
          <w:rFonts w:hint="eastAsia"/>
        </w:rPr>
        <w:t>，</w:t>
      </w:r>
      <w:r w:rsidR="00A7516B">
        <w:rPr>
          <w:rFonts w:hint="eastAsia"/>
        </w:rPr>
        <w:t>对三种阿片类药物报告量预测做</w:t>
      </w:r>
      <w:r w:rsidR="00A7516B">
        <w:rPr>
          <w:rFonts w:hint="eastAsia"/>
        </w:rPr>
        <w:t>KNN</w:t>
      </w:r>
      <w:r w:rsidR="00A7516B">
        <w:rPr>
          <w:rFonts w:hint="eastAsia"/>
        </w:rPr>
        <w:t>分类。采用精确率、召回率、</w:t>
      </w:r>
      <w:r w:rsidR="00A7516B">
        <w:rPr>
          <w:rFonts w:hint="eastAsia"/>
        </w:rPr>
        <w:t>F1-</w:t>
      </w:r>
      <w:r w:rsidR="00A7516B">
        <w:rPr>
          <w:rFonts w:hint="eastAsia"/>
        </w:rPr>
        <w:t>评分和支持度这</w:t>
      </w:r>
      <w:r w:rsidR="00A7516B">
        <w:rPr>
          <w:rFonts w:hint="eastAsia"/>
        </w:rPr>
        <w:t>4</w:t>
      </w:r>
      <w:r w:rsidR="00A7516B">
        <w:rPr>
          <w:rFonts w:hint="eastAsia"/>
        </w:rPr>
        <w:t>个指标进行简单的预测性能评价。见</w:t>
      </w:r>
      <w:r w:rsidR="00A7516B" w:rsidRPr="00995EAD">
        <w:fldChar w:fldCharType="begin"/>
      </w:r>
      <w:r w:rsidR="00A7516B" w:rsidRPr="00995EAD">
        <w:instrText xml:space="preserve"> </w:instrText>
      </w:r>
      <w:r w:rsidR="00A7516B" w:rsidRPr="00995EAD">
        <w:rPr>
          <w:rFonts w:hint="eastAsia"/>
        </w:rPr>
        <w:instrText>REF _Ref37162823 \h</w:instrText>
      </w:r>
      <w:r w:rsidR="00A7516B" w:rsidRPr="00995EAD">
        <w:instrText xml:space="preserve"> </w:instrText>
      </w:r>
      <w:r w:rsidR="00A7516B">
        <w:instrText xml:space="preserve"> \* MERGEFORMAT </w:instrText>
      </w:r>
      <w:r w:rsidR="00A7516B" w:rsidRPr="00995EAD">
        <w:fldChar w:fldCharType="separate"/>
      </w:r>
      <w:r w:rsidR="00B0529E" w:rsidRPr="00B0529E">
        <w:t>表</w:t>
      </w:r>
      <w:r w:rsidR="00B0529E" w:rsidRPr="00B0529E">
        <w:t xml:space="preserve"> 1</w:t>
      </w:r>
      <w:r w:rsidR="00A7516B" w:rsidRPr="00995EAD">
        <w:fldChar w:fldCharType="end"/>
      </w:r>
      <w:r w:rsidR="00A7516B">
        <w:rPr>
          <w:rFonts w:hint="eastAsia"/>
        </w:rPr>
        <w:t>为测试集样本预测评估结果，</w:t>
      </w:r>
      <w:r w:rsidR="007669F9">
        <w:rPr>
          <w:rFonts w:hint="eastAsia"/>
        </w:rPr>
        <w:t>K</w:t>
      </w:r>
      <w:r w:rsidR="004D7052">
        <w:rPr>
          <w:rFonts w:hint="eastAsia"/>
        </w:rPr>
        <w:t>NN</w:t>
      </w:r>
      <w:r w:rsidR="004D7052">
        <w:rPr>
          <w:rFonts w:hint="eastAsia"/>
        </w:rPr>
        <w:t>模型在预测三类阿片类药物的使用量方面的预测性能都一般（</w:t>
      </w:r>
      <w:r w:rsidR="004D7052">
        <w:rPr>
          <w:rFonts w:hint="eastAsia"/>
        </w:rPr>
        <w:t>0.5&lt;</w:t>
      </w:r>
      <w:r w:rsidR="004D7052">
        <w:rPr>
          <w:rFonts w:hint="eastAsia"/>
        </w:rPr>
        <w:t>精确度</w:t>
      </w:r>
      <w:r w:rsidR="004D7052">
        <w:rPr>
          <w:rFonts w:hint="eastAsia"/>
        </w:rPr>
        <w:t>&lt;0.7</w:t>
      </w:r>
      <w:r w:rsidR="004D7052">
        <w:rPr>
          <w:rFonts w:hint="eastAsia"/>
        </w:rPr>
        <w:t>）</w:t>
      </w:r>
      <w:r w:rsidR="00A7516B">
        <w:rPr>
          <w:rFonts w:hint="eastAsia"/>
        </w:rPr>
        <w:t>。</w:t>
      </w:r>
      <w:r w:rsidR="00280E73">
        <w:rPr>
          <w:rFonts w:hint="eastAsia"/>
        </w:rPr>
        <w:t>总体上而言，非合成阿片类药物报告量的预测效果明显优于合成类阿片类药物和半合成阿片类药物的效果。</w:t>
      </w:r>
    </w:p>
    <w:p w14:paraId="432FDE01" w14:textId="449F22F1" w:rsidR="00A25661" w:rsidRPr="00995EAD" w:rsidRDefault="00A25661" w:rsidP="000B61F5">
      <w:pPr>
        <w:pStyle w:val="afa"/>
        <w:keepNext/>
        <w:keepLines/>
        <w:jc w:val="center"/>
        <w:rPr>
          <w:rFonts w:ascii="宋体" w:eastAsia="宋体" w:hAnsi="宋体"/>
          <w:b/>
          <w:sz w:val="21"/>
          <w:szCs w:val="21"/>
        </w:rPr>
      </w:pPr>
      <w:bookmarkStart w:id="78" w:name="_Ref37162823"/>
      <w:bookmarkStart w:id="79" w:name="_Toc37339200"/>
      <w:r w:rsidRPr="00995EAD">
        <w:rPr>
          <w:rFonts w:ascii="宋体" w:eastAsia="宋体" w:hAnsi="宋体"/>
          <w:b/>
          <w:sz w:val="21"/>
          <w:szCs w:val="21"/>
        </w:rPr>
        <w:t xml:space="preserve">表 </w:t>
      </w:r>
      <w:r w:rsidRPr="00995EAD">
        <w:rPr>
          <w:rFonts w:ascii="宋体" w:eastAsia="宋体" w:hAnsi="宋体"/>
          <w:b/>
          <w:sz w:val="21"/>
          <w:szCs w:val="21"/>
        </w:rPr>
        <w:fldChar w:fldCharType="begin"/>
      </w:r>
      <w:r w:rsidRPr="00995EAD">
        <w:rPr>
          <w:rFonts w:ascii="宋体" w:eastAsia="宋体" w:hAnsi="宋体"/>
          <w:b/>
          <w:sz w:val="21"/>
          <w:szCs w:val="21"/>
        </w:rPr>
        <w:instrText xml:space="preserve"> SEQ 表 \* ARABIC </w:instrText>
      </w:r>
      <w:r w:rsidRPr="00995EAD">
        <w:rPr>
          <w:rFonts w:ascii="宋体" w:eastAsia="宋体" w:hAnsi="宋体"/>
          <w:b/>
          <w:sz w:val="21"/>
          <w:szCs w:val="21"/>
        </w:rPr>
        <w:fldChar w:fldCharType="separate"/>
      </w:r>
      <w:r w:rsidR="00B0529E">
        <w:rPr>
          <w:rFonts w:ascii="宋体" w:eastAsia="宋体" w:hAnsi="宋体"/>
          <w:b/>
          <w:noProof/>
          <w:sz w:val="21"/>
          <w:szCs w:val="21"/>
        </w:rPr>
        <w:t>1</w:t>
      </w:r>
      <w:r w:rsidRPr="00995EAD">
        <w:rPr>
          <w:rFonts w:ascii="宋体" w:eastAsia="宋体" w:hAnsi="宋体"/>
          <w:b/>
          <w:sz w:val="21"/>
          <w:szCs w:val="21"/>
        </w:rPr>
        <w:fldChar w:fldCharType="end"/>
      </w:r>
      <w:bookmarkEnd w:id="78"/>
      <w:r w:rsidRPr="00995EAD">
        <w:rPr>
          <w:rFonts w:ascii="宋体" w:eastAsia="宋体" w:hAnsi="宋体" w:hint="eastAsia"/>
          <w:b/>
          <w:sz w:val="21"/>
          <w:szCs w:val="21"/>
        </w:rPr>
        <w:t xml:space="preserve">    各类阿片类药物的最近邻法模型结果</w:t>
      </w:r>
      <w:bookmarkEnd w:id="79"/>
    </w:p>
    <w:tbl>
      <w:tblPr>
        <w:tblW w:w="9360" w:type="dxa"/>
        <w:tblInd w:w="93" w:type="dxa"/>
        <w:tblLook w:val="04A0" w:firstRow="1" w:lastRow="0" w:firstColumn="1" w:lastColumn="0" w:noHBand="0" w:noVBand="1"/>
      </w:tblPr>
      <w:tblGrid>
        <w:gridCol w:w="3239"/>
        <w:gridCol w:w="1881"/>
        <w:gridCol w:w="1060"/>
        <w:gridCol w:w="1060"/>
        <w:gridCol w:w="1060"/>
        <w:gridCol w:w="1060"/>
      </w:tblGrid>
      <w:tr w:rsidR="00A25661" w:rsidRPr="00995EAD" w14:paraId="3DEED2B0" w14:textId="77777777" w:rsidTr="00A25661">
        <w:trPr>
          <w:trHeight w:val="360"/>
        </w:trPr>
        <w:tc>
          <w:tcPr>
            <w:tcW w:w="5120" w:type="dxa"/>
            <w:gridSpan w:val="2"/>
            <w:tcBorders>
              <w:top w:val="single" w:sz="8" w:space="0" w:color="auto"/>
              <w:left w:val="nil"/>
              <w:bottom w:val="single" w:sz="8" w:space="0" w:color="auto"/>
              <w:right w:val="nil"/>
            </w:tcBorders>
            <w:shd w:val="clear" w:color="auto" w:fill="auto"/>
            <w:noWrap/>
            <w:vAlign w:val="center"/>
            <w:hideMark/>
          </w:tcPr>
          <w:p w14:paraId="596DE8C1" w14:textId="77777777" w:rsidR="00A25661" w:rsidRPr="00995EAD" w:rsidRDefault="00A25661" w:rsidP="000B61F5">
            <w:pPr>
              <w:keepNext/>
              <w:keepLines/>
              <w:jc w:val="center"/>
              <w:rPr>
                <w:rFonts w:ascii="宋体" w:eastAsia="宋体" w:hAnsi="宋体" w:cs="宋体"/>
                <w:b/>
                <w:bCs/>
                <w:kern w:val="0"/>
                <w:szCs w:val="21"/>
              </w:rPr>
            </w:pPr>
            <w:r w:rsidRPr="00995EAD">
              <w:rPr>
                <w:rFonts w:ascii="宋体" w:eastAsia="宋体" w:hAnsi="宋体" w:cs="宋体" w:hint="eastAsia"/>
                <w:b/>
                <w:bCs/>
                <w:kern w:val="0"/>
                <w:szCs w:val="21"/>
              </w:rPr>
              <w:t>类别</w:t>
            </w:r>
          </w:p>
        </w:tc>
        <w:tc>
          <w:tcPr>
            <w:tcW w:w="1060" w:type="dxa"/>
            <w:tcBorders>
              <w:top w:val="single" w:sz="8" w:space="0" w:color="auto"/>
              <w:left w:val="nil"/>
              <w:bottom w:val="single" w:sz="8" w:space="0" w:color="auto"/>
              <w:right w:val="nil"/>
            </w:tcBorders>
            <w:shd w:val="clear" w:color="auto" w:fill="auto"/>
            <w:noWrap/>
            <w:vAlign w:val="center"/>
            <w:hideMark/>
          </w:tcPr>
          <w:p w14:paraId="68870D80" w14:textId="77777777" w:rsidR="00A25661" w:rsidRPr="00995EAD" w:rsidRDefault="00A25661" w:rsidP="000B61F5">
            <w:pPr>
              <w:keepNext/>
              <w:keepLines/>
              <w:jc w:val="center"/>
              <w:rPr>
                <w:rFonts w:ascii="宋体" w:eastAsia="宋体" w:hAnsi="宋体" w:cs="宋体"/>
                <w:b/>
                <w:bCs/>
                <w:kern w:val="0"/>
                <w:szCs w:val="21"/>
              </w:rPr>
            </w:pPr>
            <w:r w:rsidRPr="00995EAD">
              <w:rPr>
                <w:rFonts w:ascii="宋体" w:eastAsia="宋体" w:hAnsi="宋体" w:cs="宋体" w:hint="eastAsia"/>
                <w:b/>
                <w:bCs/>
                <w:kern w:val="0"/>
                <w:szCs w:val="21"/>
              </w:rPr>
              <w:t>精确率</w:t>
            </w:r>
          </w:p>
        </w:tc>
        <w:tc>
          <w:tcPr>
            <w:tcW w:w="1060" w:type="dxa"/>
            <w:tcBorders>
              <w:top w:val="single" w:sz="8" w:space="0" w:color="auto"/>
              <w:left w:val="nil"/>
              <w:bottom w:val="single" w:sz="8" w:space="0" w:color="auto"/>
              <w:right w:val="nil"/>
            </w:tcBorders>
            <w:shd w:val="clear" w:color="auto" w:fill="auto"/>
            <w:noWrap/>
            <w:vAlign w:val="center"/>
            <w:hideMark/>
          </w:tcPr>
          <w:p w14:paraId="201DDC17" w14:textId="77777777" w:rsidR="00A25661" w:rsidRPr="00995EAD" w:rsidRDefault="00A25661" w:rsidP="000B61F5">
            <w:pPr>
              <w:keepNext/>
              <w:keepLines/>
              <w:jc w:val="center"/>
              <w:rPr>
                <w:rFonts w:ascii="宋体" w:eastAsia="宋体" w:hAnsi="宋体" w:cs="宋体"/>
                <w:b/>
                <w:bCs/>
                <w:kern w:val="0"/>
                <w:szCs w:val="21"/>
              </w:rPr>
            </w:pPr>
            <w:r w:rsidRPr="00995EAD">
              <w:rPr>
                <w:rFonts w:ascii="宋体" w:eastAsia="宋体" w:hAnsi="宋体" w:cs="宋体" w:hint="eastAsia"/>
                <w:b/>
                <w:bCs/>
                <w:kern w:val="0"/>
                <w:szCs w:val="21"/>
              </w:rPr>
              <w:t>召回率</w:t>
            </w:r>
          </w:p>
        </w:tc>
        <w:tc>
          <w:tcPr>
            <w:tcW w:w="1060" w:type="dxa"/>
            <w:tcBorders>
              <w:top w:val="single" w:sz="8" w:space="0" w:color="auto"/>
              <w:left w:val="nil"/>
              <w:bottom w:val="single" w:sz="8" w:space="0" w:color="auto"/>
              <w:right w:val="nil"/>
            </w:tcBorders>
            <w:shd w:val="clear" w:color="auto" w:fill="auto"/>
            <w:noWrap/>
            <w:vAlign w:val="center"/>
            <w:hideMark/>
          </w:tcPr>
          <w:p w14:paraId="34912A1C" w14:textId="77777777" w:rsidR="00A25661" w:rsidRPr="00995EAD" w:rsidRDefault="00A25661" w:rsidP="000B61F5">
            <w:pPr>
              <w:keepNext/>
              <w:keepLines/>
              <w:jc w:val="center"/>
              <w:rPr>
                <w:rFonts w:ascii="宋体" w:eastAsia="宋体" w:hAnsi="宋体" w:cs="宋体"/>
                <w:b/>
                <w:bCs/>
                <w:kern w:val="0"/>
                <w:szCs w:val="21"/>
              </w:rPr>
            </w:pPr>
            <w:r w:rsidRPr="00995EAD">
              <w:rPr>
                <w:rFonts w:ascii="宋体" w:eastAsia="宋体" w:hAnsi="宋体" w:cs="宋体" w:hint="eastAsia"/>
                <w:b/>
                <w:bCs/>
                <w:kern w:val="0"/>
                <w:szCs w:val="21"/>
              </w:rPr>
              <w:t>F1-评分</w:t>
            </w:r>
          </w:p>
        </w:tc>
        <w:tc>
          <w:tcPr>
            <w:tcW w:w="1060" w:type="dxa"/>
            <w:tcBorders>
              <w:top w:val="single" w:sz="8" w:space="0" w:color="auto"/>
              <w:left w:val="nil"/>
              <w:bottom w:val="single" w:sz="8" w:space="0" w:color="auto"/>
              <w:right w:val="nil"/>
            </w:tcBorders>
            <w:shd w:val="clear" w:color="auto" w:fill="auto"/>
            <w:noWrap/>
            <w:vAlign w:val="center"/>
            <w:hideMark/>
          </w:tcPr>
          <w:p w14:paraId="40094026" w14:textId="77777777" w:rsidR="00A25661" w:rsidRPr="00995EAD" w:rsidRDefault="00A25661" w:rsidP="000B61F5">
            <w:pPr>
              <w:keepNext/>
              <w:keepLines/>
              <w:jc w:val="center"/>
              <w:rPr>
                <w:rFonts w:ascii="宋体" w:eastAsia="宋体" w:hAnsi="宋体" w:cs="宋体"/>
                <w:b/>
                <w:bCs/>
                <w:kern w:val="0"/>
                <w:szCs w:val="21"/>
              </w:rPr>
            </w:pPr>
            <w:r w:rsidRPr="00995EAD">
              <w:rPr>
                <w:rFonts w:ascii="宋体" w:eastAsia="宋体" w:hAnsi="宋体" w:cs="宋体" w:hint="eastAsia"/>
                <w:b/>
                <w:bCs/>
                <w:kern w:val="0"/>
                <w:szCs w:val="21"/>
              </w:rPr>
              <w:t>支持度</w:t>
            </w:r>
          </w:p>
        </w:tc>
      </w:tr>
      <w:tr w:rsidR="00A25661" w:rsidRPr="00995EAD" w14:paraId="6EA04BC9" w14:textId="77777777" w:rsidTr="00A25661">
        <w:trPr>
          <w:trHeight w:val="360"/>
        </w:trPr>
        <w:tc>
          <w:tcPr>
            <w:tcW w:w="3239" w:type="dxa"/>
            <w:tcBorders>
              <w:top w:val="nil"/>
              <w:left w:val="nil"/>
              <w:bottom w:val="nil"/>
              <w:right w:val="nil"/>
            </w:tcBorders>
            <w:shd w:val="clear" w:color="auto" w:fill="auto"/>
            <w:noWrap/>
            <w:vAlign w:val="center"/>
            <w:hideMark/>
          </w:tcPr>
          <w:p w14:paraId="0E157E76"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最近邻法合成阿片类</w:t>
            </w:r>
          </w:p>
        </w:tc>
        <w:tc>
          <w:tcPr>
            <w:tcW w:w="1881" w:type="dxa"/>
            <w:tcBorders>
              <w:top w:val="nil"/>
              <w:left w:val="nil"/>
              <w:bottom w:val="nil"/>
              <w:right w:val="nil"/>
            </w:tcBorders>
            <w:shd w:val="clear" w:color="auto" w:fill="auto"/>
            <w:noWrap/>
            <w:hideMark/>
          </w:tcPr>
          <w:p w14:paraId="69A12425" w14:textId="77777777" w:rsidR="00A25661" w:rsidRPr="00995EAD" w:rsidRDefault="00A25661" w:rsidP="000B61F5">
            <w:pPr>
              <w:keepNext/>
              <w:keepLines/>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65F490E1" w14:textId="77777777" w:rsidR="00A25661" w:rsidRPr="00995EAD" w:rsidRDefault="00A25661" w:rsidP="000B61F5">
            <w:pPr>
              <w:keepNext/>
              <w:keepLines/>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72670816" w14:textId="77777777" w:rsidR="00A25661" w:rsidRPr="00995EAD" w:rsidRDefault="00A25661" w:rsidP="000B61F5">
            <w:pPr>
              <w:keepNext/>
              <w:keepLines/>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75AE39F6" w14:textId="77777777" w:rsidR="00A25661" w:rsidRPr="00995EAD" w:rsidRDefault="00A25661" w:rsidP="000B61F5">
            <w:pPr>
              <w:keepNext/>
              <w:keepLines/>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37F289E1" w14:textId="77777777" w:rsidR="00A25661" w:rsidRPr="00995EAD" w:rsidRDefault="00A25661" w:rsidP="000B61F5">
            <w:pPr>
              <w:keepNext/>
              <w:keepLines/>
              <w:jc w:val="center"/>
              <w:rPr>
                <w:rFonts w:ascii="宋体" w:eastAsia="宋体" w:hAnsi="宋体" w:cs="宋体"/>
                <w:kern w:val="0"/>
                <w:szCs w:val="21"/>
              </w:rPr>
            </w:pPr>
          </w:p>
        </w:tc>
      </w:tr>
      <w:tr w:rsidR="00A25661" w:rsidRPr="00995EAD" w14:paraId="2CFDAE9F" w14:textId="77777777" w:rsidTr="00A25661">
        <w:trPr>
          <w:trHeight w:val="360"/>
        </w:trPr>
        <w:tc>
          <w:tcPr>
            <w:tcW w:w="3239" w:type="dxa"/>
            <w:tcBorders>
              <w:top w:val="nil"/>
              <w:left w:val="nil"/>
              <w:bottom w:val="nil"/>
              <w:right w:val="nil"/>
            </w:tcBorders>
            <w:shd w:val="clear" w:color="auto" w:fill="auto"/>
            <w:noWrap/>
            <w:vAlign w:val="center"/>
            <w:hideMark/>
          </w:tcPr>
          <w:p w14:paraId="16885010"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06743AD3"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1060" w:type="dxa"/>
            <w:tcBorders>
              <w:top w:val="nil"/>
              <w:left w:val="nil"/>
              <w:bottom w:val="nil"/>
              <w:right w:val="nil"/>
            </w:tcBorders>
            <w:shd w:val="clear" w:color="auto" w:fill="auto"/>
            <w:noWrap/>
            <w:vAlign w:val="center"/>
            <w:hideMark/>
          </w:tcPr>
          <w:p w14:paraId="34016F4B"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0.31 </w:t>
            </w:r>
          </w:p>
        </w:tc>
        <w:tc>
          <w:tcPr>
            <w:tcW w:w="1060" w:type="dxa"/>
            <w:tcBorders>
              <w:top w:val="nil"/>
              <w:left w:val="nil"/>
              <w:bottom w:val="nil"/>
              <w:right w:val="nil"/>
            </w:tcBorders>
            <w:shd w:val="clear" w:color="auto" w:fill="auto"/>
            <w:noWrap/>
            <w:vAlign w:val="center"/>
            <w:hideMark/>
          </w:tcPr>
          <w:p w14:paraId="36176464"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0.36 </w:t>
            </w:r>
          </w:p>
        </w:tc>
        <w:tc>
          <w:tcPr>
            <w:tcW w:w="1060" w:type="dxa"/>
            <w:tcBorders>
              <w:top w:val="nil"/>
              <w:left w:val="nil"/>
              <w:bottom w:val="nil"/>
              <w:right w:val="nil"/>
            </w:tcBorders>
            <w:shd w:val="clear" w:color="auto" w:fill="auto"/>
            <w:noWrap/>
            <w:vAlign w:val="center"/>
            <w:hideMark/>
          </w:tcPr>
          <w:p w14:paraId="3A73297E"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0.33 </w:t>
            </w:r>
          </w:p>
        </w:tc>
        <w:tc>
          <w:tcPr>
            <w:tcW w:w="1060" w:type="dxa"/>
            <w:tcBorders>
              <w:top w:val="nil"/>
              <w:left w:val="nil"/>
              <w:bottom w:val="nil"/>
              <w:right w:val="nil"/>
            </w:tcBorders>
            <w:shd w:val="clear" w:color="auto" w:fill="auto"/>
            <w:noWrap/>
            <w:vAlign w:val="center"/>
            <w:hideMark/>
          </w:tcPr>
          <w:p w14:paraId="6F0BA674"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87</w:t>
            </w:r>
          </w:p>
        </w:tc>
      </w:tr>
      <w:tr w:rsidR="00A25661" w:rsidRPr="00995EAD" w14:paraId="59C24364" w14:textId="77777777" w:rsidTr="00A25661">
        <w:trPr>
          <w:trHeight w:val="360"/>
        </w:trPr>
        <w:tc>
          <w:tcPr>
            <w:tcW w:w="3239" w:type="dxa"/>
            <w:tcBorders>
              <w:top w:val="nil"/>
              <w:left w:val="nil"/>
              <w:bottom w:val="nil"/>
              <w:right w:val="nil"/>
            </w:tcBorders>
            <w:shd w:val="clear" w:color="auto" w:fill="auto"/>
            <w:noWrap/>
            <w:vAlign w:val="center"/>
            <w:hideMark/>
          </w:tcPr>
          <w:p w14:paraId="1B20D49E"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5589767B"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1060" w:type="dxa"/>
            <w:tcBorders>
              <w:top w:val="nil"/>
              <w:left w:val="nil"/>
              <w:bottom w:val="nil"/>
              <w:right w:val="nil"/>
            </w:tcBorders>
            <w:shd w:val="clear" w:color="auto" w:fill="auto"/>
            <w:noWrap/>
            <w:vAlign w:val="center"/>
            <w:hideMark/>
          </w:tcPr>
          <w:p w14:paraId="159338A8"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0.50 </w:t>
            </w:r>
          </w:p>
        </w:tc>
        <w:tc>
          <w:tcPr>
            <w:tcW w:w="1060" w:type="dxa"/>
            <w:tcBorders>
              <w:top w:val="nil"/>
              <w:left w:val="nil"/>
              <w:bottom w:val="nil"/>
              <w:right w:val="nil"/>
            </w:tcBorders>
            <w:shd w:val="clear" w:color="auto" w:fill="auto"/>
            <w:noWrap/>
            <w:vAlign w:val="center"/>
            <w:hideMark/>
          </w:tcPr>
          <w:p w14:paraId="4BF1550E"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0.52 </w:t>
            </w:r>
          </w:p>
        </w:tc>
        <w:tc>
          <w:tcPr>
            <w:tcW w:w="1060" w:type="dxa"/>
            <w:tcBorders>
              <w:top w:val="nil"/>
              <w:left w:val="nil"/>
              <w:bottom w:val="nil"/>
              <w:right w:val="nil"/>
            </w:tcBorders>
            <w:shd w:val="clear" w:color="auto" w:fill="auto"/>
            <w:noWrap/>
            <w:vAlign w:val="center"/>
            <w:hideMark/>
          </w:tcPr>
          <w:p w14:paraId="0458D3A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0.51 </w:t>
            </w:r>
          </w:p>
        </w:tc>
        <w:tc>
          <w:tcPr>
            <w:tcW w:w="1060" w:type="dxa"/>
            <w:tcBorders>
              <w:top w:val="nil"/>
              <w:left w:val="nil"/>
              <w:bottom w:val="nil"/>
              <w:right w:val="nil"/>
            </w:tcBorders>
            <w:shd w:val="clear" w:color="auto" w:fill="auto"/>
            <w:noWrap/>
            <w:vAlign w:val="center"/>
            <w:hideMark/>
          </w:tcPr>
          <w:p w14:paraId="5EBB7D49"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290</w:t>
            </w:r>
          </w:p>
        </w:tc>
      </w:tr>
      <w:tr w:rsidR="00A25661" w:rsidRPr="00995EAD" w14:paraId="4DD2557F" w14:textId="77777777" w:rsidTr="00A25661">
        <w:trPr>
          <w:trHeight w:val="360"/>
        </w:trPr>
        <w:tc>
          <w:tcPr>
            <w:tcW w:w="3239" w:type="dxa"/>
            <w:tcBorders>
              <w:top w:val="nil"/>
              <w:left w:val="nil"/>
              <w:bottom w:val="nil"/>
              <w:right w:val="nil"/>
            </w:tcBorders>
            <w:shd w:val="clear" w:color="auto" w:fill="auto"/>
            <w:noWrap/>
            <w:vAlign w:val="center"/>
            <w:hideMark/>
          </w:tcPr>
          <w:p w14:paraId="0CA0466C"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7BBA50B5"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1060" w:type="dxa"/>
            <w:tcBorders>
              <w:top w:val="nil"/>
              <w:left w:val="nil"/>
              <w:bottom w:val="nil"/>
              <w:right w:val="nil"/>
            </w:tcBorders>
            <w:shd w:val="clear" w:color="auto" w:fill="auto"/>
            <w:noWrap/>
            <w:vAlign w:val="center"/>
            <w:hideMark/>
          </w:tcPr>
          <w:p w14:paraId="35B727CA"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0.75 </w:t>
            </w:r>
          </w:p>
        </w:tc>
        <w:tc>
          <w:tcPr>
            <w:tcW w:w="1060" w:type="dxa"/>
            <w:tcBorders>
              <w:top w:val="nil"/>
              <w:left w:val="nil"/>
              <w:bottom w:val="nil"/>
              <w:right w:val="nil"/>
            </w:tcBorders>
            <w:shd w:val="clear" w:color="auto" w:fill="auto"/>
            <w:noWrap/>
            <w:vAlign w:val="center"/>
            <w:hideMark/>
          </w:tcPr>
          <w:p w14:paraId="4E7E49C6"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0.69 </w:t>
            </w:r>
          </w:p>
        </w:tc>
        <w:tc>
          <w:tcPr>
            <w:tcW w:w="1060" w:type="dxa"/>
            <w:tcBorders>
              <w:top w:val="nil"/>
              <w:left w:val="nil"/>
              <w:bottom w:val="nil"/>
              <w:right w:val="nil"/>
            </w:tcBorders>
            <w:shd w:val="clear" w:color="auto" w:fill="auto"/>
            <w:noWrap/>
            <w:vAlign w:val="center"/>
            <w:hideMark/>
          </w:tcPr>
          <w:p w14:paraId="5DE0FF27"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0.72 </w:t>
            </w:r>
          </w:p>
        </w:tc>
        <w:tc>
          <w:tcPr>
            <w:tcW w:w="1060" w:type="dxa"/>
            <w:tcBorders>
              <w:top w:val="nil"/>
              <w:left w:val="nil"/>
              <w:bottom w:val="nil"/>
              <w:right w:val="nil"/>
            </w:tcBorders>
            <w:shd w:val="clear" w:color="auto" w:fill="auto"/>
            <w:noWrap/>
            <w:vAlign w:val="center"/>
            <w:hideMark/>
          </w:tcPr>
          <w:p w14:paraId="1BA96D49"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512</w:t>
            </w:r>
          </w:p>
        </w:tc>
      </w:tr>
      <w:tr w:rsidR="00A25661" w:rsidRPr="00995EAD" w14:paraId="7B8D4AFF" w14:textId="77777777" w:rsidTr="00A25661">
        <w:trPr>
          <w:trHeight w:val="360"/>
        </w:trPr>
        <w:tc>
          <w:tcPr>
            <w:tcW w:w="3239" w:type="dxa"/>
            <w:tcBorders>
              <w:top w:val="nil"/>
              <w:left w:val="nil"/>
              <w:bottom w:val="nil"/>
              <w:right w:val="nil"/>
            </w:tcBorders>
            <w:shd w:val="clear" w:color="auto" w:fill="auto"/>
            <w:noWrap/>
            <w:vAlign w:val="center"/>
            <w:hideMark/>
          </w:tcPr>
          <w:p w14:paraId="1926CA06"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0020F657"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1060" w:type="dxa"/>
            <w:tcBorders>
              <w:top w:val="nil"/>
              <w:left w:val="nil"/>
              <w:bottom w:val="nil"/>
              <w:right w:val="nil"/>
            </w:tcBorders>
            <w:shd w:val="clear" w:color="auto" w:fill="auto"/>
            <w:noWrap/>
            <w:vAlign w:val="center"/>
            <w:hideMark/>
          </w:tcPr>
          <w:p w14:paraId="0B9716E4"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0.45 </w:t>
            </w:r>
          </w:p>
        </w:tc>
        <w:tc>
          <w:tcPr>
            <w:tcW w:w="1060" w:type="dxa"/>
            <w:tcBorders>
              <w:top w:val="nil"/>
              <w:left w:val="nil"/>
              <w:bottom w:val="nil"/>
              <w:right w:val="nil"/>
            </w:tcBorders>
            <w:shd w:val="clear" w:color="auto" w:fill="auto"/>
            <w:noWrap/>
            <w:vAlign w:val="center"/>
            <w:hideMark/>
          </w:tcPr>
          <w:p w14:paraId="3E55CD8B"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0.52 </w:t>
            </w:r>
          </w:p>
        </w:tc>
        <w:tc>
          <w:tcPr>
            <w:tcW w:w="1060" w:type="dxa"/>
            <w:tcBorders>
              <w:top w:val="nil"/>
              <w:left w:val="nil"/>
              <w:bottom w:val="nil"/>
              <w:right w:val="nil"/>
            </w:tcBorders>
            <w:shd w:val="clear" w:color="auto" w:fill="auto"/>
            <w:noWrap/>
            <w:vAlign w:val="center"/>
            <w:hideMark/>
          </w:tcPr>
          <w:p w14:paraId="7CBB35DC"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0.48 </w:t>
            </w:r>
          </w:p>
        </w:tc>
        <w:tc>
          <w:tcPr>
            <w:tcW w:w="1060" w:type="dxa"/>
            <w:tcBorders>
              <w:top w:val="nil"/>
              <w:left w:val="nil"/>
              <w:bottom w:val="nil"/>
              <w:right w:val="nil"/>
            </w:tcBorders>
            <w:shd w:val="clear" w:color="auto" w:fill="auto"/>
            <w:noWrap/>
            <w:vAlign w:val="center"/>
            <w:hideMark/>
          </w:tcPr>
          <w:p w14:paraId="350E2AD0"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71</w:t>
            </w:r>
          </w:p>
        </w:tc>
      </w:tr>
      <w:tr w:rsidR="00A25661" w:rsidRPr="00995EAD" w14:paraId="61A11588" w14:textId="77777777" w:rsidTr="00A25661">
        <w:trPr>
          <w:trHeight w:val="360"/>
        </w:trPr>
        <w:tc>
          <w:tcPr>
            <w:tcW w:w="3239" w:type="dxa"/>
            <w:tcBorders>
              <w:top w:val="nil"/>
              <w:left w:val="nil"/>
              <w:bottom w:val="nil"/>
              <w:right w:val="nil"/>
            </w:tcBorders>
            <w:shd w:val="clear" w:color="auto" w:fill="auto"/>
            <w:noWrap/>
            <w:vAlign w:val="center"/>
            <w:hideMark/>
          </w:tcPr>
          <w:p w14:paraId="768305E1"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1B858280"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1060" w:type="dxa"/>
            <w:tcBorders>
              <w:top w:val="nil"/>
              <w:left w:val="nil"/>
              <w:bottom w:val="nil"/>
              <w:right w:val="nil"/>
            </w:tcBorders>
            <w:shd w:val="clear" w:color="auto" w:fill="auto"/>
            <w:noWrap/>
            <w:vAlign w:val="center"/>
            <w:hideMark/>
          </w:tcPr>
          <w:p w14:paraId="6BEC226B"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0.50 </w:t>
            </w:r>
          </w:p>
        </w:tc>
        <w:tc>
          <w:tcPr>
            <w:tcW w:w="1060" w:type="dxa"/>
            <w:tcBorders>
              <w:top w:val="nil"/>
              <w:left w:val="nil"/>
              <w:bottom w:val="nil"/>
              <w:right w:val="nil"/>
            </w:tcBorders>
            <w:shd w:val="clear" w:color="auto" w:fill="auto"/>
            <w:noWrap/>
            <w:vAlign w:val="center"/>
            <w:hideMark/>
          </w:tcPr>
          <w:p w14:paraId="5CF14C5E"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1060" w:type="dxa"/>
            <w:tcBorders>
              <w:top w:val="nil"/>
              <w:left w:val="nil"/>
              <w:bottom w:val="nil"/>
              <w:right w:val="nil"/>
            </w:tcBorders>
            <w:shd w:val="clear" w:color="auto" w:fill="auto"/>
            <w:noWrap/>
            <w:vAlign w:val="center"/>
            <w:hideMark/>
          </w:tcPr>
          <w:p w14:paraId="300BA8C3"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1060" w:type="dxa"/>
            <w:tcBorders>
              <w:top w:val="nil"/>
              <w:left w:val="nil"/>
              <w:bottom w:val="nil"/>
              <w:right w:val="nil"/>
            </w:tcBorders>
            <w:shd w:val="clear" w:color="auto" w:fill="auto"/>
            <w:noWrap/>
            <w:vAlign w:val="center"/>
            <w:hideMark/>
          </w:tcPr>
          <w:p w14:paraId="4A5608EC"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w:t>
            </w:r>
          </w:p>
        </w:tc>
      </w:tr>
      <w:tr w:rsidR="00A25661" w:rsidRPr="00995EAD" w14:paraId="25D27524" w14:textId="77777777" w:rsidTr="00A25661">
        <w:trPr>
          <w:trHeight w:val="360"/>
        </w:trPr>
        <w:tc>
          <w:tcPr>
            <w:tcW w:w="3239" w:type="dxa"/>
            <w:tcBorders>
              <w:top w:val="nil"/>
              <w:left w:val="nil"/>
              <w:bottom w:val="nil"/>
              <w:right w:val="nil"/>
            </w:tcBorders>
            <w:shd w:val="clear" w:color="auto" w:fill="auto"/>
            <w:noWrap/>
            <w:vAlign w:val="center"/>
            <w:hideMark/>
          </w:tcPr>
          <w:p w14:paraId="7BC3ED67"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267770F2"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1060" w:type="dxa"/>
            <w:tcBorders>
              <w:top w:val="nil"/>
              <w:left w:val="nil"/>
              <w:bottom w:val="nil"/>
              <w:right w:val="nil"/>
            </w:tcBorders>
            <w:shd w:val="clear" w:color="auto" w:fill="auto"/>
            <w:noWrap/>
            <w:vAlign w:val="center"/>
            <w:hideMark/>
          </w:tcPr>
          <w:p w14:paraId="4F34B660"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34455F23"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645F8885"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4005491B"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0</w:t>
            </w:r>
          </w:p>
        </w:tc>
      </w:tr>
      <w:tr w:rsidR="00A25661" w:rsidRPr="00995EAD" w14:paraId="46F53927" w14:textId="77777777" w:rsidTr="00A25661">
        <w:trPr>
          <w:trHeight w:val="360"/>
        </w:trPr>
        <w:tc>
          <w:tcPr>
            <w:tcW w:w="3239" w:type="dxa"/>
            <w:tcBorders>
              <w:top w:val="nil"/>
              <w:left w:val="nil"/>
              <w:bottom w:val="nil"/>
              <w:right w:val="nil"/>
            </w:tcBorders>
            <w:shd w:val="clear" w:color="auto" w:fill="auto"/>
            <w:noWrap/>
            <w:vAlign w:val="center"/>
            <w:hideMark/>
          </w:tcPr>
          <w:p w14:paraId="15E4A1E0"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7F22BFE6"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1060" w:type="dxa"/>
            <w:tcBorders>
              <w:top w:val="nil"/>
              <w:left w:val="nil"/>
              <w:bottom w:val="nil"/>
              <w:right w:val="nil"/>
            </w:tcBorders>
            <w:shd w:val="clear" w:color="auto" w:fill="auto"/>
            <w:noWrap/>
            <w:vAlign w:val="center"/>
            <w:hideMark/>
          </w:tcPr>
          <w:p w14:paraId="7328DD3A"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0.61 </w:t>
            </w:r>
          </w:p>
        </w:tc>
        <w:tc>
          <w:tcPr>
            <w:tcW w:w="1060" w:type="dxa"/>
            <w:tcBorders>
              <w:top w:val="nil"/>
              <w:left w:val="nil"/>
              <w:bottom w:val="nil"/>
              <w:right w:val="nil"/>
            </w:tcBorders>
            <w:shd w:val="clear" w:color="auto" w:fill="auto"/>
            <w:noWrap/>
            <w:vAlign w:val="center"/>
            <w:hideMark/>
          </w:tcPr>
          <w:p w14:paraId="01BBF1E3"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0.60 </w:t>
            </w:r>
          </w:p>
        </w:tc>
        <w:tc>
          <w:tcPr>
            <w:tcW w:w="1060" w:type="dxa"/>
            <w:tcBorders>
              <w:top w:val="nil"/>
              <w:left w:val="nil"/>
              <w:bottom w:val="nil"/>
              <w:right w:val="nil"/>
            </w:tcBorders>
            <w:shd w:val="clear" w:color="auto" w:fill="auto"/>
            <w:noWrap/>
            <w:vAlign w:val="center"/>
            <w:hideMark/>
          </w:tcPr>
          <w:p w14:paraId="223B2FAA"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0.60 </w:t>
            </w:r>
          </w:p>
        </w:tc>
        <w:tc>
          <w:tcPr>
            <w:tcW w:w="1060" w:type="dxa"/>
            <w:tcBorders>
              <w:top w:val="nil"/>
              <w:left w:val="nil"/>
              <w:bottom w:val="nil"/>
              <w:right w:val="nil"/>
            </w:tcBorders>
            <w:shd w:val="clear" w:color="auto" w:fill="auto"/>
            <w:noWrap/>
            <w:vAlign w:val="center"/>
            <w:hideMark/>
          </w:tcPr>
          <w:p w14:paraId="53A047F4"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961</w:t>
            </w:r>
          </w:p>
        </w:tc>
      </w:tr>
      <w:tr w:rsidR="00A25661" w:rsidRPr="00995EAD" w14:paraId="295AEEEF" w14:textId="77777777" w:rsidTr="00A25661">
        <w:trPr>
          <w:trHeight w:val="360"/>
        </w:trPr>
        <w:tc>
          <w:tcPr>
            <w:tcW w:w="3239" w:type="dxa"/>
            <w:tcBorders>
              <w:top w:val="single" w:sz="4" w:space="0" w:color="auto"/>
              <w:left w:val="nil"/>
              <w:bottom w:val="nil"/>
              <w:right w:val="nil"/>
            </w:tcBorders>
            <w:shd w:val="clear" w:color="auto" w:fill="auto"/>
            <w:noWrap/>
            <w:vAlign w:val="center"/>
            <w:hideMark/>
          </w:tcPr>
          <w:p w14:paraId="489E5B05"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最近邻法非合成阿片类</w:t>
            </w:r>
          </w:p>
        </w:tc>
        <w:tc>
          <w:tcPr>
            <w:tcW w:w="1881" w:type="dxa"/>
            <w:tcBorders>
              <w:top w:val="single" w:sz="4" w:space="0" w:color="auto"/>
              <w:left w:val="nil"/>
              <w:bottom w:val="nil"/>
              <w:right w:val="nil"/>
            </w:tcBorders>
            <w:shd w:val="clear" w:color="auto" w:fill="auto"/>
            <w:noWrap/>
            <w:hideMark/>
          </w:tcPr>
          <w:p w14:paraId="7E169E16"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44BBB8F0"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70B2AE45"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11D47A2A"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1F5F62B8"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A25661" w:rsidRPr="00995EAD" w14:paraId="418E9A23" w14:textId="77777777" w:rsidTr="00A25661">
        <w:trPr>
          <w:trHeight w:val="360"/>
        </w:trPr>
        <w:tc>
          <w:tcPr>
            <w:tcW w:w="3239" w:type="dxa"/>
            <w:tcBorders>
              <w:top w:val="nil"/>
              <w:left w:val="nil"/>
              <w:bottom w:val="nil"/>
              <w:right w:val="nil"/>
            </w:tcBorders>
            <w:shd w:val="clear" w:color="auto" w:fill="auto"/>
            <w:noWrap/>
            <w:vAlign w:val="center"/>
            <w:hideMark/>
          </w:tcPr>
          <w:p w14:paraId="208D023F"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5C9BDFEF"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1060" w:type="dxa"/>
            <w:tcBorders>
              <w:top w:val="nil"/>
              <w:left w:val="nil"/>
              <w:bottom w:val="nil"/>
              <w:right w:val="nil"/>
            </w:tcBorders>
            <w:shd w:val="clear" w:color="auto" w:fill="auto"/>
            <w:noWrap/>
            <w:vAlign w:val="center"/>
            <w:hideMark/>
          </w:tcPr>
          <w:p w14:paraId="62EAC4BD"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0.46 </w:t>
            </w:r>
          </w:p>
        </w:tc>
        <w:tc>
          <w:tcPr>
            <w:tcW w:w="1060" w:type="dxa"/>
            <w:tcBorders>
              <w:top w:val="nil"/>
              <w:left w:val="nil"/>
              <w:bottom w:val="nil"/>
              <w:right w:val="nil"/>
            </w:tcBorders>
            <w:shd w:val="clear" w:color="auto" w:fill="auto"/>
            <w:noWrap/>
            <w:vAlign w:val="center"/>
            <w:hideMark/>
          </w:tcPr>
          <w:p w14:paraId="638A7C98"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0.53 </w:t>
            </w:r>
          </w:p>
        </w:tc>
        <w:tc>
          <w:tcPr>
            <w:tcW w:w="1060" w:type="dxa"/>
            <w:tcBorders>
              <w:top w:val="nil"/>
              <w:left w:val="nil"/>
              <w:bottom w:val="nil"/>
              <w:right w:val="nil"/>
            </w:tcBorders>
            <w:shd w:val="clear" w:color="auto" w:fill="auto"/>
            <w:noWrap/>
            <w:vAlign w:val="center"/>
            <w:hideMark/>
          </w:tcPr>
          <w:p w14:paraId="52DACFAC"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0.49 </w:t>
            </w:r>
          </w:p>
        </w:tc>
        <w:tc>
          <w:tcPr>
            <w:tcW w:w="1060" w:type="dxa"/>
            <w:tcBorders>
              <w:top w:val="nil"/>
              <w:left w:val="nil"/>
              <w:bottom w:val="nil"/>
              <w:right w:val="nil"/>
            </w:tcBorders>
            <w:shd w:val="clear" w:color="auto" w:fill="auto"/>
            <w:noWrap/>
            <w:vAlign w:val="center"/>
            <w:hideMark/>
          </w:tcPr>
          <w:p w14:paraId="2F5DEE60"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251</w:t>
            </w:r>
          </w:p>
        </w:tc>
      </w:tr>
      <w:tr w:rsidR="00A25661" w:rsidRPr="00995EAD" w14:paraId="4235C0A4" w14:textId="77777777" w:rsidTr="00A25661">
        <w:trPr>
          <w:trHeight w:val="360"/>
        </w:trPr>
        <w:tc>
          <w:tcPr>
            <w:tcW w:w="3239" w:type="dxa"/>
            <w:tcBorders>
              <w:top w:val="nil"/>
              <w:left w:val="nil"/>
              <w:bottom w:val="nil"/>
              <w:right w:val="nil"/>
            </w:tcBorders>
            <w:shd w:val="clear" w:color="auto" w:fill="auto"/>
            <w:noWrap/>
            <w:vAlign w:val="center"/>
            <w:hideMark/>
          </w:tcPr>
          <w:p w14:paraId="16BC1293"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48214D6B"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1060" w:type="dxa"/>
            <w:tcBorders>
              <w:top w:val="nil"/>
              <w:left w:val="nil"/>
              <w:bottom w:val="nil"/>
              <w:right w:val="nil"/>
            </w:tcBorders>
            <w:shd w:val="clear" w:color="auto" w:fill="auto"/>
            <w:noWrap/>
            <w:vAlign w:val="center"/>
            <w:hideMark/>
          </w:tcPr>
          <w:p w14:paraId="40A3EEAB"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0.74 </w:t>
            </w:r>
          </w:p>
        </w:tc>
        <w:tc>
          <w:tcPr>
            <w:tcW w:w="1060" w:type="dxa"/>
            <w:tcBorders>
              <w:top w:val="nil"/>
              <w:left w:val="nil"/>
              <w:bottom w:val="nil"/>
              <w:right w:val="nil"/>
            </w:tcBorders>
            <w:shd w:val="clear" w:color="auto" w:fill="auto"/>
            <w:noWrap/>
            <w:vAlign w:val="center"/>
            <w:hideMark/>
          </w:tcPr>
          <w:p w14:paraId="6C07E61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0.65 </w:t>
            </w:r>
          </w:p>
        </w:tc>
        <w:tc>
          <w:tcPr>
            <w:tcW w:w="1060" w:type="dxa"/>
            <w:tcBorders>
              <w:top w:val="nil"/>
              <w:left w:val="nil"/>
              <w:bottom w:val="nil"/>
              <w:right w:val="nil"/>
            </w:tcBorders>
            <w:shd w:val="clear" w:color="auto" w:fill="auto"/>
            <w:noWrap/>
            <w:vAlign w:val="center"/>
            <w:hideMark/>
          </w:tcPr>
          <w:p w14:paraId="0612131D"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0.69 </w:t>
            </w:r>
          </w:p>
        </w:tc>
        <w:tc>
          <w:tcPr>
            <w:tcW w:w="1060" w:type="dxa"/>
            <w:tcBorders>
              <w:top w:val="nil"/>
              <w:left w:val="nil"/>
              <w:bottom w:val="nil"/>
              <w:right w:val="nil"/>
            </w:tcBorders>
            <w:shd w:val="clear" w:color="auto" w:fill="auto"/>
            <w:noWrap/>
            <w:vAlign w:val="center"/>
            <w:hideMark/>
          </w:tcPr>
          <w:p w14:paraId="7E73F974"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579</w:t>
            </w:r>
          </w:p>
        </w:tc>
      </w:tr>
      <w:tr w:rsidR="00A25661" w:rsidRPr="00995EAD" w14:paraId="558DA420" w14:textId="77777777" w:rsidTr="00A25661">
        <w:trPr>
          <w:trHeight w:val="360"/>
        </w:trPr>
        <w:tc>
          <w:tcPr>
            <w:tcW w:w="3239" w:type="dxa"/>
            <w:tcBorders>
              <w:top w:val="nil"/>
              <w:left w:val="nil"/>
              <w:bottom w:val="nil"/>
              <w:right w:val="nil"/>
            </w:tcBorders>
            <w:shd w:val="clear" w:color="auto" w:fill="auto"/>
            <w:noWrap/>
            <w:vAlign w:val="center"/>
            <w:hideMark/>
          </w:tcPr>
          <w:p w14:paraId="232C23D4"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6F674418"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1060" w:type="dxa"/>
            <w:tcBorders>
              <w:top w:val="nil"/>
              <w:left w:val="nil"/>
              <w:bottom w:val="nil"/>
              <w:right w:val="nil"/>
            </w:tcBorders>
            <w:shd w:val="clear" w:color="auto" w:fill="auto"/>
            <w:noWrap/>
            <w:vAlign w:val="center"/>
            <w:hideMark/>
          </w:tcPr>
          <w:p w14:paraId="67AC42E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0.40 </w:t>
            </w:r>
          </w:p>
        </w:tc>
        <w:tc>
          <w:tcPr>
            <w:tcW w:w="1060" w:type="dxa"/>
            <w:tcBorders>
              <w:top w:val="nil"/>
              <w:left w:val="nil"/>
              <w:bottom w:val="nil"/>
              <w:right w:val="nil"/>
            </w:tcBorders>
            <w:shd w:val="clear" w:color="auto" w:fill="auto"/>
            <w:noWrap/>
            <w:vAlign w:val="center"/>
            <w:hideMark/>
          </w:tcPr>
          <w:p w14:paraId="568E9CCF"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0.60 </w:t>
            </w:r>
          </w:p>
        </w:tc>
        <w:tc>
          <w:tcPr>
            <w:tcW w:w="1060" w:type="dxa"/>
            <w:tcBorders>
              <w:top w:val="nil"/>
              <w:left w:val="nil"/>
              <w:bottom w:val="nil"/>
              <w:right w:val="nil"/>
            </w:tcBorders>
            <w:shd w:val="clear" w:color="auto" w:fill="auto"/>
            <w:noWrap/>
            <w:vAlign w:val="center"/>
            <w:hideMark/>
          </w:tcPr>
          <w:p w14:paraId="3822A0B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0.48 </w:t>
            </w:r>
          </w:p>
        </w:tc>
        <w:tc>
          <w:tcPr>
            <w:tcW w:w="1060" w:type="dxa"/>
            <w:tcBorders>
              <w:top w:val="nil"/>
              <w:left w:val="nil"/>
              <w:bottom w:val="nil"/>
              <w:right w:val="nil"/>
            </w:tcBorders>
            <w:shd w:val="clear" w:color="auto" w:fill="auto"/>
            <w:noWrap/>
            <w:vAlign w:val="center"/>
            <w:hideMark/>
          </w:tcPr>
          <w:p w14:paraId="237B8AEE"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67</w:t>
            </w:r>
          </w:p>
        </w:tc>
      </w:tr>
      <w:tr w:rsidR="00A25661" w:rsidRPr="00995EAD" w14:paraId="0F99FDF5" w14:textId="77777777" w:rsidTr="00A25661">
        <w:trPr>
          <w:trHeight w:val="360"/>
        </w:trPr>
        <w:tc>
          <w:tcPr>
            <w:tcW w:w="3239" w:type="dxa"/>
            <w:tcBorders>
              <w:top w:val="nil"/>
              <w:left w:val="nil"/>
              <w:bottom w:val="nil"/>
              <w:right w:val="nil"/>
            </w:tcBorders>
            <w:shd w:val="clear" w:color="auto" w:fill="auto"/>
            <w:noWrap/>
            <w:vAlign w:val="center"/>
            <w:hideMark/>
          </w:tcPr>
          <w:p w14:paraId="35DE4D65"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2C4BF98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1060" w:type="dxa"/>
            <w:tcBorders>
              <w:top w:val="nil"/>
              <w:left w:val="nil"/>
              <w:bottom w:val="nil"/>
              <w:right w:val="nil"/>
            </w:tcBorders>
            <w:shd w:val="clear" w:color="auto" w:fill="auto"/>
            <w:noWrap/>
            <w:vAlign w:val="center"/>
            <w:hideMark/>
          </w:tcPr>
          <w:p w14:paraId="79AF8D38"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5EC9A8DC"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795FE200"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6E6E1149"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0</w:t>
            </w:r>
          </w:p>
        </w:tc>
      </w:tr>
      <w:tr w:rsidR="00A25661" w:rsidRPr="00995EAD" w14:paraId="15D009C7" w14:textId="77777777" w:rsidTr="00A25661">
        <w:trPr>
          <w:trHeight w:val="360"/>
        </w:trPr>
        <w:tc>
          <w:tcPr>
            <w:tcW w:w="3239" w:type="dxa"/>
            <w:tcBorders>
              <w:top w:val="nil"/>
              <w:left w:val="nil"/>
              <w:bottom w:val="single" w:sz="4" w:space="0" w:color="auto"/>
              <w:right w:val="nil"/>
            </w:tcBorders>
            <w:shd w:val="clear" w:color="auto" w:fill="auto"/>
            <w:noWrap/>
            <w:vAlign w:val="center"/>
            <w:hideMark/>
          </w:tcPr>
          <w:p w14:paraId="21B04ACA"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881" w:type="dxa"/>
            <w:tcBorders>
              <w:top w:val="nil"/>
              <w:left w:val="nil"/>
              <w:bottom w:val="single" w:sz="4" w:space="0" w:color="auto"/>
              <w:right w:val="nil"/>
            </w:tcBorders>
            <w:shd w:val="clear" w:color="auto" w:fill="auto"/>
            <w:noWrap/>
            <w:hideMark/>
          </w:tcPr>
          <w:p w14:paraId="0331F65C"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1060" w:type="dxa"/>
            <w:tcBorders>
              <w:top w:val="nil"/>
              <w:left w:val="nil"/>
              <w:bottom w:val="single" w:sz="4" w:space="0" w:color="auto"/>
              <w:right w:val="nil"/>
            </w:tcBorders>
            <w:shd w:val="clear" w:color="auto" w:fill="auto"/>
            <w:noWrap/>
            <w:vAlign w:val="center"/>
            <w:hideMark/>
          </w:tcPr>
          <w:p w14:paraId="2EC4EC22"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0.64 </w:t>
            </w:r>
          </w:p>
        </w:tc>
        <w:tc>
          <w:tcPr>
            <w:tcW w:w="1060" w:type="dxa"/>
            <w:tcBorders>
              <w:top w:val="nil"/>
              <w:left w:val="nil"/>
              <w:bottom w:val="single" w:sz="4" w:space="0" w:color="auto"/>
              <w:right w:val="nil"/>
            </w:tcBorders>
            <w:shd w:val="clear" w:color="auto" w:fill="auto"/>
            <w:noWrap/>
            <w:vAlign w:val="center"/>
            <w:hideMark/>
          </w:tcPr>
          <w:p w14:paraId="53A39D7C"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0.61 </w:t>
            </w:r>
          </w:p>
        </w:tc>
        <w:tc>
          <w:tcPr>
            <w:tcW w:w="1060" w:type="dxa"/>
            <w:tcBorders>
              <w:top w:val="nil"/>
              <w:left w:val="nil"/>
              <w:bottom w:val="single" w:sz="4" w:space="0" w:color="auto"/>
              <w:right w:val="nil"/>
            </w:tcBorders>
            <w:shd w:val="clear" w:color="auto" w:fill="auto"/>
            <w:noWrap/>
            <w:vAlign w:val="center"/>
            <w:hideMark/>
          </w:tcPr>
          <w:p w14:paraId="46DD735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1060" w:type="dxa"/>
            <w:tcBorders>
              <w:top w:val="nil"/>
              <w:left w:val="nil"/>
              <w:bottom w:val="single" w:sz="4" w:space="0" w:color="auto"/>
              <w:right w:val="nil"/>
            </w:tcBorders>
            <w:shd w:val="clear" w:color="auto" w:fill="auto"/>
            <w:noWrap/>
            <w:vAlign w:val="center"/>
            <w:hideMark/>
          </w:tcPr>
          <w:p w14:paraId="389DB907"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897</w:t>
            </w:r>
          </w:p>
        </w:tc>
      </w:tr>
      <w:tr w:rsidR="00A25661" w:rsidRPr="00995EAD" w14:paraId="5811ED84" w14:textId="77777777" w:rsidTr="00A25661">
        <w:trPr>
          <w:trHeight w:val="360"/>
        </w:trPr>
        <w:tc>
          <w:tcPr>
            <w:tcW w:w="3239" w:type="dxa"/>
            <w:tcBorders>
              <w:top w:val="nil"/>
              <w:left w:val="nil"/>
              <w:bottom w:val="nil"/>
              <w:right w:val="nil"/>
            </w:tcBorders>
            <w:shd w:val="clear" w:color="auto" w:fill="auto"/>
            <w:noWrap/>
            <w:vAlign w:val="center"/>
            <w:hideMark/>
          </w:tcPr>
          <w:p w14:paraId="6913CEAA"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最近邻法半合成阿片类</w:t>
            </w:r>
          </w:p>
        </w:tc>
        <w:tc>
          <w:tcPr>
            <w:tcW w:w="1881" w:type="dxa"/>
            <w:tcBorders>
              <w:top w:val="nil"/>
              <w:left w:val="nil"/>
              <w:bottom w:val="nil"/>
              <w:right w:val="nil"/>
            </w:tcBorders>
            <w:shd w:val="clear" w:color="auto" w:fill="auto"/>
            <w:noWrap/>
            <w:hideMark/>
          </w:tcPr>
          <w:p w14:paraId="37EC3284"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nil"/>
              <w:left w:val="nil"/>
              <w:bottom w:val="nil"/>
              <w:right w:val="nil"/>
            </w:tcBorders>
            <w:shd w:val="clear" w:color="auto" w:fill="auto"/>
            <w:noWrap/>
            <w:vAlign w:val="center"/>
            <w:hideMark/>
          </w:tcPr>
          <w:p w14:paraId="7B5AB4DC"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nil"/>
              <w:left w:val="nil"/>
              <w:bottom w:val="nil"/>
              <w:right w:val="nil"/>
            </w:tcBorders>
            <w:shd w:val="clear" w:color="auto" w:fill="auto"/>
            <w:noWrap/>
            <w:vAlign w:val="center"/>
            <w:hideMark/>
          </w:tcPr>
          <w:p w14:paraId="61D963FD"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nil"/>
              <w:left w:val="nil"/>
              <w:bottom w:val="nil"/>
              <w:right w:val="nil"/>
            </w:tcBorders>
            <w:shd w:val="clear" w:color="auto" w:fill="auto"/>
            <w:noWrap/>
            <w:vAlign w:val="center"/>
            <w:hideMark/>
          </w:tcPr>
          <w:p w14:paraId="6BDDDBB7"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nil"/>
              <w:left w:val="nil"/>
              <w:bottom w:val="nil"/>
              <w:right w:val="nil"/>
            </w:tcBorders>
            <w:shd w:val="clear" w:color="auto" w:fill="auto"/>
            <w:noWrap/>
            <w:vAlign w:val="center"/>
            <w:hideMark/>
          </w:tcPr>
          <w:p w14:paraId="3942F085"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A25661" w:rsidRPr="00995EAD" w14:paraId="36BFD1E9" w14:textId="77777777" w:rsidTr="00A25661">
        <w:trPr>
          <w:trHeight w:val="360"/>
        </w:trPr>
        <w:tc>
          <w:tcPr>
            <w:tcW w:w="3239" w:type="dxa"/>
            <w:tcBorders>
              <w:top w:val="nil"/>
              <w:left w:val="nil"/>
              <w:bottom w:val="nil"/>
              <w:right w:val="nil"/>
            </w:tcBorders>
            <w:shd w:val="clear" w:color="auto" w:fill="auto"/>
            <w:noWrap/>
            <w:vAlign w:val="center"/>
            <w:hideMark/>
          </w:tcPr>
          <w:p w14:paraId="42D1BA91"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02EF2FCF"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1060" w:type="dxa"/>
            <w:tcBorders>
              <w:top w:val="nil"/>
              <w:left w:val="nil"/>
              <w:bottom w:val="nil"/>
              <w:right w:val="nil"/>
            </w:tcBorders>
            <w:shd w:val="clear" w:color="auto" w:fill="auto"/>
            <w:noWrap/>
            <w:vAlign w:val="center"/>
            <w:hideMark/>
          </w:tcPr>
          <w:p w14:paraId="2D09D797"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0.30 </w:t>
            </w:r>
          </w:p>
        </w:tc>
        <w:tc>
          <w:tcPr>
            <w:tcW w:w="1060" w:type="dxa"/>
            <w:tcBorders>
              <w:top w:val="nil"/>
              <w:left w:val="nil"/>
              <w:bottom w:val="nil"/>
              <w:right w:val="nil"/>
            </w:tcBorders>
            <w:shd w:val="clear" w:color="auto" w:fill="auto"/>
            <w:noWrap/>
            <w:vAlign w:val="center"/>
            <w:hideMark/>
          </w:tcPr>
          <w:p w14:paraId="6DA088F5"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0.40 </w:t>
            </w:r>
          </w:p>
        </w:tc>
        <w:tc>
          <w:tcPr>
            <w:tcW w:w="1060" w:type="dxa"/>
            <w:tcBorders>
              <w:top w:val="nil"/>
              <w:left w:val="nil"/>
              <w:bottom w:val="nil"/>
              <w:right w:val="nil"/>
            </w:tcBorders>
            <w:shd w:val="clear" w:color="auto" w:fill="auto"/>
            <w:noWrap/>
            <w:vAlign w:val="center"/>
            <w:hideMark/>
          </w:tcPr>
          <w:p w14:paraId="42B30C53"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0.34 </w:t>
            </w:r>
          </w:p>
        </w:tc>
        <w:tc>
          <w:tcPr>
            <w:tcW w:w="1060" w:type="dxa"/>
            <w:tcBorders>
              <w:top w:val="nil"/>
              <w:left w:val="nil"/>
              <w:bottom w:val="nil"/>
              <w:right w:val="nil"/>
            </w:tcBorders>
            <w:shd w:val="clear" w:color="auto" w:fill="auto"/>
            <w:noWrap/>
            <w:vAlign w:val="center"/>
            <w:hideMark/>
          </w:tcPr>
          <w:p w14:paraId="69ECA697"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55</w:t>
            </w:r>
          </w:p>
        </w:tc>
      </w:tr>
      <w:tr w:rsidR="00A25661" w:rsidRPr="00995EAD" w14:paraId="7222A78C" w14:textId="77777777" w:rsidTr="00A25661">
        <w:trPr>
          <w:trHeight w:val="360"/>
        </w:trPr>
        <w:tc>
          <w:tcPr>
            <w:tcW w:w="3239" w:type="dxa"/>
            <w:tcBorders>
              <w:top w:val="nil"/>
              <w:left w:val="nil"/>
              <w:bottom w:val="nil"/>
              <w:right w:val="nil"/>
            </w:tcBorders>
            <w:shd w:val="clear" w:color="auto" w:fill="auto"/>
            <w:noWrap/>
            <w:vAlign w:val="center"/>
            <w:hideMark/>
          </w:tcPr>
          <w:p w14:paraId="77E4B66D"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1C376B30"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1060" w:type="dxa"/>
            <w:tcBorders>
              <w:top w:val="nil"/>
              <w:left w:val="nil"/>
              <w:bottom w:val="nil"/>
              <w:right w:val="nil"/>
            </w:tcBorders>
            <w:shd w:val="clear" w:color="auto" w:fill="auto"/>
            <w:noWrap/>
            <w:vAlign w:val="center"/>
            <w:hideMark/>
          </w:tcPr>
          <w:p w14:paraId="1517C005"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0.52 </w:t>
            </w:r>
          </w:p>
        </w:tc>
        <w:tc>
          <w:tcPr>
            <w:tcW w:w="1060" w:type="dxa"/>
            <w:tcBorders>
              <w:top w:val="nil"/>
              <w:left w:val="nil"/>
              <w:bottom w:val="nil"/>
              <w:right w:val="nil"/>
            </w:tcBorders>
            <w:shd w:val="clear" w:color="auto" w:fill="auto"/>
            <w:noWrap/>
            <w:vAlign w:val="center"/>
            <w:hideMark/>
          </w:tcPr>
          <w:p w14:paraId="4B2E4067"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0.53 </w:t>
            </w:r>
          </w:p>
        </w:tc>
        <w:tc>
          <w:tcPr>
            <w:tcW w:w="1060" w:type="dxa"/>
            <w:tcBorders>
              <w:top w:val="nil"/>
              <w:left w:val="nil"/>
              <w:bottom w:val="nil"/>
              <w:right w:val="nil"/>
            </w:tcBorders>
            <w:shd w:val="clear" w:color="auto" w:fill="auto"/>
            <w:noWrap/>
            <w:vAlign w:val="center"/>
            <w:hideMark/>
          </w:tcPr>
          <w:p w14:paraId="48699F49"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0.52 </w:t>
            </w:r>
          </w:p>
        </w:tc>
        <w:tc>
          <w:tcPr>
            <w:tcW w:w="1060" w:type="dxa"/>
            <w:tcBorders>
              <w:top w:val="nil"/>
              <w:left w:val="nil"/>
              <w:bottom w:val="nil"/>
              <w:right w:val="nil"/>
            </w:tcBorders>
            <w:shd w:val="clear" w:color="auto" w:fill="auto"/>
            <w:noWrap/>
            <w:vAlign w:val="center"/>
            <w:hideMark/>
          </w:tcPr>
          <w:p w14:paraId="171094A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241</w:t>
            </w:r>
          </w:p>
        </w:tc>
      </w:tr>
      <w:tr w:rsidR="00A25661" w:rsidRPr="00995EAD" w14:paraId="6AE85DAC" w14:textId="77777777" w:rsidTr="00A25661">
        <w:trPr>
          <w:trHeight w:val="360"/>
        </w:trPr>
        <w:tc>
          <w:tcPr>
            <w:tcW w:w="3239" w:type="dxa"/>
            <w:tcBorders>
              <w:top w:val="nil"/>
              <w:left w:val="nil"/>
              <w:bottom w:val="nil"/>
              <w:right w:val="nil"/>
            </w:tcBorders>
            <w:shd w:val="clear" w:color="auto" w:fill="auto"/>
            <w:noWrap/>
            <w:vAlign w:val="center"/>
            <w:hideMark/>
          </w:tcPr>
          <w:p w14:paraId="36829581"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4AAE421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1060" w:type="dxa"/>
            <w:tcBorders>
              <w:top w:val="nil"/>
              <w:left w:val="nil"/>
              <w:bottom w:val="nil"/>
              <w:right w:val="nil"/>
            </w:tcBorders>
            <w:shd w:val="clear" w:color="auto" w:fill="auto"/>
            <w:noWrap/>
            <w:vAlign w:val="center"/>
            <w:hideMark/>
          </w:tcPr>
          <w:p w14:paraId="1A29559A"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0.74 </w:t>
            </w:r>
          </w:p>
        </w:tc>
        <w:tc>
          <w:tcPr>
            <w:tcW w:w="1060" w:type="dxa"/>
            <w:tcBorders>
              <w:top w:val="nil"/>
              <w:left w:val="nil"/>
              <w:bottom w:val="nil"/>
              <w:right w:val="nil"/>
            </w:tcBorders>
            <w:shd w:val="clear" w:color="auto" w:fill="auto"/>
            <w:noWrap/>
            <w:vAlign w:val="center"/>
            <w:hideMark/>
          </w:tcPr>
          <w:p w14:paraId="3EC5BD1A"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1060" w:type="dxa"/>
            <w:tcBorders>
              <w:top w:val="nil"/>
              <w:left w:val="nil"/>
              <w:bottom w:val="nil"/>
              <w:right w:val="nil"/>
            </w:tcBorders>
            <w:shd w:val="clear" w:color="auto" w:fill="auto"/>
            <w:noWrap/>
            <w:vAlign w:val="center"/>
            <w:hideMark/>
          </w:tcPr>
          <w:p w14:paraId="42F46536"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0.70 </w:t>
            </w:r>
          </w:p>
        </w:tc>
        <w:tc>
          <w:tcPr>
            <w:tcW w:w="1060" w:type="dxa"/>
            <w:tcBorders>
              <w:top w:val="nil"/>
              <w:left w:val="nil"/>
              <w:bottom w:val="nil"/>
              <w:right w:val="nil"/>
            </w:tcBorders>
            <w:shd w:val="clear" w:color="auto" w:fill="auto"/>
            <w:noWrap/>
            <w:vAlign w:val="center"/>
            <w:hideMark/>
          </w:tcPr>
          <w:p w14:paraId="34DBAF7F"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491</w:t>
            </w:r>
          </w:p>
        </w:tc>
      </w:tr>
      <w:tr w:rsidR="00A25661" w:rsidRPr="00995EAD" w14:paraId="0116F31C" w14:textId="77777777" w:rsidTr="00A25661">
        <w:trPr>
          <w:trHeight w:val="360"/>
        </w:trPr>
        <w:tc>
          <w:tcPr>
            <w:tcW w:w="3239" w:type="dxa"/>
            <w:tcBorders>
              <w:top w:val="nil"/>
              <w:left w:val="nil"/>
              <w:bottom w:val="nil"/>
              <w:right w:val="nil"/>
            </w:tcBorders>
            <w:shd w:val="clear" w:color="auto" w:fill="auto"/>
            <w:noWrap/>
            <w:vAlign w:val="center"/>
            <w:hideMark/>
          </w:tcPr>
          <w:p w14:paraId="6F5E74B6"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15B0533F"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1060" w:type="dxa"/>
            <w:tcBorders>
              <w:top w:val="nil"/>
              <w:left w:val="nil"/>
              <w:bottom w:val="nil"/>
              <w:right w:val="nil"/>
            </w:tcBorders>
            <w:shd w:val="clear" w:color="auto" w:fill="auto"/>
            <w:noWrap/>
            <w:vAlign w:val="center"/>
            <w:hideMark/>
          </w:tcPr>
          <w:p w14:paraId="2876455F"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0.58 </w:t>
            </w:r>
          </w:p>
        </w:tc>
        <w:tc>
          <w:tcPr>
            <w:tcW w:w="1060" w:type="dxa"/>
            <w:tcBorders>
              <w:top w:val="nil"/>
              <w:left w:val="nil"/>
              <w:bottom w:val="nil"/>
              <w:right w:val="nil"/>
            </w:tcBorders>
            <w:shd w:val="clear" w:color="auto" w:fill="auto"/>
            <w:noWrap/>
            <w:vAlign w:val="center"/>
            <w:hideMark/>
          </w:tcPr>
          <w:p w14:paraId="5C500ACD"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0.59 </w:t>
            </w:r>
          </w:p>
        </w:tc>
        <w:tc>
          <w:tcPr>
            <w:tcW w:w="1060" w:type="dxa"/>
            <w:tcBorders>
              <w:top w:val="nil"/>
              <w:left w:val="nil"/>
              <w:bottom w:val="nil"/>
              <w:right w:val="nil"/>
            </w:tcBorders>
            <w:shd w:val="clear" w:color="auto" w:fill="auto"/>
            <w:noWrap/>
            <w:vAlign w:val="center"/>
            <w:hideMark/>
          </w:tcPr>
          <w:p w14:paraId="05BB4AA5"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0.59 </w:t>
            </w:r>
          </w:p>
        </w:tc>
        <w:tc>
          <w:tcPr>
            <w:tcW w:w="1060" w:type="dxa"/>
            <w:tcBorders>
              <w:top w:val="nil"/>
              <w:left w:val="nil"/>
              <w:bottom w:val="nil"/>
              <w:right w:val="nil"/>
            </w:tcBorders>
            <w:shd w:val="clear" w:color="auto" w:fill="auto"/>
            <w:noWrap/>
            <w:vAlign w:val="center"/>
            <w:hideMark/>
          </w:tcPr>
          <w:p w14:paraId="7D2B4C3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153</w:t>
            </w:r>
          </w:p>
        </w:tc>
      </w:tr>
      <w:tr w:rsidR="00A25661" w:rsidRPr="00995EAD" w14:paraId="1C17DD06" w14:textId="77777777" w:rsidTr="00A25661">
        <w:trPr>
          <w:trHeight w:val="360"/>
        </w:trPr>
        <w:tc>
          <w:tcPr>
            <w:tcW w:w="3239" w:type="dxa"/>
            <w:tcBorders>
              <w:top w:val="nil"/>
              <w:left w:val="nil"/>
              <w:bottom w:val="nil"/>
              <w:right w:val="nil"/>
            </w:tcBorders>
            <w:shd w:val="clear" w:color="auto" w:fill="auto"/>
            <w:noWrap/>
            <w:vAlign w:val="center"/>
            <w:hideMark/>
          </w:tcPr>
          <w:p w14:paraId="68791DA9"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0973C7D9"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1060" w:type="dxa"/>
            <w:tcBorders>
              <w:top w:val="nil"/>
              <w:left w:val="nil"/>
              <w:bottom w:val="nil"/>
              <w:right w:val="nil"/>
            </w:tcBorders>
            <w:shd w:val="clear" w:color="auto" w:fill="auto"/>
            <w:noWrap/>
            <w:vAlign w:val="center"/>
            <w:hideMark/>
          </w:tcPr>
          <w:p w14:paraId="39C67A8B"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0.25 </w:t>
            </w:r>
          </w:p>
        </w:tc>
        <w:tc>
          <w:tcPr>
            <w:tcW w:w="1060" w:type="dxa"/>
            <w:tcBorders>
              <w:top w:val="nil"/>
              <w:left w:val="nil"/>
              <w:bottom w:val="nil"/>
              <w:right w:val="nil"/>
            </w:tcBorders>
            <w:shd w:val="clear" w:color="auto" w:fill="auto"/>
            <w:noWrap/>
            <w:vAlign w:val="center"/>
            <w:hideMark/>
          </w:tcPr>
          <w:p w14:paraId="0E57EE8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0.42 </w:t>
            </w:r>
          </w:p>
        </w:tc>
        <w:tc>
          <w:tcPr>
            <w:tcW w:w="1060" w:type="dxa"/>
            <w:tcBorders>
              <w:top w:val="nil"/>
              <w:left w:val="nil"/>
              <w:bottom w:val="nil"/>
              <w:right w:val="nil"/>
            </w:tcBorders>
            <w:shd w:val="clear" w:color="auto" w:fill="auto"/>
            <w:noWrap/>
            <w:vAlign w:val="center"/>
            <w:hideMark/>
          </w:tcPr>
          <w:p w14:paraId="5E6593B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0.31 </w:t>
            </w:r>
          </w:p>
        </w:tc>
        <w:tc>
          <w:tcPr>
            <w:tcW w:w="1060" w:type="dxa"/>
            <w:tcBorders>
              <w:top w:val="nil"/>
              <w:left w:val="nil"/>
              <w:bottom w:val="nil"/>
              <w:right w:val="nil"/>
            </w:tcBorders>
            <w:shd w:val="clear" w:color="auto" w:fill="auto"/>
            <w:noWrap/>
            <w:vAlign w:val="center"/>
            <w:hideMark/>
          </w:tcPr>
          <w:p w14:paraId="79DFDC6B"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12</w:t>
            </w:r>
          </w:p>
        </w:tc>
      </w:tr>
      <w:tr w:rsidR="00A25661" w:rsidRPr="00995EAD" w14:paraId="026050A7" w14:textId="77777777" w:rsidTr="00A25661">
        <w:trPr>
          <w:trHeight w:val="360"/>
        </w:trPr>
        <w:tc>
          <w:tcPr>
            <w:tcW w:w="3239" w:type="dxa"/>
            <w:tcBorders>
              <w:top w:val="nil"/>
              <w:left w:val="nil"/>
              <w:bottom w:val="nil"/>
              <w:right w:val="nil"/>
            </w:tcBorders>
            <w:shd w:val="clear" w:color="auto" w:fill="auto"/>
            <w:noWrap/>
            <w:vAlign w:val="center"/>
            <w:hideMark/>
          </w:tcPr>
          <w:p w14:paraId="5A86F516"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067538E5"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1060" w:type="dxa"/>
            <w:tcBorders>
              <w:top w:val="nil"/>
              <w:left w:val="nil"/>
              <w:bottom w:val="nil"/>
              <w:right w:val="nil"/>
            </w:tcBorders>
            <w:shd w:val="clear" w:color="auto" w:fill="auto"/>
            <w:noWrap/>
            <w:vAlign w:val="center"/>
            <w:hideMark/>
          </w:tcPr>
          <w:p w14:paraId="5A144BE2"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0.56 </w:t>
            </w:r>
          </w:p>
        </w:tc>
        <w:tc>
          <w:tcPr>
            <w:tcW w:w="1060" w:type="dxa"/>
            <w:tcBorders>
              <w:top w:val="nil"/>
              <w:left w:val="nil"/>
              <w:bottom w:val="nil"/>
              <w:right w:val="nil"/>
            </w:tcBorders>
            <w:shd w:val="clear" w:color="auto" w:fill="auto"/>
            <w:noWrap/>
            <w:vAlign w:val="center"/>
            <w:hideMark/>
          </w:tcPr>
          <w:p w14:paraId="57AFFAC3"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1060" w:type="dxa"/>
            <w:tcBorders>
              <w:top w:val="nil"/>
              <w:left w:val="nil"/>
              <w:bottom w:val="nil"/>
              <w:right w:val="nil"/>
            </w:tcBorders>
            <w:shd w:val="clear" w:color="auto" w:fill="auto"/>
            <w:noWrap/>
            <w:vAlign w:val="center"/>
            <w:hideMark/>
          </w:tcPr>
          <w:p w14:paraId="1533E6A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0.72 </w:t>
            </w:r>
          </w:p>
        </w:tc>
        <w:tc>
          <w:tcPr>
            <w:tcW w:w="1060" w:type="dxa"/>
            <w:tcBorders>
              <w:top w:val="nil"/>
              <w:left w:val="nil"/>
              <w:bottom w:val="nil"/>
              <w:right w:val="nil"/>
            </w:tcBorders>
            <w:shd w:val="clear" w:color="auto" w:fill="auto"/>
            <w:noWrap/>
            <w:vAlign w:val="center"/>
            <w:hideMark/>
          </w:tcPr>
          <w:p w14:paraId="03237586"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9</w:t>
            </w:r>
          </w:p>
        </w:tc>
      </w:tr>
      <w:tr w:rsidR="00A25661" w:rsidRPr="00995EAD" w14:paraId="7D66C1B5" w14:textId="77777777" w:rsidTr="00A25661">
        <w:trPr>
          <w:trHeight w:val="360"/>
        </w:trPr>
        <w:tc>
          <w:tcPr>
            <w:tcW w:w="3239" w:type="dxa"/>
            <w:tcBorders>
              <w:top w:val="nil"/>
              <w:left w:val="nil"/>
              <w:bottom w:val="single" w:sz="8" w:space="0" w:color="auto"/>
              <w:right w:val="nil"/>
            </w:tcBorders>
            <w:shd w:val="clear" w:color="auto" w:fill="auto"/>
            <w:noWrap/>
            <w:vAlign w:val="center"/>
            <w:hideMark/>
          </w:tcPr>
          <w:p w14:paraId="4402C846"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881" w:type="dxa"/>
            <w:tcBorders>
              <w:top w:val="nil"/>
              <w:left w:val="nil"/>
              <w:bottom w:val="single" w:sz="8" w:space="0" w:color="auto"/>
              <w:right w:val="nil"/>
            </w:tcBorders>
            <w:shd w:val="clear" w:color="auto" w:fill="auto"/>
            <w:noWrap/>
            <w:hideMark/>
          </w:tcPr>
          <w:p w14:paraId="39C9F958"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1060" w:type="dxa"/>
            <w:tcBorders>
              <w:top w:val="nil"/>
              <w:left w:val="nil"/>
              <w:bottom w:val="single" w:sz="8" w:space="0" w:color="auto"/>
              <w:right w:val="nil"/>
            </w:tcBorders>
            <w:shd w:val="clear" w:color="auto" w:fill="auto"/>
            <w:noWrap/>
            <w:vAlign w:val="center"/>
            <w:hideMark/>
          </w:tcPr>
          <w:p w14:paraId="146F87F4"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1060" w:type="dxa"/>
            <w:tcBorders>
              <w:top w:val="nil"/>
              <w:left w:val="nil"/>
              <w:bottom w:val="single" w:sz="8" w:space="0" w:color="auto"/>
              <w:right w:val="nil"/>
            </w:tcBorders>
            <w:shd w:val="clear" w:color="auto" w:fill="auto"/>
            <w:noWrap/>
            <w:vAlign w:val="center"/>
            <w:hideMark/>
          </w:tcPr>
          <w:p w14:paraId="15BF4D19"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0.61 </w:t>
            </w:r>
          </w:p>
        </w:tc>
        <w:tc>
          <w:tcPr>
            <w:tcW w:w="1060" w:type="dxa"/>
            <w:tcBorders>
              <w:top w:val="nil"/>
              <w:left w:val="nil"/>
              <w:bottom w:val="single" w:sz="8" w:space="0" w:color="auto"/>
              <w:right w:val="nil"/>
            </w:tcBorders>
            <w:shd w:val="clear" w:color="auto" w:fill="auto"/>
            <w:noWrap/>
            <w:vAlign w:val="center"/>
            <w:hideMark/>
          </w:tcPr>
          <w:p w14:paraId="66FD670F"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0.61 </w:t>
            </w:r>
          </w:p>
        </w:tc>
        <w:tc>
          <w:tcPr>
            <w:tcW w:w="1060" w:type="dxa"/>
            <w:tcBorders>
              <w:top w:val="nil"/>
              <w:left w:val="nil"/>
              <w:bottom w:val="single" w:sz="8" w:space="0" w:color="auto"/>
              <w:right w:val="nil"/>
            </w:tcBorders>
            <w:shd w:val="clear" w:color="auto" w:fill="auto"/>
            <w:noWrap/>
            <w:vAlign w:val="center"/>
            <w:hideMark/>
          </w:tcPr>
          <w:p w14:paraId="2267A662"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961</w:t>
            </w:r>
          </w:p>
        </w:tc>
      </w:tr>
    </w:tbl>
    <w:p w14:paraId="508252C1" w14:textId="320993B2" w:rsidR="005374EE" w:rsidRDefault="004B2B00" w:rsidP="000B4C76">
      <w:pPr>
        <w:pStyle w:val="a0"/>
      </w:pPr>
      <w:bookmarkStart w:id="80" w:name="_Toc37335369"/>
      <w:bookmarkStart w:id="81" w:name="_Toc37339255"/>
      <w:bookmarkStart w:id="82" w:name="_Toc37339364"/>
      <w:r>
        <w:rPr>
          <w:rFonts w:hint="eastAsia"/>
        </w:rPr>
        <w:t>决策树模型</w:t>
      </w:r>
      <w:bookmarkEnd w:id="80"/>
      <w:bookmarkEnd w:id="81"/>
      <w:bookmarkEnd w:id="82"/>
    </w:p>
    <w:p w14:paraId="02D77AD5" w14:textId="6FFDF465" w:rsidR="00204350" w:rsidRDefault="00204350" w:rsidP="000B4C76">
      <w:pPr>
        <w:pStyle w:val="a1"/>
      </w:pPr>
      <w:bookmarkStart w:id="83" w:name="_Toc37335370"/>
      <w:bookmarkStart w:id="84" w:name="_Toc37339256"/>
      <w:bookmarkStart w:id="85" w:name="_Toc37339365"/>
      <w:r>
        <w:rPr>
          <w:rFonts w:hint="eastAsia"/>
        </w:rPr>
        <w:t>方法</w:t>
      </w:r>
      <w:bookmarkEnd w:id="83"/>
      <w:bookmarkEnd w:id="84"/>
      <w:bookmarkEnd w:id="85"/>
    </w:p>
    <w:p w14:paraId="4FC88074" w14:textId="268AD515" w:rsidR="002B6B82" w:rsidRDefault="00E2067B" w:rsidP="00E2067B">
      <w:pPr>
        <w:pStyle w:val="aa"/>
        <w:ind w:firstLine="480"/>
      </w:pPr>
      <w:r>
        <w:t>一般而言</w:t>
      </w:r>
      <w:r>
        <w:rPr>
          <w:rFonts w:hint="eastAsia"/>
        </w:rPr>
        <w:t>，</w:t>
      </w:r>
      <w:r>
        <w:t>一颗决策树包含一个根节点</w:t>
      </w:r>
      <w:r>
        <w:rPr>
          <w:rFonts w:hint="eastAsia"/>
        </w:rPr>
        <w:t>、若干个内部节点、若干个叶子节点；叶子节点对应决策结果，其他每个节点对应一个属性测试，每个节点包含的样本集合根据属性测试的结果被划分到子节点中；根节点包含样本全集，从根节点到每个叶子节点的路径对应了一个判定测试序列。</w:t>
      </w:r>
      <w:r w:rsidR="002B6B82">
        <w:rPr>
          <w:rFonts w:hint="eastAsia"/>
        </w:rPr>
        <w:t>决策树算法处理过拟合的主要手段便是通过剪枝，基本策略包括预剪枝和后剪枝。剪枝处理降低了过拟合风险，但也带来了欠拟合的风险。一般情况下后剪枝决策树欠拟合风险较小，泛化能力性能往往优于预剪枝决策树。但后剪枝训练开销比未剪枝和预剪枝决策树都要大很多。</w:t>
      </w:r>
    </w:p>
    <w:p w14:paraId="23B491F5" w14:textId="6ED48FDE" w:rsidR="00BF7E77" w:rsidRDefault="00BF7E77" w:rsidP="00BF7E77">
      <w:pPr>
        <w:pStyle w:val="aa"/>
        <w:ind w:firstLine="480"/>
      </w:pPr>
      <w:r>
        <w:rPr>
          <w:rFonts w:hint="eastAsia"/>
        </w:rPr>
        <w:t>决策树进行分类预测的具体步骤如下：</w:t>
      </w:r>
    </w:p>
    <w:p w14:paraId="7096EAFB" w14:textId="5009420D" w:rsidR="00BF7E77" w:rsidRDefault="00BF7E77" w:rsidP="00BF7E77">
      <w:pPr>
        <w:pStyle w:val="aa"/>
        <w:numPr>
          <w:ilvl w:val="0"/>
          <w:numId w:val="6"/>
        </w:numPr>
        <w:ind w:firstLineChars="0"/>
      </w:pPr>
      <w:r>
        <w:t>对数据源进行数据预处理</w:t>
      </w:r>
      <w:r>
        <w:rPr>
          <w:rFonts w:hint="eastAsia"/>
        </w:rPr>
        <w:t>，得到训练集和测试集；</w:t>
      </w:r>
    </w:p>
    <w:p w14:paraId="0E37D6C0" w14:textId="751A0951" w:rsidR="00BF7E77" w:rsidRDefault="00BF7E77" w:rsidP="00BF7E77">
      <w:pPr>
        <w:pStyle w:val="aa"/>
        <w:numPr>
          <w:ilvl w:val="0"/>
          <w:numId w:val="6"/>
        </w:numPr>
        <w:ind w:firstLineChars="0"/>
      </w:pPr>
      <w:r>
        <w:rPr>
          <w:rFonts w:hint="eastAsia"/>
        </w:rPr>
        <w:t>对训练集进行训练；</w:t>
      </w:r>
    </w:p>
    <w:p w14:paraId="02E44FAE" w14:textId="65CFCADD" w:rsidR="00BF7E77" w:rsidRDefault="00BF7E77" w:rsidP="00BF7E77">
      <w:pPr>
        <w:pStyle w:val="aa"/>
        <w:numPr>
          <w:ilvl w:val="0"/>
          <w:numId w:val="6"/>
        </w:numPr>
        <w:ind w:firstLineChars="0"/>
      </w:pPr>
      <w:r>
        <w:rPr>
          <w:rFonts w:hint="eastAsia"/>
        </w:rPr>
        <w:t>对初始决策树进行剪枝；</w:t>
      </w:r>
    </w:p>
    <w:p w14:paraId="6FA66A15" w14:textId="14C204FC" w:rsidR="00BF7E77" w:rsidRDefault="00BF7E77" w:rsidP="00BF7E77">
      <w:pPr>
        <w:pStyle w:val="aa"/>
        <w:numPr>
          <w:ilvl w:val="0"/>
          <w:numId w:val="6"/>
        </w:numPr>
        <w:ind w:firstLineChars="0"/>
      </w:pPr>
      <w:r>
        <w:rPr>
          <w:rFonts w:hint="eastAsia"/>
        </w:rPr>
        <w:t>由所得到的决策树提取分类规则；</w:t>
      </w:r>
    </w:p>
    <w:p w14:paraId="7245E866" w14:textId="108A209F" w:rsidR="00BF7E77" w:rsidRPr="00BF7E77" w:rsidRDefault="00BF7E77" w:rsidP="00BF7E77">
      <w:pPr>
        <w:pStyle w:val="aa"/>
        <w:numPr>
          <w:ilvl w:val="0"/>
          <w:numId w:val="6"/>
        </w:numPr>
        <w:ind w:firstLineChars="0"/>
      </w:pPr>
      <w:r>
        <w:rPr>
          <w:rFonts w:hint="eastAsia"/>
        </w:rPr>
        <w:t>使用测试数据集进行预测，评估决策树模型。</w:t>
      </w:r>
    </w:p>
    <w:p w14:paraId="7C95B5CF" w14:textId="1025331A" w:rsidR="00204350" w:rsidRDefault="00204350" w:rsidP="000B4C76">
      <w:pPr>
        <w:pStyle w:val="a1"/>
      </w:pPr>
      <w:bookmarkStart w:id="86" w:name="_Toc37335371"/>
      <w:bookmarkStart w:id="87" w:name="_Toc37339257"/>
      <w:bookmarkStart w:id="88" w:name="_Toc37339366"/>
      <w:r>
        <w:rPr>
          <w:rFonts w:hint="eastAsia"/>
        </w:rPr>
        <w:t>结果</w:t>
      </w:r>
      <w:bookmarkEnd w:id="86"/>
      <w:bookmarkEnd w:id="87"/>
      <w:bookmarkEnd w:id="88"/>
    </w:p>
    <w:p w14:paraId="496759C6" w14:textId="6538E2C9" w:rsidR="00BF7E77" w:rsidRPr="00BF7E77" w:rsidRDefault="00BF7E77" w:rsidP="00BF7E77">
      <w:pPr>
        <w:pStyle w:val="aa"/>
        <w:ind w:firstLine="480"/>
      </w:pPr>
      <w:r>
        <w:t>在</w:t>
      </w:r>
      <w:r>
        <w:t>Python</w:t>
      </w:r>
      <w:r>
        <w:t>中本文使用的是</w:t>
      </w:r>
      <w:r w:rsidR="00DA3C5A">
        <w:rPr>
          <w:rFonts w:hint="eastAsia"/>
        </w:rPr>
        <w:t>sklearn</w:t>
      </w:r>
      <w:r>
        <w:t>包</w:t>
      </w:r>
      <w:r w:rsidR="00DA3C5A">
        <w:t>中的</w:t>
      </w:r>
      <w:r w:rsidR="00DA3C5A">
        <w:rPr>
          <w:rFonts w:hint="eastAsia"/>
        </w:rPr>
        <w:t>DecisionTreeClassifier</w:t>
      </w:r>
      <w:r>
        <w:t>实现</w:t>
      </w:r>
      <w:r>
        <w:rPr>
          <w:rFonts w:hint="eastAsia"/>
        </w:rPr>
        <w:t>决策树分类，对三种阿片类药物报告量预测建立回归树模型。采用精确率、召回率、</w:t>
      </w:r>
      <w:r>
        <w:rPr>
          <w:rFonts w:hint="eastAsia"/>
        </w:rPr>
        <w:t>F1-</w:t>
      </w:r>
      <w:r>
        <w:rPr>
          <w:rFonts w:hint="eastAsia"/>
        </w:rPr>
        <w:t>评分和支持度这</w:t>
      </w:r>
      <w:r>
        <w:rPr>
          <w:rFonts w:hint="eastAsia"/>
        </w:rPr>
        <w:t>4</w:t>
      </w:r>
      <w:r>
        <w:rPr>
          <w:rFonts w:hint="eastAsia"/>
        </w:rPr>
        <w:t>个指标进行简单的预测性能评价。见</w:t>
      </w:r>
      <w:r w:rsidRPr="00BF7E77">
        <w:fldChar w:fldCharType="begin"/>
      </w:r>
      <w:r w:rsidRPr="00BF7E77">
        <w:instrText xml:space="preserve"> </w:instrText>
      </w:r>
      <w:r w:rsidRPr="00BF7E77">
        <w:rPr>
          <w:rFonts w:hint="eastAsia"/>
        </w:rPr>
        <w:instrText>REF _Ref37169547 \h</w:instrText>
      </w:r>
      <w:r w:rsidRPr="00BF7E77">
        <w:instrText xml:space="preserve"> </w:instrText>
      </w:r>
      <w:r>
        <w:instrText xml:space="preserve"> \* MERGEFORMAT </w:instrText>
      </w:r>
      <w:r w:rsidRPr="00BF7E77">
        <w:fldChar w:fldCharType="separate"/>
      </w:r>
      <w:r w:rsidR="00B0529E" w:rsidRPr="00B0529E">
        <w:t>表</w:t>
      </w:r>
      <w:r w:rsidR="00B0529E" w:rsidRPr="00B0529E">
        <w:t xml:space="preserve"> 2</w:t>
      </w:r>
      <w:r w:rsidRPr="00BF7E77">
        <w:fldChar w:fldCharType="end"/>
      </w:r>
      <w:r>
        <w:rPr>
          <w:rFonts w:hint="eastAsia"/>
        </w:rPr>
        <w:t>为测试集样本预测评估结果，</w:t>
      </w:r>
      <w:r w:rsidR="007669F9">
        <w:rPr>
          <w:rFonts w:hint="eastAsia"/>
        </w:rPr>
        <w:t>决策树</w:t>
      </w:r>
      <w:r>
        <w:rPr>
          <w:rFonts w:hint="eastAsia"/>
        </w:rPr>
        <w:t>模型在预测三类阿片类药物的使用量方面的预测性能都一般（</w:t>
      </w:r>
      <w:r>
        <w:rPr>
          <w:rFonts w:hint="eastAsia"/>
        </w:rPr>
        <w:t>0.5&lt;</w:t>
      </w:r>
      <w:r>
        <w:rPr>
          <w:rFonts w:hint="eastAsia"/>
        </w:rPr>
        <w:t>精确度</w:t>
      </w:r>
      <w:r>
        <w:rPr>
          <w:rFonts w:hint="eastAsia"/>
        </w:rPr>
        <w:t>&lt;0.7</w:t>
      </w:r>
      <w:r>
        <w:rPr>
          <w:rFonts w:hint="eastAsia"/>
        </w:rPr>
        <w:t>）。</w:t>
      </w:r>
      <w:r w:rsidR="007669F9">
        <w:rPr>
          <w:rFonts w:hint="eastAsia"/>
        </w:rPr>
        <w:t>总体上而言，半合成阿片类药物报告量的预测效果明显优于合成类阿片类药物和非</w:t>
      </w:r>
      <w:r>
        <w:rPr>
          <w:rFonts w:hint="eastAsia"/>
        </w:rPr>
        <w:t>合成阿片类药物的效果。</w:t>
      </w:r>
    </w:p>
    <w:p w14:paraId="4B4E6F3D" w14:textId="2766F719" w:rsidR="00280E73" w:rsidRPr="00995EAD" w:rsidRDefault="00280E73" w:rsidP="000B61F5">
      <w:pPr>
        <w:pStyle w:val="afa"/>
        <w:keepNext/>
        <w:keepLines/>
        <w:jc w:val="center"/>
        <w:rPr>
          <w:rFonts w:ascii="宋体" w:eastAsia="宋体" w:hAnsi="宋体"/>
          <w:sz w:val="21"/>
          <w:szCs w:val="21"/>
        </w:rPr>
      </w:pPr>
      <w:bookmarkStart w:id="89" w:name="_Ref37169547"/>
      <w:bookmarkStart w:id="90" w:name="_Toc37339201"/>
      <w:r w:rsidRPr="00A7516B">
        <w:rPr>
          <w:rFonts w:ascii="宋体" w:eastAsia="宋体" w:hAnsi="宋体"/>
          <w:b/>
          <w:sz w:val="21"/>
          <w:szCs w:val="21"/>
        </w:rPr>
        <w:t xml:space="preserve">表 </w:t>
      </w:r>
      <w:r w:rsidRPr="00A7516B">
        <w:rPr>
          <w:rFonts w:ascii="宋体" w:eastAsia="宋体" w:hAnsi="宋体"/>
          <w:b/>
          <w:sz w:val="21"/>
          <w:szCs w:val="21"/>
        </w:rPr>
        <w:fldChar w:fldCharType="begin"/>
      </w:r>
      <w:r w:rsidRPr="00A7516B">
        <w:rPr>
          <w:rFonts w:ascii="宋体" w:eastAsia="宋体" w:hAnsi="宋体"/>
          <w:b/>
          <w:sz w:val="21"/>
          <w:szCs w:val="21"/>
        </w:rPr>
        <w:instrText xml:space="preserve"> SEQ 表 \* ARABIC </w:instrText>
      </w:r>
      <w:r w:rsidRPr="00A7516B">
        <w:rPr>
          <w:rFonts w:ascii="宋体" w:eastAsia="宋体" w:hAnsi="宋体"/>
          <w:b/>
          <w:sz w:val="21"/>
          <w:szCs w:val="21"/>
        </w:rPr>
        <w:fldChar w:fldCharType="separate"/>
      </w:r>
      <w:r w:rsidR="00B0529E">
        <w:rPr>
          <w:rFonts w:ascii="宋体" w:eastAsia="宋体" w:hAnsi="宋体"/>
          <w:b/>
          <w:noProof/>
          <w:sz w:val="21"/>
          <w:szCs w:val="21"/>
        </w:rPr>
        <w:t>2</w:t>
      </w:r>
      <w:r w:rsidRPr="00A7516B">
        <w:rPr>
          <w:rFonts w:ascii="宋体" w:eastAsia="宋体" w:hAnsi="宋体"/>
          <w:b/>
          <w:sz w:val="21"/>
          <w:szCs w:val="21"/>
        </w:rPr>
        <w:fldChar w:fldCharType="end"/>
      </w:r>
      <w:bookmarkEnd w:id="89"/>
      <w:r w:rsidRPr="00995EAD">
        <w:rPr>
          <w:rFonts w:ascii="宋体" w:eastAsia="宋体" w:hAnsi="宋体" w:hint="eastAsia"/>
          <w:sz w:val="21"/>
          <w:szCs w:val="21"/>
        </w:rPr>
        <w:t xml:space="preserve">    </w:t>
      </w:r>
      <w:r w:rsidRPr="00995EAD">
        <w:rPr>
          <w:rFonts w:ascii="宋体" w:eastAsia="宋体" w:hAnsi="宋体" w:cs="宋体" w:hint="eastAsia"/>
          <w:b/>
          <w:bCs/>
          <w:kern w:val="0"/>
          <w:sz w:val="21"/>
          <w:szCs w:val="21"/>
        </w:rPr>
        <w:t>各类阿片类药物的决策树模型结果</w:t>
      </w:r>
      <w:bookmarkEnd w:id="90"/>
    </w:p>
    <w:tbl>
      <w:tblPr>
        <w:tblW w:w="5000" w:type="pct"/>
        <w:tblLook w:val="04A0" w:firstRow="1" w:lastRow="0" w:firstColumn="1" w:lastColumn="0" w:noHBand="0" w:noVBand="1"/>
      </w:tblPr>
      <w:tblGrid>
        <w:gridCol w:w="3090"/>
        <w:gridCol w:w="1992"/>
        <w:gridCol w:w="1051"/>
        <w:gridCol w:w="1051"/>
        <w:gridCol w:w="1051"/>
        <w:gridCol w:w="1051"/>
      </w:tblGrid>
      <w:tr w:rsidR="00280E73" w:rsidRPr="00995EAD" w14:paraId="00C56156" w14:textId="77777777" w:rsidTr="00280E73">
        <w:trPr>
          <w:trHeight w:val="360"/>
        </w:trPr>
        <w:tc>
          <w:tcPr>
            <w:tcW w:w="2735" w:type="pct"/>
            <w:gridSpan w:val="2"/>
            <w:tcBorders>
              <w:top w:val="single" w:sz="8" w:space="0" w:color="auto"/>
              <w:left w:val="nil"/>
              <w:bottom w:val="single" w:sz="8" w:space="0" w:color="auto"/>
              <w:right w:val="nil"/>
            </w:tcBorders>
            <w:shd w:val="clear" w:color="auto" w:fill="auto"/>
            <w:noWrap/>
            <w:vAlign w:val="center"/>
            <w:hideMark/>
          </w:tcPr>
          <w:p w14:paraId="2BA14811"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类别</w:t>
            </w:r>
          </w:p>
        </w:tc>
        <w:tc>
          <w:tcPr>
            <w:tcW w:w="566" w:type="pct"/>
            <w:tcBorders>
              <w:top w:val="single" w:sz="8" w:space="0" w:color="auto"/>
              <w:left w:val="nil"/>
              <w:bottom w:val="single" w:sz="8" w:space="0" w:color="auto"/>
              <w:right w:val="nil"/>
            </w:tcBorders>
            <w:shd w:val="clear" w:color="auto" w:fill="auto"/>
            <w:noWrap/>
            <w:vAlign w:val="center"/>
            <w:hideMark/>
          </w:tcPr>
          <w:p w14:paraId="65568014"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精确率</w:t>
            </w:r>
          </w:p>
        </w:tc>
        <w:tc>
          <w:tcPr>
            <w:tcW w:w="566" w:type="pct"/>
            <w:tcBorders>
              <w:top w:val="single" w:sz="8" w:space="0" w:color="auto"/>
              <w:left w:val="nil"/>
              <w:bottom w:val="single" w:sz="8" w:space="0" w:color="auto"/>
              <w:right w:val="nil"/>
            </w:tcBorders>
            <w:shd w:val="clear" w:color="auto" w:fill="auto"/>
            <w:noWrap/>
            <w:vAlign w:val="center"/>
            <w:hideMark/>
          </w:tcPr>
          <w:p w14:paraId="427C592E"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召回率</w:t>
            </w:r>
          </w:p>
        </w:tc>
        <w:tc>
          <w:tcPr>
            <w:tcW w:w="566" w:type="pct"/>
            <w:tcBorders>
              <w:top w:val="single" w:sz="8" w:space="0" w:color="auto"/>
              <w:left w:val="nil"/>
              <w:bottom w:val="single" w:sz="8" w:space="0" w:color="auto"/>
              <w:right w:val="nil"/>
            </w:tcBorders>
            <w:shd w:val="clear" w:color="auto" w:fill="auto"/>
            <w:noWrap/>
            <w:vAlign w:val="center"/>
            <w:hideMark/>
          </w:tcPr>
          <w:p w14:paraId="3776125A"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F1-评分</w:t>
            </w:r>
          </w:p>
        </w:tc>
        <w:tc>
          <w:tcPr>
            <w:tcW w:w="566" w:type="pct"/>
            <w:tcBorders>
              <w:top w:val="single" w:sz="8" w:space="0" w:color="auto"/>
              <w:left w:val="nil"/>
              <w:bottom w:val="single" w:sz="8" w:space="0" w:color="auto"/>
              <w:right w:val="nil"/>
            </w:tcBorders>
            <w:shd w:val="clear" w:color="auto" w:fill="auto"/>
            <w:noWrap/>
            <w:vAlign w:val="center"/>
            <w:hideMark/>
          </w:tcPr>
          <w:p w14:paraId="47AADBF7"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支持度</w:t>
            </w:r>
          </w:p>
        </w:tc>
      </w:tr>
      <w:tr w:rsidR="00280E73" w:rsidRPr="00995EAD" w14:paraId="2FD1860D" w14:textId="77777777" w:rsidTr="00280E73">
        <w:trPr>
          <w:trHeight w:val="360"/>
        </w:trPr>
        <w:tc>
          <w:tcPr>
            <w:tcW w:w="1663" w:type="pct"/>
            <w:tcBorders>
              <w:top w:val="nil"/>
              <w:left w:val="nil"/>
              <w:bottom w:val="nil"/>
              <w:right w:val="nil"/>
            </w:tcBorders>
            <w:shd w:val="clear" w:color="auto" w:fill="auto"/>
            <w:noWrap/>
            <w:vAlign w:val="center"/>
            <w:hideMark/>
          </w:tcPr>
          <w:p w14:paraId="2F33C21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决策树合成阿片类</w:t>
            </w:r>
          </w:p>
        </w:tc>
        <w:tc>
          <w:tcPr>
            <w:tcW w:w="1072" w:type="pct"/>
            <w:tcBorders>
              <w:top w:val="nil"/>
              <w:left w:val="nil"/>
              <w:bottom w:val="nil"/>
              <w:right w:val="nil"/>
            </w:tcBorders>
            <w:shd w:val="clear" w:color="auto" w:fill="auto"/>
            <w:noWrap/>
            <w:hideMark/>
          </w:tcPr>
          <w:p w14:paraId="6FAA89E8"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7C797789"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5AEBBABA"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20676A6F"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3A6AD747" w14:textId="77777777" w:rsidR="00280E73" w:rsidRPr="00995EAD" w:rsidRDefault="00280E73" w:rsidP="000B61F5">
            <w:pPr>
              <w:keepNext/>
              <w:keepLines/>
              <w:widowControl/>
              <w:jc w:val="center"/>
              <w:rPr>
                <w:rFonts w:ascii="宋体" w:eastAsia="宋体" w:hAnsi="宋体" w:cs="宋体"/>
                <w:kern w:val="0"/>
                <w:szCs w:val="21"/>
              </w:rPr>
            </w:pPr>
          </w:p>
        </w:tc>
      </w:tr>
      <w:tr w:rsidR="00280E73" w:rsidRPr="00995EAD" w14:paraId="000C2BC5" w14:textId="77777777" w:rsidTr="00280E73">
        <w:trPr>
          <w:trHeight w:val="360"/>
        </w:trPr>
        <w:tc>
          <w:tcPr>
            <w:tcW w:w="1663" w:type="pct"/>
            <w:tcBorders>
              <w:top w:val="nil"/>
              <w:left w:val="nil"/>
              <w:bottom w:val="nil"/>
              <w:right w:val="nil"/>
            </w:tcBorders>
            <w:shd w:val="clear" w:color="auto" w:fill="auto"/>
            <w:noWrap/>
            <w:vAlign w:val="center"/>
            <w:hideMark/>
          </w:tcPr>
          <w:p w14:paraId="14107099"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55BC692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566" w:type="pct"/>
            <w:tcBorders>
              <w:top w:val="nil"/>
              <w:left w:val="nil"/>
              <w:bottom w:val="nil"/>
              <w:right w:val="nil"/>
            </w:tcBorders>
            <w:shd w:val="clear" w:color="auto" w:fill="auto"/>
            <w:noWrap/>
            <w:vAlign w:val="center"/>
            <w:hideMark/>
          </w:tcPr>
          <w:p w14:paraId="381C147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0.41 </w:t>
            </w:r>
          </w:p>
        </w:tc>
        <w:tc>
          <w:tcPr>
            <w:tcW w:w="566" w:type="pct"/>
            <w:tcBorders>
              <w:top w:val="nil"/>
              <w:left w:val="nil"/>
              <w:bottom w:val="nil"/>
              <w:right w:val="nil"/>
            </w:tcBorders>
            <w:shd w:val="clear" w:color="auto" w:fill="auto"/>
            <w:noWrap/>
            <w:vAlign w:val="center"/>
            <w:hideMark/>
          </w:tcPr>
          <w:p w14:paraId="284A757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0.41 </w:t>
            </w:r>
          </w:p>
        </w:tc>
        <w:tc>
          <w:tcPr>
            <w:tcW w:w="566" w:type="pct"/>
            <w:tcBorders>
              <w:top w:val="nil"/>
              <w:left w:val="nil"/>
              <w:bottom w:val="nil"/>
              <w:right w:val="nil"/>
            </w:tcBorders>
            <w:shd w:val="clear" w:color="auto" w:fill="auto"/>
            <w:noWrap/>
            <w:vAlign w:val="center"/>
            <w:hideMark/>
          </w:tcPr>
          <w:p w14:paraId="4B886A2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0.41 </w:t>
            </w:r>
          </w:p>
        </w:tc>
        <w:tc>
          <w:tcPr>
            <w:tcW w:w="566" w:type="pct"/>
            <w:tcBorders>
              <w:top w:val="nil"/>
              <w:left w:val="nil"/>
              <w:bottom w:val="nil"/>
              <w:right w:val="nil"/>
            </w:tcBorders>
            <w:shd w:val="clear" w:color="auto" w:fill="auto"/>
            <w:noWrap/>
            <w:vAlign w:val="center"/>
            <w:hideMark/>
          </w:tcPr>
          <w:p w14:paraId="4B5E69C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101</w:t>
            </w:r>
          </w:p>
        </w:tc>
      </w:tr>
      <w:tr w:rsidR="00280E73" w:rsidRPr="00995EAD" w14:paraId="6CBC2710" w14:textId="77777777" w:rsidTr="00280E73">
        <w:trPr>
          <w:trHeight w:val="360"/>
        </w:trPr>
        <w:tc>
          <w:tcPr>
            <w:tcW w:w="1663" w:type="pct"/>
            <w:tcBorders>
              <w:top w:val="nil"/>
              <w:left w:val="nil"/>
              <w:bottom w:val="nil"/>
              <w:right w:val="nil"/>
            </w:tcBorders>
            <w:shd w:val="clear" w:color="auto" w:fill="auto"/>
            <w:noWrap/>
            <w:vAlign w:val="center"/>
            <w:hideMark/>
          </w:tcPr>
          <w:p w14:paraId="6DF7D471"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579DF5E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566" w:type="pct"/>
            <w:tcBorders>
              <w:top w:val="nil"/>
              <w:left w:val="nil"/>
              <w:bottom w:val="nil"/>
              <w:right w:val="nil"/>
            </w:tcBorders>
            <w:shd w:val="clear" w:color="auto" w:fill="auto"/>
            <w:noWrap/>
            <w:vAlign w:val="center"/>
            <w:hideMark/>
          </w:tcPr>
          <w:p w14:paraId="61EE7F6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0.47 </w:t>
            </w:r>
          </w:p>
        </w:tc>
        <w:tc>
          <w:tcPr>
            <w:tcW w:w="566" w:type="pct"/>
            <w:tcBorders>
              <w:top w:val="nil"/>
              <w:left w:val="nil"/>
              <w:bottom w:val="nil"/>
              <w:right w:val="nil"/>
            </w:tcBorders>
            <w:shd w:val="clear" w:color="auto" w:fill="auto"/>
            <w:noWrap/>
            <w:vAlign w:val="center"/>
            <w:hideMark/>
          </w:tcPr>
          <w:p w14:paraId="159A2A8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0.48 </w:t>
            </w:r>
          </w:p>
        </w:tc>
        <w:tc>
          <w:tcPr>
            <w:tcW w:w="566" w:type="pct"/>
            <w:tcBorders>
              <w:top w:val="nil"/>
              <w:left w:val="nil"/>
              <w:bottom w:val="nil"/>
              <w:right w:val="nil"/>
            </w:tcBorders>
            <w:shd w:val="clear" w:color="auto" w:fill="auto"/>
            <w:noWrap/>
            <w:vAlign w:val="center"/>
            <w:hideMark/>
          </w:tcPr>
          <w:p w14:paraId="565F031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0.47 </w:t>
            </w:r>
          </w:p>
        </w:tc>
        <w:tc>
          <w:tcPr>
            <w:tcW w:w="566" w:type="pct"/>
            <w:tcBorders>
              <w:top w:val="nil"/>
              <w:left w:val="nil"/>
              <w:bottom w:val="nil"/>
              <w:right w:val="nil"/>
            </w:tcBorders>
            <w:shd w:val="clear" w:color="auto" w:fill="auto"/>
            <w:noWrap/>
            <w:vAlign w:val="center"/>
            <w:hideMark/>
          </w:tcPr>
          <w:p w14:paraId="1605849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291</w:t>
            </w:r>
          </w:p>
        </w:tc>
      </w:tr>
      <w:tr w:rsidR="00280E73" w:rsidRPr="00995EAD" w14:paraId="664AD769" w14:textId="77777777" w:rsidTr="00280E73">
        <w:trPr>
          <w:trHeight w:val="360"/>
        </w:trPr>
        <w:tc>
          <w:tcPr>
            <w:tcW w:w="1663" w:type="pct"/>
            <w:tcBorders>
              <w:top w:val="nil"/>
              <w:left w:val="nil"/>
              <w:bottom w:val="nil"/>
              <w:right w:val="nil"/>
            </w:tcBorders>
            <w:shd w:val="clear" w:color="auto" w:fill="auto"/>
            <w:noWrap/>
            <w:vAlign w:val="center"/>
            <w:hideMark/>
          </w:tcPr>
          <w:p w14:paraId="09336FFA"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155B712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566" w:type="pct"/>
            <w:tcBorders>
              <w:top w:val="nil"/>
              <w:left w:val="nil"/>
              <w:bottom w:val="nil"/>
              <w:right w:val="nil"/>
            </w:tcBorders>
            <w:shd w:val="clear" w:color="auto" w:fill="auto"/>
            <w:noWrap/>
            <w:vAlign w:val="center"/>
            <w:hideMark/>
          </w:tcPr>
          <w:p w14:paraId="7010F33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0.66 </w:t>
            </w:r>
          </w:p>
        </w:tc>
        <w:tc>
          <w:tcPr>
            <w:tcW w:w="566" w:type="pct"/>
            <w:tcBorders>
              <w:top w:val="nil"/>
              <w:left w:val="nil"/>
              <w:bottom w:val="nil"/>
              <w:right w:val="nil"/>
            </w:tcBorders>
            <w:shd w:val="clear" w:color="auto" w:fill="auto"/>
            <w:noWrap/>
            <w:vAlign w:val="center"/>
            <w:hideMark/>
          </w:tcPr>
          <w:p w14:paraId="5550074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0.66 </w:t>
            </w:r>
          </w:p>
        </w:tc>
        <w:tc>
          <w:tcPr>
            <w:tcW w:w="566" w:type="pct"/>
            <w:tcBorders>
              <w:top w:val="nil"/>
              <w:left w:val="nil"/>
              <w:bottom w:val="nil"/>
              <w:right w:val="nil"/>
            </w:tcBorders>
            <w:shd w:val="clear" w:color="auto" w:fill="auto"/>
            <w:noWrap/>
            <w:vAlign w:val="center"/>
            <w:hideMark/>
          </w:tcPr>
          <w:p w14:paraId="7A334D4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0.66 </w:t>
            </w:r>
          </w:p>
        </w:tc>
        <w:tc>
          <w:tcPr>
            <w:tcW w:w="566" w:type="pct"/>
            <w:tcBorders>
              <w:top w:val="nil"/>
              <w:left w:val="nil"/>
              <w:bottom w:val="nil"/>
              <w:right w:val="nil"/>
            </w:tcBorders>
            <w:shd w:val="clear" w:color="auto" w:fill="auto"/>
            <w:noWrap/>
            <w:vAlign w:val="center"/>
            <w:hideMark/>
          </w:tcPr>
          <w:p w14:paraId="1D29C3D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470</w:t>
            </w:r>
          </w:p>
        </w:tc>
      </w:tr>
      <w:tr w:rsidR="00280E73" w:rsidRPr="00995EAD" w14:paraId="7AA3E73F" w14:textId="77777777" w:rsidTr="00280E73">
        <w:trPr>
          <w:trHeight w:val="360"/>
        </w:trPr>
        <w:tc>
          <w:tcPr>
            <w:tcW w:w="1663" w:type="pct"/>
            <w:tcBorders>
              <w:top w:val="nil"/>
              <w:left w:val="nil"/>
              <w:bottom w:val="nil"/>
              <w:right w:val="nil"/>
            </w:tcBorders>
            <w:shd w:val="clear" w:color="auto" w:fill="auto"/>
            <w:noWrap/>
            <w:vAlign w:val="center"/>
            <w:hideMark/>
          </w:tcPr>
          <w:p w14:paraId="6036BBD9"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2ED1527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566" w:type="pct"/>
            <w:tcBorders>
              <w:top w:val="nil"/>
              <w:left w:val="nil"/>
              <w:bottom w:val="nil"/>
              <w:right w:val="nil"/>
            </w:tcBorders>
            <w:shd w:val="clear" w:color="auto" w:fill="auto"/>
            <w:noWrap/>
            <w:vAlign w:val="center"/>
            <w:hideMark/>
          </w:tcPr>
          <w:p w14:paraId="2F5588E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0.52 </w:t>
            </w:r>
          </w:p>
        </w:tc>
        <w:tc>
          <w:tcPr>
            <w:tcW w:w="566" w:type="pct"/>
            <w:tcBorders>
              <w:top w:val="nil"/>
              <w:left w:val="nil"/>
              <w:bottom w:val="nil"/>
              <w:right w:val="nil"/>
            </w:tcBorders>
            <w:shd w:val="clear" w:color="auto" w:fill="auto"/>
            <w:noWrap/>
            <w:vAlign w:val="center"/>
            <w:hideMark/>
          </w:tcPr>
          <w:p w14:paraId="7F70FDE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0.46 </w:t>
            </w:r>
          </w:p>
        </w:tc>
        <w:tc>
          <w:tcPr>
            <w:tcW w:w="566" w:type="pct"/>
            <w:tcBorders>
              <w:top w:val="nil"/>
              <w:left w:val="nil"/>
              <w:bottom w:val="nil"/>
              <w:right w:val="nil"/>
            </w:tcBorders>
            <w:shd w:val="clear" w:color="auto" w:fill="auto"/>
            <w:noWrap/>
            <w:vAlign w:val="center"/>
            <w:hideMark/>
          </w:tcPr>
          <w:p w14:paraId="2CCA2CF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0.49 </w:t>
            </w:r>
          </w:p>
        </w:tc>
        <w:tc>
          <w:tcPr>
            <w:tcW w:w="566" w:type="pct"/>
            <w:tcBorders>
              <w:top w:val="nil"/>
              <w:left w:val="nil"/>
              <w:bottom w:val="nil"/>
              <w:right w:val="nil"/>
            </w:tcBorders>
            <w:shd w:val="clear" w:color="auto" w:fill="auto"/>
            <w:noWrap/>
            <w:vAlign w:val="center"/>
            <w:hideMark/>
          </w:tcPr>
          <w:p w14:paraId="632AC3B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94</w:t>
            </w:r>
          </w:p>
        </w:tc>
      </w:tr>
      <w:tr w:rsidR="00280E73" w:rsidRPr="00995EAD" w14:paraId="0EB6B961" w14:textId="77777777" w:rsidTr="00280E73">
        <w:trPr>
          <w:trHeight w:val="360"/>
        </w:trPr>
        <w:tc>
          <w:tcPr>
            <w:tcW w:w="1663" w:type="pct"/>
            <w:tcBorders>
              <w:top w:val="nil"/>
              <w:left w:val="nil"/>
              <w:bottom w:val="nil"/>
              <w:right w:val="nil"/>
            </w:tcBorders>
            <w:shd w:val="clear" w:color="auto" w:fill="auto"/>
            <w:noWrap/>
            <w:vAlign w:val="center"/>
            <w:hideMark/>
          </w:tcPr>
          <w:p w14:paraId="7CEB67ED"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6DFEDBA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566" w:type="pct"/>
            <w:tcBorders>
              <w:top w:val="nil"/>
              <w:left w:val="nil"/>
              <w:bottom w:val="nil"/>
              <w:right w:val="nil"/>
            </w:tcBorders>
            <w:shd w:val="clear" w:color="auto" w:fill="auto"/>
            <w:noWrap/>
            <w:vAlign w:val="center"/>
            <w:hideMark/>
          </w:tcPr>
          <w:p w14:paraId="653E109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190FC9E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0.40 </w:t>
            </w:r>
          </w:p>
        </w:tc>
        <w:tc>
          <w:tcPr>
            <w:tcW w:w="566" w:type="pct"/>
            <w:tcBorders>
              <w:top w:val="nil"/>
              <w:left w:val="nil"/>
              <w:bottom w:val="nil"/>
              <w:right w:val="nil"/>
            </w:tcBorders>
            <w:shd w:val="clear" w:color="auto" w:fill="auto"/>
            <w:noWrap/>
            <w:vAlign w:val="center"/>
            <w:hideMark/>
          </w:tcPr>
          <w:p w14:paraId="0DC244B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0.57 </w:t>
            </w:r>
          </w:p>
        </w:tc>
        <w:tc>
          <w:tcPr>
            <w:tcW w:w="566" w:type="pct"/>
            <w:tcBorders>
              <w:top w:val="nil"/>
              <w:left w:val="nil"/>
              <w:bottom w:val="nil"/>
              <w:right w:val="nil"/>
            </w:tcBorders>
            <w:shd w:val="clear" w:color="auto" w:fill="auto"/>
            <w:noWrap/>
            <w:vAlign w:val="center"/>
            <w:hideMark/>
          </w:tcPr>
          <w:p w14:paraId="70D3F6F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w:t>
            </w:r>
          </w:p>
        </w:tc>
      </w:tr>
      <w:tr w:rsidR="00280E73" w:rsidRPr="00995EAD" w14:paraId="4560907A" w14:textId="77777777" w:rsidTr="00280E73">
        <w:trPr>
          <w:trHeight w:val="360"/>
        </w:trPr>
        <w:tc>
          <w:tcPr>
            <w:tcW w:w="1663" w:type="pct"/>
            <w:tcBorders>
              <w:top w:val="nil"/>
              <w:left w:val="nil"/>
              <w:bottom w:val="nil"/>
              <w:right w:val="nil"/>
            </w:tcBorders>
            <w:shd w:val="clear" w:color="auto" w:fill="auto"/>
            <w:noWrap/>
            <w:vAlign w:val="center"/>
            <w:hideMark/>
          </w:tcPr>
          <w:p w14:paraId="12F26893"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78A29AE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566" w:type="pct"/>
            <w:tcBorders>
              <w:top w:val="nil"/>
              <w:left w:val="nil"/>
              <w:bottom w:val="nil"/>
              <w:right w:val="nil"/>
            </w:tcBorders>
            <w:shd w:val="clear" w:color="auto" w:fill="auto"/>
            <w:noWrap/>
            <w:vAlign w:val="center"/>
            <w:hideMark/>
          </w:tcPr>
          <w:p w14:paraId="111E79E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5937338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35C002F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223E26B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w:t>
            </w:r>
          </w:p>
        </w:tc>
      </w:tr>
      <w:tr w:rsidR="00280E73" w:rsidRPr="00995EAD" w14:paraId="548D6BB7" w14:textId="77777777" w:rsidTr="00280E73">
        <w:trPr>
          <w:trHeight w:val="360"/>
        </w:trPr>
        <w:tc>
          <w:tcPr>
            <w:tcW w:w="1663" w:type="pct"/>
            <w:tcBorders>
              <w:top w:val="nil"/>
              <w:left w:val="nil"/>
              <w:bottom w:val="nil"/>
              <w:right w:val="nil"/>
            </w:tcBorders>
            <w:shd w:val="clear" w:color="auto" w:fill="auto"/>
            <w:noWrap/>
            <w:vAlign w:val="center"/>
            <w:hideMark/>
          </w:tcPr>
          <w:p w14:paraId="2493692C"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4636701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566" w:type="pct"/>
            <w:tcBorders>
              <w:top w:val="nil"/>
              <w:left w:val="nil"/>
              <w:bottom w:val="nil"/>
              <w:right w:val="nil"/>
            </w:tcBorders>
            <w:shd w:val="clear" w:color="auto" w:fill="auto"/>
            <w:noWrap/>
            <w:vAlign w:val="center"/>
            <w:hideMark/>
          </w:tcPr>
          <w:p w14:paraId="3176D13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0.56 </w:t>
            </w:r>
          </w:p>
        </w:tc>
        <w:tc>
          <w:tcPr>
            <w:tcW w:w="566" w:type="pct"/>
            <w:tcBorders>
              <w:top w:val="nil"/>
              <w:left w:val="nil"/>
              <w:bottom w:val="nil"/>
              <w:right w:val="nil"/>
            </w:tcBorders>
            <w:shd w:val="clear" w:color="auto" w:fill="auto"/>
            <w:noWrap/>
            <w:vAlign w:val="center"/>
            <w:hideMark/>
          </w:tcPr>
          <w:p w14:paraId="3643E61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0.56 </w:t>
            </w:r>
          </w:p>
        </w:tc>
        <w:tc>
          <w:tcPr>
            <w:tcW w:w="566" w:type="pct"/>
            <w:tcBorders>
              <w:top w:val="nil"/>
              <w:left w:val="nil"/>
              <w:bottom w:val="nil"/>
              <w:right w:val="nil"/>
            </w:tcBorders>
            <w:shd w:val="clear" w:color="auto" w:fill="auto"/>
            <w:noWrap/>
            <w:vAlign w:val="center"/>
            <w:hideMark/>
          </w:tcPr>
          <w:p w14:paraId="65DE0CE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0.56 </w:t>
            </w:r>
          </w:p>
        </w:tc>
        <w:tc>
          <w:tcPr>
            <w:tcW w:w="566" w:type="pct"/>
            <w:tcBorders>
              <w:top w:val="nil"/>
              <w:left w:val="nil"/>
              <w:bottom w:val="nil"/>
              <w:right w:val="nil"/>
            </w:tcBorders>
            <w:shd w:val="clear" w:color="auto" w:fill="auto"/>
            <w:noWrap/>
            <w:vAlign w:val="center"/>
            <w:hideMark/>
          </w:tcPr>
          <w:p w14:paraId="12A1643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961</w:t>
            </w:r>
          </w:p>
        </w:tc>
      </w:tr>
      <w:tr w:rsidR="00280E73" w:rsidRPr="00995EAD" w14:paraId="06E0725C" w14:textId="77777777" w:rsidTr="00280E73">
        <w:trPr>
          <w:trHeight w:val="360"/>
        </w:trPr>
        <w:tc>
          <w:tcPr>
            <w:tcW w:w="1663" w:type="pct"/>
            <w:tcBorders>
              <w:top w:val="single" w:sz="4" w:space="0" w:color="auto"/>
              <w:left w:val="nil"/>
              <w:bottom w:val="nil"/>
              <w:right w:val="nil"/>
            </w:tcBorders>
            <w:shd w:val="clear" w:color="auto" w:fill="auto"/>
            <w:noWrap/>
            <w:vAlign w:val="center"/>
            <w:hideMark/>
          </w:tcPr>
          <w:p w14:paraId="506A22F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决策树非合成阿片类</w:t>
            </w:r>
          </w:p>
        </w:tc>
        <w:tc>
          <w:tcPr>
            <w:tcW w:w="1072" w:type="pct"/>
            <w:tcBorders>
              <w:top w:val="single" w:sz="4" w:space="0" w:color="auto"/>
              <w:left w:val="nil"/>
              <w:bottom w:val="nil"/>
              <w:right w:val="nil"/>
            </w:tcBorders>
            <w:shd w:val="clear" w:color="auto" w:fill="auto"/>
            <w:noWrap/>
            <w:hideMark/>
          </w:tcPr>
          <w:p w14:paraId="12CD707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6E6091A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09C04FE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31C6B04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2E657FB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280E73" w:rsidRPr="00995EAD" w14:paraId="61BC93F3" w14:textId="77777777" w:rsidTr="00280E73">
        <w:trPr>
          <w:trHeight w:val="360"/>
        </w:trPr>
        <w:tc>
          <w:tcPr>
            <w:tcW w:w="1663" w:type="pct"/>
            <w:tcBorders>
              <w:top w:val="nil"/>
              <w:left w:val="nil"/>
              <w:bottom w:val="nil"/>
              <w:right w:val="nil"/>
            </w:tcBorders>
            <w:shd w:val="clear" w:color="auto" w:fill="auto"/>
            <w:noWrap/>
            <w:vAlign w:val="center"/>
            <w:hideMark/>
          </w:tcPr>
          <w:p w14:paraId="6B8FEAB7"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0B2C70A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566" w:type="pct"/>
            <w:tcBorders>
              <w:top w:val="nil"/>
              <w:left w:val="nil"/>
              <w:bottom w:val="nil"/>
              <w:right w:val="nil"/>
            </w:tcBorders>
            <w:shd w:val="clear" w:color="auto" w:fill="auto"/>
            <w:noWrap/>
            <w:vAlign w:val="center"/>
            <w:hideMark/>
          </w:tcPr>
          <w:p w14:paraId="42E9BDF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0.48 </w:t>
            </w:r>
          </w:p>
        </w:tc>
        <w:tc>
          <w:tcPr>
            <w:tcW w:w="566" w:type="pct"/>
            <w:tcBorders>
              <w:top w:val="nil"/>
              <w:left w:val="nil"/>
              <w:bottom w:val="nil"/>
              <w:right w:val="nil"/>
            </w:tcBorders>
            <w:shd w:val="clear" w:color="auto" w:fill="auto"/>
            <w:noWrap/>
            <w:vAlign w:val="center"/>
            <w:hideMark/>
          </w:tcPr>
          <w:p w14:paraId="1C29484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0.45 </w:t>
            </w:r>
          </w:p>
        </w:tc>
        <w:tc>
          <w:tcPr>
            <w:tcW w:w="566" w:type="pct"/>
            <w:tcBorders>
              <w:top w:val="nil"/>
              <w:left w:val="nil"/>
              <w:bottom w:val="nil"/>
              <w:right w:val="nil"/>
            </w:tcBorders>
            <w:shd w:val="clear" w:color="auto" w:fill="auto"/>
            <w:noWrap/>
            <w:vAlign w:val="center"/>
            <w:hideMark/>
          </w:tcPr>
          <w:p w14:paraId="76C7AC2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0.47 </w:t>
            </w:r>
          </w:p>
        </w:tc>
        <w:tc>
          <w:tcPr>
            <w:tcW w:w="566" w:type="pct"/>
            <w:tcBorders>
              <w:top w:val="nil"/>
              <w:left w:val="nil"/>
              <w:bottom w:val="nil"/>
              <w:right w:val="nil"/>
            </w:tcBorders>
            <w:shd w:val="clear" w:color="auto" w:fill="auto"/>
            <w:noWrap/>
            <w:vAlign w:val="center"/>
            <w:hideMark/>
          </w:tcPr>
          <w:p w14:paraId="6525445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302</w:t>
            </w:r>
          </w:p>
        </w:tc>
      </w:tr>
      <w:tr w:rsidR="00280E73" w:rsidRPr="00995EAD" w14:paraId="596A269D" w14:textId="77777777" w:rsidTr="00280E73">
        <w:trPr>
          <w:trHeight w:val="360"/>
        </w:trPr>
        <w:tc>
          <w:tcPr>
            <w:tcW w:w="1663" w:type="pct"/>
            <w:tcBorders>
              <w:top w:val="nil"/>
              <w:left w:val="nil"/>
              <w:bottom w:val="nil"/>
              <w:right w:val="nil"/>
            </w:tcBorders>
            <w:shd w:val="clear" w:color="auto" w:fill="auto"/>
            <w:noWrap/>
            <w:vAlign w:val="center"/>
            <w:hideMark/>
          </w:tcPr>
          <w:p w14:paraId="1A84CE43"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73E992E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566" w:type="pct"/>
            <w:tcBorders>
              <w:top w:val="nil"/>
              <w:left w:val="nil"/>
              <w:bottom w:val="nil"/>
              <w:right w:val="nil"/>
            </w:tcBorders>
            <w:shd w:val="clear" w:color="auto" w:fill="auto"/>
            <w:noWrap/>
            <w:vAlign w:val="center"/>
            <w:hideMark/>
          </w:tcPr>
          <w:p w14:paraId="62B60C2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0.59 </w:t>
            </w:r>
          </w:p>
        </w:tc>
        <w:tc>
          <w:tcPr>
            <w:tcW w:w="566" w:type="pct"/>
            <w:tcBorders>
              <w:top w:val="nil"/>
              <w:left w:val="nil"/>
              <w:bottom w:val="nil"/>
              <w:right w:val="nil"/>
            </w:tcBorders>
            <w:shd w:val="clear" w:color="auto" w:fill="auto"/>
            <w:noWrap/>
            <w:vAlign w:val="center"/>
            <w:hideMark/>
          </w:tcPr>
          <w:p w14:paraId="7CFCF24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566" w:type="pct"/>
            <w:tcBorders>
              <w:top w:val="nil"/>
              <w:left w:val="nil"/>
              <w:bottom w:val="nil"/>
              <w:right w:val="nil"/>
            </w:tcBorders>
            <w:shd w:val="clear" w:color="auto" w:fill="auto"/>
            <w:noWrap/>
            <w:vAlign w:val="center"/>
            <w:hideMark/>
          </w:tcPr>
          <w:p w14:paraId="0EE7A44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0.61 </w:t>
            </w:r>
          </w:p>
        </w:tc>
        <w:tc>
          <w:tcPr>
            <w:tcW w:w="566" w:type="pct"/>
            <w:tcBorders>
              <w:top w:val="nil"/>
              <w:left w:val="nil"/>
              <w:bottom w:val="nil"/>
              <w:right w:val="nil"/>
            </w:tcBorders>
            <w:shd w:val="clear" w:color="auto" w:fill="auto"/>
            <w:noWrap/>
            <w:vAlign w:val="center"/>
            <w:hideMark/>
          </w:tcPr>
          <w:p w14:paraId="6794FAE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480</w:t>
            </w:r>
          </w:p>
        </w:tc>
      </w:tr>
      <w:tr w:rsidR="00280E73" w:rsidRPr="00995EAD" w14:paraId="6BB34B62" w14:textId="77777777" w:rsidTr="00280E73">
        <w:trPr>
          <w:trHeight w:val="360"/>
        </w:trPr>
        <w:tc>
          <w:tcPr>
            <w:tcW w:w="1663" w:type="pct"/>
            <w:tcBorders>
              <w:top w:val="nil"/>
              <w:left w:val="nil"/>
              <w:bottom w:val="nil"/>
              <w:right w:val="nil"/>
            </w:tcBorders>
            <w:shd w:val="clear" w:color="auto" w:fill="auto"/>
            <w:noWrap/>
            <w:vAlign w:val="center"/>
            <w:hideMark/>
          </w:tcPr>
          <w:p w14:paraId="585845CD"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4D7AB17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566" w:type="pct"/>
            <w:tcBorders>
              <w:top w:val="nil"/>
              <w:left w:val="nil"/>
              <w:bottom w:val="nil"/>
              <w:right w:val="nil"/>
            </w:tcBorders>
            <w:shd w:val="clear" w:color="auto" w:fill="auto"/>
            <w:noWrap/>
            <w:vAlign w:val="center"/>
            <w:hideMark/>
          </w:tcPr>
          <w:p w14:paraId="76F74D4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0.47 </w:t>
            </w:r>
          </w:p>
        </w:tc>
        <w:tc>
          <w:tcPr>
            <w:tcW w:w="566" w:type="pct"/>
            <w:tcBorders>
              <w:top w:val="nil"/>
              <w:left w:val="nil"/>
              <w:bottom w:val="nil"/>
              <w:right w:val="nil"/>
            </w:tcBorders>
            <w:shd w:val="clear" w:color="auto" w:fill="auto"/>
            <w:noWrap/>
            <w:vAlign w:val="center"/>
            <w:hideMark/>
          </w:tcPr>
          <w:p w14:paraId="085D040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0.42 </w:t>
            </w:r>
          </w:p>
        </w:tc>
        <w:tc>
          <w:tcPr>
            <w:tcW w:w="566" w:type="pct"/>
            <w:tcBorders>
              <w:top w:val="nil"/>
              <w:left w:val="nil"/>
              <w:bottom w:val="nil"/>
              <w:right w:val="nil"/>
            </w:tcBorders>
            <w:shd w:val="clear" w:color="auto" w:fill="auto"/>
            <w:noWrap/>
            <w:vAlign w:val="center"/>
            <w:hideMark/>
          </w:tcPr>
          <w:p w14:paraId="7370227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0.44 </w:t>
            </w:r>
          </w:p>
        </w:tc>
        <w:tc>
          <w:tcPr>
            <w:tcW w:w="566" w:type="pct"/>
            <w:tcBorders>
              <w:top w:val="nil"/>
              <w:left w:val="nil"/>
              <w:bottom w:val="nil"/>
              <w:right w:val="nil"/>
            </w:tcBorders>
            <w:shd w:val="clear" w:color="auto" w:fill="auto"/>
            <w:noWrap/>
            <w:vAlign w:val="center"/>
            <w:hideMark/>
          </w:tcPr>
          <w:p w14:paraId="2FE7D3C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113</w:t>
            </w:r>
          </w:p>
        </w:tc>
      </w:tr>
      <w:tr w:rsidR="00280E73" w:rsidRPr="00995EAD" w14:paraId="40D8CBDF" w14:textId="77777777" w:rsidTr="00280E73">
        <w:trPr>
          <w:trHeight w:val="360"/>
        </w:trPr>
        <w:tc>
          <w:tcPr>
            <w:tcW w:w="1663" w:type="pct"/>
            <w:tcBorders>
              <w:top w:val="nil"/>
              <w:left w:val="nil"/>
              <w:bottom w:val="nil"/>
              <w:right w:val="nil"/>
            </w:tcBorders>
            <w:shd w:val="clear" w:color="auto" w:fill="auto"/>
            <w:noWrap/>
            <w:vAlign w:val="center"/>
            <w:hideMark/>
          </w:tcPr>
          <w:p w14:paraId="585FD840"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6FF7ED6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566" w:type="pct"/>
            <w:tcBorders>
              <w:top w:val="nil"/>
              <w:left w:val="nil"/>
              <w:bottom w:val="nil"/>
              <w:right w:val="nil"/>
            </w:tcBorders>
            <w:shd w:val="clear" w:color="auto" w:fill="auto"/>
            <w:noWrap/>
            <w:vAlign w:val="center"/>
            <w:hideMark/>
          </w:tcPr>
          <w:p w14:paraId="155CA18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1DAD889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255DECD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1F52A6E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w:t>
            </w:r>
          </w:p>
        </w:tc>
      </w:tr>
      <w:tr w:rsidR="00280E73" w:rsidRPr="00995EAD" w14:paraId="799E89C4" w14:textId="77777777" w:rsidTr="00280E73">
        <w:trPr>
          <w:trHeight w:val="360"/>
        </w:trPr>
        <w:tc>
          <w:tcPr>
            <w:tcW w:w="1663" w:type="pct"/>
            <w:tcBorders>
              <w:top w:val="nil"/>
              <w:left w:val="nil"/>
              <w:bottom w:val="nil"/>
              <w:right w:val="nil"/>
            </w:tcBorders>
            <w:shd w:val="clear" w:color="auto" w:fill="auto"/>
            <w:noWrap/>
            <w:vAlign w:val="center"/>
            <w:hideMark/>
          </w:tcPr>
          <w:p w14:paraId="58120473"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464192D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566" w:type="pct"/>
            <w:tcBorders>
              <w:top w:val="nil"/>
              <w:left w:val="nil"/>
              <w:bottom w:val="nil"/>
              <w:right w:val="nil"/>
            </w:tcBorders>
            <w:shd w:val="clear" w:color="auto" w:fill="auto"/>
            <w:noWrap/>
            <w:vAlign w:val="center"/>
            <w:hideMark/>
          </w:tcPr>
          <w:p w14:paraId="5CAAD42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566" w:type="pct"/>
            <w:tcBorders>
              <w:top w:val="nil"/>
              <w:left w:val="nil"/>
              <w:bottom w:val="nil"/>
              <w:right w:val="nil"/>
            </w:tcBorders>
            <w:shd w:val="clear" w:color="auto" w:fill="auto"/>
            <w:noWrap/>
            <w:vAlign w:val="center"/>
            <w:hideMark/>
          </w:tcPr>
          <w:p w14:paraId="209A207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566" w:type="pct"/>
            <w:tcBorders>
              <w:top w:val="nil"/>
              <w:left w:val="nil"/>
              <w:bottom w:val="nil"/>
              <w:right w:val="nil"/>
            </w:tcBorders>
            <w:shd w:val="clear" w:color="auto" w:fill="auto"/>
            <w:noWrap/>
            <w:vAlign w:val="center"/>
            <w:hideMark/>
          </w:tcPr>
          <w:p w14:paraId="53DCE4A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566" w:type="pct"/>
            <w:tcBorders>
              <w:top w:val="nil"/>
              <w:left w:val="nil"/>
              <w:bottom w:val="nil"/>
              <w:right w:val="nil"/>
            </w:tcBorders>
            <w:shd w:val="clear" w:color="auto" w:fill="auto"/>
            <w:noWrap/>
            <w:vAlign w:val="center"/>
            <w:hideMark/>
          </w:tcPr>
          <w:p w14:paraId="5C3BB51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897</w:t>
            </w:r>
          </w:p>
        </w:tc>
      </w:tr>
      <w:tr w:rsidR="00280E73" w:rsidRPr="00995EAD" w14:paraId="3AA7E563" w14:textId="77777777" w:rsidTr="00280E73">
        <w:trPr>
          <w:trHeight w:val="360"/>
        </w:trPr>
        <w:tc>
          <w:tcPr>
            <w:tcW w:w="1663" w:type="pct"/>
            <w:tcBorders>
              <w:top w:val="single" w:sz="4" w:space="0" w:color="auto"/>
              <w:left w:val="nil"/>
              <w:bottom w:val="nil"/>
              <w:right w:val="nil"/>
            </w:tcBorders>
            <w:shd w:val="clear" w:color="auto" w:fill="auto"/>
            <w:noWrap/>
            <w:vAlign w:val="center"/>
            <w:hideMark/>
          </w:tcPr>
          <w:p w14:paraId="52182BA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决策树半合成阿片类</w:t>
            </w:r>
          </w:p>
        </w:tc>
        <w:tc>
          <w:tcPr>
            <w:tcW w:w="1072" w:type="pct"/>
            <w:tcBorders>
              <w:top w:val="single" w:sz="4" w:space="0" w:color="auto"/>
              <w:left w:val="nil"/>
              <w:bottom w:val="nil"/>
              <w:right w:val="nil"/>
            </w:tcBorders>
            <w:shd w:val="clear" w:color="auto" w:fill="auto"/>
            <w:noWrap/>
            <w:hideMark/>
          </w:tcPr>
          <w:p w14:paraId="04504EE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17F009E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6EB9954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60A17A6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2DE1633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280E73" w:rsidRPr="00995EAD" w14:paraId="6C6FA827" w14:textId="77777777" w:rsidTr="00280E73">
        <w:trPr>
          <w:trHeight w:val="360"/>
        </w:trPr>
        <w:tc>
          <w:tcPr>
            <w:tcW w:w="1663" w:type="pct"/>
            <w:tcBorders>
              <w:top w:val="nil"/>
              <w:left w:val="nil"/>
              <w:bottom w:val="nil"/>
              <w:right w:val="nil"/>
            </w:tcBorders>
            <w:shd w:val="clear" w:color="auto" w:fill="auto"/>
            <w:noWrap/>
            <w:vAlign w:val="center"/>
            <w:hideMark/>
          </w:tcPr>
          <w:p w14:paraId="5617C77A"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694C7C3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566" w:type="pct"/>
            <w:tcBorders>
              <w:top w:val="nil"/>
              <w:left w:val="nil"/>
              <w:bottom w:val="nil"/>
              <w:right w:val="nil"/>
            </w:tcBorders>
            <w:shd w:val="clear" w:color="auto" w:fill="auto"/>
            <w:noWrap/>
            <w:vAlign w:val="center"/>
            <w:hideMark/>
          </w:tcPr>
          <w:p w14:paraId="3646559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0.23 </w:t>
            </w:r>
          </w:p>
        </w:tc>
        <w:tc>
          <w:tcPr>
            <w:tcW w:w="566" w:type="pct"/>
            <w:tcBorders>
              <w:top w:val="nil"/>
              <w:left w:val="nil"/>
              <w:bottom w:val="nil"/>
              <w:right w:val="nil"/>
            </w:tcBorders>
            <w:shd w:val="clear" w:color="auto" w:fill="auto"/>
            <w:noWrap/>
            <w:vAlign w:val="center"/>
            <w:hideMark/>
          </w:tcPr>
          <w:p w14:paraId="434DAB1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0.23 </w:t>
            </w:r>
          </w:p>
        </w:tc>
        <w:tc>
          <w:tcPr>
            <w:tcW w:w="566" w:type="pct"/>
            <w:tcBorders>
              <w:top w:val="nil"/>
              <w:left w:val="nil"/>
              <w:bottom w:val="nil"/>
              <w:right w:val="nil"/>
            </w:tcBorders>
            <w:shd w:val="clear" w:color="auto" w:fill="auto"/>
            <w:noWrap/>
            <w:vAlign w:val="center"/>
            <w:hideMark/>
          </w:tcPr>
          <w:p w14:paraId="15A95E2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0.23 </w:t>
            </w:r>
          </w:p>
        </w:tc>
        <w:tc>
          <w:tcPr>
            <w:tcW w:w="566" w:type="pct"/>
            <w:tcBorders>
              <w:top w:val="nil"/>
              <w:left w:val="nil"/>
              <w:bottom w:val="nil"/>
              <w:right w:val="nil"/>
            </w:tcBorders>
            <w:shd w:val="clear" w:color="auto" w:fill="auto"/>
            <w:noWrap/>
            <w:vAlign w:val="center"/>
            <w:hideMark/>
          </w:tcPr>
          <w:p w14:paraId="1D8E055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73</w:t>
            </w:r>
          </w:p>
        </w:tc>
      </w:tr>
      <w:tr w:rsidR="00280E73" w:rsidRPr="00995EAD" w14:paraId="1CBE6172" w14:textId="77777777" w:rsidTr="00280E73">
        <w:trPr>
          <w:trHeight w:val="360"/>
        </w:trPr>
        <w:tc>
          <w:tcPr>
            <w:tcW w:w="1663" w:type="pct"/>
            <w:tcBorders>
              <w:top w:val="nil"/>
              <w:left w:val="nil"/>
              <w:bottom w:val="nil"/>
              <w:right w:val="nil"/>
            </w:tcBorders>
            <w:shd w:val="clear" w:color="auto" w:fill="auto"/>
            <w:noWrap/>
            <w:vAlign w:val="center"/>
            <w:hideMark/>
          </w:tcPr>
          <w:p w14:paraId="1292E04C"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27B38E5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566" w:type="pct"/>
            <w:tcBorders>
              <w:top w:val="nil"/>
              <w:left w:val="nil"/>
              <w:bottom w:val="nil"/>
              <w:right w:val="nil"/>
            </w:tcBorders>
            <w:shd w:val="clear" w:color="auto" w:fill="auto"/>
            <w:noWrap/>
            <w:vAlign w:val="center"/>
            <w:hideMark/>
          </w:tcPr>
          <w:p w14:paraId="2E67709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0.49 </w:t>
            </w:r>
          </w:p>
        </w:tc>
        <w:tc>
          <w:tcPr>
            <w:tcW w:w="566" w:type="pct"/>
            <w:tcBorders>
              <w:top w:val="nil"/>
              <w:left w:val="nil"/>
              <w:bottom w:val="nil"/>
              <w:right w:val="nil"/>
            </w:tcBorders>
            <w:shd w:val="clear" w:color="auto" w:fill="auto"/>
            <w:noWrap/>
            <w:vAlign w:val="center"/>
            <w:hideMark/>
          </w:tcPr>
          <w:p w14:paraId="5156854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0.48 </w:t>
            </w:r>
          </w:p>
        </w:tc>
        <w:tc>
          <w:tcPr>
            <w:tcW w:w="566" w:type="pct"/>
            <w:tcBorders>
              <w:top w:val="nil"/>
              <w:left w:val="nil"/>
              <w:bottom w:val="nil"/>
              <w:right w:val="nil"/>
            </w:tcBorders>
            <w:shd w:val="clear" w:color="auto" w:fill="auto"/>
            <w:noWrap/>
            <w:vAlign w:val="center"/>
            <w:hideMark/>
          </w:tcPr>
          <w:p w14:paraId="7F42DDE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0.48 </w:t>
            </w:r>
          </w:p>
        </w:tc>
        <w:tc>
          <w:tcPr>
            <w:tcW w:w="566" w:type="pct"/>
            <w:tcBorders>
              <w:top w:val="nil"/>
              <w:left w:val="nil"/>
              <w:bottom w:val="nil"/>
              <w:right w:val="nil"/>
            </w:tcBorders>
            <w:shd w:val="clear" w:color="auto" w:fill="auto"/>
            <w:noWrap/>
            <w:vAlign w:val="center"/>
            <w:hideMark/>
          </w:tcPr>
          <w:p w14:paraId="43472E0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250</w:t>
            </w:r>
          </w:p>
        </w:tc>
      </w:tr>
      <w:tr w:rsidR="00280E73" w:rsidRPr="00995EAD" w14:paraId="3ECAC335" w14:textId="77777777" w:rsidTr="00280E73">
        <w:trPr>
          <w:trHeight w:val="360"/>
        </w:trPr>
        <w:tc>
          <w:tcPr>
            <w:tcW w:w="1663" w:type="pct"/>
            <w:tcBorders>
              <w:top w:val="nil"/>
              <w:left w:val="nil"/>
              <w:bottom w:val="nil"/>
              <w:right w:val="nil"/>
            </w:tcBorders>
            <w:shd w:val="clear" w:color="auto" w:fill="auto"/>
            <w:noWrap/>
            <w:vAlign w:val="center"/>
            <w:hideMark/>
          </w:tcPr>
          <w:p w14:paraId="4EAD1925"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61AA8C4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566" w:type="pct"/>
            <w:tcBorders>
              <w:top w:val="nil"/>
              <w:left w:val="nil"/>
              <w:bottom w:val="nil"/>
              <w:right w:val="nil"/>
            </w:tcBorders>
            <w:shd w:val="clear" w:color="auto" w:fill="auto"/>
            <w:noWrap/>
            <w:vAlign w:val="center"/>
            <w:hideMark/>
          </w:tcPr>
          <w:p w14:paraId="66D3CEC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0.66 </w:t>
            </w:r>
          </w:p>
        </w:tc>
        <w:tc>
          <w:tcPr>
            <w:tcW w:w="566" w:type="pct"/>
            <w:tcBorders>
              <w:top w:val="nil"/>
              <w:left w:val="nil"/>
              <w:bottom w:val="nil"/>
              <w:right w:val="nil"/>
            </w:tcBorders>
            <w:shd w:val="clear" w:color="auto" w:fill="auto"/>
            <w:noWrap/>
            <w:vAlign w:val="center"/>
            <w:hideMark/>
          </w:tcPr>
          <w:p w14:paraId="66B0FD2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566" w:type="pct"/>
            <w:tcBorders>
              <w:top w:val="nil"/>
              <w:left w:val="nil"/>
              <w:bottom w:val="nil"/>
              <w:right w:val="nil"/>
            </w:tcBorders>
            <w:shd w:val="clear" w:color="auto" w:fill="auto"/>
            <w:noWrap/>
            <w:vAlign w:val="center"/>
            <w:hideMark/>
          </w:tcPr>
          <w:p w14:paraId="2EED0FA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0.66 </w:t>
            </w:r>
          </w:p>
        </w:tc>
        <w:tc>
          <w:tcPr>
            <w:tcW w:w="566" w:type="pct"/>
            <w:tcBorders>
              <w:top w:val="nil"/>
              <w:left w:val="nil"/>
              <w:bottom w:val="nil"/>
              <w:right w:val="nil"/>
            </w:tcBorders>
            <w:shd w:val="clear" w:color="auto" w:fill="auto"/>
            <w:noWrap/>
            <w:vAlign w:val="center"/>
            <w:hideMark/>
          </w:tcPr>
          <w:p w14:paraId="577F040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442</w:t>
            </w:r>
          </w:p>
        </w:tc>
      </w:tr>
      <w:tr w:rsidR="00280E73" w:rsidRPr="00995EAD" w14:paraId="0817D4DF" w14:textId="77777777" w:rsidTr="00280E73">
        <w:trPr>
          <w:trHeight w:val="360"/>
        </w:trPr>
        <w:tc>
          <w:tcPr>
            <w:tcW w:w="1663" w:type="pct"/>
            <w:tcBorders>
              <w:top w:val="nil"/>
              <w:left w:val="nil"/>
              <w:bottom w:val="nil"/>
              <w:right w:val="nil"/>
            </w:tcBorders>
            <w:shd w:val="clear" w:color="auto" w:fill="auto"/>
            <w:noWrap/>
            <w:vAlign w:val="center"/>
            <w:hideMark/>
          </w:tcPr>
          <w:p w14:paraId="03AF9E5A"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035A8AD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566" w:type="pct"/>
            <w:tcBorders>
              <w:top w:val="nil"/>
              <w:left w:val="nil"/>
              <w:bottom w:val="nil"/>
              <w:right w:val="nil"/>
            </w:tcBorders>
            <w:shd w:val="clear" w:color="auto" w:fill="auto"/>
            <w:noWrap/>
            <w:vAlign w:val="center"/>
            <w:hideMark/>
          </w:tcPr>
          <w:p w14:paraId="438DDB2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0.63 </w:t>
            </w:r>
          </w:p>
        </w:tc>
        <w:tc>
          <w:tcPr>
            <w:tcW w:w="566" w:type="pct"/>
            <w:tcBorders>
              <w:top w:val="nil"/>
              <w:left w:val="nil"/>
              <w:bottom w:val="nil"/>
              <w:right w:val="nil"/>
            </w:tcBorders>
            <w:shd w:val="clear" w:color="auto" w:fill="auto"/>
            <w:noWrap/>
            <w:vAlign w:val="center"/>
            <w:hideMark/>
          </w:tcPr>
          <w:p w14:paraId="341E7BE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0.60 </w:t>
            </w:r>
          </w:p>
        </w:tc>
        <w:tc>
          <w:tcPr>
            <w:tcW w:w="566" w:type="pct"/>
            <w:tcBorders>
              <w:top w:val="nil"/>
              <w:left w:val="nil"/>
              <w:bottom w:val="nil"/>
              <w:right w:val="nil"/>
            </w:tcBorders>
            <w:shd w:val="clear" w:color="auto" w:fill="auto"/>
            <w:noWrap/>
            <w:vAlign w:val="center"/>
            <w:hideMark/>
          </w:tcPr>
          <w:p w14:paraId="10853BD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566" w:type="pct"/>
            <w:tcBorders>
              <w:top w:val="nil"/>
              <w:left w:val="nil"/>
              <w:bottom w:val="nil"/>
              <w:right w:val="nil"/>
            </w:tcBorders>
            <w:shd w:val="clear" w:color="auto" w:fill="auto"/>
            <w:noWrap/>
            <w:vAlign w:val="center"/>
            <w:hideMark/>
          </w:tcPr>
          <w:p w14:paraId="625593E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164</w:t>
            </w:r>
          </w:p>
        </w:tc>
      </w:tr>
      <w:tr w:rsidR="00280E73" w:rsidRPr="00995EAD" w14:paraId="208E2779" w14:textId="77777777" w:rsidTr="00280E73">
        <w:trPr>
          <w:trHeight w:val="360"/>
        </w:trPr>
        <w:tc>
          <w:tcPr>
            <w:tcW w:w="1663" w:type="pct"/>
            <w:tcBorders>
              <w:top w:val="nil"/>
              <w:left w:val="nil"/>
              <w:bottom w:val="nil"/>
              <w:right w:val="nil"/>
            </w:tcBorders>
            <w:shd w:val="clear" w:color="auto" w:fill="auto"/>
            <w:noWrap/>
            <w:vAlign w:val="center"/>
            <w:hideMark/>
          </w:tcPr>
          <w:p w14:paraId="154E1B39"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707713A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566" w:type="pct"/>
            <w:tcBorders>
              <w:top w:val="nil"/>
              <w:left w:val="nil"/>
              <w:bottom w:val="nil"/>
              <w:right w:val="nil"/>
            </w:tcBorders>
            <w:shd w:val="clear" w:color="auto" w:fill="auto"/>
            <w:noWrap/>
            <w:vAlign w:val="center"/>
            <w:hideMark/>
          </w:tcPr>
          <w:p w14:paraId="2338CAA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0.45 </w:t>
            </w:r>
          </w:p>
        </w:tc>
        <w:tc>
          <w:tcPr>
            <w:tcW w:w="566" w:type="pct"/>
            <w:tcBorders>
              <w:top w:val="nil"/>
              <w:left w:val="nil"/>
              <w:bottom w:val="nil"/>
              <w:right w:val="nil"/>
            </w:tcBorders>
            <w:shd w:val="clear" w:color="auto" w:fill="auto"/>
            <w:noWrap/>
            <w:vAlign w:val="center"/>
            <w:hideMark/>
          </w:tcPr>
          <w:p w14:paraId="54C22C5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0.47 </w:t>
            </w:r>
          </w:p>
        </w:tc>
        <w:tc>
          <w:tcPr>
            <w:tcW w:w="566" w:type="pct"/>
            <w:tcBorders>
              <w:top w:val="nil"/>
              <w:left w:val="nil"/>
              <w:bottom w:val="nil"/>
              <w:right w:val="nil"/>
            </w:tcBorders>
            <w:shd w:val="clear" w:color="auto" w:fill="auto"/>
            <w:noWrap/>
            <w:vAlign w:val="center"/>
            <w:hideMark/>
          </w:tcPr>
          <w:p w14:paraId="382D26F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0.46 </w:t>
            </w:r>
          </w:p>
        </w:tc>
        <w:tc>
          <w:tcPr>
            <w:tcW w:w="566" w:type="pct"/>
            <w:tcBorders>
              <w:top w:val="nil"/>
              <w:left w:val="nil"/>
              <w:bottom w:val="nil"/>
              <w:right w:val="nil"/>
            </w:tcBorders>
            <w:shd w:val="clear" w:color="auto" w:fill="auto"/>
            <w:noWrap/>
            <w:vAlign w:val="center"/>
            <w:hideMark/>
          </w:tcPr>
          <w:p w14:paraId="373C54C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w:t>
            </w:r>
          </w:p>
        </w:tc>
      </w:tr>
      <w:tr w:rsidR="00280E73" w:rsidRPr="00995EAD" w14:paraId="7B80615B" w14:textId="77777777" w:rsidTr="00280E73">
        <w:trPr>
          <w:trHeight w:val="360"/>
        </w:trPr>
        <w:tc>
          <w:tcPr>
            <w:tcW w:w="1663" w:type="pct"/>
            <w:tcBorders>
              <w:top w:val="nil"/>
              <w:left w:val="nil"/>
              <w:bottom w:val="nil"/>
              <w:right w:val="nil"/>
            </w:tcBorders>
            <w:shd w:val="clear" w:color="auto" w:fill="auto"/>
            <w:noWrap/>
            <w:vAlign w:val="center"/>
            <w:hideMark/>
          </w:tcPr>
          <w:p w14:paraId="088D0F1F"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2689DAA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566" w:type="pct"/>
            <w:tcBorders>
              <w:top w:val="nil"/>
              <w:left w:val="nil"/>
              <w:bottom w:val="nil"/>
              <w:right w:val="nil"/>
            </w:tcBorders>
            <w:shd w:val="clear" w:color="auto" w:fill="auto"/>
            <w:noWrap/>
            <w:vAlign w:val="center"/>
            <w:hideMark/>
          </w:tcPr>
          <w:p w14:paraId="1195E99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0.75 </w:t>
            </w:r>
          </w:p>
        </w:tc>
        <w:tc>
          <w:tcPr>
            <w:tcW w:w="566" w:type="pct"/>
            <w:tcBorders>
              <w:top w:val="nil"/>
              <w:left w:val="nil"/>
              <w:bottom w:val="nil"/>
              <w:right w:val="nil"/>
            </w:tcBorders>
            <w:shd w:val="clear" w:color="auto" w:fill="auto"/>
            <w:noWrap/>
            <w:vAlign w:val="center"/>
            <w:hideMark/>
          </w:tcPr>
          <w:p w14:paraId="3F2F5D8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0.92 </w:t>
            </w:r>
          </w:p>
        </w:tc>
        <w:tc>
          <w:tcPr>
            <w:tcW w:w="566" w:type="pct"/>
            <w:tcBorders>
              <w:top w:val="nil"/>
              <w:left w:val="nil"/>
              <w:bottom w:val="nil"/>
              <w:right w:val="nil"/>
            </w:tcBorders>
            <w:shd w:val="clear" w:color="auto" w:fill="auto"/>
            <w:noWrap/>
            <w:vAlign w:val="center"/>
            <w:hideMark/>
          </w:tcPr>
          <w:p w14:paraId="172336A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0.83 </w:t>
            </w:r>
          </w:p>
        </w:tc>
        <w:tc>
          <w:tcPr>
            <w:tcW w:w="566" w:type="pct"/>
            <w:tcBorders>
              <w:top w:val="nil"/>
              <w:left w:val="nil"/>
              <w:bottom w:val="nil"/>
              <w:right w:val="nil"/>
            </w:tcBorders>
            <w:shd w:val="clear" w:color="auto" w:fill="auto"/>
            <w:noWrap/>
            <w:vAlign w:val="center"/>
            <w:hideMark/>
          </w:tcPr>
          <w:p w14:paraId="3CF4196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13</w:t>
            </w:r>
          </w:p>
        </w:tc>
      </w:tr>
      <w:tr w:rsidR="00280E73" w:rsidRPr="00995EAD" w14:paraId="663716E9" w14:textId="77777777" w:rsidTr="00280E73">
        <w:trPr>
          <w:trHeight w:val="360"/>
        </w:trPr>
        <w:tc>
          <w:tcPr>
            <w:tcW w:w="1663" w:type="pct"/>
            <w:tcBorders>
              <w:top w:val="nil"/>
              <w:left w:val="nil"/>
              <w:bottom w:val="single" w:sz="8" w:space="0" w:color="auto"/>
              <w:right w:val="nil"/>
            </w:tcBorders>
            <w:shd w:val="clear" w:color="auto" w:fill="auto"/>
            <w:noWrap/>
            <w:vAlign w:val="center"/>
            <w:hideMark/>
          </w:tcPr>
          <w:p w14:paraId="0723DC7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72" w:type="pct"/>
            <w:tcBorders>
              <w:top w:val="nil"/>
              <w:left w:val="nil"/>
              <w:bottom w:val="single" w:sz="8" w:space="0" w:color="auto"/>
              <w:right w:val="nil"/>
            </w:tcBorders>
            <w:shd w:val="clear" w:color="auto" w:fill="auto"/>
            <w:noWrap/>
            <w:hideMark/>
          </w:tcPr>
          <w:p w14:paraId="05CCA29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566" w:type="pct"/>
            <w:tcBorders>
              <w:top w:val="nil"/>
              <w:left w:val="nil"/>
              <w:bottom w:val="single" w:sz="8" w:space="0" w:color="auto"/>
              <w:right w:val="nil"/>
            </w:tcBorders>
            <w:shd w:val="clear" w:color="auto" w:fill="auto"/>
            <w:noWrap/>
            <w:vAlign w:val="center"/>
            <w:hideMark/>
          </w:tcPr>
          <w:p w14:paraId="1687000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0.57 </w:t>
            </w:r>
          </w:p>
        </w:tc>
        <w:tc>
          <w:tcPr>
            <w:tcW w:w="566" w:type="pct"/>
            <w:tcBorders>
              <w:top w:val="nil"/>
              <w:left w:val="nil"/>
              <w:bottom w:val="single" w:sz="8" w:space="0" w:color="auto"/>
              <w:right w:val="nil"/>
            </w:tcBorders>
            <w:shd w:val="clear" w:color="auto" w:fill="auto"/>
            <w:noWrap/>
            <w:vAlign w:val="center"/>
            <w:hideMark/>
          </w:tcPr>
          <w:p w14:paraId="5419FA9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0.57 </w:t>
            </w:r>
          </w:p>
        </w:tc>
        <w:tc>
          <w:tcPr>
            <w:tcW w:w="566" w:type="pct"/>
            <w:tcBorders>
              <w:top w:val="nil"/>
              <w:left w:val="nil"/>
              <w:bottom w:val="single" w:sz="8" w:space="0" w:color="auto"/>
              <w:right w:val="nil"/>
            </w:tcBorders>
            <w:shd w:val="clear" w:color="auto" w:fill="auto"/>
            <w:noWrap/>
            <w:vAlign w:val="center"/>
            <w:hideMark/>
          </w:tcPr>
          <w:p w14:paraId="03AE729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0.57 </w:t>
            </w:r>
          </w:p>
        </w:tc>
        <w:tc>
          <w:tcPr>
            <w:tcW w:w="566" w:type="pct"/>
            <w:tcBorders>
              <w:top w:val="nil"/>
              <w:left w:val="nil"/>
              <w:bottom w:val="single" w:sz="8" w:space="0" w:color="auto"/>
              <w:right w:val="nil"/>
            </w:tcBorders>
            <w:shd w:val="clear" w:color="auto" w:fill="auto"/>
            <w:noWrap/>
            <w:vAlign w:val="center"/>
            <w:hideMark/>
          </w:tcPr>
          <w:p w14:paraId="566E72C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961</w:t>
            </w:r>
          </w:p>
        </w:tc>
      </w:tr>
    </w:tbl>
    <w:p w14:paraId="2CDDDDF8" w14:textId="73E98959" w:rsidR="005374EE" w:rsidRDefault="004B2B00" w:rsidP="000B4C76">
      <w:pPr>
        <w:pStyle w:val="a0"/>
      </w:pPr>
      <w:bookmarkStart w:id="91" w:name="_Toc37335372"/>
      <w:bookmarkStart w:id="92" w:name="_Toc37339258"/>
      <w:bookmarkStart w:id="93" w:name="_Toc37339367"/>
      <w:r>
        <w:rPr>
          <w:rFonts w:hint="eastAsia"/>
        </w:rPr>
        <w:t>随机森林</w:t>
      </w:r>
      <w:r w:rsidR="005374EE">
        <w:rPr>
          <w:rFonts w:hint="eastAsia"/>
        </w:rPr>
        <w:t>模型</w:t>
      </w:r>
      <w:bookmarkEnd w:id="91"/>
      <w:bookmarkEnd w:id="92"/>
      <w:bookmarkEnd w:id="93"/>
    </w:p>
    <w:p w14:paraId="6B14BC9D" w14:textId="09955B9E" w:rsidR="00204350" w:rsidRDefault="00204350" w:rsidP="000B4C76">
      <w:pPr>
        <w:pStyle w:val="a1"/>
      </w:pPr>
      <w:bookmarkStart w:id="94" w:name="_Toc37335373"/>
      <w:bookmarkStart w:id="95" w:name="_Toc37339259"/>
      <w:bookmarkStart w:id="96" w:name="_Toc37339368"/>
      <w:r>
        <w:rPr>
          <w:rFonts w:hint="eastAsia"/>
        </w:rPr>
        <w:t>方法</w:t>
      </w:r>
      <w:bookmarkEnd w:id="94"/>
      <w:bookmarkEnd w:id="95"/>
      <w:bookmarkEnd w:id="96"/>
    </w:p>
    <w:p w14:paraId="1D79AB67" w14:textId="48F97F06" w:rsidR="002106D8" w:rsidRDefault="002106D8" w:rsidP="000C61EC">
      <w:pPr>
        <w:pStyle w:val="aa"/>
        <w:ind w:firstLine="480"/>
      </w:pPr>
      <w:r>
        <w:t>随机森林</w:t>
      </w:r>
      <w:r w:rsidR="004B0AA5">
        <w:rPr>
          <w:rFonts w:hint="eastAsia"/>
        </w:rPr>
        <w:t>（</w:t>
      </w:r>
      <w:r w:rsidR="004B0AA5">
        <w:rPr>
          <w:rFonts w:hint="eastAsia"/>
        </w:rPr>
        <w:t>R</w:t>
      </w:r>
      <w:r w:rsidR="004B0AA5">
        <w:t>F</w:t>
      </w:r>
      <w:r w:rsidR="004B0AA5">
        <w:rPr>
          <w:rFonts w:hint="eastAsia"/>
        </w:rPr>
        <w:t>，</w:t>
      </w:r>
      <w:r w:rsidR="004B0AA5">
        <w:rPr>
          <w:rFonts w:hint="eastAsia"/>
        </w:rPr>
        <w:t>Random</w:t>
      </w:r>
      <w:r w:rsidR="004B0AA5">
        <w:t xml:space="preserve"> Forest</w:t>
      </w:r>
      <w:r w:rsidR="004B0AA5">
        <w:rPr>
          <w:rFonts w:hint="eastAsia"/>
        </w:rPr>
        <w:t>）</w:t>
      </w:r>
      <w:r>
        <w:t>是一种组成式的有监督学习方法</w:t>
      </w:r>
      <w:r>
        <w:rPr>
          <w:rFonts w:hint="eastAsia"/>
        </w:rPr>
        <w:t>。</w:t>
      </w:r>
      <w:r w:rsidR="005A6F16">
        <w:rPr>
          <w:rFonts w:hint="eastAsia"/>
        </w:rPr>
        <w:t>由多颗决策树构成，且森林中的每一颗决策树之间没有关联，模型的最终输出由森林中的每一颗决策树共同决定。</w:t>
      </w:r>
      <w:r w:rsidR="005A6F16">
        <w:t>随机森林的随机性主要体现在两个方面</w:t>
      </w:r>
      <w:r w:rsidR="005A6F16">
        <w:rPr>
          <w:rFonts w:hint="eastAsia"/>
        </w:rPr>
        <w:t>：</w:t>
      </w:r>
      <w:r w:rsidR="005A6F16">
        <w:t>样本的随机性</w:t>
      </w:r>
      <w:r w:rsidR="005A6F16">
        <w:rPr>
          <w:rFonts w:hint="eastAsia"/>
        </w:rPr>
        <w:t>，</w:t>
      </w:r>
      <w:r w:rsidR="005A6F16">
        <w:t>从训练集中随机抽取一定数量的样本</w:t>
      </w:r>
      <w:r w:rsidR="005A6F16">
        <w:rPr>
          <w:rFonts w:hint="eastAsia"/>
        </w:rPr>
        <w:t>，</w:t>
      </w:r>
      <w:r w:rsidR="005A6F16">
        <w:t>作为每颗决策树的根节点样本</w:t>
      </w:r>
      <w:r w:rsidR="005A6F16">
        <w:rPr>
          <w:rFonts w:hint="eastAsia"/>
        </w:rPr>
        <w:t>；</w:t>
      </w:r>
      <w:r w:rsidR="005A6F16">
        <w:t>属性的随机性</w:t>
      </w:r>
      <w:r w:rsidR="005A6F16">
        <w:rPr>
          <w:rFonts w:hint="eastAsia"/>
        </w:rPr>
        <w:t>，</w:t>
      </w:r>
      <w:r w:rsidR="005A6F16">
        <w:t>在建立每颗决策树时</w:t>
      </w:r>
      <w:r w:rsidR="005A6F16">
        <w:rPr>
          <w:rFonts w:hint="eastAsia"/>
        </w:rPr>
        <w:t>，</w:t>
      </w:r>
      <w:r w:rsidR="005A6F16">
        <w:t>随机抽取一定数量的候选属性</w:t>
      </w:r>
      <w:r w:rsidR="005A6F16">
        <w:rPr>
          <w:rFonts w:hint="eastAsia"/>
        </w:rPr>
        <w:t>，</w:t>
      </w:r>
      <w:r w:rsidR="005A6F16">
        <w:t>从中选择最合适的属性作为分裂节点</w:t>
      </w:r>
      <w:r w:rsidR="000D134D">
        <w:fldChar w:fldCharType="begin"/>
      </w:r>
      <w:r w:rsidR="000D134D">
        <w:instrText xml:space="preserve"> ADDIN NE.Ref.{72C3A9AD-B548-4C2A-9F24-91FCD3DD37E7}</w:instrText>
      </w:r>
      <w:r w:rsidR="000D134D">
        <w:fldChar w:fldCharType="separate"/>
      </w:r>
      <w:r w:rsidR="00032C37">
        <w:rPr>
          <w:rFonts w:ascii="等线" w:eastAsia="等线" w:cs="等线"/>
          <w:color w:val="080000"/>
          <w:kern w:val="0"/>
          <w:szCs w:val="24"/>
        </w:rPr>
        <w:t>[21]</w:t>
      </w:r>
      <w:r w:rsidR="000D134D">
        <w:fldChar w:fldCharType="end"/>
      </w:r>
      <w:r w:rsidR="005A6F16">
        <w:rPr>
          <w:rFonts w:hint="eastAsia"/>
        </w:rPr>
        <w:t>。</w:t>
      </w:r>
    </w:p>
    <w:p w14:paraId="43E21416" w14:textId="35A394B5" w:rsidR="005A6F16" w:rsidRDefault="005A6F16" w:rsidP="000C61EC">
      <w:pPr>
        <w:pStyle w:val="aa"/>
        <w:ind w:firstLine="480"/>
      </w:pPr>
      <w:r>
        <w:rPr>
          <w:rFonts w:hint="eastAsia"/>
        </w:rPr>
        <w:t>随机森林进行预测的步骤如下：</w:t>
      </w:r>
    </w:p>
    <w:p w14:paraId="226AD286" w14:textId="2BA165F3" w:rsidR="005A6F16" w:rsidRDefault="005E1ECD" w:rsidP="007669F9">
      <w:pPr>
        <w:pStyle w:val="aa"/>
        <w:numPr>
          <w:ilvl w:val="0"/>
          <w:numId w:val="7"/>
        </w:numPr>
        <w:ind w:firstLineChars="0"/>
      </w:pPr>
      <w:r>
        <w:rPr>
          <w:rFonts w:hint="eastAsia"/>
        </w:rPr>
        <w:t>从训练集中随机抽取一定数量的样本，作为每棵树的根节点样本；</w:t>
      </w:r>
    </w:p>
    <w:p w14:paraId="69D0EAA0" w14:textId="2732976F" w:rsidR="005E1ECD" w:rsidRDefault="005E1ECD" w:rsidP="007669F9">
      <w:pPr>
        <w:pStyle w:val="aa"/>
        <w:numPr>
          <w:ilvl w:val="0"/>
          <w:numId w:val="7"/>
        </w:numPr>
        <w:ind w:firstLineChars="0"/>
      </w:pPr>
      <w:r>
        <w:rPr>
          <w:rFonts w:hint="eastAsia"/>
        </w:rPr>
        <w:t>在建立决策树时，随机抽取一定数量的候选属性，从中选择最合适属性作为分裂节点；</w:t>
      </w:r>
    </w:p>
    <w:p w14:paraId="6989501F" w14:textId="178FD4E1" w:rsidR="000C61EC" w:rsidRDefault="005E1ECD" w:rsidP="007669F9">
      <w:pPr>
        <w:pStyle w:val="aa"/>
        <w:numPr>
          <w:ilvl w:val="0"/>
          <w:numId w:val="7"/>
        </w:numPr>
        <w:ind w:firstLineChars="0"/>
      </w:pPr>
      <w:r>
        <w:rPr>
          <w:rFonts w:hint="eastAsia"/>
        </w:rPr>
        <w:t>建立好随机森林以后，对于测试样本，进入每一颗决策树进行类型输出或回归输出；每一颗决策树输出的均值作为最终结果。</w:t>
      </w:r>
    </w:p>
    <w:p w14:paraId="41E8738C" w14:textId="68126810" w:rsidR="00204350" w:rsidRDefault="00204350" w:rsidP="000B4C76">
      <w:pPr>
        <w:pStyle w:val="a1"/>
      </w:pPr>
      <w:bookmarkStart w:id="97" w:name="_Toc37335374"/>
      <w:bookmarkStart w:id="98" w:name="_Toc37339260"/>
      <w:bookmarkStart w:id="99" w:name="_Toc37339369"/>
      <w:r>
        <w:rPr>
          <w:rFonts w:hint="eastAsia"/>
        </w:rPr>
        <w:t>结果</w:t>
      </w:r>
      <w:bookmarkEnd w:id="97"/>
      <w:bookmarkEnd w:id="98"/>
      <w:bookmarkEnd w:id="99"/>
    </w:p>
    <w:p w14:paraId="0455641D" w14:textId="231ABFBE" w:rsidR="005B0F7B" w:rsidRDefault="005B0F7B" w:rsidP="005B0F7B">
      <w:pPr>
        <w:pStyle w:val="aa"/>
        <w:ind w:firstLine="480"/>
      </w:pPr>
      <w:r>
        <w:t>在</w:t>
      </w:r>
      <w:r>
        <w:rPr>
          <w:rFonts w:hint="eastAsia"/>
        </w:rPr>
        <w:t>Python</w:t>
      </w:r>
      <w:r>
        <w:rPr>
          <w:rFonts w:hint="eastAsia"/>
        </w:rPr>
        <w:t>中本文使用的是</w:t>
      </w:r>
      <w:r w:rsidR="00DA3C5A">
        <w:rPr>
          <w:rFonts w:hint="eastAsia"/>
        </w:rPr>
        <w:t>sklearn</w:t>
      </w:r>
      <w:r w:rsidR="00DA3C5A">
        <w:rPr>
          <w:rFonts w:hint="eastAsia"/>
        </w:rPr>
        <w:t>包中的</w:t>
      </w:r>
      <w:r w:rsidR="00DA3C5A">
        <w:rPr>
          <w:rFonts w:hint="eastAsia"/>
        </w:rPr>
        <w:t>RandomForestClassifier</w:t>
      </w:r>
      <w:r>
        <w:rPr>
          <w:rFonts w:hint="eastAsia"/>
        </w:rPr>
        <w:t>实现随机森林分类，对不同类的阿片类药物报告量预测做随机森林回归</w:t>
      </w:r>
      <w:r w:rsidR="00175AF0">
        <w:rPr>
          <w:rFonts w:hint="eastAsia"/>
        </w:rPr>
        <w:t>，</w:t>
      </w:r>
      <w:r w:rsidR="00DA3C5A">
        <w:rPr>
          <w:rFonts w:hint="eastAsia"/>
        </w:rPr>
        <w:t>结果见</w:t>
      </w:r>
      <w:r w:rsidR="00DA3C5A">
        <w:fldChar w:fldCharType="begin"/>
      </w:r>
      <w:r w:rsidR="00DA3C5A">
        <w:instrText xml:space="preserve"> </w:instrText>
      </w:r>
      <w:r w:rsidR="00DA3C5A">
        <w:rPr>
          <w:rFonts w:hint="eastAsia"/>
        </w:rPr>
        <w:instrText>REF _Ref37320998 \h</w:instrText>
      </w:r>
      <w:r w:rsidR="00DA3C5A">
        <w:instrText xml:space="preserve"> </w:instrText>
      </w:r>
      <w:r w:rsidR="00DA3C5A">
        <w:fldChar w:fldCharType="separate"/>
      </w:r>
      <w:r w:rsidR="00B0529E" w:rsidRPr="00995EAD">
        <w:rPr>
          <w:rFonts w:ascii="宋体" w:hAnsi="宋体"/>
          <w:b/>
          <w:sz w:val="21"/>
          <w:szCs w:val="21"/>
        </w:rPr>
        <w:t xml:space="preserve">表 </w:t>
      </w:r>
      <w:r w:rsidR="00B0529E">
        <w:rPr>
          <w:rFonts w:ascii="宋体" w:hAnsi="宋体"/>
          <w:b/>
          <w:noProof/>
          <w:sz w:val="21"/>
          <w:szCs w:val="21"/>
        </w:rPr>
        <w:t>3</w:t>
      </w:r>
      <w:r w:rsidR="00DA3C5A">
        <w:fldChar w:fldCharType="end"/>
      </w:r>
      <w:r w:rsidR="00175AF0">
        <w:rPr>
          <w:rFonts w:hint="eastAsia"/>
        </w:rPr>
        <w:t>。对于随机森林模型，合成阿片类报告量的预测效果最差，合成阿片类药物的精确度为</w:t>
      </w:r>
      <w:r w:rsidR="00175AF0">
        <w:rPr>
          <w:rFonts w:hint="eastAsia"/>
        </w:rPr>
        <w:t>0.63</w:t>
      </w:r>
      <w:r w:rsidR="00175AF0">
        <w:rPr>
          <w:rFonts w:hint="eastAsia"/>
        </w:rPr>
        <w:t>，召回率为</w:t>
      </w:r>
      <w:r w:rsidR="00175AF0">
        <w:rPr>
          <w:rFonts w:hint="eastAsia"/>
        </w:rPr>
        <w:t>0.62</w:t>
      </w:r>
      <w:r w:rsidR="00175AF0">
        <w:rPr>
          <w:rFonts w:hint="eastAsia"/>
        </w:rPr>
        <w:t>，</w:t>
      </w:r>
      <w:r w:rsidR="00175AF0">
        <w:rPr>
          <w:rFonts w:hint="eastAsia"/>
        </w:rPr>
        <w:t>F1-</w:t>
      </w:r>
      <w:r w:rsidR="00175AF0">
        <w:rPr>
          <w:rFonts w:hint="eastAsia"/>
        </w:rPr>
        <w:t>评分为</w:t>
      </w:r>
      <w:r w:rsidR="00175AF0">
        <w:rPr>
          <w:rFonts w:hint="eastAsia"/>
        </w:rPr>
        <w:t>0.62</w:t>
      </w:r>
      <w:r w:rsidR="00175AF0">
        <w:rPr>
          <w:rFonts w:hint="eastAsia"/>
        </w:rPr>
        <w:t>，支持度为</w:t>
      </w:r>
      <w:r w:rsidR="00175AF0">
        <w:rPr>
          <w:rFonts w:hint="eastAsia"/>
        </w:rPr>
        <w:t>961</w:t>
      </w:r>
      <w:r w:rsidR="00175AF0">
        <w:rPr>
          <w:rFonts w:hint="eastAsia"/>
        </w:rPr>
        <w:t>；非合成阿片类药物的效果次之，精确度为</w:t>
      </w:r>
      <w:r w:rsidR="00175AF0">
        <w:rPr>
          <w:rFonts w:hint="eastAsia"/>
        </w:rPr>
        <w:t>0.64</w:t>
      </w:r>
      <w:r w:rsidR="00175AF0">
        <w:rPr>
          <w:rFonts w:hint="eastAsia"/>
        </w:rPr>
        <w:t>，召回率为</w:t>
      </w:r>
      <w:r w:rsidR="00175AF0">
        <w:rPr>
          <w:rFonts w:hint="eastAsia"/>
        </w:rPr>
        <w:t>0.62</w:t>
      </w:r>
      <w:r w:rsidR="00175AF0">
        <w:rPr>
          <w:rFonts w:hint="eastAsia"/>
        </w:rPr>
        <w:t>，</w:t>
      </w:r>
      <w:r w:rsidR="00175AF0">
        <w:rPr>
          <w:rFonts w:hint="eastAsia"/>
        </w:rPr>
        <w:t>F1-</w:t>
      </w:r>
      <w:r w:rsidR="00175AF0">
        <w:rPr>
          <w:rFonts w:hint="eastAsia"/>
        </w:rPr>
        <w:t>评分为</w:t>
      </w:r>
      <w:r w:rsidR="00175AF0">
        <w:rPr>
          <w:rFonts w:hint="eastAsia"/>
        </w:rPr>
        <w:t>0.63</w:t>
      </w:r>
      <w:r w:rsidR="00175AF0">
        <w:rPr>
          <w:rFonts w:hint="eastAsia"/>
        </w:rPr>
        <w:t>，支持度为</w:t>
      </w:r>
      <w:r w:rsidR="00175AF0">
        <w:rPr>
          <w:rFonts w:hint="eastAsia"/>
        </w:rPr>
        <w:t>897</w:t>
      </w:r>
      <w:r w:rsidR="00175AF0">
        <w:rPr>
          <w:rFonts w:hint="eastAsia"/>
        </w:rPr>
        <w:t>；半合成类阿片药的效果最优，精确度为</w:t>
      </w:r>
      <w:r w:rsidR="00175AF0">
        <w:rPr>
          <w:rFonts w:hint="eastAsia"/>
        </w:rPr>
        <w:t>0.64</w:t>
      </w:r>
      <w:r w:rsidR="00175AF0">
        <w:rPr>
          <w:rFonts w:hint="eastAsia"/>
        </w:rPr>
        <w:t>，召回率为</w:t>
      </w:r>
      <w:r w:rsidR="00175AF0">
        <w:rPr>
          <w:rFonts w:hint="eastAsia"/>
        </w:rPr>
        <w:t>0.62</w:t>
      </w:r>
      <w:r w:rsidR="00175AF0">
        <w:rPr>
          <w:rFonts w:hint="eastAsia"/>
        </w:rPr>
        <w:t>，</w:t>
      </w:r>
      <w:r w:rsidR="00175AF0">
        <w:rPr>
          <w:rFonts w:hint="eastAsia"/>
        </w:rPr>
        <w:t>F1-</w:t>
      </w:r>
      <w:r w:rsidR="00175AF0">
        <w:rPr>
          <w:rFonts w:hint="eastAsia"/>
        </w:rPr>
        <w:t>评分为</w:t>
      </w:r>
      <w:r w:rsidR="00175AF0">
        <w:rPr>
          <w:rFonts w:hint="eastAsia"/>
        </w:rPr>
        <w:t>0.63</w:t>
      </w:r>
      <w:r w:rsidR="00175AF0">
        <w:rPr>
          <w:rFonts w:hint="eastAsia"/>
        </w:rPr>
        <w:t>，支持度为</w:t>
      </w:r>
      <w:r w:rsidR="00175AF0">
        <w:rPr>
          <w:rFonts w:hint="eastAsia"/>
        </w:rPr>
        <w:t>961</w:t>
      </w:r>
      <w:r w:rsidR="00175AF0">
        <w:rPr>
          <w:rFonts w:hint="eastAsia"/>
        </w:rPr>
        <w:t>。</w:t>
      </w:r>
    </w:p>
    <w:p w14:paraId="05C0ECD9" w14:textId="637D78CC" w:rsidR="00280E73" w:rsidRPr="00995EAD" w:rsidRDefault="00280E73" w:rsidP="000B61F5">
      <w:pPr>
        <w:pStyle w:val="afa"/>
        <w:keepNext/>
        <w:keepLines/>
        <w:jc w:val="center"/>
        <w:rPr>
          <w:rFonts w:ascii="宋体" w:eastAsia="宋体" w:hAnsi="宋体"/>
          <w:b/>
          <w:sz w:val="21"/>
          <w:szCs w:val="21"/>
        </w:rPr>
      </w:pPr>
      <w:bookmarkStart w:id="100" w:name="_Ref37320998"/>
      <w:bookmarkStart w:id="101" w:name="_Toc37339202"/>
      <w:r w:rsidRPr="00995EAD">
        <w:rPr>
          <w:rFonts w:ascii="宋体" w:eastAsia="宋体" w:hAnsi="宋体"/>
          <w:b/>
          <w:sz w:val="21"/>
          <w:szCs w:val="21"/>
        </w:rPr>
        <w:t xml:space="preserve">表 </w:t>
      </w:r>
      <w:r w:rsidRPr="00995EAD">
        <w:rPr>
          <w:rFonts w:ascii="宋体" w:eastAsia="宋体" w:hAnsi="宋体"/>
          <w:b/>
          <w:sz w:val="21"/>
          <w:szCs w:val="21"/>
        </w:rPr>
        <w:fldChar w:fldCharType="begin"/>
      </w:r>
      <w:r w:rsidRPr="00995EAD">
        <w:rPr>
          <w:rFonts w:ascii="宋体" w:eastAsia="宋体" w:hAnsi="宋体"/>
          <w:b/>
          <w:sz w:val="21"/>
          <w:szCs w:val="21"/>
        </w:rPr>
        <w:instrText xml:space="preserve"> SEQ 表 \* ARABIC </w:instrText>
      </w:r>
      <w:r w:rsidRPr="00995EAD">
        <w:rPr>
          <w:rFonts w:ascii="宋体" w:eastAsia="宋体" w:hAnsi="宋体"/>
          <w:b/>
          <w:sz w:val="21"/>
          <w:szCs w:val="21"/>
        </w:rPr>
        <w:fldChar w:fldCharType="separate"/>
      </w:r>
      <w:r w:rsidR="00B0529E">
        <w:rPr>
          <w:rFonts w:ascii="宋体" w:eastAsia="宋体" w:hAnsi="宋体"/>
          <w:b/>
          <w:noProof/>
          <w:sz w:val="21"/>
          <w:szCs w:val="21"/>
        </w:rPr>
        <w:t>3</w:t>
      </w:r>
      <w:r w:rsidRPr="00995EAD">
        <w:rPr>
          <w:rFonts w:ascii="宋体" w:eastAsia="宋体" w:hAnsi="宋体"/>
          <w:b/>
          <w:sz w:val="21"/>
          <w:szCs w:val="21"/>
        </w:rPr>
        <w:fldChar w:fldCharType="end"/>
      </w:r>
      <w:bookmarkEnd w:id="100"/>
      <w:r w:rsidR="00584709" w:rsidRPr="00995EAD">
        <w:rPr>
          <w:rFonts w:ascii="宋体" w:eastAsia="宋体" w:hAnsi="宋体" w:hint="eastAsia"/>
          <w:b/>
          <w:sz w:val="21"/>
          <w:szCs w:val="21"/>
        </w:rPr>
        <w:t xml:space="preserve">    各类阿片类药物的随机森林模型结果</w:t>
      </w:r>
      <w:bookmarkEnd w:id="101"/>
    </w:p>
    <w:tbl>
      <w:tblPr>
        <w:tblW w:w="9360" w:type="dxa"/>
        <w:tblInd w:w="93" w:type="dxa"/>
        <w:tblLook w:val="04A0" w:firstRow="1" w:lastRow="0" w:firstColumn="1" w:lastColumn="0" w:noHBand="0" w:noVBand="1"/>
      </w:tblPr>
      <w:tblGrid>
        <w:gridCol w:w="3239"/>
        <w:gridCol w:w="1881"/>
        <w:gridCol w:w="1060"/>
        <w:gridCol w:w="1060"/>
        <w:gridCol w:w="1060"/>
        <w:gridCol w:w="1060"/>
      </w:tblGrid>
      <w:tr w:rsidR="00280E73" w:rsidRPr="00995EAD" w14:paraId="05913FD9" w14:textId="77777777" w:rsidTr="00280E73">
        <w:trPr>
          <w:trHeight w:val="360"/>
        </w:trPr>
        <w:tc>
          <w:tcPr>
            <w:tcW w:w="5120" w:type="dxa"/>
            <w:gridSpan w:val="2"/>
            <w:tcBorders>
              <w:top w:val="single" w:sz="8" w:space="0" w:color="auto"/>
              <w:left w:val="nil"/>
              <w:bottom w:val="single" w:sz="8" w:space="0" w:color="auto"/>
              <w:right w:val="nil"/>
            </w:tcBorders>
            <w:shd w:val="clear" w:color="auto" w:fill="auto"/>
            <w:noWrap/>
            <w:vAlign w:val="center"/>
            <w:hideMark/>
          </w:tcPr>
          <w:p w14:paraId="3CDDF746"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类别</w:t>
            </w:r>
          </w:p>
        </w:tc>
        <w:tc>
          <w:tcPr>
            <w:tcW w:w="1060" w:type="dxa"/>
            <w:tcBorders>
              <w:top w:val="single" w:sz="8" w:space="0" w:color="auto"/>
              <w:left w:val="nil"/>
              <w:bottom w:val="single" w:sz="8" w:space="0" w:color="auto"/>
              <w:right w:val="nil"/>
            </w:tcBorders>
            <w:shd w:val="clear" w:color="auto" w:fill="auto"/>
            <w:noWrap/>
            <w:vAlign w:val="center"/>
            <w:hideMark/>
          </w:tcPr>
          <w:p w14:paraId="2A63FA12"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精确率</w:t>
            </w:r>
          </w:p>
        </w:tc>
        <w:tc>
          <w:tcPr>
            <w:tcW w:w="1060" w:type="dxa"/>
            <w:tcBorders>
              <w:top w:val="single" w:sz="8" w:space="0" w:color="auto"/>
              <w:left w:val="nil"/>
              <w:bottom w:val="single" w:sz="8" w:space="0" w:color="auto"/>
              <w:right w:val="nil"/>
            </w:tcBorders>
            <w:shd w:val="clear" w:color="auto" w:fill="auto"/>
            <w:noWrap/>
            <w:vAlign w:val="center"/>
            <w:hideMark/>
          </w:tcPr>
          <w:p w14:paraId="587D3C82"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召回率</w:t>
            </w:r>
          </w:p>
        </w:tc>
        <w:tc>
          <w:tcPr>
            <w:tcW w:w="1060" w:type="dxa"/>
            <w:tcBorders>
              <w:top w:val="single" w:sz="8" w:space="0" w:color="auto"/>
              <w:left w:val="nil"/>
              <w:bottom w:val="single" w:sz="8" w:space="0" w:color="auto"/>
              <w:right w:val="nil"/>
            </w:tcBorders>
            <w:shd w:val="clear" w:color="auto" w:fill="auto"/>
            <w:noWrap/>
            <w:vAlign w:val="center"/>
            <w:hideMark/>
          </w:tcPr>
          <w:p w14:paraId="57873B5D"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F1-评分</w:t>
            </w:r>
          </w:p>
        </w:tc>
        <w:tc>
          <w:tcPr>
            <w:tcW w:w="1060" w:type="dxa"/>
            <w:tcBorders>
              <w:top w:val="single" w:sz="8" w:space="0" w:color="auto"/>
              <w:left w:val="nil"/>
              <w:bottom w:val="single" w:sz="8" w:space="0" w:color="auto"/>
              <w:right w:val="nil"/>
            </w:tcBorders>
            <w:shd w:val="clear" w:color="auto" w:fill="auto"/>
            <w:noWrap/>
            <w:vAlign w:val="center"/>
            <w:hideMark/>
          </w:tcPr>
          <w:p w14:paraId="79FD4D73"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支持度</w:t>
            </w:r>
          </w:p>
        </w:tc>
      </w:tr>
      <w:tr w:rsidR="00280E73" w:rsidRPr="00995EAD" w14:paraId="5296CCB7" w14:textId="77777777" w:rsidTr="00280E73">
        <w:trPr>
          <w:trHeight w:val="360"/>
        </w:trPr>
        <w:tc>
          <w:tcPr>
            <w:tcW w:w="3239" w:type="dxa"/>
            <w:tcBorders>
              <w:top w:val="nil"/>
              <w:left w:val="nil"/>
              <w:bottom w:val="nil"/>
              <w:right w:val="nil"/>
            </w:tcBorders>
            <w:shd w:val="clear" w:color="auto" w:fill="auto"/>
            <w:noWrap/>
            <w:vAlign w:val="center"/>
            <w:hideMark/>
          </w:tcPr>
          <w:p w14:paraId="304B201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随机森林合成阿片类</w:t>
            </w:r>
          </w:p>
        </w:tc>
        <w:tc>
          <w:tcPr>
            <w:tcW w:w="1881" w:type="dxa"/>
            <w:tcBorders>
              <w:top w:val="nil"/>
              <w:left w:val="nil"/>
              <w:bottom w:val="nil"/>
              <w:right w:val="nil"/>
            </w:tcBorders>
            <w:shd w:val="clear" w:color="auto" w:fill="auto"/>
            <w:noWrap/>
            <w:hideMark/>
          </w:tcPr>
          <w:p w14:paraId="4D1B6F18"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3081C9E8"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7E2B891E"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67383ACF"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7334FB3A" w14:textId="77777777" w:rsidR="00280E73" w:rsidRPr="00995EAD" w:rsidRDefault="00280E73" w:rsidP="000B61F5">
            <w:pPr>
              <w:keepNext/>
              <w:keepLines/>
              <w:widowControl/>
              <w:jc w:val="center"/>
              <w:rPr>
                <w:rFonts w:ascii="宋体" w:eastAsia="宋体" w:hAnsi="宋体" w:cs="宋体"/>
                <w:kern w:val="0"/>
                <w:szCs w:val="21"/>
              </w:rPr>
            </w:pPr>
          </w:p>
        </w:tc>
      </w:tr>
      <w:tr w:rsidR="00280E73" w:rsidRPr="00995EAD" w14:paraId="018AE039" w14:textId="77777777" w:rsidTr="00280E73">
        <w:trPr>
          <w:trHeight w:val="360"/>
        </w:trPr>
        <w:tc>
          <w:tcPr>
            <w:tcW w:w="3239" w:type="dxa"/>
            <w:tcBorders>
              <w:top w:val="nil"/>
              <w:left w:val="nil"/>
              <w:bottom w:val="nil"/>
              <w:right w:val="nil"/>
            </w:tcBorders>
            <w:shd w:val="clear" w:color="auto" w:fill="auto"/>
            <w:noWrap/>
            <w:vAlign w:val="center"/>
            <w:hideMark/>
          </w:tcPr>
          <w:p w14:paraId="7E3870DA"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564E5C5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1060" w:type="dxa"/>
            <w:tcBorders>
              <w:top w:val="nil"/>
              <w:left w:val="nil"/>
              <w:bottom w:val="nil"/>
              <w:right w:val="nil"/>
            </w:tcBorders>
            <w:shd w:val="clear" w:color="auto" w:fill="auto"/>
            <w:noWrap/>
            <w:vAlign w:val="center"/>
            <w:hideMark/>
          </w:tcPr>
          <w:p w14:paraId="173A880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0.32 </w:t>
            </w:r>
          </w:p>
        </w:tc>
        <w:tc>
          <w:tcPr>
            <w:tcW w:w="1060" w:type="dxa"/>
            <w:tcBorders>
              <w:top w:val="nil"/>
              <w:left w:val="nil"/>
              <w:bottom w:val="nil"/>
              <w:right w:val="nil"/>
            </w:tcBorders>
            <w:shd w:val="clear" w:color="auto" w:fill="auto"/>
            <w:noWrap/>
            <w:vAlign w:val="center"/>
            <w:hideMark/>
          </w:tcPr>
          <w:p w14:paraId="3B81FE8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0.49 </w:t>
            </w:r>
          </w:p>
        </w:tc>
        <w:tc>
          <w:tcPr>
            <w:tcW w:w="1060" w:type="dxa"/>
            <w:tcBorders>
              <w:top w:val="nil"/>
              <w:left w:val="nil"/>
              <w:bottom w:val="nil"/>
              <w:right w:val="nil"/>
            </w:tcBorders>
            <w:shd w:val="clear" w:color="auto" w:fill="auto"/>
            <w:noWrap/>
            <w:vAlign w:val="center"/>
            <w:hideMark/>
          </w:tcPr>
          <w:p w14:paraId="050EC73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0.39 </w:t>
            </w:r>
          </w:p>
        </w:tc>
        <w:tc>
          <w:tcPr>
            <w:tcW w:w="1060" w:type="dxa"/>
            <w:tcBorders>
              <w:top w:val="nil"/>
              <w:left w:val="nil"/>
              <w:bottom w:val="nil"/>
              <w:right w:val="nil"/>
            </w:tcBorders>
            <w:shd w:val="clear" w:color="auto" w:fill="auto"/>
            <w:noWrap/>
            <w:vAlign w:val="center"/>
            <w:hideMark/>
          </w:tcPr>
          <w:p w14:paraId="22FDE6C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65</w:t>
            </w:r>
          </w:p>
        </w:tc>
      </w:tr>
      <w:tr w:rsidR="00280E73" w:rsidRPr="00995EAD" w14:paraId="143EE422" w14:textId="77777777" w:rsidTr="00280E73">
        <w:trPr>
          <w:trHeight w:val="360"/>
        </w:trPr>
        <w:tc>
          <w:tcPr>
            <w:tcW w:w="3239" w:type="dxa"/>
            <w:tcBorders>
              <w:top w:val="nil"/>
              <w:left w:val="nil"/>
              <w:bottom w:val="nil"/>
              <w:right w:val="nil"/>
            </w:tcBorders>
            <w:shd w:val="clear" w:color="auto" w:fill="auto"/>
            <w:noWrap/>
            <w:vAlign w:val="center"/>
            <w:hideMark/>
          </w:tcPr>
          <w:p w14:paraId="47C89737"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755DEEC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1060" w:type="dxa"/>
            <w:tcBorders>
              <w:top w:val="nil"/>
              <w:left w:val="nil"/>
              <w:bottom w:val="nil"/>
              <w:right w:val="nil"/>
            </w:tcBorders>
            <w:shd w:val="clear" w:color="auto" w:fill="auto"/>
            <w:noWrap/>
            <w:vAlign w:val="center"/>
            <w:hideMark/>
          </w:tcPr>
          <w:p w14:paraId="2F9E066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0.57 </w:t>
            </w:r>
          </w:p>
        </w:tc>
        <w:tc>
          <w:tcPr>
            <w:tcW w:w="1060" w:type="dxa"/>
            <w:tcBorders>
              <w:top w:val="nil"/>
              <w:left w:val="nil"/>
              <w:bottom w:val="nil"/>
              <w:right w:val="nil"/>
            </w:tcBorders>
            <w:shd w:val="clear" w:color="auto" w:fill="auto"/>
            <w:noWrap/>
            <w:vAlign w:val="center"/>
            <w:hideMark/>
          </w:tcPr>
          <w:p w14:paraId="5C68B3F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0.52 </w:t>
            </w:r>
          </w:p>
        </w:tc>
        <w:tc>
          <w:tcPr>
            <w:tcW w:w="1060" w:type="dxa"/>
            <w:tcBorders>
              <w:top w:val="nil"/>
              <w:left w:val="nil"/>
              <w:bottom w:val="nil"/>
              <w:right w:val="nil"/>
            </w:tcBorders>
            <w:shd w:val="clear" w:color="auto" w:fill="auto"/>
            <w:noWrap/>
            <w:vAlign w:val="center"/>
            <w:hideMark/>
          </w:tcPr>
          <w:p w14:paraId="37CC47E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1060" w:type="dxa"/>
            <w:tcBorders>
              <w:top w:val="nil"/>
              <w:left w:val="nil"/>
              <w:bottom w:val="nil"/>
              <w:right w:val="nil"/>
            </w:tcBorders>
            <w:shd w:val="clear" w:color="auto" w:fill="auto"/>
            <w:noWrap/>
            <w:vAlign w:val="center"/>
            <w:hideMark/>
          </w:tcPr>
          <w:p w14:paraId="32EEF52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332</w:t>
            </w:r>
          </w:p>
        </w:tc>
      </w:tr>
      <w:tr w:rsidR="00280E73" w:rsidRPr="00995EAD" w14:paraId="725779E1" w14:textId="77777777" w:rsidTr="00280E73">
        <w:trPr>
          <w:trHeight w:val="360"/>
        </w:trPr>
        <w:tc>
          <w:tcPr>
            <w:tcW w:w="3239" w:type="dxa"/>
            <w:tcBorders>
              <w:top w:val="nil"/>
              <w:left w:val="nil"/>
              <w:bottom w:val="nil"/>
              <w:right w:val="nil"/>
            </w:tcBorders>
            <w:shd w:val="clear" w:color="auto" w:fill="auto"/>
            <w:noWrap/>
            <w:vAlign w:val="center"/>
            <w:hideMark/>
          </w:tcPr>
          <w:p w14:paraId="4BC2AA77"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0612875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1060" w:type="dxa"/>
            <w:tcBorders>
              <w:top w:val="nil"/>
              <w:left w:val="nil"/>
              <w:bottom w:val="nil"/>
              <w:right w:val="nil"/>
            </w:tcBorders>
            <w:shd w:val="clear" w:color="auto" w:fill="auto"/>
            <w:noWrap/>
            <w:vAlign w:val="center"/>
            <w:hideMark/>
          </w:tcPr>
          <w:p w14:paraId="0FDE4AC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0.73 </w:t>
            </w:r>
          </w:p>
        </w:tc>
        <w:tc>
          <w:tcPr>
            <w:tcW w:w="1060" w:type="dxa"/>
            <w:tcBorders>
              <w:top w:val="nil"/>
              <w:left w:val="nil"/>
              <w:bottom w:val="nil"/>
              <w:right w:val="nil"/>
            </w:tcBorders>
            <w:shd w:val="clear" w:color="auto" w:fill="auto"/>
            <w:noWrap/>
            <w:vAlign w:val="center"/>
            <w:hideMark/>
          </w:tcPr>
          <w:p w14:paraId="5DE8778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0.70 </w:t>
            </w:r>
          </w:p>
        </w:tc>
        <w:tc>
          <w:tcPr>
            <w:tcW w:w="1060" w:type="dxa"/>
            <w:tcBorders>
              <w:top w:val="nil"/>
              <w:left w:val="nil"/>
              <w:bottom w:val="nil"/>
              <w:right w:val="nil"/>
            </w:tcBorders>
            <w:shd w:val="clear" w:color="auto" w:fill="auto"/>
            <w:noWrap/>
            <w:vAlign w:val="center"/>
            <w:hideMark/>
          </w:tcPr>
          <w:p w14:paraId="3A3E8D2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0.72 </w:t>
            </w:r>
          </w:p>
        </w:tc>
        <w:tc>
          <w:tcPr>
            <w:tcW w:w="1060" w:type="dxa"/>
            <w:tcBorders>
              <w:top w:val="nil"/>
              <w:left w:val="nil"/>
              <w:bottom w:val="nil"/>
              <w:right w:val="nil"/>
            </w:tcBorders>
            <w:shd w:val="clear" w:color="auto" w:fill="auto"/>
            <w:noWrap/>
            <w:vAlign w:val="center"/>
            <w:hideMark/>
          </w:tcPr>
          <w:p w14:paraId="0CBAB8F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499</w:t>
            </w:r>
          </w:p>
        </w:tc>
      </w:tr>
      <w:tr w:rsidR="00280E73" w:rsidRPr="00995EAD" w14:paraId="5C82E2E9" w14:textId="77777777" w:rsidTr="00280E73">
        <w:trPr>
          <w:trHeight w:val="360"/>
        </w:trPr>
        <w:tc>
          <w:tcPr>
            <w:tcW w:w="3239" w:type="dxa"/>
            <w:tcBorders>
              <w:top w:val="nil"/>
              <w:left w:val="nil"/>
              <w:bottom w:val="nil"/>
              <w:right w:val="nil"/>
            </w:tcBorders>
            <w:shd w:val="clear" w:color="auto" w:fill="auto"/>
            <w:noWrap/>
            <w:vAlign w:val="center"/>
            <w:hideMark/>
          </w:tcPr>
          <w:p w14:paraId="20EBA0E1"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0A87A00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1060" w:type="dxa"/>
            <w:tcBorders>
              <w:top w:val="nil"/>
              <w:left w:val="nil"/>
              <w:bottom w:val="nil"/>
              <w:right w:val="nil"/>
            </w:tcBorders>
            <w:shd w:val="clear" w:color="auto" w:fill="auto"/>
            <w:noWrap/>
            <w:vAlign w:val="center"/>
            <w:hideMark/>
          </w:tcPr>
          <w:p w14:paraId="1013AAB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0.52 </w:t>
            </w:r>
          </w:p>
        </w:tc>
        <w:tc>
          <w:tcPr>
            <w:tcW w:w="1060" w:type="dxa"/>
            <w:tcBorders>
              <w:top w:val="nil"/>
              <w:left w:val="nil"/>
              <w:bottom w:val="nil"/>
              <w:right w:val="nil"/>
            </w:tcBorders>
            <w:shd w:val="clear" w:color="auto" w:fill="auto"/>
            <w:noWrap/>
            <w:vAlign w:val="center"/>
            <w:hideMark/>
          </w:tcPr>
          <w:p w14:paraId="5D8873A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0.70 </w:t>
            </w:r>
          </w:p>
        </w:tc>
        <w:tc>
          <w:tcPr>
            <w:tcW w:w="1060" w:type="dxa"/>
            <w:tcBorders>
              <w:top w:val="nil"/>
              <w:left w:val="nil"/>
              <w:bottom w:val="nil"/>
              <w:right w:val="nil"/>
            </w:tcBorders>
            <w:shd w:val="clear" w:color="auto" w:fill="auto"/>
            <w:noWrap/>
            <w:vAlign w:val="center"/>
            <w:hideMark/>
          </w:tcPr>
          <w:p w14:paraId="56CA040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0.60 </w:t>
            </w:r>
          </w:p>
        </w:tc>
        <w:tc>
          <w:tcPr>
            <w:tcW w:w="1060" w:type="dxa"/>
            <w:tcBorders>
              <w:top w:val="nil"/>
              <w:left w:val="nil"/>
              <w:bottom w:val="nil"/>
              <w:right w:val="nil"/>
            </w:tcBorders>
            <w:shd w:val="clear" w:color="auto" w:fill="auto"/>
            <w:noWrap/>
            <w:vAlign w:val="center"/>
            <w:hideMark/>
          </w:tcPr>
          <w:p w14:paraId="1F09F82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61</w:t>
            </w:r>
          </w:p>
        </w:tc>
      </w:tr>
      <w:tr w:rsidR="00280E73" w:rsidRPr="00995EAD" w14:paraId="7F0E7860" w14:textId="77777777" w:rsidTr="00280E73">
        <w:trPr>
          <w:trHeight w:val="360"/>
        </w:trPr>
        <w:tc>
          <w:tcPr>
            <w:tcW w:w="3239" w:type="dxa"/>
            <w:tcBorders>
              <w:top w:val="nil"/>
              <w:left w:val="nil"/>
              <w:bottom w:val="nil"/>
              <w:right w:val="nil"/>
            </w:tcBorders>
            <w:shd w:val="clear" w:color="auto" w:fill="auto"/>
            <w:noWrap/>
            <w:vAlign w:val="center"/>
            <w:hideMark/>
          </w:tcPr>
          <w:p w14:paraId="2447FB8F"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788A5A8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1060" w:type="dxa"/>
            <w:tcBorders>
              <w:top w:val="nil"/>
              <w:left w:val="nil"/>
              <w:bottom w:val="nil"/>
              <w:right w:val="nil"/>
            </w:tcBorders>
            <w:shd w:val="clear" w:color="auto" w:fill="auto"/>
            <w:noWrap/>
            <w:vAlign w:val="center"/>
            <w:hideMark/>
          </w:tcPr>
          <w:p w14:paraId="6EC045C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0.50 </w:t>
            </w:r>
          </w:p>
        </w:tc>
        <w:tc>
          <w:tcPr>
            <w:tcW w:w="1060" w:type="dxa"/>
            <w:tcBorders>
              <w:top w:val="nil"/>
              <w:left w:val="nil"/>
              <w:bottom w:val="nil"/>
              <w:right w:val="nil"/>
            </w:tcBorders>
            <w:shd w:val="clear" w:color="auto" w:fill="auto"/>
            <w:noWrap/>
            <w:vAlign w:val="center"/>
            <w:hideMark/>
          </w:tcPr>
          <w:p w14:paraId="614302C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0.25 </w:t>
            </w:r>
          </w:p>
        </w:tc>
        <w:tc>
          <w:tcPr>
            <w:tcW w:w="1060" w:type="dxa"/>
            <w:tcBorders>
              <w:top w:val="nil"/>
              <w:left w:val="nil"/>
              <w:bottom w:val="nil"/>
              <w:right w:val="nil"/>
            </w:tcBorders>
            <w:shd w:val="clear" w:color="auto" w:fill="auto"/>
            <w:noWrap/>
            <w:vAlign w:val="center"/>
            <w:hideMark/>
          </w:tcPr>
          <w:p w14:paraId="62CE210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0.33 </w:t>
            </w:r>
          </w:p>
        </w:tc>
        <w:tc>
          <w:tcPr>
            <w:tcW w:w="1060" w:type="dxa"/>
            <w:tcBorders>
              <w:top w:val="nil"/>
              <w:left w:val="nil"/>
              <w:bottom w:val="nil"/>
              <w:right w:val="nil"/>
            </w:tcBorders>
            <w:shd w:val="clear" w:color="auto" w:fill="auto"/>
            <w:noWrap/>
            <w:vAlign w:val="center"/>
            <w:hideMark/>
          </w:tcPr>
          <w:p w14:paraId="18D6AF4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4</w:t>
            </w:r>
          </w:p>
        </w:tc>
      </w:tr>
      <w:tr w:rsidR="00280E73" w:rsidRPr="00995EAD" w14:paraId="62E1F4F2" w14:textId="77777777" w:rsidTr="00280E73">
        <w:trPr>
          <w:trHeight w:val="360"/>
        </w:trPr>
        <w:tc>
          <w:tcPr>
            <w:tcW w:w="3239" w:type="dxa"/>
            <w:tcBorders>
              <w:top w:val="nil"/>
              <w:left w:val="nil"/>
              <w:bottom w:val="nil"/>
              <w:right w:val="nil"/>
            </w:tcBorders>
            <w:shd w:val="clear" w:color="auto" w:fill="auto"/>
            <w:noWrap/>
            <w:vAlign w:val="center"/>
            <w:hideMark/>
          </w:tcPr>
          <w:p w14:paraId="692CEF50"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7BE5B43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1060" w:type="dxa"/>
            <w:tcBorders>
              <w:top w:val="nil"/>
              <w:left w:val="nil"/>
              <w:bottom w:val="nil"/>
              <w:right w:val="nil"/>
            </w:tcBorders>
            <w:shd w:val="clear" w:color="auto" w:fill="auto"/>
            <w:noWrap/>
            <w:vAlign w:val="center"/>
            <w:hideMark/>
          </w:tcPr>
          <w:p w14:paraId="364082B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63E4932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52EE411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19440E3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w:t>
            </w:r>
          </w:p>
        </w:tc>
      </w:tr>
      <w:tr w:rsidR="00280E73" w:rsidRPr="00995EAD" w14:paraId="42280CFF" w14:textId="77777777" w:rsidTr="00280E73">
        <w:trPr>
          <w:trHeight w:val="360"/>
        </w:trPr>
        <w:tc>
          <w:tcPr>
            <w:tcW w:w="3239" w:type="dxa"/>
            <w:tcBorders>
              <w:top w:val="nil"/>
              <w:left w:val="nil"/>
              <w:bottom w:val="nil"/>
              <w:right w:val="nil"/>
            </w:tcBorders>
            <w:shd w:val="clear" w:color="auto" w:fill="auto"/>
            <w:noWrap/>
            <w:vAlign w:val="center"/>
            <w:hideMark/>
          </w:tcPr>
          <w:p w14:paraId="117EE51F"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4C289DB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1060" w:type="dxa"/>
            <w:tcBorders>
              <w:top w:val="nil"/>
              <w:left w:val="nil"/>
              <w:bottom w:val="nil"/>
              <w:right w:val="nil"/>
            </w:tcBorders>
            <w:shd w:val="clear" w:color="auto" w:fill="auto"/>
            <w:noWrap/>
            <w:vAlign w:val="center"/>
            <w:hideMark/>
          </w:tcPr>
          <w:p w14:paraId="4D3866C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0.63 </w:t>
            </w:r>
          </w:p>
        </w:tc>
        <w:tc>
          <w:tcPr>
            <w:tcW w:w="1060" w:type="dxa"/>
            <w:tcBorders>
              <w:top w:val="nil"/>
              <w:left w:val="nil"/>
              <w:bottom w:val="nil"/>
              <w:right w:val="nil"/>
            </w:tcBorders>
            <w:shd w:val="clear" w:color="auto" w:fill="auto"/>
            <w:noWrap/>
            <w:vAlign w:val="center"/>
            <w:hideMark/>
          </w:tcPr>
          <w:p w14:paraId="07CCAC1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1060" w:type="dxa"/>
            <w:tcBorders>
              <w:top w:val="nil"/>
              <w:left w:val="nil"/>
              <w:bottom w:val="nil"/>
              <w:right w:val="nil"/>
            </w:tcBorders>
            <w:shd w:val="clear" w:color="auto" w:fill="auto"/>
            <w:noWrap/>
            <w:vAlign w:val="center"/>
            <w:hideMark/>
          </w:tcPr>
          <w:p w14:paraId="51F23A6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1060" w:type="dxa"/>
            <w:tcBorders>
              <w:top w:val="nil"/>
              <w:left w:val="nil"/>
              <w:bottom w:val="nil"/>
              <w:right w:val="nil"/>
            </w:tcBorders>
            <w:shd w:val="clear" w:color="auto" w:fill="auto"/>
            <w:noWrap/>
            <w:vAlign w:val="center"/>
            <w:hideMark/>
          </w:tcPr>
          <w:p w14:paraId="54B86C8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961</w:t>
            </w:r>
          </w:p>
        </w:tc>
      </w:tr>
      <w:tr w:rsidR="00280E73" w:rsidRPr="00995EAD" w14:paraId="35BA919D" w14:textId="77777777" w:rsidTr="00280E73">
        <w:trPr>
          <w:trHeight w:val="360"/>
        </w:trPr>
        <w:tc>
          <w:tcPr>
            <w:tcW w:w="3239" w:type="dxa"/>
            <w:tcBorders>
              <w:top w:val="single" w:sz="4" w:space="0" w:color="auto"/>
              <w:left w:val="nil"/>
              <w:bottom w:val="nil"/>
              <w:right w:val="nil"/>
            </w:tcBorders>
            <w:shd w:val="clear" w:color="auto" w:fill="auto"/>
            <w:noWrap/>
            <w:vAlign w:val="center"/>
            <w:hideMark/>
          </w:tcPr>
          <w:p w14:paraId="158774F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随机森林非合成阿片类</w:t>
            </w:r>
          </w:p>
        </w:tc>
        <w:tc>
          <w:tcPr>
            <w:tcW w:w="1881" w:type="dxa"/>
            <w:tcBorders>
              <w:top w:val="single" w:sz="4" w:space="0" w:color="auto"/>
              <w:left w:val="nil"/>
              <w:bottom w:val="nil"/>
              <w:right w:val="nil"/>
            </w:tcBorders>
            <w:shd w:val="clear" w:color="auto" w:fill="auto"/>
            <w:noWrap/>
            <w:hideMark/>
          </w:tcPr>
          <w:p w14:paraId="089E276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3659884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23CF10E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59C804F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6974826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280E73" w:rsidRPr="00995EAD" w14:paraId="3DA63304" w14:textId="77777777" w:rsidTr="00280E73">
        <w:trPr>
          <w:trHeight w:val="360"/>
        </w:trPr>
        <w:tc>
          <w:tcPr>
            <w:tcW w:w="3239" w:type="dxa"/>
            <w:tcBorders>
              <w:top w:val="nil"/>
              <w:left w:val="nil"/>
              <w:bottom w:val="nil"/>
              <w:right w:val="nil"/>
            </w:tcBorders>
            <w:shd w:val="clear" w:color="auto" w:fill="auto"/>
            <w:noWrap/>
            <w:vAlign w:val="center"/>
            <w:hideMark/>
          </w:tcPr>
          <w:p w14:paraId="51710DB9"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79285C4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1060" w:type="dxa"/>
            <w:tcBorders>
              <w:top w:val="nil"/>
              <w:left w:val="nil"/>
              <w:bottom w:val="nil"/>
              <w:right w:val="nil"/>
            </w:tcBorders>
            <w:shd w:val="clear" w:color="auto" w:fill="auto"/>
            <w:noWrap/>
            <w:vAlign w:val="center"/>
            <w:hideMark/>
          </w:tcPr>
          <w:p w14:paraId="1C69FDF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0.49 </w:t>
            </w:r>
          </w:p>
        </w:tc>
        <w:tc>
          <w:tcPr>
            <w:tcW w:w="1060" w:type="dxa"/>
            <w:tcBorders>
              <w:top w:val="nil"/>
              <w:left w:val="nil"/>
              <w:bottom w:val="nil"/>
              <w:right w:val="nil"/>
            </w:tcBorders>
            <w:shd w:val="clear" w:color="auto" w:fill="auto"/>
            <w:noWrap/>
            <w:vAlign w:val="center"/>
            <w:hideMark/>
          </w:tcPr>
          <w:p w14:paraId="2940E0A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0.52 </w:t>
            </w:r>
          </w:p>
        </w:tc>
        <w:tc>
          <w:tcPr>
            <w:tcW w:w="1060" w:type="dxa"/>
            <w:tcBorders>
              <w:top w:val="nil"/>
              <w:left w:val="nil"/>
              <w:bottom w:val="nil"/>
              <w:right w:val="nil"/>
            </w:tcBorders>
            <w:shd w:val="clear" w:color="auto" w:fill="auto"/>
            <w:noWrap/>
            <w:vAlign w:val="center"/>
            <w:hideMark/>
          </w:tcPr>
          <w:p w14:paraId="38F6F3B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0.51 </w:t>
            </w:r>
          </w:p>
        </w:tc>
        <w:tc>
          <w:tcPr>
            <w:tcW w:w="1060" w:type="dxa"/>
            <w:tcBorders>
              <w:top w:val="nil"/>
              <w:left w:val="nil"/>
              <w:bottom w:val="nil"/>
              <w:right w:val="nil"/>
            </w:tcBorders>
            <w:shd w:val="clear" w:color="auto" w:fill="auto"/>
            <w:noWrap/>
            <w:vAlign w:val="center"/>
            <w:hideMark/>
          </w:tcPr>
          <w:p w14:paraId="74F0317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271</w:t>
            </w:r>
          </w:p>
        </w:tc>
      </w:tr>
      <w:tr w:rsidR="00280E73" w:rsidRPr="00995EAD" w14:paraId="533130BA" w14:textId="77777777" w:rsidTr="00280E73">
        <w:trPr>
          <w:trHeight w:val="360"/>
        </w:trPr>
        <w:tc>
          <w:tcPr>
            <w:tcW w:w="3239" w:type="dxa"/>
            <w:tcBorders>
              <w:top w:val="nil"/>
              <w:left w:val="nil"/>
              <w:bottom w:val="nil"/>
              <w:right w:val="nil"/>
            </w:tcBorders>
            <w:shd w:val="clear" w:color="auto" w:fill="auto"/>
            <w:noWrap/>
            <w:vAlign w:val="center"/>
            <w:hideMark/>
          </w:tcPr>
          <w:p w14:paraId="2BFFEE4E"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1465F59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1060" w:type="dxa"/>
            <w:tcBorders>
              <w:top w:val="nil"/>
              <w:left w:val="nil"/>
              <w:bottom w:val="nil"/>
              <w:right w:val="nil"/>
            </w:tcBorders>
            <w:shd w:val="clear" w:color="auto" w:fill="auto"/>
            <w:noWrap/>
            <w:vAlign w:val="center"/>
            <w:hideMark/>
          </w:tcPr>
          <w:p w14:paraId="268C424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0.73 </w:t>
            </w:r>
          </w:p>
        </w:tc>
        <w:tc>
          <w:tcPr>
            <w:tcW w:w="1060" w:type="dxa"/>
            <w:tcBorders>
              <w:top w:val="nil"/>
              <w:left w:val="nil"/>
              <w:bottom w:val="nil"/>
              <w:right w:val="nil"/>
            </w:tcBorders>
            <w:shd w:val="clear" w:color="auto" w:fill="auto"/>
            <w:noWrap/>
            <w:vAlign w:val="center"/>
            <w:hideMark/>
          </w:tcPr>
          <w:p w14:paraId="6DD6969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0.66 </w:t>
            </w:r>
          </w:p>
        </w:tc>
        <w:tc>
          <w:tcPr>
            <w:tcW w:w="1060" w:type="dxa"/>
            <w:tcBorders>
              <w:top w:val="nil"/>
              <w:left w:val="nil"/>
              <w:bottom w:val="nil"/>
              <w:right w:val="nil"/>
            </w:tcBorders>
            <w:shd w:val="clear" w:color="auto" w:fill="auto"/>
            <w:noWrap/>
            <w:vAlign w:val="center"/>
            <w:hideMark/>
          </w:tcPr>
          <w:p w14:paraId="5C5D37E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0.69 </w:t>
            </w:r>
          </w:p>
        </w:tc>
        <w:tc>
          <w:tcPr>
            <w:tcW w:w="1060" w:type="dxa"/>
            <w:tcBorders>
              <w:top w:val="nil"/>
              <w:left w:val="nil"/>
              <w:bottom w:val="nil"/>
              <w:right w:val="nil"/>
            </w:tcBorders>
            <w:shd w:val="clear" w:color="auto" w:fill="auto"/>
            <w:noWrap/>
            <w:vAlign w:val="center"/>
            <w:hideMark/>
          </w:tcPr>
          <w:p w14:paraId="7F35EF7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561</w:t>
            </w:r>
          </w:p>
        </w:tc>
      </w:tr>
      <w:tr w:rsidR="00280E73" w:rsidRPr="00995EAD" w14:paraId="795CACBA" w14:textId="77777777" w:rsidTr="00280E73">
        <w:trPr>
          <w:trHeight w:val="360"/>
        </w:trPr>
        <w:tc>
          <w:tcPr>
            <w:tcW w:w="3239" w:type="dxa"/>
            <w:tcBorders>
              <w:top w:val="nil"/>
              <w:left w:val="nil"/>
              <w:bottom w:val="nil"/>
              <w:right w:val="nil"/>
            </w:tcBorders>
            <w:shd w:val="clear" w:color="auto" w:fill="auto"/>
            <w:noWrap/>
            <w:vAlign w:val="center"/>
            <w:hideMark/>
          </w:tcPr>
          <w:p w14:paraId="212730C1"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7786262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1060" w:type="dxa"/>
            <w:tcBorders>
              <w:top w:val="nil"/>
              <w:left w:val="nil"/>
              <w:bottom w:val="nil"/>
              <w:right w:val="nil"/>
            </w:tcBorders>
            <w:shd w:val="clear" w:color="auto" w:fill="auto"/>
            <w:noWrap/>
            <w:vAlign w:val="center"/>
            <w:hideMark/>
          </w:tcPr>
          <w:p w14:paraId="70721E9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0.44 </w:t>
            </w:r>
          </w:p>
        </w:tc>
        <w:tc>
          <w:tcPr>
            <w:tcW w:w="1060" w:type="dxa"/>
            <w:tcBorders>
              <w:top w:val="nil"/>
              <w:left w:val="nil"/>
              <w:bottom w:val="nil"/>
              <w:right w:val="nil"/>
            </w:tcBorders>
            <w:shd w:val="clear" w:color="auto" w:fill="auto"/>
            <w:noWrap/>
            <w:vAlign w:val="center"/>
            <w:hideMark/>
          </w:tcPr>
          <w:p w14:paraId="650CC69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0.70 </w:t>
            </w:r>
          </w:p>
        </w:tc>
        <w:tc>
          <w:tcPr>
            <w:tcW w:w="1060" w:type="dxa"/>
            <w:tcBorders>
              <w:top w:val="nil"/>
              <w:left w:val="nil"/>
              <w:bottom w:val="nil"/>
              <w:right w:val="nil"/>
            </w:tcBorders>
            <w:shd w:val="clear" w:color="auto" w:fill="auto"/>
            <w:noWrap/>
            <w:vAlign w:val="center"/>
            <w:hideMark/>
          </w:tcPr>
          <w:p w14:paraId="362BAE8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1060" w:type="dxa"/>
            <w:tcBorders>
              <w:top w:val="nil"/>
              <w:left w:val="nil"/>
              <w:bottom w:val="nil"/>
              <w:right w:val="nil"/>
            </w:tcBorders>
            <w:shd w:val="clear" w:color="auto" w:fill="auto"/>
            <w:noWrap/>
            <w:vAlign w:val="center"/>
            <w:hideMark/>
          </w:tcPr>
          <w:p w14:paraId="44D34DC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63</w:t>
            </w:r>
          </w:p>
        </w:tc>
      </w:tr>
      <w:tr w:rsidR="00280E73" w:rsidRPr="00995EAD" w14:paraId="2175660B" w14:textId="77777777" w:rsidTr="00280E73">
        <w:trPr>
          <w:trHeight w:val="360"/>
        </w:trPr>
        <w:tc>
          <w:tcPr>
            <w:tcW w:w="3239" w:type="dxa"/>
            <w:tcBorders>
              <w:top w:val="nil"/>
              <w:left w:val="nil"/>
              <w:bottom w:val="nil"/>
              <w:right w:val="nil"/>
            </w:tcBorders>
            <w:shd w:val="clear" w:color="auto" w:fill="auto"/>
            <w:noWrap/>
            <w:vAlign w:val="center"/>
            <w:hideMark/>
          </w:tcPr>
          <w:p w14:paraId="735B540D"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11B479E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1060" w:type="dxa"/>
            <w:tcBorders>
              <w:top w:val="nil"/>
              <w:left w:val="nil"/>
              <w:bottom w:val="nil"/>
              <w:right w:val="nil"/>
            </w:tcBorders>
            <w:shd w:val="clear" w:color="auto" w:fill="auto"/>
            <w:noWrap/>
            <w:vAlign w:val="center"/>
            <w:hideMark/>
          </w:tcPr>
          <w:p w14:paraId="53B62EA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1060" w:type="dxa"/>
            <w:tcBorders>
              <w:top w:val="nil"/>
              <w:left w:val="nil"/>
              <w:bottom w:val="nil"/>
              <w:right w:val="nil"/>
            </w:tcBorders>
            <w:shd w:val="clear" w:color="auto" w:fill="auto"/>
            <w:noWrap/>
            <w:vAlign w:val="center"/>
            <w:hideMark/>
          </w:tcPr>
          <w:p w14:paraId="0F29517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1060" w:type="dxa"/>
            <w:tcBorders>
              <w:top w:val="nil"/>
              <w:left w:val="nil"/>
              <w:bottom w:val="nil"/>
              <w:right w:val="nil"/>
            </w:tcBorders>
            <w:shd w:val="clear" w:color="auto" w:fill="auto"/>
            <w:noWrap/>
            <w:vAlign w:val="center"/>
            <w:hideMark/>
          </w:tcPr>
          <w:p w14:paraId="3F26A83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1060" w:type="dxa"/>
            <w:tcBorders>
              <w:top w:val="nil"/>
              <w:left w:val="nil"/>
              <w:bottom w:val="nil"/>
              <w:right w:val="nil"/>
            </w:tcBorders>
            <w:shd w:val="clear" w:color="auto" w:fill="auto"/>
            <w:noWrap/>
            <w:vAlign w:val="center"/>
            <w:hideMark/>
          </w:tcPr>
          <w:p w14:paraId="4910B82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w:t>
            </w:r>
          </w:p>
        </w:tc>
      </w:tr>
      <w:tr w:rsidR="00280E73" w:rsidRPr="00995EAD" w14:paraId="620D4C5F" w14:textId="77777777" w:rsidTr="00280E73">
        <w:trPr>
          <w:trHeight w:val="360"/>
        </w:trPr>
        <w:tc>
          <w:tcPr>
            <w:tcW w:w="3239" w:type="dxa"/>
            <w:tcBorders>
              <w:top w:val="nil"/>
              <w:left w:val="nil"/>
              <w:bottom w:val="single" w:sz="4" w:space="0" w:color="auto"/>
              <w:right w:val="nil"/>
            </w:tcBorders>
            <w:shd w:val="clear" w:color="auto" w:fill="auto"/>
            <w:noWrap/>
            <w:vAlign w:val="center"/>
            <w:hideMark/>
          </w:tcPr>
          <w:p w14:paraId="2FD87E7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881" w:type="dxa"/>
            <w:tcBorders>
              <w:top w:val="nil"/>
              <w:left w:val="nil"/>
              <w:bottom w:val="single" w:sz="4" w:space="0" w:color="auto"/>
              <w:right w:val="nil"/>
            </w:tcBorders>
            <w:shd w:val="clear" w:color="auto" w:fill="auto"/>
            <w:noWrap/>
            <w:hideMark/>
          </w:tcPr>
          <w:p w14:paraId="1F78D6E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1060" w:type="dxa"/>
            <w:tcBorders>
              <w:top w:val="nil"/>
              <w:left w:val="nil"/>
              <w:bottom w:val="single" w:sz="4" w:space="0" w:color="auto"/>
              <w:right w:val="nil"/>
            </w:tcBorders>
            <w:shd w:val="clear" w:color="auto" w:fill="auto"/>
            <w:noWrap/>
            <w:vAlign w:val="center"/>
            <w:hideMark/>
          </w:tcPr>
          <w:p w14:paraId="79DA1C4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0.64 </w:t>
            </w:r>
          </w:p>
        </w:tc>
        <w:tc>
          <w:tcPr>
            <w:tcW w:w="1060" w:type="dxa"/>
            <w:tcBorders>
              <w:top w:val="nil"/>
              <w:left w:val="nil"/>
              <w:bottom w:val="single" w:sz="4" w:space="0" w:color="auto"/>
              <w:right w:val="nil"/>
            </w:tcBorders>
            <w:shd w:val="clear" w:color="auto" w:fill="auto"/>
            <w:noWrap/>
            <w:vAlign w:val="center"/>
            <w:hideMark/>
          </w:tcPr>
          <w:p w14:paraId="3F7CF73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1060" w:type="dxa"/>
            <w:tcBorders>
              <w:top w:val="nil"/>
              <w:left w:val="nil"/>
              <w:bottom w:val="single" w:sz="4" w:space="0" w:color="auto"/>
              <w:right w:val="nil"/>
            </w:tcBorders>
            <w:shd w:val="clear" w:color="auto" w:fill="auto"/>
            <w:noWrap/>
            <w:vAlign w:val="center"/>
            <w:hideMark/>
          </w:tcPr>
          <w:p w14:paraId="3824BDD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0.63 </w:t>
            </w:r>
          </w:p>
        </w:tc>
        <w:tc>
          <w:tcPr>
            <w:tcW w:w="1060" w:type="dxa"/>
            <w:tcBorders>
              <w:top w:val="nil"/>
              <w:left w:val="nil"/>
              <w:bottom w:val="single" w:sz="4" w:space="0" w:color="auto"/>
              <w:right w:val="nil"/>
            </w:tcBorders>
            <w:shd w:val="clear" w:color="auto" w:fill="auto"/>
            <w:noWrap/>
            <w:vAlign w:val="center"/>
            <w:hideMark/>
          </w:tcPr>
          <w:p w14:paraId="7493B82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897</w:t>
            </w:r>
          </w:p>
        </w:tc>
      </w:tr>
      <w:tr w:rsidR="00280E73" w:rsidRPr="00995EAD" w14:paraId="29C56075" w14:textId="77777777" w:rsidTr="00280E73">
        <w:trPr>
          <w:trHeight w:val="360"/>
        </w:trPr>
        <w:tc>
          <w:tcPr>
            <w:tcW w:w="3239" w:type="dxa"/>
            <w:tcBorders>
              <w:top w:val="nil"/>
              <w:left w:val="nil"/>
              <w:bottom w:val="nil"/>
              <w:right w:val="nil"/>
            </w:tcBorders>
            <w:shd w:val="clear" w:color="auto" w:fill="auto"/>
            <w:noWrap/>
            <w:vAlign w:val="center"/>
            <w:hideMark/>
          </w:tcPr>
          <w:p w14:paraId="3337B10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随机森林半合成阿片类</w:t>
            </w:r>
          </w:p>
        </w:tc>
        <w:tc>
          <w:tcPr>
            <w:tcW w:w="1881" w:type="dxa"/>
            <w:tcBorders>
              <w:top w:val="nil"/>
              <w:left w:val="nil"/>
              <w:bottom w:val="nil"/>
              <w:right w:val="nil"/>
            </w:tcBorders>
            <w:shd w:val="clear" w:color="auto" w:fill="auto"/>
            <w:noWrap/>
            <w:hideMark/>
          </w:tcPr>
          <w:p w14:paraId="7A8E3AB1"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3D6E9582"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566A63C8"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4A82DB67"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1927DFE7" w14:textId="77777777" w:rsidR="00280E73" w:rsidRPr="00995EAD" w:rsidRDefault="00280E73" w:rsidP="000B61F5">
            <w:pPr>
              <w:keepNext/>
              <w:keepLines/>
              <w:widowControl/>
              <w:jc w:val="center"/>
              <w:rPr>
                <w:rFonts w:ascii="宋体" w:eastAsia="宋体" w:hAnsi="宋体" w:cs="宋体"/>
                <w:kern w:val="0"/>
                <w:szCs w:val="21"/>
              </w:rPr>
            </w:pPr>
          </w:p>
        </w:tc>
      </w:tr>
      <w:tr w:rsidR="00280E73" w:rsidRPr="00995EAD" w14:paraId="408710DA" w14:textId="77777777" w:rsidTr="00280E73">
        <w:trPr>
          <w:trHeight w:val="360"/>
        </w:trPr>
        <w:tc>
          <w:tcPr>
            <w:tcW w:w="3239" w:type="dxa"/>
            <w:tcBorders>
              <w:top w:val="nil"/>
              <w:left w:val="nil"/>
              <w:bottom w:val="nil"/>
              <w:right w:val="nil"/>
            </w:tcBorders>
            <w:shd w:val="clear" w:color="auto" w:fill="auto"/>
            <w:noWrap/>
            <w:vAlign w:val="center"/>
            <w:hideMark/>
          </w:tcPr>
          <w:p w14:paraId="1412438B"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1BB5F99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1060" w:type="dxa"/>
            <w:tcBorders>
              <w:top w:val="nil"/>
              <w:left w:val="nil"/>
              <w:bottom w:val="nil"/>
              <w:right w:val="nil"/>
            </w:tcBorders>
            <w:shd w:val="clear" w:color="auto" w:fill="auto"/>
            <w:noWrap/>
            <w:vAlign w:val="center"/>
            <w:hideMark/>
          </w:tcPr>
          <w:p w14:paraId="2F343A3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0.26 </w:t>
            </w:r>
          </w:p>
        </w:tc>
        <w:tc>
          <w:tcPr>
            <w:tcW w:w="1060" w:type="dxa"/>
            <w:tcBorders>
              <w:top w:val="nil"/>
              <w:left w:val="nil"/>
              <w:bottom w:val="nil"/>
              <w:right w:val="nil"/>
            </w:tcBorders>
            <w:shd w:val="clear" w:color="auto" w:fill="auto"/>
            <w:noWrap/>
            <w:vAlign w:val="center"/>
            <w:hideMark/>
          </w:tcPr>
          <w:p w14:paraId="01AA4A9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0.32 </w:t>
            </w:r>
          </w:p>
        </w:tc>
        <w:tc>
          <w:tcPr>
            <w:tcW w:w="1060" w:type="dxa"/>
            <w:tcBorders>
              <w:top w:val="nil"/>
              <w:left w:val="nil"/>
              <w:bottom w:val="nil"/>
              <w:right w:val="nil"/>
            </w:tcBorders>
            <w:shd w:val="clear" w:color="auto" w:fill="auto"/>
            <w:noWrap/>
            <w:vAlign w:val="center"/>
            <w:hideMark/>
          </w:tcPr>
          <w:p w14:paraId="7CFB567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0.28 </w:t>
            </w:r>
          </w:p>
        </w:tc>
        <w:tc>
          <w:tcPr>
            <w:tcW w:w="1060" w:type="dxa"/>
            <w:tcBorders>
              <w:top w:val="nil"/>
              <w:left w:val="nil"/>
              <w:bottom w:val="nil"/>
              <w:right w:val="nil"/>
            </w:tcBorders>
            <w:shd w:val="clear" w:color="auto" w:fill="auto"/>
            <w:noWrap/>
            <w:vAlign w:val="center"/>
            <w:hideMark/>
          </w:tcPr>
          <w:p w14:paraId="51302EF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60</w:t>
            </w:r>
          </w:p>
        </w:tc>
      </w:tr>
      <w:tr w:rsidR="00280E73" w:rsidRPr="00995EAD" w14:paraId="15E5BDD0" w14:textId="77777777" w:rsidTr="00280E73">
        <w:trPr>
          <w:trHeight w:val="360"/>
        </w:trPr>
        <w:tc>
          <w:tcPr>
            <w:tcW w:w="3239" w:type="dxa"/>
            <w:tcBorders>
              <w:top w:val="nil"/>
              <w:left w:val="nil"/>
              <w:bottom w:val="nil"/>
              <w:right w:val="nil"/>
            </w:tcBorders>
            <w:shd w:val="clear" w:color="auto" w:fill="auto"/>
            <w:noWrap/>
            <w:vAlign w:val="center"/>
            <w:hideMark/>
          </w:tcPr>
          <w:p w14:paraId="189E417B"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0A42CDB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1060" w:type="dxa"/>
            <w:tcBorders>
              <w:top w:val="nil"/>
              <w:left w:val="nil"/>
              <w:bottom w:val="nil"/>
              <w:right w:val="nil"/>
            </w:tcBorders>
            <w:shd w:val="clear" w:color="auto" w:fill="auto"/>
            <w:noWrap/>
            <w:vAlign w:val="center"/>
            <w:hideMark/>
          </w:tcPr>
          <w:p w14:paraId="3FDA007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1060" w:type="dxa"/>
            <w:tcBorders>
              <w:top w:val="nil"/>
              <w:left w:val="nil"/>
              <w:bottom w:val="nil"/>
              <w:right w:val="nil"/>
            </w:tcBorders>
            <w:shd w:val="clear" w:color="auto" w:fill="auto"/>
            <w:noWrap/>
            <w:vAlign w:val="center"/>
            <w:hideMark/>
          </w:tcPr>
          <w:p w14:paraId="295127D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1060" w:type="dxa"/>
            <w:tcBorders>
              <w:top w:val="nil"/>
              <w:left w:val="nil"/>
              <w:bottom w:val="nil"/>
              <w:right w:val="nil"/>
            </w:tcBorders>
            <w:shd w:val="clear" w:color="auto" w:fill="auto"/>
            <w:noWrap/>
            <w:vAlign w:val="center"/>
            <w:hideMark/>
          </w:tcPr>
          <w:p w14:paraId="2972C6B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1060" w:type="dxa"/>
            <w:tcBorders>
              <w:top w:val="nil"/>
              <w:left w:val="nil"/>
              <w:bottom w:val="nil"/>
              <w:right w:val="nil"/>
            </w:tcBorders>
            <w:shd w:val="clear" w:color="auto" w:fill="auto"/>
            <w:noWrap/>
            <w:vAlign w:val="center"/>
            <w:hideMark/>
          </w:tcPr>
          <w:p w14:paraId="333F13C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248</w:t>
            </w:r>
          </w:p>
        </w:tc>
      </w:tr>
      <w:tr w:rsidR="00280E73" w:rsidRPr="00995EAD" w14:paraId="0CEDA520" w14:textId="77777777" w:rsidTr="00280E73">
        <w:trPr>
          <w:trHeight w:val="360"/>
        </w:trPr>
        <w:tc>
          <w:tcPr>
            <w:tcW w:w="3239" w:type="dxa"/>
            <w:tcBorders>
              <w:top w:val="nil"/>
              <w:left w:val="nil"/>
              <w:bottom w:val="nil"/>
              <w:right w:val="nil"/>
            </w:tcBorders>
            <w:shd w:val="clear" w:color="auto" w:fill="auto"/>
            <w:noWrap/>
            <w:vAlign w:val="center"/>
            <w:hideMark/>
          </w:tcPr>
          <w:p w14:paraId="29AFA137"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51C88DD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1060" w:type="dxa"/>
            <w:tcBorders>
              <w:top w:val="nil"/>
              <w:left w:val="nil"/>
              <w:bottom w:val="nil"/>
              <w:right w:val="nil"/>
            </w:tcBorders>
            <w:shd w:val="clear" w:color="auto" w:fill="auto"/>
            <w:noWrap/>
            <w:vAlign w:val="center"/>
            <w:hideMark/>
          </w:tcPr>
          <w:p w14:paraId="15F6B9F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0.75 </w:t>
            </w:r>
          </w:p>
        </w:tc>
        <w:tc>
          <w:tcPr>
            <w:tcW w:w="1060" w:type="dxa"/>
            <w:tcBorders>
              <w:top w:val="nil"/>
              <w:left w:val="nil"/>
              <w:bottom w:val="nil"/>
              <w:right w:val="nil"/>
            </w:tcBorders>
            <w:shd w:val="clear" w:color="auto" w:fill="auto"/>
            <w:noWrap/>
            <w:vAlign w:val="center"/>
            <w:hideMark/>
          </w:tcPr>
          <w:p w14:paraId="3549F7E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0.68 </w:t>
            </w:r>
          </w:p>
        </w:tc>
        <w:tc>
          <w:tcPr>
            <w:tcW w:w="1060" w:type="dxa"/>
            <w:tcBorders>
              <w:top w:val="nil"/>
              <w:left w:val="nil"/>
              <w:bottom w:val="nil"/>
              <w:right w:val="nil"/>
            </w:tcBorders>
            <w:shd w:val="clear" w:color="auto" w:fill="auto"/>
            <w:noWrap/>
            <w:vAlign w:val="center"/>
            <w:hideMark/>
          </w:tcPr>
          <w:p w14:paraId="71B910D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0.72 </w:t>
            </w:r>
          </w:p>
        </w:tc>
        <w:tc>
          <w:tcPr>
            <w:tcW w:w="1060" w:type="dxa"/>
            <w:tcBorders>
              <w:top w:val="nil"/>
              <w:left w:val="nil"/>
              <w:bottom w:val="nil"/>
              <w:right w:val="nil"/>
            </w:tcBorders>
            <w:shd w:val="clear" w:color="auto" w:fill="auto"/>
            <w:noWrap/>
            <w:vAlign w:val="center"/>
            <w:hideMark/>
          </w:tcPr>
          <w:p w14:paraId="63C80ED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494</w:t>
            </w:r>
          </w:p>
        </w:tc>
      </w:tr>
      <w:tr w:rsidR="00280E73" w:rsidRPr="00995EAD" w14:paraId="202D0848" w14:textId="77777777" w:rsidTr="00280E73">
        <w:trPr>
          <w:trHeight w:val="360"/>
        </w:trPr>
        <w:tc>
          <w:tcPr>
            <w:tcW w:w="3239" w:type="dxa"/>
            <w:tcBorders>
              <w:top w:val="nil"/>
              <w:left w:val="nil"/>
              <w:bottom w:val="nil"/>
              <w:right w:val="nil"/>
            </w:tcBorders>
            <w:shd w:val="clear" w:color="auto" w:fill="auto"/>
            <w:noWrap/>
            <w:vAlign w:val="center"/>
            <w:hideMark/>
          </w:tcPr>
          <w:p w14:paraId="13E46264"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3B9F5EC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1060" w:type="dxa"/>
            <w:tcBorders>
              <w:top w:val="nil"/>
              <w:left w:val="nil"/>
              <w:bottom w:val="nil"/>
              <w:right w:val="nil"/>
            </w:tcBorders>
            <w:shd w:val="clear" w:color="auto" w:fill="auto"/>
            <w:noWrap/>
            <w:vAlign w:val="center"/>
            <w:hideMark/>
          </w:tcPr>
          <w:p w14:paraId="6C04114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0.58 </w:t>
            </w:r>
          </w:p>
        </w:tc>
        <w:tc>
          <w:tcPr>
            <w:tcW w:w="1060" w:type="dxa"/>
            <w:tcBorders>
              <w:top w:val="nil"/>
              <w:left w:val="nil"/>
              <w:bottom w:val="nil"/>
              <w:right w:val="nil"/>
            </w:tcBorders>
            <w:shd w:val="clear" w:color="auto" w:fill="auto"/>
            <w:noWrap/>
            <w:vAlign w:val="center"/>
            <w:hideMark/>
          </w:tcPr>
          <w:p w14:paraId="7318670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1060" w:type="dxa"/>
            <w:tcBorders>
              <w:top w:val="nil"/>
              <w:left w:val="nil"/>
              <w:bottom w:val="nil"/>
              <w:right w:val="nil"/>
            </w:tcBorders>
            <w:shd w:val="clear" w:color="auto" w:fill="auto"/>
            <w:noWrap/>
            <w:vAlign w:val="center"/>
            <w:hideMark/>
          </w:tcPr>
          <w:p w14:paraId="0A34557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1060" w:type="dxa"/>
            <w:tcBorders>
              <w:top w:val="nil"/>
              <w:left w:val="nil"/>
              <w:bottom w:val="nil"/>
              <w:right w:val="nil"/>
            </w:tcBorders>
            <w:shd w:val="clear" w:color="auto" w:fill="auto"/>
            <w:noWrap/>
            <w:vAlign w:val="center"/>
            <w:hideMark/>
          </w:tcPr>
          <w:p w14:paraId="14BFE12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134</w:t>
            </w:r>
          </w:p>
        </w:tc>
      </w:tr>
      <w:tr w:rsidR="00280E73" w:rsidRPr="00995EAD" w14:paraId="5C452132" w14:textId="77777777" w:rsidTr="00280E73">
        <w:trPr>
          <w:trHeight w:val="360"/>
        </w:trPr>
        <w:tc>
          <w:tcPr>
            <w:tcW w:w="3239" w:type="dxa"/>
            <w:tcBorders>
              <w:top w:val="nil"/>
              <w:left w:val="nil"/>
              <w:bottom w:val="nil"/>
              <w:right w:val="nil"/>
            </w:tcBorders>
            <w:shd w:val="clear" w:color="auto" w:fill="auto"/>
            <w:noWrap/>
            <w:vAlign w:val="center"/>
            <w:hideMark/>
          </w:tcPr>
          <w:p w14:paraId="7AA382B3"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6DDA175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1060" w:type="dxa"/>
            <w:tcBorders>
              <w:top w:val="nil"/>
              <w:left w:val="nil"/>
              <w:bottom w:val="nil"/>
              <w:right w:val="nil"/>
            </w:tcBorders>
            <w:shd w:val="clear" w:color="auto" w:fill="auto"/>
            <w:noWrap/>
            <w:vAlign w:val="center"/>
            <w:hideMark/>
          </w:tcPr>
          <w:p w14:paraId="62BE70A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0.20 </w:t>
            </w:r>
          </w:p>
        </w:tc>
        <w:tc>
          <w:tcPr>
            <w:tcW w:w="1060" w:type="dxa"/>
            <w:tcBorders>
              <w:top w:val="nil"/>
              <w:left w:val="nil"/>
              <w:bottom w:val="nil"/>
              <w:right w:val="nil"/>
            </w:tcBorders>
            <w:shd w:val="clear" w:color="auto" w:fill="auto"/>
            <w:noWrap/>
            <w:vAlign w:val="center"/>
            <w:hideMark/>
          </w:tcPr>
          <w:p w14:paraId="3EF4568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0.33 </w:t>
            </w:r>
          </w:p>
        </w:tc>
        <w:tc>
          <w:tcPr>
            <w:tcW w:w="1060" w:type="dxa"/>
            <w:tcBorders>
              <w:top w:val="nil"/>
              <w:left w:val="nil"/>
              <w:bottom w:val="nil"/>
              <w:right w:val="nil"/>
            </w:tcBorders>
            <w:shd w:val="clear" w:color="auto" w:fill="auto"/>
            <w:noWrap/>
            <w:vAlign w:val="center"/>
            <w:hideMark/>
          </w:tcPr>
          <w:p w14:paraId="3EA7C0F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0.25 </w:t>
            </w:r>
          </w:p>
        </w:tc>
        <w:tc>
          <w:tcPr>
            <w:tcW w:w="1060" w:type="dxa"/>
            <w:tcBorders>
              <w:top w:val="nil"/>
              <w:left w:val="nil"/>
              <w:bottom w:val="nil"/>
              <w:right w:val="nil"/>
            </w:tcBorders>
            <w:shd w:val="clear" w:color="auto" w:fill="auto"/>
            <w:noWrap/>
            <w:vAlign w:val="center"/>
            <w:hideMark/>
          </w:tcPr>
          <w:p w14:paraId="44A3D59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12</w:t>
            </w:r>
          </w:p>
        </w:tc>
      </w:tr>
      <w:tr w:rsidR="00280E73" w:rsidRPr="00995EAD" w14:paraId="0A0EDB68" w14:textId="77777777" w:rsidTr="00280E73">
        <w:trPr>
          <w:trHeight w:val="360"/>
        </w:trPr>
        <w:tc>
          <w:tcPr>
            <w:tcW w:w="3239" w:type="dxa"/>
            <w:tcBorders>
              <w:top w:val="nil"/>
              <w:left w:val="nil"/>
              <w:bottom w:val="nil"/>
              <w:right w:val="nil"/>
            </w:tcBorders>
            <w:shd w:val="clear" w:color="auto" w:fill="auto"/>
            <w:noWrap/>
            <w:vAlign w:val="center"/>
            <w:hideMark/>
          </w:tcPr>
          <w:p w14:paraId="63176F3A"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1512EBC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1060" w:type="dxa"/>
            <w:tcBorders>
              <w:top w:val="nil"/>
              <w:left w:val="nil"/>
              <w:bottom w:val="nil"/>
              <w:right w:val="nil"/>
            </w:tcBorders>
            <w:shd w:val="clear" w:color="auto" w:fill="auto"/>
            <w:noWrap/>
            <w:vAlign w:val="center"/>
            <w:hideMark/>
          </w:tcPr>
          <w:p w14:paraId="11EBCD6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0.81 </w:t>
            </w:r>
          </w:p>
        </w:tc>
        <w:tc>
          <w:tcPr>
            <w:tcW w:w="1060" w:type="dxa"/>
            <w:tcBorders>
              <w:top w:val="nil"/>
              <w:left w:val="nil"/>
              <w:bottom w:val="nil"/>
              <w:right w:val="nil"/>
            </w:tcBorders>
            <w:shd w:val="clear" w:color="auto" w:fill="auto"/>
            <w:noWrap/>
            <w:vAlign w:val="center"/>
            <w:hideMark/>
          </w:tcPr>
          <w:p w14:paraId="1E33539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1060" w:type="dxa"/>
            <w:tcBorders>
              <w:top w:val="nil"/>
              <w:left w:val="nil"/>
              <w:bottom w:val="nil"/>
              <w:right w:val="nil"/>
            </w:tcBorders>
            <w:shd w:val="clear" w:color="auto" w:fill="auto"/>
            <w:noWrap/>
            <w:vAlign w:val="center"/>
            <w:hideMark/>
          </w:tcPr>
          <w:p w14:paraId="321A8EA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0.90 </w:t>
            </w:r>
          </w:p>
        </w:tc>
        <w:tc>
          <w:tcPr>
            <w:tcW w:w="1060" w:type="dxa"/>
            <w:tcBorders>
              <w:top w:val="nil"/>
              <w:left w:val="nil"/>
              <w:bottom w:val="nil"/>
              <w:right w:val="nil"/>
            </w:tcBorders>
            <w:shd w:val="clear" w:color="auto" w:fill="auto"/>
            <w:noWrap/>
            <w:vAlign w:val="center"/>
            <w:hideMark/>
          </w:tcPr>
          <w:p w14:paraId="3FDFDC2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13</w:t>
            </w:r>
          </w:p>
        </w:tc>
      </w:tr>
      <w:tr w:rsidR="00280E73" w:rsidRPr="00995EAD" w14:paraId="451F3F7B" w14:textId="77777777" w:rsidTr="00280E73">
        <w:trPr>
          <w:trHeight w:val="360"/>
        </w:trPr>
        <w:tc>
          <w:tcPr>
            <w:tcW w:w="3239" w:type="dxa"/>
            <w:tcBorders>
              <w:top w:val="nil"/>
              <w:left w:val="nil"/>
              <w:bottom w:val="single" w:sz="8" w:space="0" w:color="auto"/>
              <w:right w:val="nil"/>
            </w:tcBorders>
            <w:shd w:val="clear" w:color="auto" w:fill="auto"/>
            <w:noWrap/>
            <w:vAlign w:val="center"/>
            <w:hideMark/>
          </w:tcPr>
          <w:p w14:paraId="7703E09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881" w:type="dxa"/>
            <w:tcBorders>
              <w:top w:val="nil"/>
              <w:left w:val="nil"/>
              <w:bottom w:val="single" w:sz="8" w:space="0" w:color="auto"/>
              <w:right w:val="nil"/>
            </w:tcBorders>
            <w:shd w:val="clear" w:color="auto" w:fill="auto"/>
            <w:noWrap/>
            <w:hideMark/>
          </w:tcPr>
          <w:p w14:paraId="6ACB3F4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1060" w:type="dxa"/>
            <w:tcBorders>
              <w:top w:val="nil"/>
              <w:left w:val="nil"/>
              <w:bottom w:val="single" w:sz="8" w:space="0" w:color="auto"/>
              <w:right w:val="nil"/>
            </w:tcBorders>
            <w:shd w:val="clear" w:color="auto" w:fill="auto"/>
            <w:noWrap/>
            <w:vAlign w:val="center"/>
            <w:hideMark/>
          </w:tcPr>
          <w:p w14:paraId="1247FCA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0.64 </w:t>
            </w:r>
          </w:p>
        </w:tc>
        <w:tc>
          <w:tcPr>
            <w:tcW w:w="1060" w:type="dxa"/>
            <w:tcBorders>
              <w:top w:val="nil"/>
              <w:left w:val="nil"/>
              <w:bottom w:val="single" w:sz="8" w:space="0" w:color="auto"/>
              <w:right w:val="nil"/>
            </w:tcBorders>
            <w:shd w:val="clear" w:color="auto" w:fill="auto"/>
            <w:noWrap/>
            <w:vAlign w:val="center"/>
            <w:hideMark/>
          </w:tcPr>
          <w:p w14:paraId="6EB3AB5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1060" w:type="dxa"/>
            <w:tcBorders>
              <w:top w:val="nil"/>
              <w:left w:val="nil"/>
              <w:bottom w:val="single" w:sz="8" w:space="0" w:color="auto"/>
              <w:right w:val="nil"/>
            </w:tcBorders>
            <w:shd w:val="clear" w:color="auto" w:fill="auto"/>
            <w:noWrap/>
            <w:vAlign w:val="center"/>
            <w:hideMark/>
          </w:tcPr>
          <w:p w14:paraId="7DC1164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0.63 </w:t>
            </w:r>
          </w:p>
        </w:tc>
        <w:tc>
          <w:tcPr>
            <w:tcW w:w="1060" w:type="dxa"/>
            <w:tcBorders>
              <w:top w:val="nil"/>
              <w:left w:val="nil"/>
              <w:bottom w:val="single" w:sz="8" w:space="0" w:color="auto"/>
              <w:right w:val="nil"/>
            </w:tcBorders>
            <w:shd w:val="clear" w:color="auto" w:fill="auto"/>
            <w:noWrap/>
            <w:vAlign w:val="center"/>
            <w:hideMark/>
          </w:tcPr>
          <w:p w14:paraId="73815ED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961</w:t>
            </w:r>
          </w:p>
        </w:tc>
      </w:tr>
    </w:tbl>
    <w:p w14:paraId="1A0AA32B" w14:textId="23870865" w:rsidR="005374EE" w:rsidRDefault="005374EE" w:rsidP="000B4C76">
      <w:pPr>
        <w:pStyle w:val="a0"/>
      </w:pPr>
      <w:bookmarkStart w:id="102" w:name="_Toc37335375"/>
      <w:bookmarkStart w:id="103" w:name="_Toc37339261"/>
      <w:bookmarkStart w:id="104" w:name="_Toc37339370"/>
      <w:r>
        <w:rPr>
          <w:rFonts w:hint="eastAsia"/>
        </w:rPr>
        <w:t>支持向量机模型</w:t>
      </w:r>
      <w:bookmarkEnd w:id="102"/>
      <w:bookmarkEnd w:id="103"/>
      <w:bookmarkEnd w:id="104"/>
    </w:p>
    <w:p w14:paraId="0E59C4EA" w14:textId="5986D5CB" w:rsidR="00204350" w:rsidRDefault="00204350" w:rsidP="000B4C76">
      <w:pPr>
        <w:pStyle w:val="a1"/>
      </w:pPr>
      <w:bookmarkStart w:id="105" w:name="_Toc37335376"/>
      <w:bookmarkStart w:id="106" w:name="_Toc37339262"/>
      <w:bookmarkStart w:id="107" w:name="_Toc37339371"/>
      <w:r>
        <w:rPr>
          <w:rFonts w:hint="eastAsia"/>
        </w:rPr>
        <w:t>方法</w:t>
      </w:r>
      <w:bookmarkEnd w:id="105"/>
      <w:bookmarkEnd w:id="106"/>
      <w:bookmarkEnd w:id="107"/>
    </w:p>
    <w:p w14:paraId="7E7ADB6C" w14:textId="4FEEB126" w:rsidR="00611CF6" w:rsidRDefault="00A77A71" w:rsidP="00611CF6">
      <w:pPr>
        <w:pStyle w:val="aa"/>
        <w:ind w:firstLine="480"/>
      </w:pPr>
      <w:r>
        <w:rPr>
          <w:rFonts w:hint="eastAsia"/>
        </w:rPr>
        <w:t>支持向量机</w:t>
      </w:r>
      <w:r w:rsidR="007669F9">
        <w:rPr>
          <w:rFonts w:hint="eastAsia"/>
        </w:rPr>
        <w:t>（</w:t>
      </w:r>
      <w:r w:rsidR="007669F9">
        <w:rPr>
          <w:rFonts w:hint="eastAsia"/>
        </w:rPr>
        <w:t>SVM</w:t>
      </w:r>
      <w:r w:rsidR="007669F9">
        <w:rPr>
          <w:rFonts w:hint="eastAsia"/>
        </w:rPr>
        <w:t>，</w:t>
      </w:r>
      <w:r w:rsidR="007669F9">
        <w:rPr>
          <w:rFonts w:hint="eastAsia"/>
        </w:rPr>
        <w:t>Support Vector Machine</w:t>
      </w:r>
      <w:r w:rsidR="007669F9">
        <w:rPr>
          <w:rFonts w:hint="eastAsia"/>
        </w:rPr>
        <w:t>）</w:t>
      </w:r>
      <w:r>
        <w:rPr>
          <w:rFonts w:hint="eastAsia"/>
        </w:rPr>
        <w:t>是一种监督学习算法，可用于分类和回归问题。主要目标是找到最佳超平面，以便在不同类的数据点之间进行正确的分类。</w:t>
      </w:r>
      <w:r w:rsidR="008521F6">
        <w:rPr>
          <w:rFonts w:hint="eastAsia"/>
        </w:rPr>
        <w:t>支持向量机中有许多不同类型的内核可用于创建这种更高维的空间，例如线性，多项式，</w:t>
      </w:r>
      <w:r w:rsidR="008521F6">
        <w:rPr>
          <w:rFonts w:hint="eastAsia"/>
        </w:rPr>
        <w:t>Sigmoid</w:t>
      </w:r>
      <w:r w:rsidR="008521F6">
        <w:rPr>
          <w:rFonts w:hint="eastAsia"/>
        </w:rPr>
        <w:t>和径向基函数。</w:t>
      </w:r>
      <w:r w:rsidR="00611CF6">
        <w:t>在分类问题中</w:t>
      </w:r>
      <w:r w:rsidR="00611CF6">
        <w:rPr>
          <w:rFonts w:hint="eastAsia"/>
        </w:rPr>
        <w:t>，</w:t>
      </w:r>
      <w:r w:rsidR="00611CF6">
        <w:t>还可以应用一种被广泛应用的模型</w:t>
      </w:r>
      <w:r w:rsidR="00611CF6">
        <w:rPr>
          <w:rFonts w:hint="eastAsia"/>
        </w:rPr>
        <w:t>—支持向量机，这种算法在学习复杂的非线性方程时</w:t>
      </w:r>
      <w:r w:rsidR="00746CF6">
        <w:rPr>
          <w:rFonts w:hint="eastAsia"/>
        </w:rPr>
        <w:t>通过一种</w:t>
      </w:r>
      <w:r w:rsidR="009516CD">
        <w:rPr>
          <w:rFonts w:hint="eastAsia"/>
        </w:rPr>
        <w:t>内核函数的映射为线性方程的方式</w:t>
      </w:r>
      <w:r w:rsidR="00611CF6">
        <w:rPr>
          <w:rFonts w:hint="eastAsia"/>
        </w:rPr>
        <w:t>。支持向量</w:t>
      </w:r>
      <w:r w:rsidR="00C763A0">
        <w:rPr>
          <w:rFonts w:hint="eastAsia"/>
        </w:rPr>
        <w:t>机的主要</w:t>
      </w:r>
      <w:r w:rsidR="00611CF6">
        <w:rPr>
          <w:rFonts w:hint="eastAsia"/>
        </w:rPr>
        <w:t>优势</w:t>
      </w:r>
      <w:r w:rsidR="00461AE7">
        <w:rPr>
          <w:rFonts w:hint="eastAsia"/>
        </w:rPr>
        <w:t>有如下几点</w:t>
      </w:r>
      <w:r w:rsidR="00611CF6">
        <w:rPr>
          <w:rFonts w:hint="eastAsia"/>
        </w:rPr>
        <w:t>：</w:t>
      </w:r>
      <w:r w:rsidR="00461AE7">
        <w:rPr>
          <w:rFonts w:hint="eastAsia"/>
        </w:rPr>
        <w:t>在</w:t>
      </w:r>
      <w:r w:rsidR="00611CF6">
        <w:rPr>
          <w:rFonts w:hint="eastAsia"/>
        </w:rPr>
        <w:t>高维空间</w:t>
      </w:r>
      <w:r w:rsidR="00461AE7">
        <w:rPr>
          <w:rFonts w:hint="eastAsia"/>
        </w:rPr>
        <w:t>的情况下支持向量机算法处理任然</w:t>
      </w:r>
      <w:r w:rsidR="00611CF6">
        <w:rPr>
          <w:rFonts w:hint="eastAsia"/>
        </w:rPr>
        <w:t>有效；</w:t>
      </w:r>
      <w:r w:rsidR="00461AE7">
        <w:rPr>
          <w:rFonts w:hint="eastAsia"/>
        </w:rPr>
        <w:t>如果</w:t>
      </w:r>
      <w:r w:rsidR="00611CF6">
        <w:rPr>
          <w:rFonts w:hint="eastAsia"/>
        </w:rPr>
        <w:t>维度高于采样数量的情况</w:t>
      </w:r>
      <w:r w:rsidR="00461AE7">
        <w:rPr>
          <w:rFonts w:hint="eastAsia"/>
        </w:rPr>
        <w:t>一下</w:t>
      </w:r>
      <w:r w:rsidR="00611CF6">
        <w:rPr>
          <w:rFonts w:hint="eastAsia"/>
        </w:rPr>
        <w:t>依然有效；在决策函数中</w:t>
      </w:r>
      <w:r w:rsidR="00706F4F">
        <w:rPr>
          <w:rFonts w:hint="eastAsia"/>
        </w:rPr>
        <w:t>可以</w:t>
      </w:r>
      <w:r w:rsidR="00611CF6">
        <w:rPr>
          <w:rFonts w:hint="eastAsia"/>
        </w:rPr>
        <w:t>使用训练点的子集；可以为决策函数指定不同的核函数。支持向量机主要有以下缺点：如果特征的数量大大多于采样的数量，</w:t>
      </w:r>
      <w:r w:rsidR="00457FAF">
        <w:rPr>
          <w:rFonts w:hint="eastAsia"/>
        </w:rPr>
        <w:t>为了</w:t>
      </w:r>
      <w:r w:rsidR="00611CF6">
        <w:rPr>
          <w:rFonts w:hint="eastAsia"/>
        </w:rPr>
        <w:t>避免过拟合，</w:t>
      </w:r>
      <w:r w:rsidR="00457FAF">
        <w:rPr>
          <w:rFonts w:hint="eastAsia"/>
        </w:rPr>
        <w:t>合理的</w:t>
      </w:r>
      <w:r w:rsidR="00611CF6">
        <w:rPr>
          <w:rFonts w:hint="eastAsia"/>
        </w:rPr>
        <w:t>正则化</w:t>
      </w:r>
      <w:r w:rsidR="00457FAF">
        <w:rPr>
          <w:rFonts w:hint="eastAsia"/>
        </w:rPr>
        <w:t>变得至关重要</w:t>
      </w:r>
      <w:r>
        <w:rPr>
          <w:rFonts w:hint="eastAsia"/>
        </w:rPr>
        <w:t>；</w:t>
      </w:r>
      <w:r w:rsidR="00457FAF">
        <w:rPr>
          <w:rFonts w:hint="eastAsia"/>
        </w:rPr>
        <w:t>除此之外</w:t>
      </w:r>
      <w:r>
        <w:rPr>
          <w:rFonts w:hint="eastAsia"/>
        </w:rPr>
        <w:t>支持向量机</w:t>
      </w:r>
      <w:r w:rsidR="00457FAF">
        <w:rPr>
          <w:rFonts w:hint="eastAsia"/>
        </w:rPr>
        <w:t>算法</w:t>
      </w:r>
      <w:r>
        <w:rPr>
          <w:rFonts w:hint="eastAsia"/>
        </w:rPr>
        <w:t>并不</w:t>
      </w:r>
      <w:r w:rsidR="00457FAF">
        <w:rPr>
          <w:rFonts w:hint="eastAsia"/>
        </w:rPr>
        <w:t>能</w:t>
      </w:r>
      <w:r>
        <w:rPr>
          <w:rFonts w:hint="eastAsia"/>
        </w:rPr>
        <w:t>直接提供概率估计</w:t>
      </w:r>
      <w:r w:rsidR="00706F4F">
        <w:rPr>
          <w:rFonts w:hint="eastAsia"/>
        </w:rPr>
        <w:t>结果</w:t>
      </w:r>
      <w:r w:rsidR="008B2000">
        <w:fldChar w:fldCharType="begin"/>
      </w:r>
      <w:r w:rsidR="008B2000">
        <w:instrText xml:space="preserve"> ADDIN NE.Ref.{E90AA9BF-4FC5-4505-BE22-109048275003}</w:instrText>
      </w:r>
      <w:r w:rsidR="008B2000">
        <w:fldChar w:fldCharType="separate"/>
      </w:r>
      <w:r w:rsidR="00032C37">
        <w:rPr>
          <w:rFonts w:ascii="等线" w:eastAsia="等线" w:cs="等线"/>
          <w:color w:val="080000"/>
          <w:kern w:val="0"/>
          <w:szCs w:val="24"/>
        </w:rPr>
        <w:t>[23]</w:t>
      </w:r>
      <w:r w:rsidR="008B2000">
        <w:fldChar w:fldCharType="end"/>
      </w:r>
      <w:r>
        <w:rPr>
          <w:rFonts w:hint="eastAsia"/>
        </w:rPr>
        <w:t>。</w:t>
      </w:r>
    </w:p>
    <w:p w14:paraId="24C4BCB1" w14:textId="6A64151D" w:rsidR="00204350" w:rsidRDefault="00204350" w:rsidP="000B4C76">
      <w:pPr>
        <w:pStyle w:val="a1"/>
      </w:pPr>
      <w:bookmarkStart w:id="108" w:name="_Toc37335377"/>
      <w:bookmarkStart w:id="109" w:name="_Toc37339263"/>
      <w:bookmarkStart w:id="110" w:name="_Toc37339372"/>
      <w:r>
        <w:rPr>
          <w:rFonts w:hint="eastAsia"/>
        </w:rPr>
        <w:t>结果</w:t>
      </w:r>
      <w:bookmarkEnd w:id="108"/>
      <w:bookmarkEnd w:id="109"/>
      <w:bookmarkEnd w:id="110"/>
    </w:p>
    <w:p w14:paraId="2C8E7840" w14:textId="6E7F6467" w:rsidR="00175AF0" w:rsidRPr="00175AF0" w:rsidRDefault="00175AF0" w:rsidP="00175AF0">
      <w:pPr>
        <w:pStyle w:val="aa"/>
        <w:ind w:firstLine="480"/>
      </w:pPr>
      <w:r>
        <w:t>在</w:t>
      </w:r>
      <w:r>
        <w:rPr>
          <w:rFonts w:hint="eastAsia"/>
        </w:rPr>
        <w:t>Python</w:t>
      </w:r>
      <w:r>
        <w:rPr>
          <w:rFonts w:hint="eastAsia"/>
        </w:rPr>
        <w:t>中本文使用的是</w:t>
      </w:r>
      <w:r>
        <w:rPr>
          <w:rFonts w:hint="eastAsia"/>
        </w:rPr>
        <w:t>sklearn</w:t>
      </w:r>
      <w:r>
        <w:rPr>
          <w:rFonts w:hint="eastAsia"/>
        </w:rPr>
        <w:t>包中的</w:t>
      </w:r>
      <w:r>
        <w:rPr>
          <w:rFonts w:hint="eastAsia"/>
        </w:rPr>
        <w:t>SVM</w:t>
      </w:r>
      <w:r>
        <w:rPr>
          <w:rFonts w:hint="eastAsia"/>
        </w:rPr>
        <w:t>实现支持向量机分类，对不同类的阿片类药物报告量预测做支持向量机模型分类，结果见</w:t>
      </w:r>
      <w:r w:rsidRPr="00630954">
        <w:fldChar w:fldCharType="begin"/>
      </w:r>
      <w:r w:rsidRPr="00630954">
        <w:instrText xml:space="preserve"> </w:instrText>
      </w:r>
      <w:r w:rsidRPr="00630954">
        <w:rPr>
          <w:rFonts w:hint="eastAsia"/>
        </w:rPr>
        <w:instrText>REF _Ref37321347 \h</w:instrText>
      </w:r>
      <w:r w:rsidRPr="00630954">
        <w:instrText xml:space="preserve"> </w:instrText>
      </w:r>
      <w:r w:rsidR="00630954">
        <w:instrText xml:space="preserve"> \* MERGEFORMAT </w:instrText>
      </w:r>
      <w:r w:rsidRPr="00630954">
        <w:fldChar w:fldCharType="separate"/>
      </w:r>
      <w:r w:rsidR="00B0529E" w:rsidRPr="00B0529E">
        <w:t>表</w:t>
      </w:r>
      <w:r w:rsidR="00B0529E" w:rsidRPr="00B0529E">
        <w:t xml:space="preserve"> 4</w:t>
      </w:r>
      <w:r w:rsidRPr="00630954">
        <w:fldChar w:fldCharType="end"/>
      </w:r>
      <w:r w:rsidRPr="00630954">
        <w:rPr>
          <w:rFonts w:hint="eastAsia"/>
        </w:rPr>
        <w:t>。对于支</w:t>
      </w:r>
      <w:r>
        <w:rPr>
          <w:rFonts w:hint="eastAsia"/>
        </w:rPr>
        <w:t>持向量机模型，半合成阿片类报告量的预测效果最差，合成阿片类药物的精确度为</w:t>
      </w:r>
      <w:r>
        <w:rPr>
          <w:rFonts w:hint="eastAsia"/>
        </w:rPr>
        <w:t>0.67</w:t>
      </w:r>
      <w:r>
        <w:rPr>
          <w:rFonts w:hint="eastAsia"/>
        </w:rPr>
        <w:t>，召回率为</w:t>
      </w:r>
      <w:r>
        <w:rPr>
          <w:rFonts w:hint="eastAsia"/>
        </w:rPr>
        <w:t>0.60</w:t>
      </w:r>
      <w:r>
        <w:rPr>
          <w:rFonts w:hint="eastAsia"/>
        </w:rPr>
        <w:t>，</w:t>
      </w:r>
      <w:r>
        <w:rPr>
          <w:rFonts w:hint="eastAsia"/>
        </w:rPr>
        <w:t>F1-</w:t>
      </w:r>
      <w:r>
        <w:rPr>
          <w:rFonts w:hint="eastAsia"/>
        </w:rPr>
        <w:t>评分为</w:t>
      </w:r>
      <w:r>
        <w:rPr>
          <w:rFonts w:hint="eastAsia"/>
        </w:rPr>
        <w:t>0.64</w:t>
      </w:r>
      <w:r>
        <w:rPr>
          <w:rFonts w:hint="eastAsia"/>
        </w:rPr>
        <w:t>，支持度为</w:t>
      </w:r>
      <w:r>
        <w:rPr>
          <w:rFonts w:hint="eastAsia"/>
        </w:rPr>
        <w:t>961</w:t>
      </w:r>
      <w:r>
        <w:rPr>
          <w:rFonts w:hint="eastAsia"/>
        </w:rPr>
        <w:t>；合成阿片类药物的效果次之，精确度为</w:t>
      </w:r>
      <w:r>
        <w:rPr>
          <w:rFonts w:hint="eastAsia"/>
        </w:rPr>
        <w:t>0.72</w:t>
      </w:r>
      <w:r>
        <w:rPr>
          <w:rFonts w:hint="eastAsia"/>
        </w:rPr>
        <w:t>，召回率为</w:t>
      </w:r>
      <w:r>
        <w:rPr>
          <w:rFonts w:hint="eastAsia"/>
        </w:rPr>
        <w:t>0.61</w:t>
      </w:r>
      <w:r>
        <w:rPr>
          <w:rFonts w:hint="eastAsia"/>
        </w:rPr>
        <w:t>，</w:t>
      </w:r>
      <w:r>
        <w:rPr>
          <w:rFonts w:hint="eastAsia"/>
        </w:rPr>
        <w:t>F1-</w:t>
      </w:r>
      <w:r>
        <w:rPr>
          <w:rFonts w:hint="eastAsia"/>
        </w:rPr>
        <w:t>评分为</w:t>
      </w:r>
      <w:r>
        <w:rPr>
          <w:rFonts w:hint="eastAsia"/>
        </w:rPr>
        <w:t>0.66</w:t>
      </w:r>
      <w:r>
        <w:rPr>
          <w:rFonts w:hint="eastAsia"/>
        </w:rPr>
        <w:t>，支持度为</w:t>
      </w:r>
      <w:r>
        <w:rPr>
          <w:rFonts w:hint="eastAsia"/>
        </w:rPr>
        <w:t>961</w:t>
      </w:r>
      <w:r>
        <w:rPr>
          <w:rFonts w:hint="eastAsia"/>
        </w:rPr>
        <w:t>；半合成类阿片药的效果最优，精确度为</w:t>
      </w:r>
      <w:r>
        <w:rPr>
          <w:rFonts w:hint="eastAsia"/>
        </w:rPr>
        <w:t>0.84</w:t>
      </w:r>
      <w:r>
        <w:rPr>
          <w:rFonts w:hint="eastAsia"/>
        </w:rPr>
        <w:t>，召回率为</w:t>
      </w:r>
      <w:r>
        <w:rPr>
          <w:rFonts w:hint="eastAsia"/>
        </w:rPr>
        <w:t>0.64</w:t>
      </w:r>
      <w:r>
        <w:rPr>
          <w:rFonts w:hint="eastAsia"/>
        </w:rPr>
        <w:t>，</w:t>
      </w:r>
      <w:r>
        <w:rPr>
          <w:rFonts w:hint="eastAsia"/>
        </w:rPr>
        <w:t>F1-</w:t>
      </w:r>
      <w:r>
        <w:rPr>
          <w:rFonts w:hint="eastAsia"/>
        </w:rPr>
        <w:t>评分为</w:t>
      </w:r>
      <w:r>
        <w:rPr>
          <w:rFonts w:hint="eastAsia"/>
        </w:rPr>
        <w:t>0.69</w:t>
      </w:r>
      <w:r>
        <w:rPr>
          <w:rFonts w:hint="eastAsia"/>
        </w:rPr>
        <w:t>，支持度为</w:t>
      </w:r>
      <w:r>
        <w:rPr>
          <w:rFonts w:hint="eastAsia"/>
        </w:rPr>
        <w:t>897</w:t>
      </w:r>
      <w:r>
        <w:rPr>
          <w:rFonts w:hint="eastAsia"/>
        </w:rPr>
        <w:t>。</w:t>
      </w:r>
    </w:p>
    <w:p w14:paraId="286359E0" w14:textId="4990A63E" w:rsidR="00280E73" w:rsidRPr="00995EAD" w:rsidRDefault="00280E73" w:rsidP="000B61F5">
      <w:pPr>
        <w:pStyle w:val="afa"/>
        <w:keepNext/>
        <w:keepLines/>
        <w:jc w:val="center"/>
        <w:rPr>
          <w:rFonts w:ascii="宋体" w:eastAsia="宋体" w:hAnsi="宋体"/>
          <w:b/>
          <w:sz w:val="21"/>
          <w:szCs w:val="21"/>
        </w:rPr>
      </w:pPr>
      <w:bookmarkStart w:id="111" w:name="_Ref37321347"/>
      <w:bookmarkStart w:id="112" w:name="_Toc37339203"/>
      <w:r w:rsidRPr="00995EAD">
        <w:rPr>
          <w:rFonts w:ascii="宋体" w:eastAsia="宋体" w:hAnsi="宋体"/>
          <w:b/>
          <w:sz w:val="21"/>
          <w:szCs w:val="21"/>
        </w:rPr>
        <w:t xml:space="preserve">表 </w:t>
      </w:r>
      <w:r w:rsidRPr="00995EAD">
        <w:rPr>
          <w:rFonts w:ascii="宋体" w:eastAsia="宋体" w:hAnsi="宋体"/>
          <w:b/>
          <w:sz w:val="21"/>
          <w:szCs w:val="21"/>
        </w:rPr>
        <w:fldChar w:fldCharType="begin"/>
      </w:r>
      <w:r w:rsidRPr="00995EAD">
        <w:rPr>
          <w:rFonts w:ascii="宋体" w:eastAsia="宋体" w:hAnsi="宋体"/>
          <w:b/>
          <w:sz w:val="21"/>
          <w:szCs w:val="21"/>
        </w:rPr>
        <w:instrText xml:space="preserve"> SEQ 表 \* ARABIC </w:instrText>
      </w:r>
      <w:r w:rsidRPr="00995EAD">
        <w:rPr>
          <w:rFonts w:ascii="宋体" w:eastAsia="宋体" w:hAnsi="宋体"/>
          <w:b/>
          <w:sz w:val="21"/>
          <w:szCs w:val="21"/>
        </w:rPr>
        <w:fldChar w:fldCharType="separate"/>
      </w:r>
      <w:r w:rsidR="00B0529E">
        <w:rPr>
          <w:rFonts w:ascii="宋体" w:eastAsia="宋体" w:hAnsi="宋体"/>
          <w:b/>
          <w:noProof/>
          <w:sz w:val="21"/>
          <w:szCs w:val="21"/>
        </w:rPr>
        <w:t>4</w:t>
      </w:r>
      <w:r w:rsidRPr="00995EAD">
        <w:rPr>
          <w:rFonts w:ascii="宋体" w:eastAsia="宋体" w:hAnsi="宋体"/>
          <w:b/>
          <w:sz w:val="21"/>
          <w:szCs w:val="21"/>
        </w:rPr>
        <w:fldChar w:fldCharType="end"/>
      </w:r>
      <w:bookmarkEnd w:id="111"/>
      <w:r w:rsidRPr="00995EAD">
        <w:rPr>
          <w:rFonts w:ascii="宋体" w:eastAsia="宋体" w:hAnsi="宋体" w:hint="eastAsia"/>
          <w:b/>
          <w:sz w:val="21"/>
          <w:szCs w:val="21"/>
        </w:rPr>
        <w:t xml:space="preserve">    各类阿片类药物的支持向量机模型结果</w:t>
      </w:r>
      <w:bookmarkEnd w:id="112"/>
    </w:p>
    <w:tbl>
      <w:tblPr>
        <w:tblW w:w="9360" w:type="dxa"/>
        <w:tblInd w:w="93" w:type="dxa"/>
        <w:tblLook w:val="04A0" w:firstRow="1" w:lastRow="0" w:firstColumn="1" w:lastColumn="0" w:noHBand="0" w:noVBand="1"/>
      </w:tblPr>
      <w:tblGrid>
        <w:gridCol w:w="3350"/>
        <w:gridCol w:w="1770"/>
        <w:gridCol w:w="1060"/>
        <w:gridCol w:w="1060"/>
        <w:gridCol w:w="1060"/>
        <w:gridCol w:w="1060"/>
      </w:tblGrid>
      <w:tr w:rsidR="00280E73" w:rsidRPr="00995EAD" w14:paraId="3F514DE7" w14:textId="77777777" w:rsidTr="00280E73">
        <w:trPr>
          <w:trHeight w:val="360"/>
        </w:trPr>
        <w:tc>
          <w:tcPr>
            <w:tcW w:w="5120" w:type="dxa"/>
            <w:gridSpan w:val="2"/>
            <w:tcBorders>
              <w:top w:val="single" w:sz="8" w:space="0" w:color="auto"/>
              <w:left w:val="nil"/>
              <w:bottom w:val="single" w:sz="8" w:space="0" w:color="auto"/>
              <w:right w:val="nil"/>
            </w:tcBorders>
            <w:shd w:val="clear" w:color="auto" w:fill="auto"/>
            <w:noWrap/>
            <w:vAlign w:val="center"/>
            <w:hideMark/>
          </w:tcPr>
          <w:p w14:paraId="6F143F7A"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类别</w:t>
            </w:r>
          </w:p>
        </w:tc>
        <w:tc>
          <w:tcPr>
            <w:tcW w:w="1060" w:type="dxa"/>
            <w:tcBorders>
              <w:top w:val="single" w:sz="8" w:space="0" w:color="auto"/>
              <w:left w:val="nil"/>
              <w:bottom w:val="single" w:sz="8" w:space="0" w:color="auto"/>
              <w:right w:val="nil"/>
            </w:tcBorders>
            <w:shd w:val="clear" w:color="auto" w:fill="auto"/>
            <w:noWrap/>
            <w:vAlign w:val="center"/>
            <w:hideMark/>
          </w:tcPr>
          <w:p w14:paraId="76D40BD3"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精确率</w:t>
            </w:r>
          </w:p>
        </w:tc>
        <w:tc>
          <w:tcPr>
            <w:tcW w:w="1060" w:type="dxa"/>
            <w:tcBorders>
              <w:top w:val="single" w:sz="8" w:space="0" w:color="auto"/>
              <w:left w:val="nil"/>
              <w:bottom w:val="single" w:sz="8" w:space="0" w:color="auto"/>
              <w:right w:val="nil"/>
            </w:tcBorders>
            <w:shd w:val="clear" w:color="auto" w:fill="auto"/>
            <w:noWrap/>
            <w:vAlign w:val="center"/>
            <w:hideMark/>
          </w:tcPr>
          <w:p w14:paraId="3FD69C0F"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召回率</w:t>
            </w:r>
          </w:p>
        </w:tc>
        <w:tc>
          <w:tcPr>
            <w:tcW w:w="1060" w:type="dxa"/>
            <w:tcBorders>
              <w:top w:val="single" w:sz="8" w:space="0" w:color="auto"/>
              <w:left w:val="nil"/>
              <w:bottom w:val="single" w:sz="8" w:space="0" w:color="auto"/>
              <w:right w:val="nil"/>
            </w:tcBorders>
            <w:shd w:val="clear" w:color="auto" w:fill="auto"/>
            <w:noWrap/>
            <w:vAlign w:val="center"/>
            <w:hideMark/>
          </w:tcPr>
          <w:p w14:paraId="272DAF69"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F1-评分</w:t>
            </w:r>
          </w:p>
        </w:tc>
        <w:tc>
          <w:tcPr>
            <w:tcW w:w="1060" w:type="dxa"/>
            <w:tcBorders>
              <w:top w:val="single" w:sz="8" w:space="0" w:color="auto"/>
              <w:left w:val="nil"/>
              <w:bottom w:val="single" w:sz="8" w:space="0" w:color="auto"/>
              <w:right w:val="nil"/>
            </w:tcBorders>
            <w:shd w:val="clear" w:color="auto" w:fill="auto"/>
            <w:noWrap/>
            <w:vAlign w:val="center"/>
            <w:hideMark/>
          </w:tcPr>
          <w:p w14:paraId="1EAF1F52"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支持度</w:t>
            </w:r>
          </w:p>
        </w:tc>
      </w:tr>
      <w:tr w:rsidR="00280E73" w:rsidRPr="00995EAD" w14:paraId="01945EFE" w14:textId="77777777" w:rsidTr="00280E73">
        <w:trPr>
          <w:trHeight w:val="360"/>
        </w:trPr>
        <w:tc>
          <w:tcPr>
            <w:tcW w:w="3350" w:type="dxa"/>
            <w:tcBorders>
              <w:top w:val="nil"/>
              <w:left w:val="nil"/>
              <w:bottom w:val="nil"/>
              <w:right w:val="nil"/>
            </w:tcBorders>
            <w:shd w:val="clear" w:color="auto" w:fill="auto"/>
            <w:noWrap/>
            <w:vAlign w:val="center"/>
            <w:hideMark/>
          </w:tcPr>
          <w:p w14:paraId="2D266AD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支持向量机合成阿片类</w:t>
            </w:r>
          </w:p>
        </w:tc>
        <w:tc>
          <w:tcPr>
            <w:tcW w:w="1770" w:type="dxa"/>
            <w:tcBorders>
              <w:top w:val="nil"/>
              <w:left w:val="nil"/>
              <w:bottom w:val="nil"/>
              <w:right w:val="nil"/>
            </w:tcBorders>
            <w:shd w:val="clear" w:color="auto" w:fill="auto"/>
            <w:noWrap/>
            <w:hideMark/>
          </w:tcPr>
          <w:p w14:paraId="35DD7E5E"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0D45A1D6"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435E3F5F"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11B1F4EF"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730E2AFF" w14:textId="77777777" w:rsidR="00280E73" w:rsidRPr="00995EAD" w:rsidRDefault="00280E73" w:rsidP="000B61F5">
            <w:pPr>
              <w:keepNext/>
              <w:keepLines/>
              <w:widowControl/>
              <w:jc w:val="center"/>
              <w:rPr>
                <w:rFonts w:ascii="宋体" w:eastAsia="宋体" w:hAnsi="宋体" w:cs="宋体"/>
                <w:kern w:val="0"/>
                <w:szCs w:val="21"/>
              </w:rPr>
            </w:pPr>
          </w:p>
        </w:tc>
      </w:tr>
      <w:tr w:rsidR="00280E73" w:rsidRPr="00995EAD" w14:paraId="3693609D" w14:textId="77777777" w:rsidTr="00280E73">
        <w:trPr>
          <w:trHeight w:val="360"/>
        </w:trPr>
        <w:tc>
          <w:tcPr>
            <w:tcW w:w="3350" w:type="dxa"/>
            <w:tcBorders>
              <w:top w:val="nil"/>
              <w:left w:val="nil"/>
              <w:bottom w:val="nil"/>
              <w:right w:val="nil"/>
            </w:tcBorders>
            <w:shd w:val="clear" w:color="auto" w:fill="auto"/>
            <w:noWrap/>
            <w:vAlign w:val="center"/>
            <w:hideMark/>
          </w:tcPr>
          <w:p w14:paraId="340CEE65"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6F22746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1060" w:type="dxa"/>
            <w:tcBorders>
              <w:top w:val="nil"/>
              <w:left w:val="nil"/>
              <w:bottom w:val="nil"/>
              <w:right w:val="nil"/>
            </w:tcBorders>
            <w:shd w:val="clear" w:color="auto" w:fill="auto"/>
            <w:noWrap/>
            <w:vAlign w:val="center"/>
            <w:hideMark/>
          </w:tcPr>
          <w:p w14:paraId="17D8855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6880750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23169B9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355C722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w:t>
            </w:r>
          </w:p>
        </w:tc>
      </w:tr>
      <w:tr w:rsidR="00280E73" w:rsidRPr="00995EAD" w14:paraId="0B96B6E4" w14:textId="77777777" w:rsidTr="00280E73">
        <w:trPr>
          <w:trHeight w:val="360"/>
        </w:trPr>
        <w:tc>
          <w:tcPr>
            <w:tcW w:w="3350" w:type="dxa"/>
            <w:tcBorders>
              <w:top w:val="nil"/>
              <w:left w:val="nil"/>
              <w:bottom w:val="nil"/>
              <w:right w:val="nil"/>
            </w:tcBorders>
            <w:shd w:val="clear" w:color="auto" w:fill="auto"/>
            <w:noWrap/>
            <w:vAlign w:val="center"/>
            <w:hideMark/>
          </w:tcPr>
          <w:p w14:paraId="4EEE2DD8"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226183E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1060" w:type="dxa"/>
            <w:tcBorders>
              <w:top w:val="nil"/>
              <w:left w:val="nil"/>
              <w:bottom w:val="nil"/>
              <w:right w:val="nil"/>
            </w:tcBorders>
            <w:shd w:val="clear" w:color="auto" w:fill="auto"/>
            <w:noWrap/>
            <w:vAlign w:val="center"/>
            <w:hideMark/>
          </w:tcPr>
          <w:p w14:paraId="120DCC8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0.59 </w:t>
            </w:r>
          </w:p>
        </w:tc>
        <w:tc>
          <w:tcPr>
            <w:tcW w:w="1060" w:type="dxa"/>
            <w:tcBorders>
              <w:top w:val="nil"/>
              <w:left w:val="nil"/>
              <w:bottom w:val="nil"/>
              <w:right w:val="nil"/>
            </w:tcBorders>
            <w:shd w:val="clear" w:color="auto" w:fill="auto"/>
            <w:noWrap/>
            <w:vAlign w:val="center"/>
            <w:hideMark/>
          </w:tcPr>
          <w:p w14:paraId="366BEC7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0.53 </w:t>
            </w:r>
          </w:p>
        </w:tc>
        <w:tc>
          <w:tcPr>
            <w:tcW w:w="1060" w:type="dxa"/>
            <w:tcBorders>
              <w:top w:val="nil"/>
              <w:left w:val="nil"/>
              <w:bottom w:val="nil"/>
              <w:right w:val="nil"/>
            </w:tcBorders>
            <w:shd w:val="clear" w:color="auto" w:fill="auto"/>
            <w:noWrap/>
            <w:vAlign w:val="center"/>
            <w:hideMark/>
          </w:tcPr>
          <w:p w14:paraId="655BB5D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0.56 </w:t>
            </w:r>
          </w:p>
        </w:tc>
        <w:tc>
          <w:tcPr>
            <w:tcW w:w="1060" w:type="dxa"/>
            <w:tcBorders>
              <w:top w:val="nil"/>
              <w:left w:val="nil"/>
              <w:bottom w:val="nil"/>
              <w:right w:val="nil"/>
            </w:tcBorders>
            <w:shd w:val="clear" w:color="auto" w:fill="auto"/>
            <w:noWrap/>
            <w:vAlign w:val="center"/>
            <w:hideMark/>
          </w:tcPr>
          <w:p w14:paraId="0A5C222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333</w:t>
            </w:r>
          </w:p>
        </w:tc>
      </w:tr>
      <w:tr w:rsidR="00280E73" w:rsidRPr="00995EAD" w14:paraId="15BFD8D1" w14:textId="77777777" w:rsidTr="00280E73">
        <w:trPr>
          <w:trHeight w:val="360"/>
        </w:trPr>
        <w:tc>
          <w:tcPr>
            <w:tcW w:w="3350" w:type="dxa"/>
            <w:tcBorders>
              <w:top w:val="nil"/>
              <w:left w:val="nil"/>
              <w:bottom w:val="nil"/>
              <w:right w:val="nil"/>
            </w:tcBorders>
            <w:shd w:val="clear" w:color="auto" w:fill="auto"/>
            <w:noWrap/>
            <w:vAlign w:val="center"/>
            <w:hideMark/>
          </w:tcPr>
          <w:p w14:paraId="2FF30D50"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1A5290A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1060" w:type="dxa"/>
            <w:tcBorders>
              <w:top w:val="nil"/>
              <w:left w:val="nil"/>
              <w:bottom w:val="nil"/>
              <w:right w:val="nil"/>
            </w:tcBorders>
            <w:shd w:val="clear" w:color="auto" w:fill="auto"/>
            <w:noWrap/>
            <w:vAlign w:val="center"/>
            <w:hideMark/>
          </w:tcPr>
          <w:p w14:paraId="6C84214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0.82 </w:t>
            </w:r>
          </w:p>
        </w:tc>
        <w:tc>
          <w:tcPr>
            <w:tcW w:w="1060" w:type="dxa"/>
            <w:tcBorders>
              <w:top w:val="nil"/>
              <w:left w:val="nil"/>
              <w:bottom w:val="nil"/>
              <w:right w:val="nil"/>
            </w:tcBorders>
            <w:shd w:val="clear" w:color="auto" w:fill="auto"/>
            <w:noWrap/>
            <w:vAlign w:val="center"/>
            <w:hideMark/>
          </w:tcPr>
          <w:p w14:paraId="23FE372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0.65 </w:t>
            </w:r>
          </w:p>
        </w:tc>
        <w:tc>
          <w:tcPr>
            <w:tcW w:w="1060" w:type="dxa"/>
            <w:tcBorders>
              <w:top w:val="nil"/>
              <w:left w:val="nil"/>
              <w:bottom w:val="nil"/>
              <w:right w:val="nil"/>
            </w:tcBorders>
            <w:shd w:val="clear" w:color="auto" w:fill="auto"/>
            <w:noWrap/>
            <w:vAlign w:val="center"/>
            <w:hideMark/>
          </w:tcPr>
          <w:p w14:paraId="6A96A53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0.72 </w:t>
            </w:r>
          </w:p>
        </w:tc>
        <w:tc>
          <w:tcPr>
            <w:tcW w:w="1060" w:type="dxa"/>
            <w:tcBorders>
              <w:top w:val="nil"/>
              <w:left w:val="nil"/>
              <w:bottom w:val="nil"/>
              <w:right w:val="nil"/>
            </w:tcBorders>
            <w:shd w:val="clear" w:color="auto" w:fill="auto"/>
            <w:noWrap/>
            <w:vAlign w:val="center"/>
            <w:hideMark/>
          </w:tcPr>
          <w:p w14:paraId="304D04D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598</w:t>
            </w:r>
          </w:p>
        </w:tc>
      </w:tr>
      <w:tr w:rsidR="00280E73" w:rsidRPr="00995EAD" w14:paraId="4858A473" w14:textId="77777777" w:rsidTr="00280E73">
        <w:trPr>
          <w:trHeight w:val="360"/>
        </w:trPr>
        <w:tc>
          <w:tcPr>
            <w:tcW w:w="3350" w:type="dxa"/>
            <w:tcBorders>
              <w:top w:val="nil"/>
              <w:left w:val="nil"/>
              <w:bottom w:val="nil"/>
              <w:right w:val="nil"/>
            </w:tcBorders>
            <w:shd w:val="clear" w:color="auto" w:fill="auto"/>
            <w:noWrap/>
            <w:vAlign w:val="center"/>
            <w:hideMark/>
          </w:tcPr>
          <w:p w14:paraId="7BED978C"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64DBDCF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1060" w:type="dxa"/>
            <w:tcBorders>
              <w:top w:val="nil"/>
              <w:left w:val="nil"/>
              <w:bottom w:val="nil"/>
              <w:right w:val="nil"/>
            </w:tcBorders>
            <w:shd w:val="clear" w:color="auto" w:fill="auto"/>
            <w:noWrap/>
            <w:vAlign w:val="center"/>
            <w:hideMark/>
          </w:tcPr>
          <w:p w14:paraId="61B869A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0.24 </w:t>
            </w:r>
          </w:p>
        </w:tc>
        <w:tc>
          <w:tcPr>
            <w:tcW w:w="1060" w:type="dxa"/>
            <w:tcBorders>
              <w:top w:val="nil"/>
              <w:left w:val="nil"/>
              <w:bottom w:val="nil"/>
              <w:right w:val="nil"/>
            </w:tcBorders>
            <w:shd w:val="clear" w:color="auto" w:fill="auto"/>
            <w:noWrap/>
            <w:vAlign w:val="center"/>
            <w:hideMark/>
          </w:tcPr>
          <w:p w14:paraId="7ABA5D3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0.69 </w:t>
            </w:r>
          </w:p>
        </w:tc>
        <w:tc>
          <w:tcPr>
            <w:tcW w:w="1060" w:type="dxa"/>
            <w:tcBorders>
              <w:top w:val="nil"/>
              <w:left w:val="nil"/>
              <w:bottom w:val="nil"/>
              <w:right w:val="nil"/>
            </w:tcBorders>
            <w:shd w:val="clear" w:color="auto" w:fill="auto"/>
            <w:noWrap/>
            <w:vAlign w:val="center"/>
            <w:hideMark/>
          </w:tcPr>
          <w:p w14:paraId="5A98267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0.36 </w:t>
            </w:r>
          </w:p>
        </w:tc>
        <w:tc>
          <w:tcPr>
            <w:tcW w:w="1060" w:type="dxa"/>
            <w:tcBorders>
              <w:top w:val="nil"/>
              <w:left w:val="nil"/>
              <w:bottom w:val="nil"/>
              <w:right w:val="nil"/>
            </w:tcBorders>
            <w:shd w:val="clear" w:color="auto" w:fill="auto"/>
            <w:noWrap/>
            <w:vAlign w:val="center"/>
            <w:hideMark/>
          </w:tcPr>
          <w:p w14:paraId="1A0837F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29</w:t>
            </w:r>
          </w:p>
        </w:tc>
      </w:tr>
      <w:tr w:rsidR="00280E73" w:rsidRPr="00995EAD" w14:paraId="6196FB25" w14:textId="77777777" w:rsidTr="00280E73">
        <w:trPr>
          <w:trHeight w:val="360"/>
        </w:trPr>
        <w:tc>
          <w:tcPr>
            <w:tcW w:w="3350" w:type="dxa"/>
            <w:tcBorders>
              <w:top w:val="nil"/>
              <w:left w:val="nil"/>
              <w:bottom w:val="nil"/>
              <w:right w:val="nil"/>
            </w:tcBorders>
            <w:shd w:val="clear" w:color="auto" w:fill="auto"/>
            <w:noWrap/>
            <w:vAlign w:val="center"/>
            <w:hideMark/>
          </w:tcPr>
          <w:p w14:paraId="0BA9AAD2"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070AE20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1060" w:type="dxa"/>
            <w:tcBorders>
              <w:top w:val="nil"/>
              <w:left w:val="nil"/>
              <w:bottom w:val="nil"/>
              <w:right w:val="nil"/>
            </w:tcBorders>
            <w:shd w:val="clear" w:color="auto" w:fill="auto"/>
            <w:noWrap/>
            <w:vAlign w:val="center"/>
            <w:hideMark/>
          </w:tcPr>
          <w:p w14:paraId="478CFE2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0.50 </w:t>
            </w:r>
          </w:p>
        </w:tc>
        <w:tc>
          <w:tcPr>
            <w:tcW w:w="1060" w:type="dxa"/>
            <w:tcBorders>
              <w:top w:val="nil"/>
              <w:left w:val="nil"/>
              <w:bottom w:val="nil"/>
              <w:right w:val="nil"/>
            </w:tcBorders>
            <w:shd w:val="clear" w:color="auto" w:fill="auto"/>
            <w:noWrap/>
            <w:vAlign w:val="center"/>
            <w:hideMark/>
          </w:tcPr>
          <w:p w14:paraId="06FFFEE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1060" w:type="dxa"/>
            <w:tcBorders>
              <w:top w:val="nil"/>
              <w:left w:val="nil"/>
              <w:bottom w:val="nil"/>
              <w:right w:val="nil"/>
            </w:tcBorders>
            <w:shd w:val="clear" w:color="auto" w:fill="auto"/>
            <w:noWrap/>
            <w:vAlign w:val="center"/>
            <w:hideMark/>
          </w:tcPr>
          <w:p w14:paraId="25E3D09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1060" w:type="dxa"/>
            <w:tcBorders>
              <w:top w:val="nil"/>
              <w:left w:val="nil"/>
              <w:bottom w:val="nil"/>
              <w:right w:val="nil"/>
            </w:tcBorders>
            <w:shd w:val="clear" w:color="auto" w:fill="auto"/>
            <w:noWrap/>
            <w:vAlign w:val="center"/>
            <w:hideMark/>
          </w:tcPr>
          <w:p w14:paraId="2FC632C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w:t>
            </w:r>
          </w:p>
        </w:tc>
      </w:tr>
      <w:tr w:rsidR="00280E73" w:rsidRPr="00995EAD" w14:paraId="4944C394" w14:textId="77777777" w:rsidTr="00280E73">
        <w:trPr>
          <w:trHeight w:val="360"/>
        </w:trPr>
        <w:tc>
          <w:tcPr>
            <w:tcW w:w="3350" w:type="dxa"/>
            <w:tcBorders>
              <w:top w:val="nil"/>
              <w:left w:val="nil"/>
              <w:bottom w:val="nil"/>
              <w:right w:val="nil"/>
            </w:tcBorders>
            <w:shd w:val="clear" w:color="auto" w:fill="auto"/>
            <w:noWrap/>
            <w:vAlign w:val="center"/>
            <w:hideMark/>
          </w:tcPr>
          <w:p w14:paraId="782DA822"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0A981D8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1060" w:type="dxa"/>
            <w:tcBorders>
              <w:top w:val="nil"/>
              <w:left w:val="nil"/>
              <w:bottom w:val="nil"/>
              <w:right w:val="nil"/>
            </w:tcBorders>
            <w:shd w:val="clear" w:color="auto" w:fill="auto"/>
            <w:noWrap/>
            <w:vAlign w:val="center"/>
            <w:hideMark/>
          </w:tcPr>
          <w:p w14:paraId="08B2BE8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4C43469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4BF8B02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1E8AAE1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w:t>
            </w:r>
          </w:p>
        </w:tc>
      </w:tr>
      <w:tr w:rsidR="00280E73" w:rsidRPr="00995EAD" w14:paraId="773E6E98" w14:textId="77777777" w:rsidTr="00280E73">
        <w:trPr>
          <w:trHeight w:val="360"/>
        </w:trPr>
        <w:tc>
          <w:tcPr>
            <w:tcW w:w="3350" w:type="dxa"/>
            <w:tcBorders>
              <w:top w:val="nil"/>
              <w:left w:val="nil"/>
              <w:bottom w:val="nil"/>
              <w:right w:val="nil"/>
            </w:tcBorders>
            <w:shd w:val="clear" w:color="auto" w:fill="auto"/>
            <w:noWrap/>
            <w:vAlign w:val="center"/>
            <w:hideMark/>
          </w:tcPr>
          <w:p w14:paraId="6E0FD2D7"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7018664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1060" w:type="dxa"/>
            <w:tcBorders>
              <w:top w:val="nil"/>
              <w:left w:val="nil"/>
              <w:bottom w:val="nil"/>
              <w:right w:val="nil"/>
            </w:tcBorders>
            <w:shd w:val="clear" w:color="auto" w:fill="auto"/>
            <w:noWrap/>
            <w:vAlign w:val="center"/>
            <w:hideMark/>
          </w:tcPr>
          <w:p w14:paraId="7318D2D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0.72 </w:t>
            </w:r>
          </w:p>
        </w:tc>
        <w:tc>
          <w:tcPr>
            <w:tcW w:w="1060" w:type="dxa"/>
            <w:tcBorders>
              <w:top w:val="nil"/>
              <w:left w:val="nil"/>
              <w:bottom w:val="nil"/>
              <w:right w:val="nil"/>
            </w:tcBorders>
            <w:shd w:val="clear" w:color="auto" w:fill="auto"/>
            <w:noWrap/>
            <w:vAlign w:val="center"/>
            <w:hideMark/>
          </w:tcPr>
          <w:p w14:paraId="1A5C5CB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0.61 </w:t>
            </w:r>
          </w:p>
        </w:tc>
        <w:tc>
          <w:tcPr>
            <w:tcW w:w="1060" w:type="dxa"/>
            <w:tcBorders>
              <w:top w:val="nil"/>
              <w:left w:val="nil"/>
              <w:bottom w:val="nil"/>
              <w:right w:val="nil"/>
            </w:tcBorders>
            <w:shd w:val="clear" w:color="auto" w:fill="auto"/>
            <w:noWrap/>
            <w:vAlign w:val="center"/>
            <w:hideMark/>
          </w:tcPr>
          <w:p w14:paraId="645E9D2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0.66 </w:t>
            </w:r>
          </w:p>
        </w:tc>
        <w:tc>
          <w:tcPr>
            <w:tcW w:w="1060" w:type="dxa"/>
            <w:tcBorders>
              <w:top w:val="nil"/>
              <w:left w:val="nil"/>
              <w:bottom w:val="nil"/>
              <w:right w:val="nil"/>
            </w:tcBorders>
            <w:shd w:val="clear" w:color="auto" w:fill="auto"/>
            <w:noWrap/>
            <w:vAlign w:val="center"/>
            <w:hideMark/>
          </w:tcPr>
          <w:p w14:paraId="1CBF702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961</w:t>
            </w:r>
          </w:p>
        </w:tc>
      </w:tr>
      <w:tr w:rsidR="00280E73" w:rsidRPr="00995EAD" w14:paraId="65DCBA8A" w14:textId="77777777" w:rsidTr="00280E73">
        <w:trPr>
          <w:trHeight w:val="360"/>
        </w:trPr>
        <w:tc>
          <w:tcPr>
            <w:tcW w:w="3350" w:type="dxa"/>
            <w:tcBorders>
              <w:top w:val="single" w:sz="4" w:space="0" w:color="auto"/>
              <w:left w:val="nil"/>
              <w:bottom w:val="nil"/>
              <w:right w:val="nil"/>
            </w:tcBorders>
            <w:shd w:val="clear" w:color="auto" w:fill="auto"/>
            <w:noWrap/>
            <w:vAlign w:val="center"/>
            <w:hideMark/>
          </w:tcPr>
          <w:p w14:paraId="3125A2A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支持向量机非合成阿片类</w:t>
            </w:r>
          </w:p>
        </w:tc>
        <w:tc>
          <w:tcPr>
            <w:tcW w:w="1770" w:type="dxa"/>
            <w:tcBorders>
              <w:top w:val="single" w:sz="4" w:space="0" w:color="auto"/>
              <w:left w:val="nil"/>
              <w:bottom w:val="nil"/>
              <w:right w:val="nil"/>
            </w:tcBorders>
            <w:shd w:val="clear" w:color="auto" w:fill="auto"/>
            <w:noWrap/>
            <w:hideMark/>
          </w:tcPr>
          <w:p w14:paraId="0BDE781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70B157B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5E7E765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348E113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4937344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280E73" w:rsidRPr="00995EAD" w14:paraId="6EADDB2C" w14:textId="77777777" w:rsidTr="00280E73">
        <w:trPr>
          <w:trHeight w:val="360"/>
        </w:trPr>
        <w:tc>
          <w:tcPr>
            <w:tcW w:w="3350" w:type="dxa"/>
            <w:tcBorders>
              <w:top w:val="nil"/>
              <w:left w:val="nil"/>
              <w:bottom w:val="nil"/>
              <w:right w:val="nil"/>
            </w:tcBorders>
            <w:shd w:val="clear" w:color="auto" w:fill="auto"/>
            <w:noWrap/>
            <w:vAlign w:val="center"/>
            <w:hideMark/>
          </w:tcPr>
          <w:p w14:paraId="5FED35EB"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2A3A66E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1060" w:type="dxa"/>
            <w:tcBorders>
              <w:top w:val="nil"/>
              <w:left w:val="nil"/>
              <w:bottom w:val="nil"/>
              <w:right w:val="nil"/>
            </w:tcBorders>
            <w:shd w:val="clear" w:color="auto" w:fill="auto"/>
            <w:noWrap/>
            <w:vAlign w:val="center"/>
            <w:hideMark/>
          </w:tcPr>
          <w:p w14:paraId="1D8A0F9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0.23 </w:t>
            </w:r>
          </w:p>
        </w:tc>
        <w:tc>
          <w:tcPr>
            <w:tcW w:w="1060" w:type="dxa"/>
            <w:tcBorders>
              <w:top w:val="nil"/>
              <w:left w:val="nil"/>
              <w:bottom w:val="nil"/>
              <w:right w:val="nil"/>
            </w:tcBorders>
            <w:shd w:val="clear" w:color="auto" w:fill="auto"/>
            <w:noWrap/>
            <w:vAlign w:val="center"/>
            <w:hideMark/>
          </w:tcPr>
          <w:p w14:paraId="5485211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0.68 </w:t>
            </w:r>
          </w:p>
        </w:tc>
        <w:tc>
          <w:tcPr>
            <w:tcW w:w="1060" w:type="dxa"/>
            <w:tcBorders>
              <w:top w:val="nil"/>
              <w:left w:val="nil"/>
              <w:bottom w:val="nil"/>
              <w:right w:val="nil"/>
            </w:tcBorders>
            <w:shd w:val="clear" w:color="auto" w:fill="auto"/>
            <w:noWrap/>
            <w:vAlign w:val="center"/>
            <w:hideMark/>
          </w:tcPr>
          <w:p w14:paraId="12537E9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0.34 </w:t>
            </w:r>
          </w:p>
        </w:tc>
        <w:tc>
          <w:tcPr>
            <w:tcW w:w="1060" w:type="dxa"/>
            <w:tcBorders>
              <w:top w:val="nil"/>
              <w:left w:val="nil"/>
              <w:bottom w:val="nil"/>
              <w:right w:val="nil"/>
            </w:tcBorders>
            <w:shd w:val="clear" w:color="auto" w:fill="auto"/>
            <w:noWrap/>
            <w:vAlign w:val="center"/>
            <w:hideMark/>
          </w:tcPr>
          <w:p w14:paraId="282D58A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w:t>
            </w:r>
          </w:p>
        </w:tc>
      </w:tr>
      <w:tr w:rsidR="00280E73" w:rsidRPr="00995EAD" w14:paraId="687783F6" w14:textId="77777777" w:rsidTr="00280E73">
        <w:trPr>
          <w:trHeight w:val="360"/>
        </w:trPr>
        <w:tc>
          <w:tcPr>
            <w:tcW w:w="3350" w:type="dxa"/>
            <w:tcBorders>
              <w:top w:val="nil"/>
              <w:left w:val="nil"/>
              <w:bottom w:val="nil"/>
              <w:right w:val="nil"/>
            </w:tcBorders>
            <w:shd w:val="clear" w:color="auto" w:fill="auto"/>
            <w:noWrap/>
            <w:vAlign w:val="center"/>
            <w:hideMark/>
          </w:tcPr>
          <w:p w14:paraId="1EBE1A27"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7DFE04A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1060" w:type="dxa"/>
            <w:tcBorders>
              <w:top w:val="nil"/>
              <w:left w:val="nil"/>
              <w:bottom w:val="nil"/>
              <w:right w:val="nil"/>
            </w:tcBorders>
            <w:shd w:val="clear" w:color="auto" w:fill="auto"/>
            <w:noWrap/>
            <w:vAlign w:val="center"/>
            <w:hideMark/>
          </w:tcPr>
          <w:p w14:paraId="1506A87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0.94 </w:t>
            </w:r>
          </w:p>
        </w:tc>
        <w:tc>
          <w:tcPr>
            <w:tcW w:w="1060" w:type="dxa"/>
            <w:tcBorders>
              <w:top w:val="nil"/>
              <w:left w:val="nil"/>
              <w:bottom w:val="nil"/>
              <w:right w:val="nil"/>
            </w:tcBorders>
            <w:shd w:val="clear" w:color="auto" w:fill="auto"/>
            <w:noWrap/>
            <w:vAlign w:val="center"/>
            <w:hideMark/>
          </w:tcPr>
          <w:p w14:paraId="3B79662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1060" w:type="dxa"/>
            <w:tcBorders>
              <w:top w:val="nil"/>
              <w:left w:val="nil"/>
              <w:bottom w:val="nil"/>
              <w:right w:val="nil"/>
            </w:tcBorders>
            <w:shd w:val="clear" w:color="auto" w:fill="auto"/>
            <w:noWrap/>
            <w:vAlign w:val="center"/>
            <w:hideMark/>
          </w:tcPr>
          <w:p w14:paraId="3B508AE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0.75 </w:t>
            </w:r>
          </w:p>
        </w:tc>
        <w:tc>
          <w:tcPr>
            <w:tcW w:w="1060" w:type="dxa"/>
            <w:tcBorders>
              <w:top w:val="nil"/>
              <w:left w:val="nil"/>
              <w:bottom w:val="nil"/>
              <w:right w:val="nil"/>
            </w:tcBorders>
            <w:shd w:val="clear" w:color="auto" w:fill="auto"/>
            <w:noWrap/>
            <w:vAlign w:val="center"/>
            <w:hideMark/>
          </w:tcPr>
          <w:p w14:paraId="1BECDA1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768</w:t>
            </w:r>
          </w:p>
        </w:tc>
      </w:tr>
      <w:tr w:rsidR="00280E73" w:rsidRPr="00995EAD" w14:paraId="7A65F895" w14:textId="77777777" w:rsidTr="00280E73">
        <w:trPr>
          <w:trHeight w:val="360"/>
        </w:trPr>
        <w:tc>
          <w:tcPr>
            <w:tcW w:w="3350" w:type="dxa"/>
            <w:tcBorders>
              <w:top w:val="nil"/>
              <w:left w:val="nil"/>
              <w:bottom w:val="nil"/>
              <w:right w:val="nil"/>
            </w:tcBorders>
            <w:shd w:val="clear" w:color="auto" w:fill="auto"/>
            <w:noWrap/>
            <w:vAlign w:val="center"/>
            <w:hideMark/>
          </w:tcPr>
          <w:p w14:paraId="4C0E6BE1"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604D65B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1060" w:type="dxa"/>
            <w:tcBorders>
              <w:top w:val="nil"/>
              <w:left w:val="nil"/>
              <w:bottom w:val="nil"/>
              <w:right w:val="nil"/>
            </w:tcBorders>
            <w:shd w:val="clear" w:color="auto" w:fill="auto"/>
            <w:noWrap/>
            <w:vAlign w:val="center"/>
            <w:hideMark/>
          </w:tcPr>
          <w:p w14:paraId="1443E23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0.31 </w:t>
            </w:r>
          </w:p>
        </w:tc>
        <w:tc>
          <w:tcPr>
            <w:tcW w:w="1060" w:type="dxa"/>
            <w:tcBorders>
              <w:top w:val="nil"/>
              <w:left w:val="nil"/>
              <w:bottom w:val="nil"/>
              <w:right w:val="nil"/>
            </w:tcBorders>
            <w:shd w:val="clear" w:color="auto" w:fill="auto"/>
            <w:noWrap/>
            <w:vAlign w:val="center"/>
            <w:hideMark/>
          </w:tcPr>
          <w:p w14:paraId="0B493AE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0.97 </w:t>
            </w:r>
          </w:p>
        </w:tc>
        <w:tc>
          <w:tcPr>
            <w:tcW w:w="1060" w:type="dxa"/>
            <w:tcBorders>
              <w:top w:val="nil"/>
              <w:left w:val="nil"/>
              <w:bottom w:val="nil"/>
              <w:right w:val="nil"/>
            </w:tcBorders>
            <w:shd w:val="clear" w:color="auto" w:fill="auto"/>
            <w:noWrap/>
            <w:vAlign w:val="center"/>
            <w:hideMark/>
          </w:tcPr>
          <w:p w14:paraId="1366A11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0.47 </w:t>
            </w:r>
          </w:p>
        </w:tc>
        <w:tc>
          <w:tcPr>
            <w:tcW w:w="1060" w:type="dxa"/>
            <w:tcBorders>
              <w:top w:val="nil"/>
              <w:left w:val="nil"/>
              <w:bottom w:val="nil"/>
              <w:right w:val="nil"/>
            </w:tcBorders>
            <w:shd w:val="clear" w:color="auto" w:fill="auto"/>
            <w:noWrap/>
            <w:vAlign w:val="center"/>
            <w:hideMark/>
          </w:tcPr>
          <w:p w14:paraId="633EC70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32</w:t>
            </w:r>
          </w:p>
        </w:tc>
      </w:tr>
      <w:tr w:rsidR="00280E73" w:rsidRPr="00995EAD" w14:paraId="102574BC" w14:textId="77777777" w:rsidTr="00280E73">
        <w:trPr>
          <w:trHeight w:val="360"/>
        </w:trPr>
        <w:tc>
          <w:tcPr>
            <w:tcW w:w="3350" w:type="dxa"/>
            <w:tcBorders>
              <w:top w:val="nil"/>
              <w:left w:val="nil"/>
              <w:bottom w:val="nil"/>
              <w:right w:val="nil"/>
            </w:tcBorders>
            <w:shd w:val="clear" w:color="auto" w:fill="auto"/>
            <w:noWrap/>
            <w:vAlign w:val="center"/>
            <w:hideMark/>
          </w:tcPr>
          <w:p w14:paraId="34FE704E"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202723B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1060" w:type="dxa"/>
            <w:tcBorders>
              <w:top w:val="nil"/>
              <w:left w:val="nil"/>
              <w:bottom w:val="nil"/>
              <w:right w:val="nil"/>
            </w:tcBorders>
            <w:shd w:val="clear" w:color="auto" w:fill="auto"/>
            <w:noWrap/>
            <w:vAlign w:val="center"/>
            <w:hideMark/>
          </w:tcPr>
          <w:p w14:paraId="189148D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0.50 </w:t>
            </w:r>
          </w:p>
        </w:tc>
        <w:tc>
          <w:tcPr>
            <w:tcW w:w="1060" w:type="dxa"/>
            <w:tcBorders>
              <w:top w:val="nil"/>
              <w:left w:val="nil"/>
              <w:bottom w:val="nil"/>
              <w:right w:val="nil"/>
            </w:tcBorders>
            <w:shd w:val="clear" w:color="auto" w:fill="auto"/>
            <w:noWrap/>
            <w:vAlign w:val="center"/>
            <w:hideMark/>
          </w:tcPr>
          <w:p w14:paraId="18A35C0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1060" w:type="dxa"/>
            <w:tcBorders>
              <w:top w:val="nil"/>
              <w:left w:val="nil"/>
              <w:bottom w:val="nil"/>
              <w:right w:val="nil"/>
            </w:tcBorders>
            <w:shd w:val="clear" w:color="auto" w:fill="auto"/>
            <w:noWrap/>
            <w:vAlign w:val="center"/>
            <w:hideMark/>
          </w:tcPr>
          <w:p w14:paraId="4E0D89A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1060" w:type="dxa"/>
            <w:tcBorders>
              <w:top w:val="nil"/>
              <w:left w:val="nil"/>
              <w:bottom w:val="nil"/>
              <w:right w:val="nil"/>
            </w:tcBorders>
            <w:shd w:val="clear" w:color="auto" w:fill="auto"/>
            <w:noWrap/>
            <w:vAlign w:val="center"/>
            <w:hideMark/>
          </w:tcPr>
          <w:p w14:paraId="786685B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w:t>
            </w:r>
          </w:p>
        </w:tc>
      </w:tr>
      <w:tr w:rsidR="00280E73" w:rsidRPr="00995EAD" w14:paraId="33E0411B" w14:textId="77777777" w:rsidTr="00280E73">
        <w:trPr>
          <w:trHeight w:val="360"/>
        </w:trPr>
        <w:tc>
          <w:tcPr>
            <w:tcW w:w="3350" w:type="dxa"/>
            <w:tcBorders>
              <w:top w:val="nil"/>
              <w:left w:val="nil"/>
              <w:bottom w:val="single" w:sz="4" w:space="0" w:color="auto"/>
              <w:right w:val="nil"/>
            </w:tcBorders>
            <w:shd w:val="clear" w:color="auto" w:fill="auto"/>
            <w:noWrap/>
            <w:vAlign w:val="center"/>
            <w:hideMark/>
          </w:tcPr>
          <w:p w14:paraId="07FC184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770" w:type="dxa"/>
            <w:tcBorders>
              <w:top w:val="nil"/>
              <w:left w:val="nil"/>
              <w:bottom w:val="single" w:sz="4" w:space="0" w:color="auto"/>
              <w:right w:val="nil"/>
            </w:tcBorders>
            <w:shd w:val="clear" w:color="auto" w:fill="auto"/>
            <w:noWrap/>
            <w:hideMark/>
          </w:tcPr>
          <w:p w14:paraId="6D3D312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1060" w:type="dxa"/>
            <w:tcBorders>
              <w:top w:val="nil"/>
              <w:left w:val="nil"/>
              <w:bottom w:val="single" w:sz="4" w:space="0" w:color="auto"/>
              <w:right w:val="nil"/>
            </w:tcBorders>
            <w:shd w:val="clear" w:color="auto" w:fill="auto"/>
            <w:noWrap/>
            <w:vAlign w:val="center"/>
            <w:hideMark/>
          </w:tcPr>
          <w:p w14:paraId="5F94076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0.84 </w:t>
            </w:r>
          </w:p>
        </w:tc>
        <w:tc>
          <w:tcPr>
            <w:tcW w:w="1060" w:type="dxa"/>
            <w:tcBorders>
              <w:top w:val="nil"/>
              <w:left w:val="nil"/>
              <w:bottom w:val="single" w:sz="4" w:space="0" w:color="auto"/>
              <w:right w:val="nil"/>
            </w:tcBorders>
            <w:shd w:val="clear" w:color="auto" w:fill="auto"/>
            <w:noWrap/>
            <w:vAlign w:val="center"/>
            <w:hideMark/>
          </w:tcPr>
          <w:p w14:paraId="4CEBD61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0.64 </w:t>
            </w:r>
          </w:p>
        </w:tc>
        <w:tc>
          <w:tcPr>
            <w:tcW w:w="1060" w:type="dxa"/>
            <w:tcBorders>
              <w:top w:val="nil"/>
              <w:left w:val="nil"/>
              <w:bottom w:val="single" w:sz="4" w:space="0" w:color="auto"/>
              <w:right w:val="nil"/>
            </w:tcBorders>
            <w:shd w:val="clear" w:color="auto" w:fill="auto"/>
            <w:noWrap/>
            <w:vAlign w:val="center"/>
            <w:hideMark/>
          </w:tcPr>
          <w:p w14:paraId="0E81705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0.69 </w:t>
            </w:r>
          </w:p>
        </w:tc>
        <w:tc>
          <w:tcPr>
            <w:tcW w:w="1060" w:type="dxa"/>
            <w:tcBorders>
              <w:top w:val="nil"/>
              <w:left w:val="nil"/>
              <w:bottom w:val="single" w:sz="4" w:space="0" w:color="auto"/>
              <w:right w:val="nil"/>
            </w:tcBorders>
            <w:shd w:val="clear" w:color="auto" w:fill="auto"/>
            <w:noWrap/>
            <w:vAlign w:val="center"/>
            <w:hideMark/>
          </w:tcPr>
          <w:p w14:paraId="16BEE19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897</w:t>
            </w:r>
          </w:p>
        </w:tc>
      </w:tr>
      <w:tr w:rsidR="00280E73" w:rsidRPr="00995EAD" w14:paraId="0415AB14" w14:textId="77777777" w:rsidTr="00280E73">
        <w:trPr>
          <w:trHeight w:val="360"/>
        </w:trPr>
        <w:tc>
          <w:tcPr>
            <w:tcW w:w="3350" w:type="dxa"/>
            <w:tcBorders>
              <w:top w:val="nil"/>
              <w:left w:val="nil"/>
              <w:bottom w:val="nil"/>
              <w:right w:val="nil"/>
            </w:tcBorders>
            <w:shd w:val="clear" w:color="auto" w:fill="auto"/>
            <w:noWrap/>
            <w:vAlign w:val="center"/>
            <w:hideMark/>
          </w:tcPr>
          <w:p w14:paraId="3D2E82F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支持向量机半合成阿片类</w:t>
            </w:r>
          </w:p>
        </w:tc>
        <w:tc>
          <w:tcPr>
            <w:tcW w:w="1770" w:type="dxa"/>
            <w:tcBorders>
              <w:top w:val="nil"/>
              <w:left w:val="nil"/>
              <w:bottom w:val="nil"/>
              <w:right w:val="nil"/>
            </w:tcBorders>
            <w:shd w:val="clear" w:color="auto" w:fill="auto"/>
            <w:noWrap/>
            <w:hideMark/>
          </w:tcPr>
          <w:p w14:paraId="3C626B7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nil"/>
              <w:left w:val="nil"/>
              <w:bottom w:val="nil"/>
              <w:right w:val="nil"/>
            </w:tcBorders>
            <w:shd w:val="clear" w:color="auto" w:fill="auto"/>
            <w:noWrap/>
            <w:vAlign w:val="center"/>
            <w:hideMark/>
          </w:tcPr>
          <w:p w14:paraId="26C156C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nil"/>
              <w:left w:val="nil"/>
              <w:bottom w:val="nil"/>
              <w:right w:val="nil"/>
            </w:tcBorders>
            <w:shd w:val="clear" w:color="auto" w:fill="auto"/>
            <w:noWrap/>
            <w:vAlign w:val="center"/>
            <w:hideMark/>
          </w:tcPr>
          <w:p w14:paraId="622AB9A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nil"/>
              <w:left w:val="nil"/>
              <w:bottom w:val="nil"/>
              <w:right w:val="nil"/>
            </w:tcBorders>
            <w:shd w:val="clear" w:color="auto" w:fill="auto"/>
            <w:noWrap/>
            <w:vAlign w:val="center"/>
            <w:hideMark/>
          </w:tcPr>
          <w:p w14:paraId="1C211FB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nil"/>
              <w:left w:val="nil"/>
              <w:bottom w:val="nil"/>
              <w:right w:val="nil"/>
            </w:tcBorders>
            <w:shd w:val="clear" w:color="auto" w:fill="auto"/>
            <w:noWrap/>
            <w:vAlign w:val="center"/>
            <w:hideMark/>
          </w:tcPr>
          <w:p w14:paraId="3DC9DC4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280E73" w:rsidRPr="00995EAD" w14:paraId="1BE5A5D0" w14:textId="77777777" w:rsidTr="00280E73">
        <w:trPr>
          <w:trHeight w:val="360"/>
        </w:trPr>
        <w:tc>
          <w:tcPr>
            <w:tcW w:w="3350" w:type="dxa"/>
            <w:tcBorders>
              <w:top w:val="nil"/>
              <w:left w:val="nil"/>
              <w:bottom w:val="nil"/>
              <w:right w:val="nil"/>
            </w:tcBorders>
            <w:shd w:val="clear" w:color="auto" w:fill="auto"/>
            <w:noWrap/>
            <w:vAlign w:val="center"/>
            <w:hideMark/>
          </w:tcPr>
          <w:p w14:paraId="4E50D2B7"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0DB0960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1060" w:type="dxa"/>
            <w:tcBorders>
              <w:top w:val="nil"/>
              <w:left w:val="nil"/>
              <w:bottom w:val="nil"/>
              <w:right w:val="nil"/>
            </w:tcBorders>
            <w:shd w:val="clear" w:color="auto" w:fill="auto"/>
            <w:noWrap/>
            <w:vAlign w:val="center"/>
            <w:hideMark/>
          </w:tcPr>
          <w:p w14:paraId="4A77E1A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7417D6F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519DEC9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328B0FB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w:t>
            </w:r>
          </w:p>
        </w:tc>
      </w:tr>
      <w:tr w:rsidR="00280E73" w:rsidRPr="00995EAD" w14:paraId="01E6F0E3" w14:textId="77777777" w:rsidTr="00280E73">
        <w:trPr>
          <w:trHeight w:val="360"/>
        </w:trPr>
        <w:tc>
          <w:tcPr>
            <w:tcW w:w="3350" w:type="dxa"/>
            <w:tcBorders>
              <w:top w:val="nil"/>
              <w:left w:val="nil"/>
              <w:bottom w:val="nil"/>
              <w:right w:val="nil"/>
            </w:tcBorders>
            <w:shd w:val="clear" w:color="auto" w:fill="auto"/>
            <w:noWrap/>
            <w:vAlign w:val="center"/>
            <w:hideMark/>
          </w:tcPr>
          <w:p w14:paraId="5416CBFE"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099CA84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1060" w:type="dxa"/>
            <w:tcBorders>
              <w:top w:val="nil"/>
              <w:left w:val="nil"/>
              <w:bottom w:val="nil"/>
              <w:right w:val="nil"/>
            </w:tcBorders>
            <w:shd w:val="clear" w:color="auto" w:fill="auto"/>
            <w:noWrap/>
            <w:vAlign w:val="center"/>
            <w:hideMark/>
          </w:tcPr>
          <w:p w14:paraId="59F0F0A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0.61 </w:t>
            </w:r>
          </w:p>
        </w:tc>
        <w:tc>
          <w:tcPr>
            <w:tcW w:w="1060" w:type="dxa"/>
            <w:tcBorders>
              <w:top w:val="nil"/>
              <w:left w:val="nil"/>
              <w:bottom w:val="nil"/>
              <w:right w:val="nil"/>
            </w:tcBorders>
            <w:shd w:val="clear" w:color="auto" w:fill="auto"/>
            <w:noWrap/>
            <w:vAlign w:val="center"/>
            <w:hideMark/>
          </w:tcPr>
          <w:p w14:paraId="0B4C30D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0.53 </w:t>
            </w:r>
          </w:p>
        </w:tc>
        <w:tc>
          <w:tcPr>
            <w:tcW w:w="1060" w:type="dxa"/>
            <w:tcBorders>
              <w:top w:val="nil"/>
              <w:left w:val="nil"/>
              <w:bottom w:val="nil"/>
              <w:right w:val="nil"/>
            </w:tcBorders>
            <w:shd w:val="clear" w:color="auto" w:fill="auto"/>
            <w:noWrap/>
            <w:vAlign w:val="center"/>
            <w:hideMark/>
          </w:tcPr>
          <w:p w14:paraId="04FABEF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0.57 </w:t>
            </w:r>
          </w:p>
        </w:tc>
        <w:tc>
          <w:tcPr>
            <w:tcW w:w="1060" w:type="dxa"/>
            <w:tcBorders>
              <w:top w:val="nil"/>
              <w:left w:val="nil"/>
              <w:bottom w:val="nil"/>
              <w:right w:val="nil"/>
            </w:tcBorders>
            <w:shd w:val="clear" w:color="auto" w:fill="auto"/>
            <w:noWrap/>
            <w:vAlign w:val="center"/>
            <w:hideMark/>
          </w:tcPr>
          <w:p w14:paraId="227BC95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285</w:t>
            </w:r>
          </w:p>
        </w:tc>
      </w:tr>
      <w:tr w:rsidR="00280E73" w:rsidRPr="00995EAD" w14:paraId="4190394F" w14:textId="77777777" w:rsidTr="00280E73">
        <w:trPr>
          <w:trHeight w:val="360"/>
        </w:trPr>
        <w:tc>
          <w:tcPr>
            <w:tcW w:w="3350" w:type="dxa"/>
            <w:tcBorders>
              <w:top w:val="nil"/>
              <w:left w:val="nil"/>
              <w:bottom w:val="nil"/>
              <w:right w:val="nil"/>
            </w:tcBorders>
            <w:shd w:val="clear" w:color="auto" w:fill="auto"/>
            <w:noWrap/>
            <w:vAlign w:val="center"/>
            <w:hideMark/>
          </w:tcPr>
          <w:p w14:paraId="13B3DA62"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75CD91A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1060" w:type="dxa"/>
            <w:tcBorders>
              <w:top w:val="nil"/>
              <w:left w:val="nil"/>
              <w:bottom w:val="nil"/>
              <w:right w:val="nil"/>
            </w:tcBorders>
            <w:shd w:val="clear" w:color="auto" w:fill="auto"/>
            <w:noWrap/>
            <w:vAlign w:val="center"/>
            <w:hideMark/>
          </w:tcPr>
          <w:p w14:paraId="6A58CEE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0.75 </w:t>
            </w:r>
          </w:p>
        </w:tc>
        <w:tc>
          <w:tcPr>
            <w:tcW w:w="1060" w:type="dxa"/>
            <w:tcBorders>
              <w:top w:val="nil"/>
              <w:left w:val="nil"/>
              <w:bottom w:val="nil"/>
              <w:right w:val="nil"/>
            </w:tcBorders>
            <w:shd w:val="clear" w:color="auto" w:fill="auto"/>
            <w:noWrap/>
            <w:vAlign w:val="center"/>
            <w:hideMark/>
          </w:tcPr>
          <w:p w14:paraId="6C05CEF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0.65 </w:t>
            </w:r>
          </w:p>
        </w:tc>
        <w:tc>
          <w:tcPr>
            <w:tcW w:w="1060" w:type="dxa"/>
            <w:tcBorders>
              <w:top w:val="nil"/>
              <w:left w:val="nil"/>
              <w:bottom w:val="nil"/>
              <w:right w:val="nil"/>
            </w:tcBorders>
            <w:shd w:val="clear" w:color="auto" w:fill="auto"/>
            <w:noWrap/>
            <w:vAlign w:val="center"/>
            <w:hideMark/>
          </w:tcPr>
          <w:p w14:paraId="35E237F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0.70 </w:t>
            </w:r>
          </w:p>
        </w:tc>
        <w:tc>
          <w:tcPr>
            <w:tcW w:w="1060" w:type="dxa"/>
            <w:tcBorders>
              <w:top w:val="nil"/>
              <w:left w:val="nil"/>
              <w:bottom w:val="nil"/>
              <w:right w:val="nil"/>
            </w:tcBorders>
            <w:shd w:val="clear" w:color="auto" w:fill="auto"/>
            <w:noWrap/>
            <w:vAlign w:val="center"/>
            <w:hideMark/>
          </w:tcPr>
          <w:p w14:paraId="4289F53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520</w:t>
            </w:r>
          </w:p>
        </w:tc>
      </w:tr>
      <w:tr w:rsidR="00280E73" w:rsidRPr="00995EAD" w14:paraId="68DAEEE2" w14:textId="77777777" w:rsidTr="00280E73">
        <w:trPr>
          <w:trHeight w:val="360"/>
        </w:trPr>
        <w:tc>
          <w:tcPr>
            <w:tcW w:w="3350" w:type="dxa"/>
            <w:tcBorders>
              <w:top w:val="nil"/>
              <w:left w:val="nil"/>
              <w:bottom w:val="nil"/>
              <w:right w:val="nil"/>
            </w:tcBorders>
            <w:shd w:val="clear" w:color="auto" w:fill="auto"/>
            <w:noWrap/>
            <w:vAlign w:val="center"/>
            <w:hideMark/>
          </w:tcPr>
          <w:p w14:paraId="54F363BD"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184633E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1060" w:type="dxa"/>
            <w:tcBorders>
              <w:top w:val="nil"/>
              <w:left w:val="nil"/>
              <w:bottom w:val="nil"/>
              <w:right w:val="nil"/>
            </w:tcBorders>
            <w:shd w:val="clear" w:color="auto" w:fill="auto"/>
            <w:noWrap/>
            <w:vAlign w:val="center"/>
            <w:hideMark/>
          </w:tcPr>
          <w:p w14:paraId="58423AD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0.51 </w:t>
            </w:r>
          </w:p>
        </w:tc>
        <w:tc>
          <w:tcPr>
            <w:tcW w:w="1060" w:type="dxa"/>
            <w:tcBorders>
              <w:top w:val="nil"/>
              <w:left w:val="nil"/>
              <w:bottom w:val="nil"/>
              <w:right w:val="nil"/>
            </w:tcBorders>
            <w:shd w:val="clear" w:color="auto" w:fill="auto"/>
            <w:noWrap/>
            <w:vAlign w:val="center"/>
            <w:hideMark/>
          </w:tcPr>
          <w:p w14:paraId="7FD8826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0.57 </w:t>
            </w:r>
          </w:p>
        </w:tc>
        <w:tc>
          <w:tcPr>
            <w:tcW w:w="1060" w:type="dxa"/>
            <w:tcBorders>
              <w:top w:val="nil"/>
              <w:left w:val="nil"/>
              <w:bottom w:val="nil"/>
              <w:right w:val="nil"/>
            </w:tcBorders>
            <w:shd w:val="clear" w:color="auto" w:fill="auto"/>
            <w:noWrap/>
            <w:vAlign w:val="center"/>
            <w:hideMark/>
          </w:tcPr>
          <w:p w14:paraId="3010898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1060" w:type="dxa"/>
            <w:tcBorders>
              <w:top w:val="nil"/>
              <w:left w:val="nil"/>
              <w:bottom w:val="nil"/>
              <w:right w:val="nil"/>
            </w:tcBorders>
            <w:shd w:val="clear" w:color="auto" w:fill="auto"/>
            <w:noWrap/>
            <w:vAlign w:val="center"/>
            <w:hideMark/>
          </w:tcPr>
          <w:p w14:paraId="0578081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141</w:t>
            </w:r>
          </w:p>
        </w:tc>
      </w:tr>
      <w:tr w:rsidR="00280E73" w:rsidRPr="00995EAD" w14:paraId="7FAF61E9" w14:textId="77777777" w:rsidTr="00280E73">
        <w:trPr>
          <w:trHeight w:val="360"/>
        </w:trPr>
        <w:tc>
          <w:tcPr>
            <w:tcW w:w="3350" w:type="dxa"/>
            <w:tcBorders>
              <w:top w:val="nil"/>
              <w:left w:val="nil"/>
              <w:bottom w:val="nil"/>
              <w:right w:val="nil"/>
            </w:tcBorders>
            <w:shd w:val="clear" w:color="auto" w:fill="auto"/>
            <w:noWrap/>
            <w:vAlign w:val="center"/>
            <w:hideMark/>
          </w:tcPr>
          <w:p w14:paraId="320B4B77"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765AD54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1060" w:type="dxa"/>
            <w:tcBorders>
              <w:top w:val="nil"/>
              <w:left w:val="nil"/>
              <w:bottom w:val="nil"/>
              <w:right w:val="nil"/>
            </w:tcBorders>
            <w:shd w:val="clear" w:color="auto" w:fill="auto"/>
            <w:noWrap/>
            <w:vAlign w:val="center"/>
            <w:hideMark/>
          </w:tcPr>
          <w:p w14:paraId="15B4850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0.05 </w:t>
            </w:r>
          </w:p>
        </w:tc>
        <w:tc>
          <w:tcPr>
            <w:tcW w:w="1060" w:type="dxa"/>
            <w:tcBorders>
              <w:top w:val="nil"/>
              <w:left w:val="nil"/>
              <w:bottom w:val="nil"/>
              <w:right w:val="nil"/>
            </w:tcBorders>
            <w:shd w:val="clear" w:color="auto" w:fill="auto"/>
            <w:noWrap/>
            <w:vAlign w:val="center"/>
            <w:hideMark/>
          </w:tcPr>
          <w:p w14:paraId="495FD94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0.33 </w:t>
            </w:r>
          </w:p>
        </w:tc>
        <w:tc>
          <w:tcPr>
            <w:tcW w:w="1060" w:type="dxa"/>
            <w:tcBorders>
              <w:top w:val="nil"/>
              <w:left w:val="nil"/>
              <w:bottom w:val="nil"/>
              <w:right w:val="nil"/>
            </w:tcBorders>
            <w:shd w:val="clear" w:color="auto" w:fill="auto"/>
            <w:noWrap/>
            <w:vAlign w:val="center"/>
            <w:hideMark/>
          </w:tcPr>
          <w:p w14:paraId="7D1F1EB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0.09 </w:t>
            </w:r>
          </w:p>
        </w:tc>
        <w:tc>
          <w:tcPr>
            <w:tcW w:w="1060" w:type="dxa"/>
            <w:tcBorders>
              <w:top w:val="nil"/>
              <w:left w:val="nil"/>
              <w:bottom w:val="nil"/>
              <w:right w:val="nil"/>
            </w:tcBorders>
            <w:shd w:val="clear" w:color="auto" w:fill="auto"/>
            <w:noWrap/>
            <w:vAlign w:val="center"/>
            <w:hideMark/>
          </w:tcPr>
          <w:p w14:paraId="2DE9DC2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3</w:t>
            </w:r>
          </w:p>
        </w:tc>
      </w:tr>
      <w:tr w:rsidR="00280E73" w:rsidRPr="00995EAD" w14:paraId="30FF053E" w14:textId="77777777" w:rsidTr="00280E73">
        <w:trPr>
          <w:trHeight w:val="360"/>
        </w:trPr>
        <w:tc>
          <w:tcPr>
            <w:tcW w:w="3350" w:type="dxa"/>
            <w:tcBorders>
              <w:top w:val="nil"/>
              <w:left w:val="nil"/>
              <w:bottom w:val="nil"/>
              <w:right w:val="nil"/>
            </w:tcBorders>
            <w:shd w:val="clear" w:color="auto" w:fill="auto"/>
            <w:noWrap/>
            <w:vAlign w:val="center"/>
            <w:hideMark/>
          </w:tcPr>
          <w:p w14:paraId="064C2C1F"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33455A2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1060" w:type="dxa"/>
            <w:tcBorders>
              <w:top w:val="nil"/>
              <w:left w:val="nil"/>
              <w:bottom w:val="nil"/>
              <w:right w:val="nil"/>
            </w:tcBorders>
            <w:shd w:val="clear" w:color="auto" w:fill="auto"/>
            <w:noWrap/>
            <w:vAlign w:val="center"/>
            <w:hideMark/>
          </w:tcPr>
          <w:p w14:paraId="069F9F0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0.69 </w:t>
            </w:r>
          </w:p>
        </w:tc>
        <w:tc>
          <w:tcPr>
            <w:tcW w:w="1060" w:type="dxa"/>
            <w:tcBorders>
              <w:top w:val="nil"/>
              <w:left w:val="nil"/>
              <w:bottom w:val="nil"/>
              <w:right w:val="nil"/>
            </w:tcBorders>
            <w:shd w:val="clear" w:color="auto" w:fill="auto"/>
            <w:noWrap/>
            <w:vAlign w:val="center"/>
            <w:hideMark/>
          </w:tcPr>
          <w:p w14:paraId="34A4666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0.92 </w:t>
            </w:r>
          </w:p>
        </w:tc>
        <w:tc>
          <w:tcPr>
            <w:tcW w:w="1060" w:type="dxa"/>
            <w:tcBorders>
              <w:top w:val="nil"/>
              <w:left w:val="nil"/>
              <w:bottom w:val="nil"/>
              <w:right w:val="nil"/>
            </w:tcBorders>
            <w:shd w:val="clear" w:color="auto" w:fill="auto"/>
            <w:noWrap/>
            <w:vAlign w:val="center"/>
            <w:hideMark/>
          </w:tcPr>
          <w:p w14:paraId="21F919E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0.79 </w:t>
            </w:r>
          </w:p>
        </w:tc>
        <w:tc>
          <w:tcPr>
            <w:tcW w:w="1060" w:type="dxa"/>
            <w:tcBorders>
              <w:top w:val="nil"/>
              <w:left w:val="nil"/>
              <w:bottom w:val="nil"/>
              <w:right w:val="nil"/>
            </w:tcBorders>
            <w:shd w:val="clear" w:color="auto" w:fill="auto"/>
            <w:noWrap/>
            <w:vAlign w:val="center"/>
            <w:hideMark/>
          </w:tcPr>
          <w:p w14:paraId="6C631A9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12</w:t>
            </w:r>
          </w:p>
        </w:tc>
      </w:tr>
      <w:tr w:rsidR="00280E73" w:rsidRPr="00995EAD" w14:paraId="7BD3F68A" w14:textId="77777777" w:rsidTr="00280E73">
        <w:trPr>
          <w:trHeight w:val="360"/>
        </w:trPr>
        <w:tc>
          <w:tcPr>
            <w:tcW w:w="3350" w:type="dxa"/>
            <w:tcBorders>
              <w:top w:val="nil"/>
              <w:left w:val="nil"/>
              <w:bottom w:val="single" w:sz="8" w:space="0" w:color="auto"/>
              <w:right w:val="nil"/>
            </w:tcBorders>
            <w:shd w:val="clear" w:color="auto" w:fill="auto"/>
            <w:noWrap/>
            <w:vAlign w:val="center"/>
            <w:hideMark/>
          </w:tcPr>
          <w:p w14:paraId="4278E9D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770" w:type="dxa"/>
            <w:tcBorders>
              <w:top w:val="nil"/>
              <w:left w:val="nil"/>
              <w:bottom w:val="single" w:sz="8" w:space="0" w:color="auto"/>
              <w:right w:val="nil"/>
            </w:tcBorders>
            <w:shd w:val="clear" w:color="auto" w:fill="auto"/>
            <w:noWrap/>
            <w:hideMark/>
          </w:tcPr>
          <w:p w14:paraId="33AF166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1060" w:type="dxa"/>
            <w:tcBorders>
              <w:top w:val="nil"/>
              <w:left w:val="nil"/>
              <w:bottom w:val="single" w:sz="8" w:space="0" w:color="auto"/>
              <w:right w:val="nil"/>
            </w:tcBorders>
            <w:shd w:val="clear" w:color="auto" w:fill="auto"/>
            <w:noWrap/>
            <w:vAlign w:val="center"/>
            <w:hideMark/>
          </w:tcPr>
          <w:p w14:paraId="5EFA28B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1060" w:type="dxa"/>
            <w:tcBorders>
              <w:top w:val="nil"/>
              <w:left w:val="nil"/>
              <w:bottom w:val="single" w:sz="8" w:space="0" w:color="auto"/>
              <w:right w:val="nil"/>
            </w:tcBorders>
            <w:shd w:val="clear" w:color="auto" w:fill="auto"/>
            <w:noWrap/>
            <w:vAlign w:val="center"/>
            <w:hideMark/>
          </w:tcPr>
          <w:p w14:paraId="3DF96F3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0.60 </w:t>
            </w:r>
          </w:p>
        </w:tc>
        <w:tc>
          <w:tcPr>
            <w:tcW w:w="1060" w:type="dxa"/>
            <w:tcBorders>
              <w:top w:val="nil"/>
              <w:left w:val="nil"/>
              <w:bottom w:val="single" w:sz="8" w:space="0" w:color="auto"/>
              <w:right w:val="nil"/>
            </w:tcBorders>
            <w:shd w:val="clear" w:color="auto" w:fill="auto"/>
            <w:noWrap/>
            <w:vAlign w:val="center"/>
            <w:hideMark/>
          </w:tcPr>
          <w:p w14:paraId="252B7BC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0.64 </w:t>
            </w:r>
          </w:p>
        </w:tc>
        <w:tc>
          <w:tcPr>
            <w:tcW w:w="1060" w:type="dxa"/>
            <w:tcBorders>
              <w:top w:val="nil"/>
              <w:left w:val="nil"/>
              <w:bottom w:val="single" w:sz="8" w:space="0" w:color="auto"/>
              <w:right w:val="nil"/>
            </w:tcBorders>
            <w:shd w:val="clear" w:color="auto" w:fill="auto"/>
            <w:noWrap/>
            <w:vAlign w:val="center"/>
            <w:hideMark/>
          </w:tcPr>
          <w:p w14:paraId="1039288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961</w:t>
            </w:r>
          </w:p>
        </w:tc>
      </w:tr>
    </w:tbl>
    <w:p w14:paraId="68D8119A" w14:textId="3B4F3A16" w:rsidR="005374EE" w:rsidRDefault="002336BE" w:rsidP="000B4C76">
      <w:pPr>
        <w:pStyle w:val="a0"/>
      </w:pPr>
      <w:bookmarkStart w:id="113" w:name="_Toc37335378"/>
      <w:bookmarkStart w:id="114" w:name="_Toc37339264"/>
      <w:bookmarkStart w:id="115" w:name="_Toc37339373"/>
      <w:r>
        <w:rPr>
          <w:rFonts w:hint="eastAsia"/>
        </w:rPr>
        <w:t>神经网络模型</w:t>
      </w:r>
      <w:bookmarkEnd w:id="113"/>
      <w:bookmarkEnd w:id="114"/>
      <w:bookmarkEnd w:id="115"/>
    </w:p>
    <w:p w14:paraId="52BC1858" w14:textId="0F8B6F46" w:rsidR="00204350" w:rsidRDefault="00204350" w:rsidP="000B4C76">
      <w:pPr>
        <w:pStyle w:val="a1"/>
      </w:pPr>
      <w:bookmarkStart w:id="116" w:name="_Toc37335379"/>
      <w:bookmarkStart w:id="117" w:name="_Toc37339265"/>
      <w:bookmarkStart w:id="118" w:name="_Toc37339374"/>
      <w:r>
        <w:rPr>
          <w:rFonts w:hint="eastAsia"/>
        </w:rPr>
        <w:t>方法</w:t>
      </w:r>
      <w:bookmarkEnd w:id="116"/>
      <w:bookmarkEnd w:id="117"/>
      <w:bookmarkEnd w:id="118"/>
    </w:p>
    <w:p w14:paraId="6C0B994B" w14:textId="79090116" w:rsidR="003E3452" w:rsidRDefault="00C71AE2" w:rsidP="003009F4">
      <w:pPr>
        <w:pStyle w:val="aa"/>
        <w:ind w:firstLine="480"/>
      </w:pPr>
      <w:r>
        <w:rPr>
          <w:rFonts w:hint="eastAsia"/>
        </w:rPr>
        <w:t>人工神经网络</w:t>
      </w:r>
      <w:r w:rsidR="007669F9">
        <w:rPr>
          <w:rFonts w:hint="eastAsia"/>
        </w:rPr>
        <w:t>（</w:t>
      </w:r>
      <w:r w:rsidR="007669F9">
        <w:rPr>
          <w:rFonts w:hint="eastAsia"/>
        </w:rPr>
        <w:t>ANNs</w:t>
      </w:r>
      <w:r w:rsidR="007669F9">
        <w:rPr>
          <w:rFonts w:hint="eastAsia"/>
        </w:rPr>
        <w:t>，</w:t>
      </w:r>
      <w:r w:rsidR="007669F9">
        <w:rPr>
          <w:rFonts w:hint="eastAsia"/>
        </w:rPr>
        <w:t>Artificial Neural Networks</w:t>
      </w:r>
      <w:r w:rsidR="007669F9">
        <w:rPr>
          <w:rFonts w:hint="eastAsia"/>
        </w:rPr>
        <w:t>）</w:t>
      </w:r>
      <w:r>
        <w:rPr>
          <w:rFonts w:hint="eastAsia"/>
        </w:rPr>
        <w:t>起源于</w:t>
      </w:r>
      <w:r w:rsidR="00706F4F">
        <w:rPr>
          <w:rFonts w:hint="eastAsia"/>
        </w:rPr>
        <w:t>1</w:t>
      </w:r>
      <w:r w:rsidR="00706F4F">
        <w:t>9</w:t>
      </w:r>
      <w:r w:rsidR="00B6358F">
        <w:t>40-1950</w:t>
      </w:r>
      <w:r w:rsidR="00B6358F">
        <w:rPr>
          <w:rFonts w:hint="eastAsia"/>
        </w:rPr>
        <w:t>年</w:t>
      </w:r>
      <w:r>
        <w:rPr>
          <w:rFonts w:hint="eastAsia"/>
        </w:rPr>
        <w:t>，</w:t>
      </w:r>
      <w:r>
        <w:t>使通过模仿生物神经的行为特征</w:t>
      </w:r>
      <w:r>
        <w:rPr>
          <w:rFonts w:hint="eastAsia"/>
        </w:rPr>
        <w:t>，</w:t>
      </w:r>
      <w:r w:rsidR="00793AF3">
        <w:t>形成一种具有学习</w:t>
      </w:r>
      <w:r w:rsidR="00793AF3">
        <w:rPr>
          <w:rFonts w:hint="eastAsia"/>
        </w:rPr>
        <w:t>、联想、记忆和模式识别的人工系统，称为人工神经网络</w:t>
      </w:r>
      <w:r w:rsidR="006D0191">
        <w:rPr>
          <w:rFonts w:hint="eastAsia"/>
        </w:rPr>
        <w:t>。</w:t>
      </w:r>
      <w:r w:rsidR="006D0191">
        <w:t>这种网络依靠系统的复杂度</w:t>
      </w:r>
      <w:r w:rsidR="006D0191">
        <w:rPr>
          <w:rFonts w:hint="eastAsia"/>
        </w:rPr>
        <w:t>，</w:t>
      </w:r>
      <w:r w:rsidR="006D0191">
        <w:t>通过调整内部大量节点之间相互连接的关系</w:t>
      </w:r>
      <w:r w:rsidR="006D0191">
        <w:rPr>
          <w:rFonts w:hint="eastAsia"/>
        </w:rPr>
        <w:t>，</w:t>
      </w:r>
      <w:r w:rsidR="006D0191">
        <w:t>从而达到信息处理的目的</w:t>
      </w:r>
      <w:r w:rsidR="004A7933">
        <w:fldChar w:fldCharType="begin"/>
      </w:r>
      <w:r w:rsidR="004A7933">
        <w:instrText xml:space="preserve"> ADDIN NE.Ref.{1A7C2662-542D-4626-BF5D-4891AEC8FF4D}</w:instrText>
      </w:r>
      <w:r w:rsidR="004A7933">
        <w:fldChar w:fldCharType="separate"/>
      </w:r>
      <w:r w:rsidR="00032C37">
        <w:rPr>
          <w:rFonts w:ascii="等线" w:eastAsia="等线" w:cs="等线"/>
          <w:color w:val="080000"/>
          <w:kern w:val="0"/>
          <w:szCs w:val="24"/>
        </w:rPr>
        <w:t>[24]</w:t>
      </w:r>
      <w:r w:rsidR="004A7933">
        <w:fldChar w:fldCharType="end"/>
      </w:r>
      <w:r w:rsidR="006D0191">
        <w:rPr>
          <w:rFonts w:hint="eastAsia"/>
        </w:rPr>
        <w:t>。</w:t>
      </w:r>
      <w:r w:rsidR="006D0191">
        <w:t>人工神经网络具有自学习和自适应的能力</w:t>
      </w:r>
      <w:r w:rsidR="006D0191">
        <w:rPr>
          <w:rFonts w:hint="eastAsia"/>
        </w:rPr>
        <w:t>，</w:t>
      </w:r>
      <w:r w:rsidR="006D0191">
        <w:t>可以通过预先</w:t>
      </w:r>
      <w:r>
        <w:t>提供的一批相互对应的输入输出数据</w:t>
      </w:r>
      <w:r>
        <w:rPr>
          <w:rFonts w:hint="eastAsia"/>
        </w:rPr>
        <w:t>，</w:t>
      </w:r>
      <w:r>
        <w:t>分析两者的内在关系和规律</w:t>
      </w:r>
      <w:r>
        <w:rPr>
          <w:rFonts w:hint="eastAsia"/>
        </w:rPr>
        <w:t>，</w:t>
      </w:r>
      <w:r>
        <w:t>最终通过这些规律形成一个复杂的非线性系统函数</w:t>
      </w:r>
      <w:r>
        <w:rPr>
          <w:rFonts w:hint="eastAsia"/>
        </w:rPr>
        <w:t>，</w:t>
      </w:r>
      <w:r>
        <w:t>这种学习分析过程被称作</w:t>
      </w:r>
      <w:r>
        <w:rPr>
          <w:rFonts w:hint="eastAsia"/>
        </w:rPr>
        <w:t>“训练”。神经元的每一个输入连接都有突触连接强度，用一个连接权值来表示，即将产生的信号通过连接强度放大，每一个输入量都对应有一个相关联的权重</w:t>
      </w:r>
      <w:r w:rsidR="00040689">
        <w:fldChar w:fldCharType="begin"/>
      </w:r>
      <w:r w:rsidR="00040689">
        <w:instrText xml:space="preserve"> ADDIN NE.Ref.{40B43CD0-61B0-4571-9A07-745CCF4DF2A1}</w:instrText>
      </w:r>
      <w:r w:rsidR="00040689">
        <w:fldChar w:fldCharType="separate"/>
      </w:r>
      <w:r w:rsidR="00032C37">
        <w:rPr>
          <w:rFonts w:ascii="等线" w:eastAsia="等线" w:cs="等线"/>
          <w:color w:val="080000"/>
          <w:kern w:val="0"/>
          <w:szCs w:val="24"/>
        </w:rPr>
        <w:t>[25]</w:t>
      </w:r>
      <w:r w:rsidR="00040689">
        <w:fldChar w:fldCharType="end"/>
      </w:r>
      <w:r>
        <w:rPr>
          <w:rFonts w:hint="eastAsia"/>
        </w:rPr>
        <w:t>。</w:t>
      </w:r>
      <w:r w:rsidR="0009370C">
        <w:rPr>
          <w:rFonts w:hint="eastAsia"/>
        </w:rPr>
        <w:t>激活函数</w:t>
      </w:r>
      <w:r w:rsidR="00D71C0D">
        <w:rPr>
          <w:rFonts w:hint="eastAsia"/>
        </w:rPr>
        <w:t>具有如下性质：可微性，非线性、单调性、输出值于输入值相差不会很大。</w:t>
      </w:r>
    </w:p>
    <w:p w14:paraId="73389A75" w14:textId="05BCB5A8" w:rsidR="00204350" w:rsidRDefault="00204350" w:rsidP="000B4C76">
      <w:pPr>
        <w:pStyle w:val="a1"/>
      </w:pPr>
      <w:bookmarkStart w:id="119" w:name="_Toc37335380"/>
      <w:bookmarkStart w:id="120" w:name="_Toc37339266"/>
      <w:bookmarkStart w:id="121" w:name="_Toc37339375"/>
      <w:r>
        <w:rPr>
          <w:rFonts w:hint="eastAsia"/>
        </w:rPr>
        <w:t>结果</w:t>
      </w:r>
      <w:bookmarkEnd w:id="119"/>
      <w:bookmarkEnd w:id="120"/>
      <w:bookmarkEnd w:id="121"/>
    </w:p>
    <w:p w14:paraId="15C5BE54" w14:textId="51C2AA8B" w:rsidR="00175AF0" w:rsidRPr="00175AF0" w:rsidRDefault="00175AF0" w:rsidP="008C7692">
      <w:pPr>
        <w:pStyle w:val="aa"/>
        <w:ind w:firstLine="480"/>
      </w:pPr>
      <w:r>
        <w:t>在</w:t>
      </w:r>
      <w:r>
        <w:rPr>
          <w:rFonts w:hint="eastAsia"/>
        </w:rPr>
        <w:t>Python</w:t>
      </w:r>
      <w:r>
        <w:rPr>
          <w:rFonts w:hint="eastAsia"/>
        </w:rPr>
        <w:t>中本文使用的是</w:t>
      </w:r>
      <w:r>
        <w:rPr>
          <w:rFonts w:hint="eastAsia"/>
        </w:rPr>
        <w:t>sklearn</w:t>
      </w:r>
      <w:r>
        <w:rPr>
          <w:rFonts w:hint="eastAsia"/>
        </w:rPr>
        <w:t>包中的</w:t>
      </w:r>
      <w:r>
        <w:rPr>
          <w:rFonts w:hint="eastAsia"/>
        </w:rPr>
        <w:t>MLPClassifier</w:t>
      </w:r>
      <w:r>
        <w:rPr>
          <w:rFonts w:hint="eastAsia"/>
        </w:rPr>
        <w:t>实现支持人工神经网络分类，对不同类的阿片类药物报告量预测做人工神经网络模型分类，结果见</w:t>
      </w:r>
      <w:r w:rsidRPr="00630954">
        <w:fldChar w:fldCharType="begin"/>
      </w:r>
      <w:r w:rsidRPr="00630954">
        <w:instrText xml:space="preserve"> </w:instrText>
      </w:r>
      <w:r w:rsidRPr="00630954">
        <w:rPr>
          <w:rFonts w:hint="eastAsia"/>
        </w:rPr>
        <w:instrText>REF _Ref37321518 \h</w:instrText>
      </w:r>
      <w:r w:rsidRPr="00630954">
        <w:instrText xml:space="preserve"> </w:instrText>
      </w:r>
      <w:r w:rsidR="00630954">
        <w:instrText xml:space="preserve"> \* MERGEFORMAT </w:instrText>
      </w:r>
      <w:r w:rsidRPr="00630954">
        <w:fldChar w:fldCharType="separate"/>
      </w:r>
      <w:r w:rsidR="00B0529E" w:rsidRPr="00B0529E">
        <w:t>表</w:t>
      </w:r>
      <w:r w:rsidR="00B0529E" w:rsidRPr="00B0529E">
        <w:t xml:space="preserve"> 5</w:t>
      </w:r>
      <w:r w:rsidRPr="00630954">
        <w:fldChar w:fldCharType="end"/>
      </w:r>
      <w:r w:rsidRPr="00630954">
        <w:rPr>
          <w:rFonts w:hint="eastAsia"/>
        </w:rPr>
        <w:t>。对于</w:t>
      </w:r>
      <w:r>
        <w:rPr>
          <w:rFonts w:hint="eastAsia"/>
        </w:rPr>
        <w:t>人工神经网络模型，合成阿片类报告量的预测效果最差，合成阿片类药物的精确度为</w:t>
      </w:r>
      <w:r>
        <w:rPr>
          <w:rFonts w:hint="eastAsia"/>
        </w:rPr>
        <w:t>0.67</w:t>
      </w:r>
      <w:r>
        <w:rPr>
          <w:rFonts w:hint="eastAsia"/>
        </w:rPr>
        <w:t>，召回率为</w:t>
      </w:r>
      <w:r>
        <w:rPr>
          <w:rFonts w:hint="eastAsia"/>
        </w:rPr>
        <w:t>0.62</w:t>
      </w:r>
      <w:r>
        <w:rPr>
          <w:rFonts w:hint="eastAsia"/>
        </w:rPr>
        <w:t>，</w:t>
      </w:r>
      <w:r>
        <w:rPr>
          <w:rFonts w:hint="eastAsia"/>
        </w:rPr>
        <w:t>F1-</w:t>
      </w:r>
      <w:r>
        <w:rPr>
          <w:rFonts w:hint="eastAsia"/>
        </w:rPr>
        <w:t>评分为</w:t>
      </w:r>
      <w:r>
        <w:rPr>
          <w:rFonts w:hint="eastAsia"/>
        </w:rPr>
        <w:t>0.64</w:t>
      </w:r>
      <w:r>
        <w:rPr>
          <w:rFonts w:hint="eastAsia"/>
        </w:rPr>
        <w:t>，支持度为</w:t>
      </w:r>
      <w:r>
        <w:rPr>
          <w:rFonts w:hint="eastAsia"/>
        </w:rPr>
        <w:t>961</w:t>
      </w:r>
      <w:r>
        <w:rPr>
          <w:rFonts w:hint="eastAsia"/>
        </w:rPr>
        <w:t>；半合成阿片类药物的效果次之，精确度为</w:t>
      </w:r>
      <w:r>
        <w:rPr>
          <w:rFonts w:hint="eastAsia"/>
        </w:rPr>
        <w:t>0.65</w:t>
      </w:r>
      <w:r>
        <w:rPr>
          <w:rFonts w:hint="eastAsia"/>
        </w:rPr>
        <w:t>，召回率为</w:t>
      </w:r>
      <w:r>
        <w:rPr>
          <w:rFonts w:hint="eastAsia"/>
        </w:rPr>
        <w:t>0.59</w:t>
      </w:r>
      <w:r>
        <w:rPr>
          <w:rFonts w:hint="eastAsia"/>
        </w:rPr>
        <w:t>，</w:t>
      </w:r>
      <w:r>
        <w:rPr>
          <w:rFonts w:hint="eastAsia"/>
        </w:rPr>
        <w:t>F1-</w:t>
      </w:r>
      <w:r>
        <w:rPr>
          <w:rFonts w:hint="eastAsia"/>
        </w:rPr>
        <w:t>评分为</w:t>
      </w:r>
      <w:r>
        <w:rPr>
          <w:rFonts w:hint="eastAsia"/>
        </w:rPr>
        <w:t>0.62</w:t>
      </w:r>
      <w:r>
        <w:rPr>
          <w:rFonts w:hint="eastAsia"/>
        </w:rPr>
        <w:t>，支持度为</w:t>
      </w:r>
      <w:r>
        <w:rPr>
          <w:rFonts w:hint="eastAsia"/>
        </w:rPr>
        <w:t>961</w:t>
      </w:r>
      <w:r>
        <w:rPr>
          <w:rFonts w:hint="eastAsia"/>
        </w:rPr>
        <w:t>；非合成类阿片药的效果最优，精确度为</w:t>
      </w:r>
      <w:r>
        <w:rPr>
          <w:rFonts w:hint="eastAsia"/>
        </w:rPr>
        <w:t>0.72</w:t>
      </w:r>
      <w:r>
        <w:rPr>
          <w:rFonts w:hint="eastAsia"/>
        </w:rPr>
        <w:t>，召回率为</w:t>
      </w:r>
      <w:r>
        <w:rPr>
          <w:rFonts w:hint="eastAsia"/>
        </w:rPr>
        <w:t>0.65</w:t>
      </w:r>
      <w:r>
        <w:rPr>
          <w:rFonts w:hint="eastAsia"/>
        </w:rPr>
        <w:t>，</w:t>
      </w:r>
      <w:r>
        <w:rPr>
          <w:rFonts w:hint="eastAsia"/>
        </w:rPr>
        <w:t>F1-</w:t>
      </w:r>
      <w:r>
        <w:rPr>
          <w:rFonts w:hint="eastAsia"/>
        </w:rPr>
        <w:t>评分为</w:t>
      </w:r>
      <w:r>
        <w:rPr>
          <w:rFonts w:hint="eastAsia"/>
        </w:rPr>
        <w:t>0.67</w:t>
      </w:r>
      <w:r>
        <w:rPr>
          <w:rFonts w:hint="eastAsia"/>
        </w:rPr>
        <w:t>，支持度为</w:t>
      </w:r>
      <w:r>
        <w:rPr>
          <w:rFonts w:hint="eastAsia"/>
        </w:rPr>
        <w:t>897</w:t>
      </w:r>
      <w:r>
        <w:rPr>
          <w:rFonts w:hint="eastAsia"/>
        </w:rPr>
        <w:t>。</w:t>
      </w:r>
    </w:p>
    <w:p w14:paraId="42D80D2B" w14:textId="3E5AF95F" w:rsidR="00280E73" w:rsidRPr="00874157" w:rsidRDefault="00280E73" w:rsidP="000B61F5">
      <w:pPr>
        <w:pStyle w:val="afa"/>
        <w:keepNext/>
        <w:keepLines/>
        <w:jc w:val="center"/>
        <w:rPr>
          <w:rFonts w:ascii="宋体" w:eastAsia="宋体" w:hAnsi="宋体"/>
          <w:b/>
          <w:sz w:val="21"/>
          <w:szCs w:val="21"/>
        </w:rPr>
      </w:pPr>
      <w:bookmarkStart w:id="122" w:name="_Ref37321518"/>
      <w:bookmarkStart w:id="123" w:name="_Toc37339204"/>
      <w:r w:rsidRPr="00874157">
        <w:rPr>
          <w:rFonts w:ascii="宋体" w:eastAsia="宋体" w:hAnsi="宋体"/>
          <w:b/>
          <w:sz w:val="21"/>
          <w:szCs w:val="21"/>
        </w:rPr>
        <w:t xml:space="preserve">表 </w:t>
      </w:r>
      <w:r w:rsidRPr="00874157">
        <w:rPr>
          <w:rFonts w:ascii="宋体" w:eastAsia="宋体" w:hAnsi="宋体"/>
          <w:b/>
          <w:sz w:val="21"/>
          <w:szCs w:val="21"/>
        </w:rPr>
        <w:fldChar w:fldCharType="begin"/>
      </w:r>
      <w:r w:rsidRPr="00874157">
        <w:rPr>
          <w:rFonts w:ascii="宋体" w:eastAsia="宋体" w:hAnsi="宋体"/>
          <w:b/>
          <w:sz w:val="21"/>
          <w:szCs w:val="21"/>
        </w:rPr>
        <w:instrText xml:space="preserve"> SEQ 表 \* ARABIC </w:instrText>
      </w:r>
      <w:r w:rsidRPr="00874157">
        <w:rPr>
          <w:rFonts w:ascii="宋体" w:eastAsia="宋体" w:hAnsi="宋体"/>
          <w:b/>
          <w:sz w:val="21"/>
          <w:szCs w:val="21"/>
        </w:rPr>
        <w:fldChar w:fldCharType="separate"/>
      </w:r>
      <w:r w:rsidR="00B0529E">
        <w:rPr>
          <w:rFonts w:ascii="宋体" w:eastAsia="宋体" w:hAnsi="宋体"/>
          <w:b/>
          <w:noProof/>
          <w:sz w:val="21"/>
          <w:szCs w:val="21"/>
        </w:rPr>
        <w:t>5</w:t>
      </w:r>
      <w:r w:rsidRPr="00874157">
        <w:rPr>
          <w:rFonts w:ascii="宋体" w:eastAsia="宋体" w:hAnsi="宋体"/>
          <w:b/>
          <w:sz w:val="21"/>
          <w:szCs w:val="21"/>
        </w:rPr>
        <w:fldChar w:fldCharType="end"/>
      </w:r>
      <w:bookmarkEnd w:id="122"/>
      <w:r w:rsidRPr="00874157">
        <w:rPr>
          <w:rFonts w:ascii="宋体" w:eastAsia="宋体" w:hAnsi="宋体" w:hint="eastAsia"/>
          <w:b/>
          <w:sz w:val="21"/>
          <w:szCs w:val="21"/>
        </w:rPr>
        <w:t xml:space="preserve">    各类阿片类药物的神经网络模型结果</w:t>
      </w:r>
      <w:bookmarkEnd w:id="123"/>
    </w:p>
    <w:tbl>
      <w:tblPr>
        <w:tblW w:w="5000" w:type="pct"/>
        <w:tblLook w:val="04A0" w:firstRow="1" w:lastRow="0" w:firstColumn="1" w:lastColumn="0" w:noHBand="0" w:noVBand="1"/>
      </w:tblPr>
      <w:tblGrid>
        <w:gridCol w:w="3214"/>
        <w:gridCol w:w="1867"/>
        <w:gridCol w:w="1052"/>
        <w:gridCol w:w="1051"/>
        <w:gridCol w:w="1051"/>
        <w:gridCol w:w="1051"/>
      </w:tblGrid>
      <w:tr w:rsidR="00280E73" w:rsidRPr="00995EAD" w14:paraId="61762456" w14:textId="77777777" w:rsidTr="00280E73">
        <w:trPr>
          <w:trHeight w:val="360"/>
        </w:trPr>
        <w:tc>
          <w:tcPr>
            <w:tcW w:w="2735" w:type="pct"/>
            <w:gridSpan w:val="2"/>
            <w:tcBorders>
              <w:top w:val="single" w:sz="8" w:space="0" w:color="auto"/>
              <w:left w:val="nil"/>
              <w:bottom w:val="single" w:sz="8" w:space="0" w:color="auto"/>
              <w:right w:val="nil"/>
            </w:tcBorders>
            <w:shd w:val="clear" w:color="auto" w:fill="auto"/>
            <w:noWrap/>
            <w:vAlign w:val="center"/>
            <w:hideMark/>
          </w:tcPr>
          <w:p w14:paraId="44E59359"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类别</w:t>
            </w:r>
          </w:p>
        </w:tc>
        <w:tc>
          <w:tcPr>
            <w:tcW w:w="566" w:type="pct"/>
            <w:tcBorders>
              <w:top w:val="single" w:sz="8" w:space="0" w:color="auto"/>
              <w:left w:val="nil"/>
              <w:bottom w:val="single" w:sz="8" w:space="0" w:color="auto"/>
              <w:right w:val="nil"/>
            </w:tcBorders>
            <w:shd w:val="clear" w:color="auto" w:fill="auto"/>
            <w:noWrap/>
            <w:vAlign w:val="center"/>
            <w:hideMark/>
          </w:tcPr>
          <w:p w14:paraId="36529479"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精确率</w:t>
            </w:r>
          </w:p>
        </w:tc>
        <w:tc>
          <w:tcPr>
            <w:tcW w:w="566" w:type="pct"/>
            <w:tcBorders>
              <w:top w:val="single" w:sz="8" w:space="0" w:color="auto"/>
              <w:left w:val="nil"/>
              <w:bottom w:val="single" w:sz="8" w:space="0" w:color="auto"/>
              <w:right w:val="nil"/>
            </w:tcBorders>
            <w:shd w:val="clear" w:color="auto" w:fill="auto"/>
            <w:noWrap/>
            <w:vAlign w:val="center"/>
            <w:hideMark/>
          </w:tcPr>
          <w:p w14:paraId="1916C951"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召回率</w:t>
            </w:r>
          </w:p>
        </w:tc>
        <w:tc>
          <w:tcPr>
            <w:tcW w:w="566" w:type="pct"/>
            <w:tcBorders>
              <w:top w:val="single" w:sz="8" w:space="0" w:color="auto"/>
              <w:left w:val="nil"/>
              <w:bottom w:val="single" w:sz="8" w:space="0" w:color="auto"/>
              <w:right w:val="nil"/>
            </w:tcBorders>
            <w:shd w:val="clear" w:color="auto" w:fill="auto"/>
            <w:noWrap/>
            <w:vAlign w:val="center"/>
            <w:hideMark/>
          </w:tcPr>
          <w:p w14:paraId="1A35D65C"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F1-评分</w:t>
            </w:r>
          </w:p>
        </w:tc>
        <w:tc>
          <w:tcPr>
            <w:tcW w:w="566" w:type="pct"/>
            <w:tcBorders>
              <w:top w:val="single" w:sz="8" w:space="0" w:color="auto"/>
              <w:left w:val="nil"/>
              <w:bottom w:val="single" w:sz="8" w:space="0" w:color="auto"/>
              <w:right w:val="nil"/>
            </w:tcBorders>
            <w:shd w:val="clear" w:color="auto" w:fill="auto"/>
            <w:noWrap/>
            <w:vAlign w:val="center"/>
            <w:hideMark/>
          </w:tcPr>
          <w:p w14:paraId="1E6D482A"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支持度</w:t>
            </w:r>
          </w:p>
        </w:tc>
      </w:tr>
      <w:tr w:rsidR="00280E73" w:rsidRPr="00995EAD" w14:paraId="669FC149" w14:textId="77777777" w:rsidTr="00280E73">
        <w:trPr>
          <w:trHeight w:val="360"/>
        </w:trPr>
        <w:tc>
          <w:tcPr>
            <w:tcW w:w="1730" w:type="pct"/>
            <w:tcBorders>
              <w:top w:val="nil"/>
              <w:left w:val="nil"/>
              <w:bottom w:val="nil"/>
              <w:right w:val="nil"/>
            </w:tcBorders>
            <w:shd w:val="clear" w:color="auto" w:fill="auto"/>
            <w:noWrap/>
            <w:vAlign w:val="center"/>
            <w:hideMark/>
          </w:tcPr>
          <w:p w14:paraId="0C5CD01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神经网络合成阿片类</w:t>
            </w:r>
          </w:p>
        </w:tc>
        <w:tc>
          <w:tcPr>
            <w:tcW w:w="1005" w:type="pct"/>
            <w:tcBorders>
              <w:top w:val="nil"/>
              <w:left w:val="nil"/>
              <w:bottom w:val="nil"/>
              <w:right w:val="nil"/>
            </w:tcBorders>
            <w:shd w:val="clear" w:color="auto" w:fill="auto"/>
            <w:noWrap/>
            <w:hideMark/>
          </w:tcPr>
          <w:p w14:paraId="5FA885FB"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5F28D6C8"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3CC4A660"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5F2F840B"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3CE98BAA" w14:textId="77777777" w:rsidR="00280E73" w:rsidRPr="00995EAD" w:rsidRDefault="00280E73" w:rsidP="000B61F5">
            <w:pPr>
              <w:keepNext/>
              <w:keepLines/>
              <w:widowControl/>
              <w:jc w:val="center"/>
              <w:rPr>
                <w:rFonts w:ascii="宋体" w:eastAsia="宋体" w:hAnsi="宋体" w:cs="宋体"/>
                <w:kern w:val="0"/>
                <w:szCs w:val="21"/>
              </w:rPr>
            </w:pPr>
          </w:p>
        </w:tc>
      </w:tr>
      <w:tr w:rsidR="00280E73" w:rsidRPr="00995EAD" w14:paraId="2964A1B9" w14:textId="77777777" w:rsidTr="00280E73">
        <w:trPr>
          <w:trHeight w:val="360"/>
        </w:trPr>
        <w:tc>
          <w:tcPr>
            <w:tcW w:w="1730" w:type="pct"/>
            <w:tcBorders>
              <w:top w:val="nil"/>
              <w:left w:val="nil"/>
              <w:bottom w:val="nil"/>
              <w:right w:val="nil"/>
            </w:tcBorders>
            <w:shd w:val="clear" w:color="auto" w:fill="auto"/>
            <w:noWrap/>
            <w:vAlign w:val="center"/>
            <w:hideMark/>
          </w:tcPr>
          <w:p w14:paraId="19C70721"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03694F4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566" w:type="pct"/>
            <w:tcBorders>
              <w:top w:val="nil"/>
              <w:left w:val="nil"/>
              <w:bottom w:val="nil"/>
              <w:right w:val="nil"/>
            </w:tcBorders>
            <w:shd w:val="clear" w:color="auto" w:fill="auto"/>
            <w:noWrap/>
            <w:vAlign w:val="center"/>
            <w:hideMark/>
          </w:tcPr>
          <w:p w14:paraId="7A1281B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0.22 </w:t>
            </w:r>
          </w:p>
        </w:tc>
        <w:tc>
          <w:tcPr>
            <w:tcW w:w="566" w:type="pct"/>
            <w:tcBorders>
              <w:top w:val="nil"/>
              <w:left w:val="nil"/>
              <w:bottom w:val="nil"/>
              <w:right w:val="nil"/>
            </w:tcBorders>
            <w:shd w:val="clear" w:color="auto" w:fill="auto"/>
            <w:noWrap/>
            <w:vAlign w:val="center"/>
            <w:hideMark/>
          </w:tcPr>
          <w:p w14:paraId="3308765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0.48 </w:t>
            </w:r>
          </w:p>
        </w:tc>
        <w:tc>
          <w:tcPr>
            <w:tcW w:w="566" w:type="pct"/>
            <w:tcBorders>
              <w:top w:val="nil"/>
              <w:left w:val="nil"/>
              <w:bottom w:val="nil"/>
              <w:right w:val="nil"/>
            </w:tcBorders>
            <w:shd w:val="clear" w:color="auto" w:fill="auto"/>
            <w:noWrap/>
            <w:vAlign w:val="center"/>
            <w:hideMark/>
          </w:tcPr>
          <w:p w14:paraId="66B1E94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0.30 </w:t>
            </w:r>
          </w:p>
        </w:tc>
        <w:tc>
          <w:tcPr>
            <w:tcW w:w="566" w:type="pct"/>
            <w:tcBorders>
              <w:top w:val="nil"/>
              <w:left w:val="nil"/>
              <w:bottom w:val="nil"/>
              <w:right w:val="nil"/>
            </w:tcBorders>
            <w:shd w:val="clear" w:color="auto" w:fill="auto"/>
            <w:noWrap/>
            <w:vAlign w:val="center"/>
            <w:hideMark/>
          </w:tcPr>
          <w:p w14:paraId="524E858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46</w:t>
            </w:r>
          </w:p>
        </w:tc>
      </w:tr>
      <w:tr w:rsidR="00280E73" w:rsidRPr="00995EAD" w14:paraId="0E63DE44" w14:textId="77777777" w:rsidTr="00280E73">
        <w:trPr>
          <w:trHeight w:val="360"/>
        </w:trPr>
        <w:tc>
          <w:tcPr>
            <w:tcW w:w="1730" w:type="pct"/>
            <w:tcBorders>
              <w:top w:val="nil"/>
              <w:left w:val="nil"/>
              <w:bottom w:val="nil"/>
              <w:right w:val="nil"/>
            </w:tcBorders>
            <w:shd w:val="clear" w:color="auto" w:fill="auto"/>
            <w:noWrap/>
            <w:vAlign w:val="center"/>
            <w:hideMark/>
          </w:tcPr>
          <w:p w14:paraId="149CF35A"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64307F9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566" w:type="pct"/>
            <w:tcBorders>
              <w:top w:val="nil"/>
              <w:left w:val="nil"/>
              <w:bottom w:val="nil"/>
              <w:right w:val="nil"/>
            </w:tcBorders>
            <w:shd w:val="clear" w:color="auto" w:fill="auto"/>
            <w:noWrap/>
            <w:vAlign w:val="center"/>
            <w:hideMark/>
          </w:tcPr>
          <w:p w14:paraId="339A962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0.53 </w:t>
            </w:r>
          </w:p>
        </w:tc>
        <w:tc>
          <w:tcPr>
            <w:tcW w:w="566" w:type="pct"/>
            <w:tcBorders>
              <w:top w:val="nil"/>
              <w:left w:val="nil"/>
              <w:bottom w:val="nil"/>
              <w:right w:val="nil"/>
            </w:tcBorders>
            <w:shd w:val="clear" w:color="auto" w:fill="auto"/>
            <w:noWrap/>
            <w:vAlign w:val="center"/>
            <w:hideMark/>
          </w:tcPr>
          <w:p w14:paraId="4C7FEE2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0.56 </w:t>
            </w:r>
          </w:p>
        </w:tc>
        <w:tc>
          <w:tcPr>
            <w:tcW w:w="566" w:type="pct"/>
            <w:tcBorders>
              <w:top w:val="nil"/>
              <w:left w:val="nil"/>
              <w:bottom w:val="nil"/>
              <w:right w:val="nil"/>
            </w:tcBorders>
            <w:shd w:val="clear" w:color="auto" w:fill="auto"/>
            <w:noWrap/>
            <w:vAlign w:val="center"/>
            <w:hideMark/>
          </w:tcPr>
          <w:p w14:paraId="62E1062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0.55 </w:t>
            </w:r>
          </w:p>
        </w:tc>
        <w:tc>
          <w:tcPr>
            <w:tcW w:w="566" w:type="pct"/>
            <w:tcBorders>
              <w:top w:val="nil"/>
              <w:left w:val="nil"/>
              <w:bottom w:val="nil"/>
              <w:right w:val="nil"/>
            </w:tcBorders>
            <w:shd w:val="clear" w:color="auto" w:fill="auto"/>
            <w:noWrap/>
            <w:vAlign w:val="center"/>
            <w:hideMark/>
          </w:tcPr>
          <w:p w14:paraId="6DB686F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284</w:t>
            </w:r>
          </w:p>
        </w:tc>
      </w:tr>
      <w:tr w:rsidR="00280E73" w:rsidRPr="00995EAD" w14:paraId="0CEC9B73" w14:textId="77777777" w:rsidTr="00280E73">
        <w:trPr>
          <w:trHeight w:val="360"/>
        </w:trPr>
        <w:tc>
          <w:tcPr>
            <w:tcW w:w="1730" w:type="pct"/>
            <w:tcBorders>
              <w:top w:val="nil"/>
              <w:left w:val="nil"/>
              <w:bottom w:val="nil"/>
              <w:right w:val="nil"/>
            </w:tcBorders>
            <w:shd w:val="clear" w:color="auto" w:fill="auto"/>
            <w:noWrap/>
            <w:vAlign w:val="center"/>
            <w:hideMark/>
          </w:tcPr>
          <w:p w14:paraId="28527CD8"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7F8C2F6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566" w:type="pct"/>
            <w:tcBorders>
              <w:top w:val="nil"/>
              <w:left w:val="nil"/>
              <w:bottom w:val="nil"/>
              <w:right w:val="nil"/>
            </w:tcBorders>
            <w:shd w:val="clear" w:color="auto" w:fill="auto"/>
            <w:noWrap/>
            <w:vAlign w:val="center"/>
            <w:hideMark/>
          </w:tcPr>
          <w:p w14:paraId="4003607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0.80 </w:t>
            </w:r>
          </w:p>
        </w:tc>
        <w:tc>
          <w:tcPr>
            <w:tcW w:w="566" w:type="pct"/>
            <w:tcBorders>
              <w:top w:val="nil"/>
              <w:left w:val="nil"/>
              <w:bottom w:val="nil"/>
              <w:right w:val="nil"/>
            </w:tcBorders>
            <w:shd w:val="clear" w:color="auto" w:fill="auto"/>
            <w:noWrap/>
            <w:vAlign w:val="center"/>
            <w:hideMark/>
          </w:tcPr>
          <w:p w14:paraId="5C981A7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0.68 </w:t>
            </w:r>
          </w:p>
        </w:tc>
        <w:tc>
          <w:tcPr>
            <w:tcW w:w="566" w:type="pct"/>
            <w:tcBorders>
              <w:top w:val="nil"/>
              <w:left w:val="nil"/>
              <w:bottom w:val="nil"/>
              <w:right w:val="nil"/>
            </w:tcBorders>
            <w:shd w:val="clear" w:color="auto" w:fill="auto"/>
            <w:noWrap/>
            <w:vAlign w:val="center"/>
            <w:hideMark/>
          </w:tcPr>
          <w:p w14:paraId="523CC07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0.73 </w:t>
            </w:r>
          </w:p>
        </w:tc>
        <w:tc>
          <w:tcPr>
            <w:tcW w:w="566" w:type="pct"/>
            <w:tcBorders>
              <w:top w:val="nil"/>
              <w:left w:val="nil"/>
              <w:bottom w:val="nil"/>
              <w:right w:val="nil"/>
            </w:tcBorders>
            <w:shd w:val="clear" w:color="auto" w:fill="auto"/>
            <w:noWrap/>
            <w:vAlign w:val="center"/>
            <w:hideMark/>
          </w:tcPr>
          <w:p w14:paraId="7FAF8E2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560</w:t>
            </w:r>
          </w:p>
        </w:tc>
      </w:tr>
      <w:tr w:rsidR="00280E73" w:rsidRPr="00995EAD" w14:paraId="339B11AA" w14:textId="77777777" w:rsidTr="00280E73">
        <w:trPr>
          <w:trHeight w:val="360"/>
        </w:trPr>
        <w:tc>
          <w:tcPr>
            <w:tcW w:w="1730" w:type="pct"/>
            <w:tcBorders>
              <w:top w:val="nil"/>
              <w:left w:val="nil"/>
              <w:bottom w:val="nil"/>
              <w:right w:val="nil"/>
            </w:tcBorders>
            <w:shd w:val="clear" w:color="auto" w:fill="auto"/>
            <w:noWrap/>
            <w:vAlign w:val="center"/>
            <w:hideMark/>
          </w:tcPr>
          <w:p w14:paraId="6C14503C"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6256F63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566" w:type="pct"/>
            <w:tcBorders>
              <w:top w:val="nil"/>
              <w:left w:val="nil"/>
              <w:bottom w:val="nil"/>
              <w:right w:val="nil"/>
            </w:tcBorders>
            <w:shd w:val="clear" w:color="auto" w:fill="auto"/>
            <w:noWrap/>
            <w:vAlign w:val="center"/>
            <w:hideMark/>
          </w:tcPr>
          <w:p w14:paraId="3D31B0A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0.46 </w:t>
            </w:r>
          </w:p>
        </w:tc>
        <w:tc>
          <w:tcPr>
            <w:tcW w:w="566" w:type="pct"/>
            <w:tcBorders>
              <w:top w:val="nil"/>
              <w:left w:val="nil"/>
              <w:bottom w:val="nil"/>
              <w:right w:val="nil"/>
            </w:tcBorders>
            <w:shd w:val="clear" w:color="auto" w:fill="auto"/>
            <w:noWrap/>
            <w:vAlign w:val="center"/>
            <w:hideMark/>
          </w:tcPr>
          <w:p w14:paraId="36536B8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566" w:type="pct"/>
            <w:tcBorders>
              <w:top w:val="nil"/>
              <w:left w:val="nil"/>
              <w:bottom w:val="nil"/>
              <w:right w:val="nil"/>
            </w:tcBorders>
            <w:shd w:val="clear" w:color="auto" w:fill="auto"/>
            <w:noWrap/>
            <w:vAlign w:val="center"/>
            <w:hideMark/>
          </w:tcPr>
          <w:p w14:paraId="3951315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0.50 </w:t>
            </w:r>
          </w:p>
        </w:tc>
        <w:tc>
          <w:tcPr>
            <w:tcW w:w="566" w:type="pct"/>
            <w:tcBorders>
              <w:top w:val="nil"/>
              <w:left w:val="nil"/>
              <w:bottom w:val="nil"/>
              <w:right w:val="nil"/>
            </w:tcBorders>
            <w:shd w:val="clear" w:color="auto" w:fill="auto"/>
            <w:noWrap/>
            <w:vAlign w:val="center"/>
            <w:hideMark/>
          </w:tcPr>
          <w:p w14:paraId="7ADE0CB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71</w:t>
            </w:r>
          </w:p>
        </w:tc>
      </w:tr>
      <w:tr w:rsidR="00280E73" w:rsidRPr="00995EAD" w14:paraId="48C95005" w14:textId="77777777" w:rsidTr="00280E73">
        <w:trPr>
          <w:trHeight w:val="360"/>
        </w:trPr>
        <w:tc>
          <w:tcPr>
            <w:tcW w:w="1730" w:type="pct"/>
            <w:tcBorders>
              <w:top w:val="nil"/>
              <w:left w:val="nil"/>
              <w:bottom w:val="nil"/>
              <w:right w:val="nil"/>
            </w:tcBorders>
            <w:shd w:val="clear" w:color="auto" w:fill="auto"/>
            <w:noWrap/>
            <w:vAlign w:val="center"/>
            <w:hideMark/>
          </w:tcPr>
          <w:p w14:paraId="5F01755B"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560012A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566" w:type="pct"/>
            <w:tcBorders>
              <w:top w:val="nil"/>
              <w:left w:val="nil"/>
              <w:bottom w:val="nil"/>
              <w:right w:val="nil"/>
            </w:tcBorders>
            <w:shd w:val="clear" w:color="auto" w:fill="auto"/>
            <w:noWrap/>
            <w:vAlign w:val="center"/>
            <w:hideMark/>
          </w:tcPr>
          <w:p w14:paraId="5BD86E6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1910482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20ADA94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41432AA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w:t>
            </w:r>
          </w:p>
        </w:tc>
      </w:tr>
      <w:tr w:rsidR="00280E73" w:rsidRPr="00995EAD" w14:paraId="0D083103" w14:textId="77777777" w:rsidTr="00280E73">
        <w:trPr>
          <w:trHeight w:val="360"/>
        </w:trPr>
        <w:tc>
          <w:tcPr>
            <w:tcW w:w="1730" w:type="pct"/>
            <w:tcBorders>
              <w:top w:val="nil"/>
              <w:left w:val="nil"/>
              <w:bottom w:val="nil"/>
              <w:right w:val="nil"/>
            </w:tcBorders>
            <w:shd w:val="clear" w:color="auto" w:fill="auto"/>
            <w:noWrap/>
            <w:vAlign w:val="center"/>
            <w:hideMark/>
          </w:tcPr>
          <w:p w14:paraId="6E0F9E7D"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684016F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566" w:type="pct"/>
            <w:tcBorders>
              <w:top w:val="nil"/>
              <w:left w:val="nil"/>
              <w:bottom w:val="nil"/>
              <w:right w:val="nil"/>
            </w:tcBorders>
            <w:shd w:val="clear" w:color="auto" w:fill="auto"/>
            <w:noWrap/>
            <w:vAlign w:val="center"/>
            <w:hideMark/>
          </w:tcPr>
          <w:p w14:paraId="7DBE282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0316FD8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240978C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1A6AC4A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w:t>
            </w:r>
          </w:p>
        </w:tc>
      </w:tr>
      <w:tr w:rsidR="00280E73" w:rsidRPr="00995EAD" w14:paraId="7D5BA6F6" w14:textId="77777777" w:rsidTr="00280E73">
        <w:trPr>
          <w:trHeight w:val="360"/>
        </w:trPr>
        <w:tc>
          <w:tcPr>
            <w:tcW w:w="1730" w:type="pct"/>
            <w:tcBorders>
              <w:top w:val="nil"/>
              <w:left w:val="nil"/>
              <w:bottom w:val="nil"/>
              <w:right w:val="nil"/>
            </w:tcBorders>
            <w:shd w:val="clear" w:color="auto" w:fill="auto"/>
            <w:noWrap/>
            <w:vAlign w:val="center"/>
            <w:hideMark/>
          </w:tcPr>
          <w:p w14:paraId="0E4D05DA"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3BE633C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566" w:type="pct"/>
            <w:tcBorders>
              <w:top w:val="nil"/>
              <w:left w:val="nil"/>
              <w:bottom w:val="nil"/>
              <w:right w:val="nil"/>
            </w:tcBorders>
            <w:shd w:val="clear" w:color="auto" w:fill="auto"/>
            <w:noWrap/>
            <w:vAlign w:val="center"/>
            <w:hideMark/>
          </w:tcPr>
          <w:p w14:paraId="095DC40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566" w:type="pct"/>
            <w:tcBorders>
              <w:top w:val="nil"/>
              <w:left w:val="nil"/>
              <w:bottom w:val="nil"/>
              <w:right w:val="nil"/>
            </w:tcBorders>
            <w:shd w:val="clear" w:color="auto" w:fill="auto"/>
            <w:noWrap/>
            <w:vAlign w:val="center"/>
            <w:hideMark/>
          </w:tcPr>
          <w:p w14:paraId="6D36B6E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566" w:type="pct"/>
            <w:tcBorders>
              <w:top w:val="nil"/>
              <w:left w:val="nil"/>
              <w:bottom w:val="nil"/>
              <w:right w:val="nil"/>
            </w:tcBorders>
            <w:shd w:val="clear" w:color="auto" w:fill="auto"/>
            <w:noWrap/>
            <w:vAlign w:val="center"/>
            <w:hideMark/>
          </w:tcPr>
          <w:p w14:paraId="6713C51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0.64 </w:t>
            </w:r>
          </w:p>
        </w:tc>
        <w:tc>
          <w:tcPr>
            <w:tcW w:w="566" w:type="pct"/>
            <w:tcBorders>
              <w:top w:val="nil"/>
              <w:left w:val="nil"/>
              <w:bottom w:val="nil"/>
              <w:right w:val="nil"/>
            </w:tcBorders>
            <w:shd w:val="clear" w:color="auto" w:fill="auto"/>
            <w:noWrap/>
            <w:vAlign w:val="center"/>
            <w:hideMark/>
          </w:tcPr>
          <w:p w14:paraId="7C7DB37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961</w:t>
            </w:r>
          </w:p>
        </w:tc>
      </w:tr>
      <w:tr w:rsidR="00280E73" w:rsidRPr="00995EAD" w14:paraId="6C1A0374" w14:textId="77777777" w:rsidTr="00280E73">
        <w:trPr>
          <w:trHeight w:val="360"/>
        </w:trPr>
        <w:tc>
          <w:tcPr>
            <w:tcW w:w="1730" w:type="pct"/>
            <w:tcBorders>
              <w:top w:val="single" w:sz="4" w:space="0" w:color="auto"/>
              <w:left w:val="nil"/>
              <w:bottom w:val="nil"/>
              <w:right w:val="nil"/>
            </w:tcBorders>
            <w:shd w:val="clear" w:color="auto" w:fill="auto"/>
            <w:noWrap/>
            <w:vAlign w:val="center"/>
            <w:hideMark/>
          </w:tcPr>
          <w:p w14:paraId="4021226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神经网络非合成阿片类</w:t>
            </w:r>
          </w:p>
        </w:tc>
        <w:tc>
          <w:tcPr>
            <w:tcW w:w="1005" w:type="pct"/>
            <w:tcBorders>
              <w:top w:val="single" w:sz="4" w:space="0" w:color="auto"/>
              <w:left w:val="nil"/>
              <w:bottom w:val="nil"/>
              <w:right w:val="nil"/>
            </w:tcBorders>
            <w:shd w:val="clear" w:color="auto" w:fill="auto"/>
            <w:noWrap/>
            <w:hideMark/>
          </w:tcPr>
          <w:p w14:paraId="5232A19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7B6CF5B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1E1B569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19D64C2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4D3457D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280E73" w:rsidRPr="00995EAD" w14:paraId="71FD1B32" w14:textId="77777777" w:rsidTr="00280E73">
        <w:trPr>
          <w:trHeight w:val="360"/>
        </w:trPr>
        <w:tc>
          <w:tcPr>
            <w:tcW w:w="1730" w:type="pct"/>
            <w:tcBorders>
              <w:top w:val="nil"/>
              <w:left w:val="nil"/>
              <w:bottom w:val="nil"/>
              <w:right w:val="nil"/>
            </w:tcBorders>
            <w:shd w:val="clear" w:color="auto" w:fill="auto"/>
            <w:noWrap/>
            <w:vAlign w:val="center"/>
            <w:hideMark/>
          </w:tcPr>
          <w:p w14:paraId="3D03761F"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48D75C3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566" w:type="pct"/>
            <w:tcBorders>
              <w:top w:val="nil"/>
              <w:left w:val="nil"/>
              <w:bottom w:val="nil"/>
              <w:right w:val="nil"/>
            </w:tcBorders>
            <w:shd w:val="clear" w:color="auto" w:fill="auto"/>
            <w:noWrap/>
            <w:vAlign w:val="center"/>
            <w:hideMark/>
          </w:tcPr>
          <w:p w14:paraId="08F901A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0.46 </w:t>
            </w:r>
          </w:p>
        </w:tc>
        <w:tc>
          <w:tcPr>
            <w:tcW w:w="566" w:type="pct"/>
            <w:tcBorders>
              <w:top w:val="nil"/>
              <w:left w:val="nil"/>
              <w:bottom w:val="nil"/>
              <w:right w:val="nil"/>
            </w:tcBorders>
            <w:shd w:val="clear" w:color="auto" w:fill="auto"/>
            <w:noWrap/>
            <w:vAlign w:val="center"/>
            <w:hideMark/>
          </w:tcPr>
          <w:p w14:paraId="53C1E19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0.60 </w:t>
            </w:r>
          </w:p>
        </w:tc>
        <w:tc>
          <w:tcPr>
            <w:tcW w:w="566" w:type="pct"/>
            <w:tcBorders>
              <w:top w:val="nil"/>
              <w:left w:val="nil"/>
              <w:bottom w:val="nil"/>
              <w:right w:val="nil"/>
            </w:tcBorders>
            <w:shd w:val="clear" w:color="auto" w:fill="auto"/>
            <w:noWrap/>
            <w:vAlign w:val="center"/>
            <w:hideMark/>
          </w:tcPr>
          <w:p w14:paraId="4FF89AA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0.52 </w:t>
            </w:r>
          </w:p>
        </w:tc>
        <w:tc>
          <w:tcPr>
            <w:tcW w:w="566" w:type="pct"/>
            <w:tcBorders>
              <w:top w:val="nil"/>
              <w:left w:val="nil"/>
              <w:bottom w:val="nil"/>
              <w:right w:val="nil"/>
            </w:tcBorders>
            <w:shd w:val="clear" w:color="auto" w:fill="auto"/>
            <w:noWrap/>
            <w:vAlign w:val="center"/>
            <w:hideMark/>
          </w:tcPr>
          <w:p w14:paraId="0F52AE8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218</w:t>
            </w:r>
          </w:p>
        </w:tc>
      </w:tr>
      <w:tr w:rsidR="00280E73" w:rsidRPr="00995EAD" w14:paraId="39219984" w14:textId="77777777" w:rsidTr="00280E73">
        <w:trPr>
          <w:trHeight w:val="360"/>
        </w:trPr>
        <w:tc>
          <w:tcPr>
            <w:tcW w:w="1730" w:type="pct"/>
            <w:tcBorders>
              <w:top w:val="nil"/>
              <w:left w:val="nil"/>
              <w:bottom w:val="nil"/>
              <w:right w:val="nil"/>
            </w:tcBorders>
            <w:shd w:val="clear" w:color="auto" w:fill="auto"/>
            <w:noWrap/>
            <w:vAlign w:val="center"/>
            <w:hideMark/>
          </w:tcPr>
          <w:p w14:paraId="16093DEF"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7B99BB8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566" w:type="pct"/>
            <w:tcBorders>
              <w:top w:val="nil"/>
              <w:left w:val="nil"/>
              <w:bottom w:val="nil"/>
              <w:right w:val="nil"/>
            </w:tcBorders>
            <w:shd w:val="clear" w:color="auto" w:fill="auto"/>
            <w:noWrap/>
            <w:vAlign w:val="center"/>
            <w:hideMark/>
          </w:tcPr>
          <w:p w14:paraId="53BC5C1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0.83 </w:t>
            </w:r>
          </w:p>
        </w:tc>
        <w:tc>
          <w:tcPr>
            <w:tcW w:w="566" w:type="pct"/>
            <w:tcBorders>
              <w:top w:val="nil"/>
              <w:left w:val="nil"/>
              <w:bottom w:val="nil"/>
              <w:right w:val="nil"/>
            </w:tcBorders>
            <w:shd w:val="clear" w:color="auto" w:fill="auto"/>
            <w:noWrap/>
            <w:vAlign w:val="center"/>
            <w:hideMark/>
          </w:tcPr>
          <w:p w14:paraId="7C250E8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0.66 </w:t>
            </w:r>
          </w:p>
        </w:tc>
        <w:tc>
          <w:tcPr>
            <w:tcW w:w="566" w:type="pct"/>
            <w:tcBorders>
              <w:top w:val="nil"/>
              <w:left w:val="nil"/>
              <w:bottom w:val="nil"/>
              <w:right w:val="nil"/>
            </w:tcBorders>
            <w:shd w:val="clear" w:color="auto" w:fill="auto"/>
            <w:noWrap/>
            <w:vAlign w:val="center"/>
            <w:hideMark/>
          </w:tcPr>
          <w:p w14:paraId="34AC4CA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0.73 </w:t>
            </w:r>
          </w:p>
        </w:tc>
        <w:tc>
          <w:tcPr>
            <w:tcW w:w="566" w:type="pct"/>
            <w:tcBorders>
              <w:top w:val="nil"/>
              <w:left w:val="nil"/>
              <w:bottom w:val="nil"/>
              <w:right w:val="nil"/>
            </w:tcBorders>
            <w:shd w:val="clear" w:color="auto" w:fill="auto"/>
            <w:noWrap/>
            <w:vAlign w:val="center"/>
            <w:hideMark/>
          </w:tcPr>
          <w:p w14:paraId="51049DA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639</w:t>
            </w:r>
          </w:p>
        </w:tc>
      </w:tr>
      <w:tr w:rsidR="00280E73" w:rsidRPr="00995EAD" w14:paraId="038B0764" w14:textId="77777777" w:rsidTr="00280E73">
        <w:trPr>
          <w:trHeight w:val="360"/>
        </w:trPr>
        <w:tc>
          <w:tcPr>
            <w:tcW w:w="1730" w:type="pct"/>
            <w:tcBorders>
              <w:top w:val="nil"/>
              <w:left w:val="nil"/>
              <w:bottom w:val="nil"/>
              <w:right w:val="nil"/>
            </w:tcBorders>
            <w:shd w:val="clear" w:color="auto" w:fill="auto"/>
            <w:noWrap/>
            <w:vAlign w:val="center"/>
            <w:hideMark/>
          </w:tcPr>
          <w:p w14:paraId="590B221C"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1B287F1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566" w:type="pct"/>
            <w:tcBorders>
              <w:top w:val="nil"/>
              <w:left w:val="nil"/>
              <w:bottom w:val="nil"/>
              <w:right w:val="nil"/>
            </w:tcBorders>
            <w:shd w:val="clear" w:color="auto" w:fill="auto"/>
            <w:noWrap/>
            <w:vAlign w:val="center"/>
            <w:hideMark/>
          </w:tcPr>
          <w:p w14:paraId="7BA1476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0.34 </w:t>
            </w:r>
          </w:p>
        </w:tc>
        <w:tc>
          <w:tcPr>
            <w:tcW w:w="566" w:type="pct"/>
            <w:tcBorders>
              <w:top w:val="nil"/>
              <w:left w:val="nil"/>
              <w:bottom w:val="nil"/>
              <w:right w:val="nil"/>
            </w:tcBorders>
            <w:shd w:val="clear" w:color="auto" w:fill="auto"/>
            <w:noWrap/>
            <w:vAlign w:val="center"/>
            <w:hideMark/>
          </w:tcPr>
          <w:p w14:paraId="753E6D9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0.89 </w:t>
            </w:r>
          </w:p>
        </w:tc>
        <w:tc>
          <w:tcPr>
            <w:tcW w:w="566" w:type="pct"/>
            <w:tcBorders>
              <w:top w:val="nil"/>
              <w:left w:val="nil"/>
              <w:bottom w:val="nil"/>
              <w:right w:val="nil"/>
            </w:tcBorders>
            <w:shd w:val="clear" w:color="auto" w:fill="auto"/>
            <w:noWrap/>
            <w:vAlign w:val="center"/>
            <w:hideMark/>
          </w:tcPr>
          <w:p w14:paraId="76FF859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0.49 </w:t>
            </w:r>
          </w:p>
        </w:tc>
        <w:tc>
          <w:tcPr>
            <w:tcW w:w="566" w:type="pct"/>
            <w:tcBorders>
              <w:top w:val="nil"/>
              <w:left w:val="nil"/>
              <w:bottom w:val="nil"/>
              <w:right w:val="nil"/>
            </w:tcBorders>
            <w:shd w:val="clear" w:color="auto" w:fill="auto"/>
            <w:noWrap/>
            <w:vAlign w:val="center"/>
            <w:hideMark/>
          </w:tcPr>
          <w:p w14:paraId="43B4A0D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38</w:t>
            </w:r>
          </w:p>
        </w:tc>
      </w:tr>
      <w:tr w:rsidR="00280E73" w:rsidRPr="00995EAD" w14:paraId="48FD47EF" w14:textId="77777777" w:rsidTr="00280E73">
        <w:trPr>
          <w:trHeight w:val="360"/>
        </w:trPr>
        <w:tc>
          <w:tcPr>
            <w:tcW w:w="1730" w:type="pct"/>
            <w:tcBorders>
              <w:top w:val="nil"/>
              <w:left w:val="nil"/>
              <w:bottom w:val="nil"/>
              <w:right w:val="nil"/>
            </w:tcBorders>
            <w:shd w:val="clear" w:color="auto" w:fill="auto"/>
            <w:noWrap/>
            <w:vAlign w:val="center"/>
            <w:hideMark/>
          </w:tcPr>
          <w:p w14:paraId="07A72C0C"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33517BF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566" w:type="pct"/>
            <w:tcBorders>
              <w:top w:val="nil"/>
              <w:left w:val="nil"/>
              <w:bottom w:val="nil"/>
              <w:right w:val="nil"/>
            </w:tcBorders>
            <w:shd w:val="clear" w:color="auto" w:fill="auto"/>
            <w:noWrap/>
            <w:vAlign w:val="center"/>
            <w:hideMark/>
          </w:tcPr>
          <w:p w14:paraId="580E522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387299A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1F7E773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51AF312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w:t>
            </w:r>
          </w:p>
        </w:tc>
      </w:tr>
      <w:tr w:rsidR="00280E73" w:rsidRPr="00995EAD" w14:paraId="65380C4A" w14:textId="77777777" w:rsidTr="00280E73">
        <w:trPr>
          <w:trHeight w:val="360"/>
        </w:trPr>
        <w:tc>
          <w:tcPr>
            <w:tcW w:w="1730" w:type="pct"/>
            <w:tcBorders>
              <w:top w:val="nil"/>
              <w:left w:val="nil"/>
              <w:bottom w:val="single" w:sz="4" w:space="0" w:color="auto"/>
              <w:right w:val="nil"/>
            </w:tcBorders>
            <w:shd w:val="clear" w:color="auto" w:fill="auto"/>
            <w:noWrap/>
            <w:vAlign w:val="center"/>
            <w:hideMark/>
          </w:tcPr>
          <w:p w14:paraId="37BD807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05" w:type="pct"/>
            <w:tcBorders>
              <w:top w:val="nil"/>
              <w:left w:val="nil"/>
              <w:bottom w:val="single" w:sz="4" w:space="0" w:color="auto"/>
              <w:right w:val="nil"/>
            </w:tcBorders>
            <w:shd w:val="clear" w:color="auto" w:fill="auto"/>
            <w:noWrap/>
            <w:hideMark/>
          </w:tcPr>
          <w:p w14:paraId="7BF5B9C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566" w:type="pct"/>
            <w:tcBorders>
              <w:top w:val="nil"/>
              <w:left w:val="nil"/>
              <w:bottom w:val="single" w:sz="4" w:space="0" w:color="auto"/>
              <w:right w:val="nil"/>
            </w:tcBorders>
            <w:shd w:val="clear" w:color="auto" w:fill="auto"/>
            <w:noWrap/>
            <w:vAlign w:val="center"/>
            <w:hideMark/>
          </w:tcPr>
          <w:p w14:paraId="1CE6019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0.72 </w:t>
            </w:r>
          </w:p>
        </w:tc>
        <w:tc>
          <w:tcPr>
            <w:tcW w:w="566" w:type="pct"/>
            <w:tcBorders>
              <w:top w:val="nil"/>
              <w:left w:val="nil"/>
              <w:bottom w:val="single" w:sz="4" w:space="0" w:color="auto"/>
              <w:right w:val="nil"/>
            </w:tcBorders>
            <w:shd w:val="clear" w:color="auto" w:fill="auto"/>
            <w:noWrap/>
            <w:vAlign w:val="center"/>
            <w:hideMark/>
          </w:tcPr>
          <w:p w14:paraId="3ED8753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0.65 </w:t>
            </w:r>
          </w:p>
        </w:tc>
        <w:tc>
          <w:tcPr>
            <w:tcW w:w="566" w:type="pct"/>
            <w:tcBorders>
              <w:top w:val="nil"/>
              <w:left w:val="nil"/>
              <w:bottom w:val="single" w:sz="4" w:space="0" w:color="auto"/>
              <w:right w:val="nil"/>
            </w:tcBorders>
            <w:shd w:val="clear" w:color="auto" w:fill="auto"/>
            <w:noWrap/>
            <w:vAlign w:val="center"/>
            <w:hideMark/>
          </w:tcPr>
          <w:p w14:paraId="1114C97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566" w:type="pct"/>
            <w:tcBorders>
              <w:top w:val="nil"/>
              <w:left w:val="nil"/>
              <w:bottom w:val="single" w:sz="4" w:space="0" w:color="auto"/>
              <w:right w:val="nil"/>
            </w:tcBorders>
            <w:shd w:val="clear" w:color="auto" w:fill="auto"/>
            <w:noWrap/>
            <w:vAlign w:val="center"/>
            <w:hideMark/>
          </w:tcPr>
          <w:p w14:paraId="6582C7C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897</w:t>
            </w:r>
          </w:p>
        </w:tc>
      </w:tr>
      <w:tr w:rsidR="00280E73" w:rsidRPr="00995EAD" w14:paraId="34358BC1" w14:textId="77777777" w:rsidTr="00280E73">
        <w:trPr>
          <w:trHeight w:val="360"/>
        </w:trPr>
        <w:tc>
          <w:tcPr>
            <w:tcW w:w="1730" w:type="pct"/>
            <w:tcBorders>
              <w:top w:val="nil"/>
              <w:left w:val="nil"/>
              <w:bottom w:val="nil"/>
              <w:right w:val="nil"/>
            </w:tcBorders>
            <w:shd w:val="clear" w:color="auto" w:fill="auto"/>
            <w:noWrap/>
            <w:vAlign w:val="center"/>
            <w:hideMark/>
          </w:tcPr>
          <w:p w14:paraId="323C66A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神经网络半合成阿片类</w:t>
            </w:r>
          </w:p>
        </w:tc>
        <w:tc>
          <w:tcPr>
            <w:tcW w:w="1005" w:type="pct"/>
            <w:tcBorders>
              <w:top w:val="nil"/>
              <w:left w:val="nil"/>
              <w:bottom w:val="nil"/>
              <w:right w:val="nil"/>
            </w:tcBorders>
            <w:shd w:val="clear" w:color="auto" w:fill="auto"/>
            <w:noWrap/>
            <w:hideMark/>
          </w:tcPr>
          <w:p w14:paraId="523ABA2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nil"/>
              <w:left w:val="nil"/>
              <w:bottom w:val="nil"/>
              <w:right w:val="nil"/>
            </w:tcBorders>
            <w:shd w:val="clear" w:color="auto" w:fill="auto"/>
            <w:noWrap/>
            <w:vAlign w:val="center"/>
            <w:hideMark/>
          </w:tcPr>
          <w:p w14:paraId="32037D4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nil"/>
              <w:left w:val="nil"/>
              <w:bottom w:val="nil"/>
              <w:right w:val="nil"/>
            </w:tcBorders>
            <w:shd w:val="clear" w:color="auto" w:fill="auto"/>
            <w:noWrap/>
            <w:vAlign w:val="center"/>
            <w:hideMark/>
          </w:tcPr>
          <w:p w14:paraId="4AEAA95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nil"/>
              <w:left w:val="nil"/>
              <w:bottom w:val="nil"/>
              <w:right w:val="nil"/>
            </w:tcBorders>
            <w:shd w:val="clear" w:color="auto" w:fill="auto"/>
            <w:noWrap/>
            <w:vAlign w:val="center"/>
            <w:hideMark/>
          </w:tcPr>
          <w:p w14:paraId="2770766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nil"/>
              <w:left w:val="nil"/>
              <w:bottom w:val="nil"/>
              <w:right w:val="nil"/>
            </w:tcBorders>
            <w:shd w:val="clear" w:color="auto" w:fill="auto"/>
            <w:noWrap/>
            <w:vAlign w:val="center"/>
            <w:hideMark/>
          </w:tcPr>
          <w:p w14:paraId="207B45E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280E73" w:rsidRPr="00995EAD" w14:paraId="586AE0AB" w14:textId="77777777" w:rsidTr="00280E73">
        <w:trPr>
          <w:trHeight w:val="360"/>
        </w:trPr>
        <w:tc>
          <w:tcPr>
            <w:tcW w:w="1730" w:type="pct"/>
            <w:tcBorders>
              <w:top w:val="nil"/>
              <w:left w:val="nil"/>
              <w:bottom w:val="nil"/>
              <w:right w:val="nil"/>
            </w:tcBorders>
            <w:shd w:val="clear" w:color="auto" w:fill="auto"/>
            <w:noWrap/>
            <w:vAlign w:val="center"/>
            <w:hideMark/>
          </w:tcPr>
          <w:p w14:paraId="053F46FB"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6792B2D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566" w:type="pct"/>
            <w:tcBorders>
              <w:top w:val="nil"/>
              <w:left w:val="nil"/>
              <w:bottom w:val="nil"/>
              <w:right w:val="nil"/>
            </w:tcBorders>
            <w:shd w:val="clear" w:color="auto" w:fill="auto"/>
            <w:noWrap/>
            <w:vAlign w:val="center"/>
            <w:hideMark/>
          </w:tcPr>
          <w:p w14:paraId="01E2FF8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7C70A9D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09307CD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2433204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7</w:t>
            </w:r>
          </w:p>
        </w:tc>
      </w:tr>
      <w:tr w:rsidR="00280E73" w:rsidRPr="00995EAD" w14:paraId="552CE088" w14:textId="77777777" w:rsidTr="00280E73">
        <w:trPr>
          <w:trHeight w:val="360"/>
        </w:trPr>
        <w:tc>
          <w:tcPr>
            <w:tcW w:w="1730" w:type="pct"/>
            <w:tcBorders>
              <w:top w:val="nil"/>
              <w:left w:val="nil"/>
              <w:bottom w:val="nil"/>
              <w:right w:val="nil"/>
            </w:tcBorders>
            <w:shd w:val="clear" w:color="auto" w:fill="auto"/>
            <w:noWrap/>
            <w:vAlign w:val="center"/>
            <w:hideMark/>
          </w:tcPr>
          <w:p w14:paraId="1739F0E4"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24DB1C7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566" w:type="pct"/>
            <w:tcBorders>
              <w:top w:val="nil"/>
              <w:left w:val="nil"/>
              <w:bottom w:val="nil"/>
              <w:right w:val="nil"/>
            </w:tcBorders>
            <w:shd w:val="clear" w:color="auto" w:fill="auto"/>
            <w:noWrap/>
            <w:vAlign w:val="center"/>
            <w:hideMark/>
          </w:tcPr>
          <w:p w14:paraId="04DFDF9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0.58 </w:t>
            </w:r>
          </w:p>
        </w:tc>
        <w:tc>
          <w:tcPr>
            <w:tcW w:w="566" w:type="pct"/>
            <w:tcBorders>
              <w:top w:val="nil"/>
              <w:left w:val="nil"/>
              <w:bottom w:val="nil"/>
              <w:right w:val="nil"/>
            </w:tcBorders>
            <w:shd w:val="clear" w:color="auto" w:fill="auto"/>
            <w:noWrap/>
            <w:vAlign w:val="center"/>
            <w:hideMark/>
          </w:tcPr>
          <w:p w14:paraId="1B908B7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0.51 </w:t>
            </w:r>
          </w:p>
        </w:tc>
        <w:tc>
          <w:tcPr>
            <w:tcW w:w="566" w:type="pct"/>
            <w:tcBorders>
              <w:top w:val="nil"/>
              <w:left w:val="nil"/>
              <w:bottom w:val="nil"/>
              <w:right w:val="nil"/>
            </w:tcBorders>
            <w:shd w:val="clear" w:color="auto" w:fill="auto"/>
            <w:noWrap/>
            <w:vAlign w:val="center"/>
            <w:hideMark/>
          </w:tcPr>
          <w:p w14:paraId="1342A97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566" w:type="pct"/>
            <w:tcBorders>
              <w:top w:val="nil"/>
              <w:left w:val="nil"/>
              <w:bottom w:val="nil"/>
              <w:right w:val="nil"/>
            </w:tcBorders>
            <w:shd w:val="clear" w:color="auto" w:fill="auto"/>
            <w:noWrap/>
            <w:vAlign w:val="center"/>
            <w:hideMark/>
          </w:tcPr>
          <w:p w14:paraId="7F6B5F1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281</w:t>
            </w:r>
          </w:p>
        </w:tc>
      </w:tr>
      <w:tr w:rsidR="00280E73" w:rsidRPr="00995EAD" w14:paraId="10F06204" w14:textId="77777777" w:rsidTr="00280E73">
        <w:trPr>
          <w:trHeight w:val="360"/>
        </w:trPr>
        <w:tc>
          <w:tcPr>
            <w:tcW w:w="1730" w:type="pct"/>
            <w:tcBorders>
              <w:top w:val="nil"/>
              <w:left w:val="nil"/>
              <w:bottom w:val="nil"/>
              <w:right w:val="nil"/>
            </w:tcBorders>
            <w:shd w:val="clear" w:color="auto" w:fill="auto"/>
            <w:noWrap/>
            <w:vAlign w:val="center"/>
            <w:hideMark/>
          </w:tcPr>
          <w:p w14:paraId="35AEAB22"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08E7F62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566" w:type="pct"/>
            <w:tcBorders>
              <w:top w:val="nil"/>
              <w:left w:val="nil"/>
              <w:bottom w:val="nil"/>
              <w:right w:val="nil"/>
            </w:tcBorders>
            <w:shd w:val="clear" w:color="auto" w:fill="auto"/>
            <w:noWrap/>
            <w:vAlign w:val="center"/>
            <w:hideMark/>
          </w:tcPr>
          <w:p w14:paraId="45DAA52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0.71 </w:t>
            </w:r>
          </w:p>
        </w:tc>
        <w:tc>
          <w:tcPr>
            <w:tcW w:w="566" w:type="pct"/>
            <w:tcBorders>
              <w:top w:val="nil"/>
              <w:left w:val="nil"/>
              <w:bottom w:val="nil"/>
              <w:right w:val="nil"/>
            </w:tcBorders>
            <w:shd w:val="clear" w:color="auto" w:fill="auto"/>
            <w:noWrap/>
            <w:vAlign w:val="center"/>
            <w:hideMark/>
          </w:tcPr>
          <w:p w14:paraId="6FFEE6D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0.65 </w:t>
            </w:r>
          </w:p>
        </w:tc>
        <w:tc>
          <w:tcPr>
            <w:tcW w:w="566" w:type="pct"/>
            <w:tcBorders>
              <w:top w:val="nil"/>
              <w:left w:val="nil"/>
              <w:bottom w:val="nil"/>
              <w:right w:val="nil"/>
            </w:tcBorders>
            <w:shd w:val="clear" w:color="auto" w:fill="auto"/>
            <w:noWrap/>
            <w:vAlign w:val="center"/>
            <w:hideMark/>
          </w:tcPr>
          <w:p w14:paraId="20E9C05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0.68 </w:t>
            </w:r>
          </w:p>
        </w:tc>
        <w:tc>
          <w:tcPr>
            <w:tcW w:w="566" w:type="pct"/>
            <w:tcBorders>
              <w:top w:val="nil"/>
              <w:left w:val="nil"/>
              <w:bottom w:val="nil"/>
              <w:right w:val="nil"/>
            </w:tcBorders>
            <w:shd w:val="clear" w:color="auto" w:fill="auto"/>
            <w:noWrap/>
            <w:vAlign w:val="center"/>
            <w:hideMark/>
          </w:tcPr>
          <w:p w14:paraId="42855A9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492</w:t>
            </w:r>
          </w:p>
        </w:tc>
      </w:tr>
      <w:tr w:rsidR="00280E73" w:rsidRPr="00995EAD" w14:paraId="64E19903" w14:textId="77777777" w:rsidTr="00280E73">
        <w:trPr>
          <w:trHeight w:val="360"/>
        </w:trPr>
        <w:tc>
          <w:tcPr>
            <w:tcW w:w="1730" w:type="pct"/>
            <w:tcBorders>
              <w:top w:val="nil"/>
              <w:left w:val="nil"/>
              <w:bottom w:val="nil"/>
              <w:right w:val="nil"/>
            </w:tcBorders>
            <w:shd w:val="clear" w:color="auto" w:fill="auto"/>
            <w:noWrap/>
            <w:vAlign w:val="center"/>
            <w:hideMark/>
          </w:tcPr>
          <w:p w14:paraId="70ECF829"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4DF92C6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566" w:type="pct"/>
            <w:tcBorders>
              <w:top w:val="nil"/>
              <w:left w:val="nil"/>
              <w:bottom w:val="nil"/>
              <w:right w:val="nil"/>
            </w:tcBorders>
            <w:shd w:val="clear" w:color="auto" w:fill="auto"/>
            <w:noWrap/>
            <w:vAlign w:val="center"/>
            <w:hideMark/>
          </w:tcPr>
          <w:p w14:paraId="6B28B69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0.61 </w:t>
            </w:r>
          </w:p>
        </w:tc>
        <w:tc>
          <w:tcPr>
            <w:tcW w:w="566" w:type="pct"/>
            <w:tcBorders>
              <w:top w:val="nil"/>
              <w:left w:val="nil"/>
              <w:bottom w:val="nil"/>
              <w:right w:val="nil"/>
            </w:tcBorders>
            <w:shd w:val="clear" w:color="auto" w:fill="auto"/>
            <w:noWrap/>
            <w:vAlign w:val="center"/>
            <w:hideMark/>
          </w:tcPr>
          <w:p w14:paraId="13F1BCE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0.57 </w:t>
            </w:r>
          </w:p>
        </w:tc>
        <w:tc>
          <w:tcPr>
            <w:tcW w:w="566" w:type="pct"/>
            <w:tcBorders>
              <w:top w:val="nil"/>
              <w:left w:val="nil"/>
              <w:bottom w:val="nil"/>
              <w:right w:val="nil"/>
            </w:tcBorders>
            <w:shd w:val="clear" w:color="auto" w:fill="auto"/>
            <w:noWrap/>
            <w:vAlign w:val="center"/>
            <w:hideMark/>
          </w:tcPr>
          <w:p w14:paraId="3BE817D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0.59 </w:t>
            </w:r>
          </w:p>
        </w:tc>
        <w:tc>
          <w:tcPr>
            <w:tcW w:w="566" w:type="pct"/>
            <w:tcBorders>
              <w:top w:val="nil"/>
              <w:left w:val="nil"/>
              <w:bottom w:val="nil"/>
              <w:right w:val="nil"/>
            </w:tcBorders>
            <w:shd w:val="clear" w:color="auto" w:fill="auto"/>
            <w:noWrap/>
            <w:vAlign w:val="center"/>
            <w:hideMark/>
          </w:tcPr>
          <w:p w14:paraId="51E8A3D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166</w:t>
            </w:r>
          </w:p>
        </w:tc>
      </w:tr>
      <w:tr w:rsidR="00280E73" w:rsidRPr="00995EAD" w14:paraId="3C3CCFE3" w14:textId="77777777" w:rsidTr="00280E73">
        <w:trPr>
          <w:trHeight w:val="360"/>
        </w:trPr>
        <w:tc>
          <w:tcPr>
            <w:tcW w:w="1730" w:type="pct"/>
            <w:tcBorders>
              <w:top w:val="nil"/>
              <w:left w:val="nil"/>
              <w:bottom w:val="nil"/>
              <w:right w:val="nil"/>
            </w:tcBorders>
            <w:shd w:val="clear" w:color="auto" w:fill="auto"/>
            <w:noWrap/>
            <w:vAlign w:val="center"/>
            <w:hideMark/>
          </w:tcPr>
          <w:p w14:paraId="3DB7ED3E"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5415459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566" w:type="pct"/>
            <w:tcBorders>
              <w:top w:val="nil"/>
              <w:left w:val="nil"/>
              <w:bottom w:val="nil"/>
              <w:right w:val="nil"/>
            </w:tcBorders>
            <w:shd w:val="clear" w:color="auto" w:fill="auto"/>
            <w:noWrap/>
            <w:vAlign w:val="center"/>
            <w:hideMark/>
          </w:tcPr>
          <w:p w14:paraId="4F1C1C3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0473E3D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6CF98CB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3C985D3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w:t>
            </w:r>
          </w:p>
        </w:tc>
      </w:tr>
      <w:tr w:rsidR="00280E73" w:rsidRPr="00995EAD" w14:paraId="5B78C402" w14:textId="77777777" w:rsidTr="00280E73">
        <w:trPr>
          <w:trHeight w:val="360"/>
        </w:trPr>
        <w:tc>
          <w:tcPr>
            <w:tcW w:w="1730" w:type="pct"/>
            <w:tcBorders>
              <w:top w:val="nil"/>
              <w:left w:val="nil"/>
              <w:bottom w:val="nil"/>
              <w:right w:val="nil"/>
            </w:tcBorders>
            <w:shd w:val="clear" w:color="auto" w:fill="auto"/>
            <w:noWrap/>
            <w:vAlign w:val="center"/>
            <w:hideMark/>
          </w:tcPr>
          <w:p w14:paraId="04000731"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1020A07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566" w:type="pct"/>
            <w:tcBorders>
              <w:top w:val="nil"/>
              <w:left w:val="nil"/>
              <w:bottom w:val="nil"/>
              <w:right w:val="nil"/>
            </w:tcBorders>
            <w:shd w:val="clear" w:color="auto" w:fill="auto"/>
            <w:noWrap/>
            <w:vAlign w:val="center"/>
            <w:hideMark/>
          </w:tcPr>
          <w:p w14:paraId="4EB8E1E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566" w:type="pct"/>
            <w:tcBorders>
              <w:top w:val="nil"/>
              <w:left w:val="nil"/>
              <w:bottom w:val="nil"/>
              <w:right w:val="nil"/>
            </w:tcBorders>
            <w:shd w:val="clear" w:color="auto" w:fill="auto"/>
            <w:noWrap/>
            <w:vAlign w:val="center"/>
            <w:hideMark/>
          </w:tcPr>
          <w:p w14:paraId="25BE36C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566" w:type="pct"/>
            <w:tcBorders>
              <w:top w:val="nil"/>
              <w:left w:val="nil"/>
              <w:bottom w:val="nil"/>
              <w:right w:val="nil"/>
            </w:tcBorders>
            <w:shd w:val="clear" w:color="auto" w:fill="auto"/>
            <w:noWrap/>
            <w:vAlign w:val="center"/>
            <w:hideMark/>
          </w:tcPr>
          <w:p w14:paraId="0D473E9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0.65 </w:t>
            </w:r>
          </w:p>
        </w:tc>
        <w:tc>
          <w:tcPr>
            <w:tcW w:w="566" w:type="pct"/>
            <w:tcBorders>
              <w:top w:val="nil"/>
              <w:left w:val="nil"/>
              <w:bottom w:val="nil"/>
              <w:right w:val="nil"/>
            </w:tcBorders>
            <w:shd w:val="clear" w:color="auto" w:fill="auto"/>
            <w:noWrap/>
            <w:vAlign w:val="center"/>
            <w:hideMark/>
          </w:tcPr>
          <w:p w14:paraId="0137F9D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15</w:t>
            </w:r>
          </w:p>
        </w:tc>
      </w:tr>
      <w:tr w:rsidR="00280E73" w:rsidRPr="00995EAD" w14:paraId="037D6E47" w14:textId="77777777" w:rsidTr="00280E73">
        <w:trPr>
          <w:trHeight w:val="360"/>
        </w:trPr>
        <w:tc>
          <w:tcPr>
            <w:tcW w:w="1730" w:type="pct"/>
            <w:tcBorders>
              <w:top w:val="nil"/>
              <w:left w:val="nil"/>
              <w:bottom w:val="single" w:sz="8" w:space="0" w:color="auto"/>
              <w:right w:val="nil"/>
            </w:tcBorders>
            <w:shd w:val="clear" w:color="auto" w:fill="auto"/>
            <w:noWrap/>
            <w:vAlign w:val="center"/>
            <w:hideMark/>
          </w:tcPr>
          <w:p w14:paraId="43047A3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05" w:type="pct"/>
            <w:tcBorders>
              <w:top w:val="nil"/>
              <w:left w:val="nil"/>
              <w:bottom w:val="single" w:sz="8" w:space="0" w:color="auto"/>
              <w:right w:val="nil"/>
            </w:tcBorders>
            <w:shd w:val="clear" w:color="auto" w:fill="auto"/>
            <w:noWrap/>
            <w:hideMark/>
          </w:tcPr>
          <w:p w14:paraId="1DD0533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566" w:type="pct"/>
            <w:tcBorders>
              <w:top w:val="nil"/>
              <w:left w:val="nil"/>
              <w:bottom w:val="single" w:sz="8" w:space="0" w:color="auto"/>
              <w:right w:val="nil"/>
            </w:tcBorders>
            <w:shd w:val="clear" w:color="auto" w:fill="auto"/>
            <w:noWrap/>
            <w:vAlign w:val="center"/>
            <w:hideMark/>
          </w:tcPr>
          <w:p w14:paraId="5C160FC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0.65 </w:t>
            </w:r>
          </w:p>
        </w:tc>
        <w:tc>
          <w:tcPr>
            <w:tcW w:w="566" w:type="pct"/>
            <w:tcBorders>
              <w:top w:val="nil"/>
              <w:left w:val="nil"/>
              <w:bottom w:val="single" w:sz="8" w:space="0" w:color="auto"/>
              <w:right w:val="nil"/>
            </w:tcBorders>
            <w:shd w:val="clear" w:color="auto" w:fill="auto"/>
            <w:noWrap/>
            <w:vAlign w:val="center"/>
            <w:hideMark/>
          </w:tcPr>
          <w:p w14:paraId="5568C74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0.59 </w:t>
            </w:r>
          </w:p>
        </w:tc>
        <w:tc>
          <w:tcPr>
            <w:tcW w:w="566" w:type="pct"/>
            <w:tcBorders>
              <w:top w:val="nil"/>
              <w:left w:val="nil"/>
              <w:bottom w:val="single" w:sz="8" w:space="0" w:color="auto"/>
              <w:right w:val="nil"/>
            </w:tcBorders>
            <w:shd w:val="clear" w:color="auto" w:fill="auto"/>
            <w:noWrap/>
            <w:vAlign w:val="center"/>
            <w:hideMark/>
          </w:tcPr>
          <w:p w14:paraId="2FB18AD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566" w:type="pct"/>
            <w:tcBorders>
              <w:top w:val="nil"/>
              <w:left w:val="nil"/>
              <w:bottom w:val="single" w:sz="8" w:space="0" w:color="auto"/>
              <w:right w:val="nil"/>
            </w:tcBorders>
            <w:shd w:val="clear" w:color="auto" w:fill="auto"/>
            <w:noWrap/>
            <w:vAlign w:val="center"/>
            <w:hideMark/>
          </w:tcPr>
          <w:p w14:paraId="49274B3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961</w:t>
            </w:r>
          </w:p>
        </w:tc>
      </w:tr>
    </w:tbl>
    <w:p w14:paraId="1567C062" w14:textId="43922DF6" w:rsidR="002336BE" w:rsidRDefault="007669F9" w:rsidP="002336BE">
      <w:pPr>
        <w:pStyle w:val="a0"/>
      </w:pPr>
      <w:bookmarkStart w:id="124" w:name="_Toc37335381"/>
      <w:bookmarkStart w:id="125" w:name="_Toc37339267"/>
      <w:bookmarkStart w:id="126" w:name="_Toc37339376"/>
      <w:r>
        <w:rPr>
          <w:rFonts w:hint="eastAsia"/>
        </w:rPr>
        <w:t>逻辑</w:t>
      </w:r>
      <w:r w:rsidR="002336BE">
        <w:rPr>
          <w:rFonts w:hint="eastAsia"/>
        </w:rPr>
        <w:t>回归模型</w:t>
      </w:r>
      <w:bookmarkEnd w:id="124"/>
      <w:bookmarkEnd w:id="125"/>
      <w:bookmarkEnd w:id="126"/>
    </w:p>
    <w:p w14:paraId="484C2A32" w14:textId="77777777" w:rsidR="002336BE" w:rsidRDefault="002336BE" w:rsidP="002336BE">
      <w:pPr>
        <w:pStyle w:val="a1"/>
      </w:pPr>
      <w:bookmarkStart w:id="127" w:name="_Toc37335382"/>
      <w:bookmarkStart w:id="128" w:name="_Toc37339268"/>
      <w:bookmarkStart w:id="129" w:name="_Toc37339377"/>
      <w:r>
        <w:rPr>
          <w:rFonts w:hint="eastAsia"/>
        </w:rPr>
        <w:t>方法</w:t>
      </w:r>
      <w:bookmarkEnd w:id="127"/>
      <w:bookmarkEnd w:id="128"/>
      <w:bookmarkEnd w:id="129"/>
    </w:p>
    <w:p w14:paraId="59F9FE86" w14:textId="1E1B8E66" w:rsidR="007669F9" w:rsidRDefault="007669F9" w:rsidP="007669F9">
      <w:pPr>
        <w:pStyle w:val="aa"/>
        <w:ind w:firstLine="480"/>
      </w:pPr>
      <w:r>
        <w:rPr>
          <w:rFonts w:hint="eastAsia"/>
        </w:rPr>
        <w:t>Logistic</w:t>
      </w:r>
      <w:r>
        <w:rPr>
          <w:rFonts w:hint="eastAsia"/>
        </w:rPr>
        <w:t>回归（</w:t>
      </w:r>
      <w:r>
        <w:rPr>
          <w:rFonts w:hint="eastAsia"/>
        </w:rPr>
        <w:t>LR</w:t>
      </w:r>
      <w:r>
        <w:rPr>
          <w:rFonts w:hint="eastAsia"/>
        </w:rPr>
        <w:t>，</w:t>
      </w:r>
      <w:r>
        <w:rPr>
          <w:rFonts w:hint="eastAsia"/>
        </w:rPr>
        <w:t>Logistic Regression</w:t>
      </w:r>
      <w:r>
        <w:rPr>
          <w:rFonts w:hint="eastAsia"/>
        </w:rPr>
        <w:t>）模型是非线性概率回归模型</w:t>
      </w:r>
      <w:r w:rsidR="0024326F">
        <w:fldChar w:fldCharType="begin"/>
      </w:r>
      <w:r w:rsidR="0024326F">
        <w:instrText xml:space="preserve"> ADDIN NE.Ref.{6A3DE780-9270-4BF6-925A-2F5F99A3AA5B}</w:instrText>
      </w:r>
      <w:r w:rsidR="0024326F">
        <w:fldChar w:fldCharType="separate"/>
      </w:r>
      <w:r w:rsidR="00032C37">
        <w:rPr>
          <w:rFonts w:ascii="等线" w:eastAsia="等线" w:cs="等线"/>
          <w:color w:val="080000"/>
          <w:kern w:val="0"/>
          <w:szCs w:val="24"/>
        </w:rPr>
        <w:t>[26]</w:t>
      </w:r>
      <w:r w:rsidR="0024326F">
        <w:fldChar w:fldCharType="end"/>
      </w:r>
      <w:r>
        <w:rPr>
          <w:rFonts w:hint="eastAsia"/>
        </w:rPr>
        <w:t>。作为一种流行病学多元分析方法，被广泛应用于探索二元</w:t>
      </w:r>
      <w:r w:rsidR="00874157">
        <w:rPr>
          <w:rFonts w:hint="eastAsia"/>
        </w:rPr>
        <w:t>应变量于影响因素之间关系的研究，例如</w:t>
      </w:r>
      <w:r w:rsidR="0009370C">
        <w:rPr>
          <w:rFonts w:hint="eastAsia"/>
        </w:rPr>
        <w:t>，可以</w:t>
      </w:r>
      <w:r w:rsidR="00874157">
        <w:rPr>
          <w:rFonts w:hint="eastAsia"/>
        </w:rPr>
        <w:t>通过探索疾病的影响因素预测疾病的发生率</w:t>
      </w:r>
      <w:r w:rsidR="003733C1">
        <w:fldChar w:fldCharType="begin"/>
      </w:r>
      <w:r w:rsidR="003733C1">
        <w:instrText xml:space="preserve"> ADDIN NE.Ref.{8D573E96-2742-444E-BACA-A0F3713CCC81}</w:instrText>
      </w:r>
      <w:r w:rsidR="003733C1">
        <w:fldChar w:fldCharType="separate"/>
      </w:r>
      <w:r w:rsidR="00032C37">
        <w:rPr>
          <w:rFonts w:ascii="等线" w:eastAsia="等线" w:cs="等线"/>
          <w:color w:val="080000"/>
          <w:kern w:val="0"/>
          <w:szCs w:val="24"/>
        </w:rPr>
        <w:t>[27]</w:t>
      </w:r>
      <w:r w:rsidR="003733C1">
        <w:fldChar w:fldCharType="end"/>
      </w:r>
      <w:r w:rsidR="00874157">
        <w:rPr>
          <w:rFonts w:hint="eastAsia"/>
        </w:rPr>
        <w:t>。</w:t>
      </w:r>
    </w:p>
    <w:p w14:paraId="6C73547E" w14:textId="38337B1C" w:rsidR="00874157" w:rsidRDefault="00874157" w:rsidP="007669F9">
      <w:pPr>
        <w:pStyle w:val="aa"/>
        <w:ind w:firstLine="480"/>
      </w:pPr>
      <w:r>
        <w:rPr>
          <w:rFonts w:hint="eastAsia"/>
        </w:rPr>
        <w:t>Logistic</w:t>
      </w:r>
      <w:r>
        <w:rPr>
          <w:rFonts w:hint="eastAsia"/>
        </w:rPr>
        <w:t>回归进行预测的步骤如下：</w:t>
      </w:r>
    </w:p>
    <w:p w14:paraId="4562B581" w14:textId="3F838F12" w:rsidR="007F26FF" w:rsidRDefault="007F26FF" w:rsidP="007F26FF">
      <w:pPr>
        <w:pStyle w:val="aa"/>
        <w:numPr>
          <w:ilvl w:val="0"/>
          <w:numId w:val="8"/>
        </w:numPr>
        <w:ind w:firstLineChars="0"/>
      </w:pPr>
      <w:r>
        <w:rPr>
          <w:rFonts w:hint="eastAsia"/>
        </w:rPr>
        <w:t>划分数据集为训练集和测试集；</w:t>
      </w:r>
    </w:p>
    <w:p w14:paraId="35148752" w14:textId="037D6905" w:rsidR="007F26FF" w:rsidRDefault="007F26FF" w:rsidP="007F26FF">
      <w:pPr>
        <w:pStyle w:val="aa"/>
        <w:numPr>
          <w:ilvl w:val="0"/>
          <w:numId w:val="8"/>
        </w:numPr>
        <w:ind w:firstLineChars="0"/>
      </w:pPr>
      <w:r>
        <w:rPr>
          <w:rFonts w:hint="eastAsia"/>
        </w:rPr>
        <w:t>基于训练集建立逻辑回归模型；</w:t>
      </w:r>
    </w:p>
    <w:p w14:paraId="1A1A8A05" w14:textId="61D60F08" w:rsidR="007F26FF" w:rsidRDefault="007F26FF" w:rsidP="007F26FF">
      <w:pPr>
        <w:pStyle w:val="aa"/>
        <w:numPr>
          <w:ilvl w:val="0"/>
          <w:numId w:val="8"/>
        </w:numPr>
        <w:ind w:firstLineChars="0"/>
      </w:pPr>
      <w:r>
        <w:rPr>
          <w:rFonts w:hint="eastAsia"/>
        </w:rPr>
        <w:t>通过模型计算测试集的预测输出结果</w:t>
      </w:r>
      <w:r w:rsidR="003E3452">
        <w:rPr>
          <w:rFonts w:hint="eastAsia"/>
        </w:rPr>
        <w:t>；</w:t>
      </w:r>
    </w:p>
    <w:p w14:paraId="0024AD57" w14:textId="08117AED" w:rsidR="007F26FF" w:rsidRDefault="007F26FF" w:rsidP="007F26FF">
      <w:pPr>
        <w:pStyle w:val="aa"/>
        <w:numPr>
          <w:ilvl w:val="0"/>
          <w:numId w:val="8"/>
        </w:numPr>
        <w:ind w:firstLineChars="0"/>
      </w:pPr>
      <w:r>
        <w:rPr>
          <w:rFonts w:hint="eastAsia"/>
        </w:rPr>
        <w:t>计算损失函数，对比预测结果和实测结果，获得最佳</w:t>
      </w:r>
      <w:r w:rsidR="003E3452">
        <w:rPr>
          <w:rFonts w:hint="eastAsia"/>
        </w:rPr>
        <w:t>。</w:t>
      </w:r>
    </w:p>
    <w:p w14:paraId="2CFB9BA7" w14:textId="77777777" w:rsidR="002336BE" w:rsidRDefault="002336BE" w:rsidP="002336BE">
      <w:pPr>
        <w:pStyle w:val="a1"/>
      </w:pPr>
      <w:bookmarkStart w:id="130" w:name="_Toc37335383"/>
      <w:bookmarkStart w:id="131" w:name="_Toc37339269"/>
      <w:bookmarkStart w:id="132" w:name="_Toc37339378"/>
      <w:r>
        <w:rPr>
          <w:rFonts w:hint="eastAsia"/>
        </w:rPr>
        <w:t>结果</w:t>
      </w:r>
      <w:bookmarkEnd w:id="130"/>
      <w:bookmarkEnd w:id="131"/>
      <w:bookmarkEnd w:id="132"/>
    </w:p>
    <w:p w14:paraId="0F752A45" w14:textId="5736AE57" w:rsidR="00175AF0" w:rsidRPr="00175AF0" w:rsidRDefault="00175AF0" w:rsidP="00175AF0">
      <w:pPr>
        <w:pStyle w:val="aa"/>
        <w:ind w:firstLine="480"/>
      </w:pPr>
      <w:r>
        <w:t>在</w:t>
      </w:r>
      <w:r>
        <w:rPr>
          <w:rFonts w:hint="eastAsia"/>
        </w:rPr>
        <w:t>Python</w:t>
      </w:r>
      <w:r>
        <w:rPr>
          <w:rFonts w:hint="eastAsia"/>
        </w:rPr>
        <w:t>中本文使用的是</w:t>
      </w:r>
      <w:r>
        <w:rPr>
          <w:rFonts w:hint="eastAsia"/>
        </w:rPr>
        <w:t>sklearn</w:t>
      </w:r>
      <w:r>
        <w:rPr>
          <w:rFonts w:hint="eastAsia"/>
        </w:rPr>
        <w:t>包中的</w:t>
      </w:r>
      <w:r>
        <w:rPr>
          <w:rFonts w:hint="eastAsia"/>
        </w:rPr>
        <w:t>LogisticClassifier</w:t>
      </w:r>
      <w:r>
        <w:rPr>
          <w:rFonts w:hint="eastAsia"/>
        </w:rPr>
        <w:t>实现支持</w:t>
      </w:r>
      <w:r w:rsidR="008C7692">
        <w:rPr>
          <w:rFonts w:hint="eastAsia"/>
        </w:rPr>
        <w:t>逻辑回归</w:t>
      </w:r>
      <w:r>
        <w:rPr>
          <w:rFonts w:hint="eastAsia"/>
        </w:rPr>
        <w:t>分类，对不同类的阿片类药物报告量预测做</w:t>
      </w:r>
      <w:r w:rsidR="008C7692">
        <w:rPr>
          <w:rFonts w:hint="eastAsia"/>
        </w:rPr>
        <w:t>逻辑回归</w:t>
      </w:r>
      <w:r>
        <w:rPr>
          <w:rFonts w:hint="eastAsia"/>
        </w:rPr>
        <w:t>模型分类，结果</w:t>
      </w:r>
      <w:r w:rsidRPr="00630954">
        <w:rPr>
          <w:rFonts w:hint="eastAsia"/>
        </w:rPr>
        <w:t>见</w:t>
      </w:r>
      <w:r w:rsidR="008C7692" w:rsidRPr="00630954">
        <w:fldChar w:fldCharType="begin"/>
      </w:r>
      <w:r w:rsidR="008C7692" w:rsidRPr="00630954">
        <w:instrText xml:space="preserve"> </w:instrText>
      </w:r>
      <w:r w:rsidR="008C7692" w:rsidRPr="00630954">
        <w:rPr>
          <w:rFonts w:hint="eastAsia"/>
        </w:rPr>
        <w:instrText>REF _Ref37321637 \h</w:instrText>
      </w:r>
      <w:r w:rsidR="008C7692" w:rsidRPr="00630954">
        <w:instrText xml:space="preserve"> </w:instrText>
      </w:r>
      <w:r w:rsidR="00630954">
        <w:instrText xml:space="preserve"> \* MERGEFORMAT </w:instrText>
      </w:r>
      <w:r w:rsidR="008C7692" w:rsidRPr="00630954">
        <w:fldChar w:fldCharType="separate"/>
      </w:r>
      <w:r w:rsidR="00B0529E" w:rsidRPr="00B0529E">
        <w:t>表</w:t>
      </w:r>
      <w:r w:rsidR="00B0529E" w:rsidRPr="00B0529E">
        <w:t xml:space="preserve"> 6</w:t>
      </w:r>
      <w:r w:rsidR="008C7692" w:rsidRPr="00630954">
        <w:fldChar w:fldCharType="end"/>
      </w:r>
      <w:r w:rsidRPr="00630954">
        <w:rPr>
          <w:rFonts w:hint="eastAsia"/>
        </w:rPr>
        <w:t>。对于支持</w:t>
      </w:r>
      <w:r w:rsidR="008C7692">
        <w:rPr>
          <w:rFonts w:hint="eastAsia"/>
        </w:rPr>
        <w:t>逻辑回归</w:t>
      </w:r>
      <w:r>
        <w:rPr>
          <w:rFonts w:hint="eastAsia"/>
        </w:rPr>
        <w:t>模型，半合成阿片类报告量的预测效果最差，合成阿片类药物的精确度为</w:t>
      </w:r>
      <w:r>
        <w:rPr>
          <w:rFonts w:hint="eastAsia"/>
        </w:rPr>
        <w:t>0.</w:t>
      </w:r>
      <w:r w:rsidR="008C7692">
        <w:rPr>
          <w:rFonts w:hint="eastAsia"/>
        </w:rPr>
        <w:t>72</w:t>
      </w:r>
      <w:r>
        <w:rPr>
          <w:rFonts w:hint="eastAsia"/>
        </w:rPr>
        <w:t>，召回率为</w:t>
      </w:r>
      <w:r>
        <w:rPr>
          <w:rFonts w:hint="eastAsia"/>
        </w:rPr>
        <w:t>0.</w:t>
      </w:r>
      <w:r w:rsidR="008C7692">
        <w:rPr>
          <w:rFonts w:hint="eastAsia"/>
        </w:rPr>
        <w:t>58</w:t>
      </w:r>
      <w:r>
        <w:rPr>
          <w:rFonts w:hint="eastAsia"/>
        </w:rPr>
        <w:t>，</w:t>
      </w:r>
      <w:r>
        <w:rPr>
          <w:rFonts w:hint="eastAsia"/>
        </w:rPr>
        <w:t>F1-</w:t>
      </w:r>
      <w:r>
        <w:rPr>
          <w:rFonts w:hint="eastAsia"/>
        </w:rPr>
        <w:t>评分为</w:t>
      </w:r>
      <w:r>
        <w:rPr>
          <w:rFonts w:hint="eastAsia"/>
        </w:rPr>
        <w:t>0.6</w:t>
      </w:r>
      <w:r w:rsidR="008C7692">
        <w:rPr>
          <w:rFonts w:hint="eastAsia"/>
        </w:rPr>
        <w:t>3</w:t>
      </w:r>
      <w:r>
        <w:rPr>
          <w:rFonts w:hint="eastAsia"/>
        </w:rPr>
        <w:t>，支持度为</w:t>
      </w:r>
      <w:r>
        <w:rPr>
          <w:rFonts w:hint="eastAsia"/>
        </w:rPr>
        <w:t>961</w:t>
      </w:r>
      <w:r>
        <w:rPr>
          <w:rFonts w:hint="eastAsia"/>
        </w:rPr>
        <w:t>；合成阿片类药物的效果次之，精确度为</w:t>
      </w:r>
      <w:r>
        <w:rPr>
          <w:rFonts w:hint="eastAsia"/>
        </w:rPr>
        <w:t>0.7</w:t>
      </w:r>
      <w:r w:rsidR="008C7692">
        <w:rPr>
          <w:rFonts w:hint="eastAsia"/>
        </w:rPr>
        <w:t>3</w:t>
      </w:r>
      <w:r>
        <w:rPr>
          <w:rFonts w:hint="eastAsia"/>
        </w:rPr>
        <w:t>，召回率为</w:t>
      </w:r>
      <w:r>
        <w:rPr>
          <w:rFonts w:hint="eastAsia"/>
        </w:rPr>
        <w:t>0.6</w:t>
      </w:r>
      <w:r w:rsidR="008C7692">
        <w:rPr>
          <w:rFonts w:hint="eastAsia"/>
        </w:rPr>
        <w:t>2</w:t>
      </w:r>
      <w:r>
        <w:rPr>
          <w:rFonts w:hint="eastAsia"/>
        </w:rPr>
        <w:t>，</w:t>
      </w:r>
      <w:r>
        <w:rPr>
          <w:rFonts w:hint="eastAsia"/>
        </w:rPr>
        <w:t>F1-</w:t>
      </w:r>
      <w:r>
        <w:rPr>
          <w:rFonts w:hint="eastAsia"/>
        </w:rPr>
        <w:t>评分为</w:t>
      </w:r>
      <w:r>
        <w:rPr>
          <w:rFonts w:hint="eastAsia"/>
        </w:rPr>
        <w:t>0.6</w:t>
      </w:r>
      <w:r w:rsidR="008C7692">
        <w:rPr>
          <w:rFonts w:hint="eastAsia"/>
        </w:rPr>
        <w:t>7</w:t>
      </w:r>
      <w:r>
        <w:rPr>
          <w:rFonts w:hint="eastAsia"/>
        </w:rPr>
        <w:t>，支持度为</w:t>
      </w:r>
      <w:r>
        <w:rPr>
          <w:rFonts w:hint="eastAsia"/>
        </w:rPr>
        <w:t>961</w:t>
      </w:r>
      <w:r>
        <w:rPr>
          <w:rFonts w:hint="eastAsia"/>
        </w:rPr>
        <w:t>；半合成类阿片药的效果最优，精确度为</w:t>
      </w:r>
      <w:r>
        <w:rPr>
          <w:rFonts w:hint="eastAsia"/>
        </w:rPr>
        <w:t>0.</w:t>
      </w:r>
      <w:r w:rsidR="008C7692">
        <w:rPr>
          <w:rFonts w:hint="eastAsia"/>
        </w:rPr>
        <w:t>78</w:t>
      </w:r>
      <w:r>
        <w:rPr>
          <w:rFonts w:hint="eastAsia"/>
        </w:rPr>
        <w:t>，召回率为</w:t>
      </w:r>
      <w:r>
        <w:rPr>
          <w:rFonts w:hint="eastAsia"/>
        </w:rPr>
        <w:t>0.6</w:t>
      </w:r>
      <w:r w:rsidR="008C7692">
        <w:rPr>
          <w:rFonts w:hint="eastAsia"/>
        </w:rPr>
        <w:t>6</w:t>
      </w:r>
      <w:r>
        <w:rPr>
          <w:rFonts w:hint="eastAsia"/>
        </w:rPr>
        <w:t>，</w:t>
      </w:r>
      <w:r>
        <w:rPr>
          <w:rFonts w:hint="eastAsia"/>
        </w:rPr>
        <w:t>F1-</w:t>
      </w:r>
      <w:r>
        <w:rPr>
          <w:rFonts w:hint="eastAsia"/>
        </w:rPr>
        <w:t>评分为</w:t>
      </w:r>
      <w:r>
        <w:rPr>
          <w:rFonts w:hint="eastAsia"/>
        </w:rPr>
        <w:t>0.69</w:t>
      </w:r>
      <w:r>
        <w:rPr>
          <w:rFonts w:hint="eastAsia"/>
        </w:rPr>
        <w:t>，支持度为</w:t>
      </w:r>
      <w:r>
        <w:rPr>
          <w:rFonts w:hint="eastAsia"/>
        </w:rPr>
        <w:t>897</w:t>
      </w:r>
      <w:r>
        <w:rPr>
          <w:rFonts w:hint="eastAsia"/>
        </w:rPr>
        <w:t>。</w:t>
      </w:r>
    </w:p>
    <w:p w14:paraId="16536E46" w14:textId="1FAB29D2" w:rsidR="00280E73" w:rsidRPr="00995EAD" w:rsidRDefault="00280E73" w:rsidP="000B61F5">
      <w:pPr>
        <w:pStyle w:val="afa"/>
        <w:keepNext/>
        <w:keepLines/>
        <w:jc w:val="center"/>
        <w:rPr>
          <w:rFonts w:ascii="宋体" w:eastAsia="宋体" w:hAnsi="宋体"/>
          <w:b/>
          <w:sz w:val="21"/>
          <w:szCs w:val="21"/>
        </w:rPr>
      </w:pPr>
      <w:bookmarkStart w:id="133" w:name="_Ref37321637"/>
      <w:bookmarkStart w:id="134" w:name="_Toc37339205"/>
      <w:r w:rsidRPr="00995EAD">
        <w:rPr>
          <w:rFonts w:ascii="宋体" w:eastAsia="宋体" w:hAnsi="宋体"/>
          <w:b/>
          <w:sz w:val="21"/>
          <w:szCs w:val="21"/>
        </w:rPr>
        <w:t xml:space="preserve">表 </w:t>
      </w:r>
      <w:r w:rsidRPr="00995EAD">
        <w:rPr>
          <w:rFonts w:ascii="宋体" w:eastAsia="宋体" w:hAnsi="宋体"/>
          <w:b/>
          <w:sz w:val="21"/>
          <w:szCs w:val="21"/>
        </w:rPr>
        <w:fldChar w:fldCharType="begin"/>
      </w:r>
      <w:r w:rsidRPr="00995EAD">
        <w:rPr>
          <w:rFonts w:ascii="宋体" w:eastAsia="宋体" w:hAnsi="宋体"/>
          <w:b/>
          <w:sz w:val="21"/>
          <w:szCs w:val="21"/>
        </w:rPr>
        <w:instrText xml:space="preserve"> SEQ 表 \* ARABIC </w:instrText>
      </w:r>
      <w:r w:rsidRPr="00995EAD">
        <w:rPr>
          <w:rFonts w:ascii="宋体" w:eastAsia="宋体" w:hAnsi="宋体"/>
          <w:b/>
          <w:sz w:val="21"/>
          <w:szCs w:val="21"/>
        </w:rPr>
        <w:fldChar w:fldCharType="separate"/>
      </w:r>
      <w:r w:rsidR="00B0529E">
        <w:rPr>
          <w:rFonts w:ascii="宋体" w:eastAsia="宋体" w:hAnsi="宋体"/>
          <w:b/>
          <w:noProof/>
          <w:sz w:val="21"/>
          <w:szCs w:val="21"/>
        </w:rPr>
        <w:t>6</w:t>
      </w:r>
      <w:r w:rsidRPr="00995EAD">
        <w:rPr>
          <w:rFonts w:ascii="宋体" w:eastAsia="宋体" w:hAnsi="宋体"/>
          <w:b/>
          <w:sz w:val="21"/>
          <w:szCs w:val="21"/>
        </w:rPr>
        <w:fldChar w:fldCharType="end"/>
      </w:r>
      <w:bookmarkEnd w:id="133"/>
      <w:r w:rsidRPr="00995EAD">
        <w:rPr>
          <w:rFonts w:ascii="宋体" w:eastAsia="宋体" w:hAnsi="宋体" w:hint="eastAsia"/>
          <w:b/>
          <w:sz w:val="21"/>
          <w:szCs w:val="21"/>
        </w:rPr>
        <w:t xml:space="preserve">    各类阿片类药物的线性回归模型结果</w:t>
      </w:r>
      <w:bookmarkEnd w:id="134"/>
    </w:p>
    <w:tbl>
      <w:tblPr>
        <w:tblW w:w="5000" w:type="pct"/>
        <w:tblLook w:val="04A0" w:firstRow="1" w:lastRow="0" w:firstColumn="1" w:lastColumn="0" w:noHBand="0" w:noVBand="1"/>
      </w:tblPr>
      <w:tblGrid>
        <w:gridCol w:w="3216"/>
        <w:gridCol w:w="1866"/>
        <w:gridCol w:w="1051"/>
        <w:gridCol w:w="1051"/>
        <w:gridCol w:w="1051"/>
        <w:gridCol w:w="1051"/>
      </w:tblGrid>
      <w:tr w:rsidR="00280E73" w:rsidRPr="00995EAD" w14:paraId="22682065" w14:textId="77777777" w:rsidTr="00280E73">
        <w:trPr>
          <w:trHeight w:val="360"/>
        </w:trPr>
        <w:tc>
          <w:tcPr>
            <w:tcW w:w="2736" w:type="pct"/>
            <w:gridSpan w:val="2"/>
            <w:tcBorders>
              <w:top w:val="single" w:sz="8" w:space="0" w:color="auto"/>
              <w:left w:val="nil"/>
              <w:bottom w:val="single" w:sz="8" w:space="0" w:color="auto"/>
              <w:right w:val="nil"/>
            </w:tcBorders>
            <w:shd w:val="clear" w:color="auto" w:fill="auto"/>
            <w:noWrap/>
            <w:vAlign w:val="center"/>
            <w:hideMark/>
          </w:tcPr>
          <w:p w14:paraId="4C7C09E4"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类别</w:t>
            </w:r>
          </w:p>
        </w:tc>
        <w:tc>
          <w:tcPr>
            <w:tcW w:w="566" w:type="pct"/>
            <w:tcBorders>
              <w:top w:val="single" w:sz="8" w:space="0" w:color="auto"/>
              <w:left w:val="nil"/>
              <w:bottom w:val="single" w:sz="8" w:space="0" w:color="auto"/>
              <w:right w:val="nil"/>
            </w:tcBorders>
            <w:shd w:val="clear" w:color="auto" w:fill="auto"/>
            <w:noWrap/>
            <w:vAlign w:val="center"/>
            <w:hideMark/>
          </w:tcPr>
          <w:p w14:paraId="4D94550E"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精确率</w:t>
            </w:r>
          </w:p>
        </w:tc>
        <w:tc>
          <w:tcPr>
            <w:tcW w:w="566" w:type="pct"/>
            <w:tcBorders>
              <w:top w:val="single" w:sz="8" w:space="0" w:color="auto"/>
              <w:left w:val="nil"/>
              <w:bottom w:val="single" w:sz="8" w:space="0" w:color="auto"/>
              <w:right w:val="nil"/>
            </w:tcBorders>
            <w:shd w:val="clear" w:color="auto" w:fill="auto"/>
            <w:noWrap/>
            <w:vAlign w:val="center"/>
            <w:hideMark/>
          </w:tcPr>
          <w:p w14:paraId="4E8FE323"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召回率</w:t>
            </w:r>
          </w:p>
        </w:tc>
        <w:tc>
          <w:tcPr>
            <w:tcW w:w="566" w:type="pct"/>
            <w:tcBorders>
              <w:top w:val="single" w:sz="8" w:space="0" w:color="auto"/>
              <w:left w:val="nil"/>
              <w:bottom w:val="single" w:sz="8" w:space="0" w:color="auto"/>
              <w:right w:val="nil"/>
            </w:tcBorders>
            <w:shd w:val="clear" w:color="auto" w:fill="auto"/>
            <w:noWrap/>
            <w:vAlign w:val="center"/>
            <w:hideMark/>
          </w:tcPr>
          <w:p w14:paraId="01098285"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F1-评分</w:t>
            </w:r>
          </w:p>
        </w:tc>
        <w:tc>
          <w:tcPr>
            <w:tcW w:w="566" w:type="pct"/>
            <w:tcBorders>
              <w:top w:val="single" w:sz="8" w:space="0" w:color="auto"/>
              <w:left w:val="nil"/>
              <w:bottom w:val="single" w:sz="8" w:space="0" w:color="auto"/>
              <w:right w:val="nil"/>
            </w:tcBorders>
            <w:shd w:val="clear" w:color="auto" w:fill="auto"/>
            <w:noWrap/>
            <w:vAlign w:val="center"/>
            <w:hideMark/>
          </w:tcPr>
          <w:p w14:paraId="64E0E2C2"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支持度</w:t>
            </w:r>
          </w:p>
        </w:tc>
      </w:tr>
      <w:tr w:rsidR="00280E73" w:rsidRPr="00995EAD" w14:paraId="00A199ED" w14:textId="77777777" w:rsidTr="00280E73">
        <w:trPr>
          <w:trHeight w:val="360"/>
        </w:trPr>
        <w:tc>
          <w:tcPr>
            <w:tcW w:w="1731" w:type="pct"/>
            <w:tcBorders>
              <w:top w:val="nil"/>
              <w:left w:val="nil"/>
              <w:bottom w:val="nil"/>
              <w:right w:val="nil"/>
            </w:tcBorders>
            <w:shd w:val="clear" w:color="auto" w:fill="auto"/>
            <w:noWrap/>
            <w:vAlign w:val="center"/>
            <w:hideMark/>
          </w:tcPr>
          <w:p w14:paraId="0FAF818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线性回归合成阿片类</w:t>
            </w:r>
          </w:p>
        </w:tc>
        <w:tc>
          <w:tcPr>
            <w:tcW w:w="1005" w:type="pct"/>
            <w:tcBorders>
              <w:top w:val="nil"/>
              <w:left w:val="nil"/>
              <w:bottom w:val="nil"/>
              <w:right w:val="nil"/>
            </w:tcBorders>
            <w:shd w:val="clear" w:color="auto" w:fill="auto"/>
            <w:noWrap/>
            <w:hideMark/>
          </w:tcPr>
          <w:p w14:paraId="5B0A0DA2"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2BB9F305"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17ACC143"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597EF4E4"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7685A897" w14:textId="77777777" w:rsidR="00280E73" w:rsidRPr="00995EAD" w:rsidRDefault="00280E73" w:rsidP="000B61F5">
            <w:pPr>
              <w:keepNext/>
              <w:keepLines/>
              <w:widowControl/>
              <w:jc w:val="center"/>
              <w:rPr>
                <w:rFonts w:ascii="宋体" w:eastAsia="宋体" w:hAnsi="宋体" w:cs="宋体"/>
                <w:kern w:val="0"/>
                <w:szCs w:val="21"/>
              </w:rPr>
            </w:pPr>
          </w:p>
        </w:tc>
      </w:tr>
      <w:tr w:rsidR="00280E73" w:rsidRPr="00995EAD" w14:paraId="6FB5B1C7" w14:textId="77777777" w:rsidTr="00280E73">
        <w:trPr>
          <w:trHeight w:val="360"/>
        </w:trPr>
        <w:tc>
          <w:tcPr>
            <w:tcW w:w="1731" w:type="pct"/>
            <w:tcBorders>
              <w:top w:val="nil"/>
              <w:left w:val="nil"/>
              <w:bottom w:val="nil"/>
              <w:right w:val="nil"/>
            </w:tcBorders>
            <w:shd w:val="clear" w:color="auto" w:fill="auto"/>
            <w:noWrap/>
            <w:vAlign w:val="center"/>
            <w:hideMark/>
          </w:tcPr>
          <w:p w14:paraId="529AD052"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1836AE9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566" w:type="pct"/>
            <w:tcBorders>
              <w:top w:val="nil"/>
              <w:left w:val="nil"/>
              <w:bottom w:val="nil"/>
              <w:right w:val="nil"/>
            </w:tcBorders>
            <w:shd w:val="clear" w:color="auto" w:fill="auto"/>
            <w:noWrap/>
            <w:vAlign w:val="center"/>
            <w:hideMark/>
          </w:tcPr>
          <w:p w14:paraId="04D56D4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0ACE88D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3063D16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00664D7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w:t>
            </w:r>
          </w:p>
        </w:tc>
      </w:tr>
      <w:tr w:rsidR="00280E73" w:rsidRPr="00995EAD" w14:paraId="0AD021C7" w14:textId="77777777" w:rsidTr="00280E73">
        <w:trPr>
          <w:trHeight w:val="360"/>
        </w:trPr>
        <w:tc>
          <w:tcPr>
            <w:tcW w:w="1731" w:type="pct"/>
            <w:tcBorders>
              <w:top w:val="nil"/>
              <w:left w:val="nil"/>
              <w:bottom w:val="nil"/>
              <w:right w:val="nil"/>
            </w:tcBorders>
            <w:shd w:val="clear" w:color="auto" w:fill="auto"/>
            <w:noWrap/>
            <w:vAlign w:val="center"/>
            <w:hideMark/>
          </w:tcPr>
          <w:p w14:paraId="2872154F"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3BA83CB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566" w:type="pct"/>
            <w:tcBorders>
              <w:top w:val="nil"/>
              <w:left w:val="nil"/>
              <w:bottom w:val="nil"/>
              <w:right w:val="nil"/>
            </w:tcBorders>
            <w:shd w:val="clear" w:color="auto" w:fill="auto"/>
            <w:noWrap/>
            <w:vAlign w:val="center"/>
            <w:hideMark/>
          </w:tcPr>
          <w:p w14:paraId="402DD0C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0.57 </w:t>
            </w:r>
          </w:p>
        </w:tc>
        <w:tc>
          <w:tcPr>
            <w:tcW w:w="566" w:type="pct"/>
            <w:tcBorders>
              <w:top w:val="nil"/>
              <w:left w:val="nil"/>
              <w:bottom w:val="nil"/>
              <w:right w:val="nil"/>
            </w:tcBorders>
            <w:shd w:val="clear" w:color="auto" w:fill="auto"/>
            <w:noWrap/>
            <w:vAlign w:val="center"/>
            <w:hideMark/>
          </w:tcPr>
          <w:p w14:paraId="38AE769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0.56 </w:t>
            </w:r>
          </w:p>
        </w:tc>
        <w:tc>
          <w:tcPr>
            <w:tcW w:w="566" w:type="pct"/>
            <w:tcBorders>
              <w:top w:val="nil"/>
              <w:left w:val="nil"/>
              <w:bottom w:val="nil"/>
              <w:right w:val="nil"/>
            </w:tcBorders>
            <w:shd w:val="clear" w:color="auto" w:fill="auto"/>
            <w:noWrap/>
            <w:vAlign w:val="center"/>
            <w:hideMark/>
          </w:tcPr>
          <w:p w14:paraId="18098AE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0.57 </w:t>
            </w:r>
          </w:p>
        </w:tc>
        <w:tc>
          <w:tcPr>
            <w:tcW w:w="566" w:type="pct"/>
            <w:tcBorders>
              <w:top w:val="nil"/>
              <w:left w:val="nil"/>
              <w:bottom w:val="nil"/>
              <w:right w:val="nil"/>
            </w:tcBorders>
            <w:shd w:val="clear" w:color="auto" w:fill="auto"/>
            <w:noWrap/>
            <w:vAlign w:val="center"/>
            <w:hideMark/>
          </w:tcPr>
          <w:p w14:paraId="412385C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307</w:t>
            </w:r>
          </w:p>
        </w:tc>
      </w:tr>
      <w:tr w:rsidR="00280E73" w:rsidRPr="00995EAD" w14:paraId="500EBE97" w14:textId="77777777" w:rsidTr="00280E73">
        <w:trPr>
          <w:trHeight w:val="360"/>
        </w:trPr>
        <w:tc>
          <w:tcPr>
            <w:tcW w:w="1731" w:type="pct"/>
            <w:tcBorders>
              <w:top w:val="nil"/>
              <w:left w:val="nil"/>
              <w:bottom w:val="nil"/>
              <w:right w:val="nil"/>
            </w:tcBorders>
            <w:shd w:val="clear" w:color="auto" w:fill="auto"/>
            <w:noWrap/>
            <w:vAlign w:val="center"/>
            <w:hideMark/>
          </w:tcPr>
          <w:p w14:paraId="6DAC73C8"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0BE2AB1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566" w:type="pct"/>
            <w:tcBorders>
              <w:top w:val="nil"/>
              <w:left w:val="nil"/>
              <w:bottom w:val="nil"/>
              <w:right w:val="nil"/>
            </w:tcBorders>
            <w:shd w:val="clear" w:color="auto" w:fill="auto"/>
            <w:noWrap/>
            <w:vAlign w:val="center"/>
            <w:hideMark/>
          </w:tcPr>
          <w:p w14:paraId="11CAF06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0.84 </w:t>
            </w:r>
          </w:p>
        </w:tc>
        <w:tc>
          <w:tcPr>
            <w:tcW w:w="566" w:type="pct"/>
            <w:tcBorders>
              <w:top w:val="nil"/>
              <w:left w:val="nil"/>
              <w:bottom w:val="nil"/>
              <w:right w:val="nil"/>
            </w:tcBorders>
            <w:shd w:val="clear" w:color="auto" w:fill="auto"/>
            <w:noWrap/>
            <w:vAlign w:val="center"/>
            <w:hideMark/>
          </w:tcPr>
          <w:p w14:paraId="317608E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0.65 </w:t>
            </w:r>
          </w:p>
        </w:tc>
        <w:tc>
          <w:tcPr>
            <w:tcW w:w="566" w:type="pct"/>
            <w:tcBorders>
              <w:top w:val="nil"/>
              <w:left w:val="nil"/>
              <w:bottom w:val="nil"/>
              <w:right w:val="nil"/>
            </w:tcBorders>
            <w:shd w:val="clear" w:color="auto" w:fill="auto"/>
            <w:noWrap/>
            <w:vAlign w:val="center"/>
            <w:hideMark/>
          </w:tcPr>
          <w:p w14:paraId="184012B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0.73 </w:t>
            </w:r>
          </w:p>
        </w:tc>
        <w:tc>
          <w:tcPr>
            <w:tcW w:w="566" w:type="pct"/>
            <w:tcBorders>
              <w:top w:val="nil"/>
              <w:left w:val="nil"/>
              <w:bottom w:val="nil"/>
              <w:right w:val="nil"/>
            </w:tcBorders>
            <w:shd w:val="clear" w:color="auto" w:fill="auto"/>
            <w:noWrap/>
            <w:vAlign w:val="center"/>
            <w:hideMark/>
          </w:tcPr>
          <w:p w14:paraId="6D1B6C1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616</w:t>
            </w:r>
          </w:p>
        </w:tc>
      </w:tr>
      <w:tr w:rsidR="00280E73" w:rsidRPr="00995EAD" w14:paraId="5BB4CDB4" w14:textId="77777777" w:rsidTr="00280E73">
        <w:trPr>
          <w:trHeight w:val="360"/>
        </w:trPr>
        <w:tc>
          <w:tcPr>
            <w:tcW w:w="1731" w:type="pct"/>
            <w:tcBorders>
              <w:top w:val="nil"/>
              <w:left w:val="nil"/>
              <w:bottom w:val="nil"/>
              <w:right w:val="nil"/>
            </w:tcBorders>
            <w:shd w:val="clear" w:color="auto" w:fill="auto"/>
            <w:noWrap/>
            <w:vAlign w:val="center"/>
            <w:hideMark/>
          </w:tcPr>
          <w:p w14:paraId="60B29A05"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3ECB92A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566" w:type="pct"/>
            <w:tcBorders>
              <w:top w:val="nil"/>
              <w:left w:val="nil"/>
              <w:bottom w:val="nil"/>
              <w:right w:val="nil"/>
            </w:tcBorders>
            <w:shd w:val="clear" w:color="auto" w:fill="auto"/>
            <w:noWrap/>
            <w:vAlign w:val="center"/>
            <w:hideMark/>
          </w:tcPr>
          <w:p w14:paraId="22C4D1A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0.29 </w:t>
            </w:r>
          </w:p>
        </w:tc>
        <w:tc>
          <w:tcPr>
            <w:tcW w:w="566" w:type="pct"/>
            <w:tcBorders>
              <w:top w:val="nil"/>
              <w:left w:val="nil"/>
              <w:bottom w:val="nil"/>
              <w:right w:val="nil"/>
            </w:tcBorders>
            <w:shd w:val="clear" w:color="auto" w:fill="auto"/>
            <w:noWrap/>
            <w:vAlign w:val="center"/>
            <w:hideMark/>
          </w:tcPr>
          <w:p w14:paraId="73ACB39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0.69 </w:t>
            </w:r>
          </w:p>
        </w:tc>
        <w:tc>
          <w:tcPr>
            <w:tcW w:w="566" w:type="pct"/>
            <w:tcBorders>
              <w:top w:val="nil"/>
              <w:left w:val="nil"/>
              <w:bottom w:val="nil"/>
              <w:right w:val="nil"/>
            </w:tcBorders>
            <w:shd w:val="clear" w:color="auto" w:fill="auto"/>
            <w:noWrap/>
            <w:vAlign w:val="center"/>
            <w:hideMark/>
          </w:tcPr>
          <w:p w14:paraId="437358B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0.41 </w:t>
            </w:r>
          </w:p>
        </w:tc>
        <w:tc>
          <w:tcPr>
            <w:tcW w:w="566" w:type="pct"/>
            <w:tcBorders>
              <w:top w:val="nil"/>
              <w:left w:val="nil"/>
              <w:bottom w:val="nil"/>
              <w:right w:val="nil"/>
            </w:tcBorders>
            <w:shd w:val="clear" w:color="auto" w:fill="auto"/>
            <w:noWrap/>
            <w:vAlign w:val="center"/>
            <w:hideMark/>
          </w:tcPr>
          <w:p w14:paraId="3B20283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35</w:t>
            </w:r>
          </w:p>
        </w:tc>
      </w:tr>
      <w:tr w:rsidR="00280E73" w:rsidRPr="00995EAD" w14:paraId="2EB29AD1" w14:textId="77777777" w:rsidTr="00280E73">
        <w:trPr>
          <w:trHeight w:val="360"/>
        </w:trPr>
        <w:tc>
          <w:tcPr>
            <w:tcW w:w="1731" w:type="pct"/>
            <w:tcBorders>
              <w:top w:val="nil"/>
              <w:left w:val="nil"/>
              <w:bottom w:val="nil"/>
              <w:right w:val="nil"/>
            </w:tcBorders>
            <w:shd w:val="clear" w:color="auto" w:fill="auto"/>
            <w:noWrap/>
            <w:vAlign w:val="center"/>
            <w:hideMark/>
          </w:tcPr>
          <w:p w14:paraId="424463E8"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54B99C3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566" w:type="pct"/>
            <w:tcBorders>
              <w:top w:val="nil"/>
              <w:left w:val="nil"/>
              <w:bottom w:val="nil"/>
              <w:right w:val="nil"/>
            </w:tcBorders>
            <w:shd w:val="clear" w:color="auto" w:fill="auto"/>
            <w:noWrap/>
            <w:vAlign w:val="center"/>
            <w:hideMark/>
          </w:tcPr>
          <w:p w14:paraId="6FABABA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27E4D0D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102C207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07E6721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w:t>
            </w:r>
          </w:p>
        </w:tc>
      </w:tr>
      <w:tr w:rsidR="00280E73" w:rsidRPr="00995EAD" w14:paraId="43994C39" w14:textId="77777777" w:rsidTr="00280E73">
        <w:trPr>
          <w:trHeight w:val="360"/>
        </w:trPr>
        <w:tc>
          <w:tcPr>
            <w:tcW w:w="1731" w:type="pct"/>
            <w:tcBorders>
              <w:top w:val="nil"/>
              <w:left w:val="nil"/>
              <w:bottom w:val="nil"/>
              <w:right w:val="nil"/>
            </w:tcBorders>
            <w:shd w:val="clear" w:color="auto" w:fill="auto"/>
            <w:noWrap/>
            <w:vAlign w:val="center"/>
            <w:hideMark/>
          </w:tcPr>
          <w:p w14:paraId="14EA16F3"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737F25A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566" w:type="pct"/>
            <w:tcBorders>
              <w:top w:val="nil"/>
              <w:left w:val="nil"/>
              <w:bottom w:val="nil"/>
              <w:right w:val="nil"/>
            </w:tcBorders>
            <w:shd w:val="clear" w:color="auto" w:fill="auto"/>
            <w:noWrap/>
            <w:vAlign w:val="center"/>
            <w:hideMark/>
          </w:tcPr>
          <w:p w14:paraId="6FD3FBB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326C6DF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04C3E93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6AD68AD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w:t>
            </w:r>
          </w:p>
        </w:tc>
      </w:tr>
      <w:tr w:rsidR="00280E73" w:rsidRPr="00995EAD" w14:paraId="6274D080" w14:textId="77777777" w:rsidTr="00280E73">
        <w:trPr>
          <w:trHeight w:val="360"/>
        </w:trPr>
        <w:tc>
          <w:tcPr>
            <w:tcW w:w="1731" w:type="pct"/>
            <w:tcBorders>
              <w:top w:val="nil"/>
              <w:left w:val="nil"/>
              <w:bottom w:val="nil"/>
              <w:right w:val="nil"/>
            </w:tcBorders>
            <w:shd w:val="clear" w:color="auto" w:fill="auto"/>
            <w:noWrap/>
            <w:vAlign w:val="center"/>
            <w:hideMark/>
          </w:tcPr>
          <w:p w14:paraId="6B0DF2C2"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1126E45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566" w:type="pct"/>
            <w:tcBorders>
              <w:top w:val="nil"/>
              <w:left w:val="nil"/>
              <w:bottom w:val="nil"/>
              <w:right w:val="nil"/>
            </w:tcBorders>
            <w:shd w:val="clear" w:color="auto" w:fill="auto"/>
            <w:noWrap/>
            <w:vAlign w:val="center"/>
            <w:hideMark/>
          </w:tcPr>
          <w:p w14:paraId="1C123AE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0.73 </w:t>
            </w:r>
          </w:p>
        </w:tc>
        <w:tc>
          <w:tcPr>
            <w:tcW w:w="566" w:type="pct"/>
            <w:tcBorders>
              <w:top w:val="nil"/>
              <w:left w:val="nil"/>
              <w:bottom w:val="nil"/>
              <w:right w:val="nil"/>
            </w:tcBorders>
            <w:shd w:val="clear" w:color="auto" w:fill="auto"/>
            <w:noWrap/>
            <w:vAlign w:val="center"/>
            <w:hideMark/>
          </w:tcPr>
          <w:p w14:paraId="026AF90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566" w:type="pct"/>
            <w:tcBorders>
              <w:top w:val="nil"/>
              <w:left w:val="nil"/>
              <w:bottom w:val="nil"/>
              <w:right w:val="nil"/>
            </w:tcBorders>
            <w:shd w:val="clear" w:color="auto" w:fill="auto"/>
            <w:noWrap/>
            <w:vAlign w:val="center"/>
            <w:hideMark/>
          </w:tcPr>
          <w:p w14:paraId="5CE0491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566" w:type="pct"/>
            <w:tcBorders>
              <w:top w:val="nil"/>
              <w:left w:val="nil"/>
              <w:bottom w:val="nil"/>
              <w:right w:val="nil"/>
            </w:tcBorders>
            <w:shd w:val="clear" w:color="auto" w:fill="auto"/>
            <w:noWrap/>
            <w:vAlign w:val="center"/>
            <w:hideMark/>
          </w:tcPr>
          <w:p w14:paraId="23612FD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961</w:t>
            </w:r>
          </w:p>
        </w:tc>
      </w:tr>
      <w:tr w:rsidR="00280E73" w:rsidRPr="00995EAD" w14:paraId="603CEF1F" w14:textId="77777777" w:rsidTr="00280E73">
        <w:trPr>
          <w:trHeight w:val="360"/>
        </w:trPr>
        <w:tc>
          <w:tcPr>
            <w:tcW w:w="1731" w:type="pct"/>
            <w:tcBorders>
              <w:top w:val="single" w:sz="4" w:space="0" w:color="auto"/>
              <w:left w:val="nil"/>
              <w:bottom w:val="nil"/>
              <w:right w:val="nil"/>
            </w:tcBorders>
            <w:shd w:val="clear" w:color="auto" w:fill="auto"/>
            <w:noWrap/>
            <w:vAlign w:val="center"/>
            <w:hideMark/>
          </w:tcPr>
          <w:p w14:paraId="366F9B5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线性回归非合成阿片类</w:t>
            </w:r>
          </w:p>
        </w:tc>
        <w:tc>
          <w:tcPr>
            <w:tcW w:w="1005" w:type="pct"/>
            <w:tcBorders>
              <w:top w:val="single" w:sz="4" w:space="0" w:color="auto"/>
              <w:left w:val="nil"/>
              <w:bottom w:val="nil"/>
              <w:right w:val="nil"/>
            </w:tcBorders>
            <w:shd w:val="clear" w:color="auto" w:fill="auto"/>
            <w:noWrap/>
            <w:hideMark/>
          </w:tcPr>
          <w:p w14:paraId="72A70E1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0DD4EFD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3D00B57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5F3F355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16EEBFB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280E73" w:rsidRPr="00995EAD" w14:paraId="7215CD38" w14:textId="77777777" w:rsidTr="00280E73">
        <w:trPr>
          <w:trHeight w:val="360"/>
        </w:trPr>
        <w:tc>
          <w:tcPr>
            <w:tcW w:w="1731" w:type="pct"/>
            <w:tcBorders>
              <w:top w:val="nil"/>
              <w:left w:val="nil"/>
              <w:bottom w:val="nil"/>
              <w:right w:val="nil"/>
            </w:tcBorders>
            <w:shd w:val="clear" w:color="auto" w:fill="auto"/>
            <w:noWrap/>
            <w:vAlign w:val="center"/>
            <w:hideMark/>
          </w:tcPr>
          <w:p w14:paraId="1CAE61D7"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68EC25F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566" w:type="pct"/>
            <w:tcBorders>
              <w:top w:val="nil"/>
              <w:left w:val="nil"/>
              <w:bottom w:val="nil"/>
              <w:right w:val="nil"/>
            </w:tcBorders>
            <w:shd w:val="clear" w:color="auto" w:fill="auto"/>
            <w:noWrap/>
            <w:vAlign w:val="center"/>
            <w:hideMark/>
          </w:tcPr>
          <w:p w14:paraId="4679125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0.36 </w:t>
            </w:r>
          </w:p>
        </w:tc>
        <w:tc>
          <w:tcPr>
            <w:tcW w:w="566" w:type="pct"/>
            <w:tcBorders>
              <w:top w:val="nil"/>
              <w:left w:val="nil"/>
              <w:bottom w:val="nil"/>
              <w:right w:val="nil"/>
            </w:tcBorders>
            <w:shd w:val="clear" w:color="auto" w:fill="auto"/>
            <w:noWrap/>
            <w:vAlign w:val="center"/>
            <w:hideMark/>
          </w:tcPr>
          <w:p w14:paraId="2DC0F0B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0.68 </w:t>
            </w:r>
          </w:p>
        </w:tc>
        <w:tc>
          <w:tcPr>
            <w:tcW w:w="566" w:type="pct"/>
            <w:tcBorders>
              <w:top w:val="nil"/>
              <w:left w:val="nil"/>
              <w:bottom w:val="nil"/>
              <w:right w:val="nil"/>
            </w:tcBorders>
            <w:shd w:val="clear" w:color="auto" w:fill="auto"/>
            <w:noWrap/>
            <w:vAlign w:val="center"/>
            <w:hideMark/>
          </w:tcPr>
          <w:p w14:paraId="5DDE776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0.47 </w:t>
            </w:r>
          </w:p>
        </w:tc>
        <w:tc>
          <w:tcPr>
            <w:tcW w:w="566" w:type="pct"/>
            <w:tcBorders>
              <w:top w:val="nil"/>
              <w:left w:val="nil"/>
              <w:bottom w:val="nil"/>
              <w:right w:val="nil"/>
            </w:tcBorders>
            <w:shd w:val="clear" w:color="auto" w:fill="auto"/>
            <w:noWrap/>
            <w:vAlign w:val="center"/>
            <w:hideMark/>
          </w:tcPr>
          <w:p w14:paraId="3A97F16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154</w:t>
            </w:r>
          </w:p>
        </w:tc>
      </w:tr>
      <w:tr w:rsidR="00280E73" w:rsidRPr="00995EAD" w14:paraId="2EDCEB43" w14:textId="77777777" w:rsidTr="00280E73">
        <w:trPr>
          <w:trHeight w:val="360"/>
        </w:trPr>
        <w:tc>
          <w:tcPr>
            <w:tcW w:w="1731" w:type="pct"/>
            <w:tcBorders>
              <w:top w:val="nil"/>
              <w:left w:val="nil"/>
              <w:bottom w:val="nil"/>
              <w:right w:val="nil"/>
            </w:tcBorders>
            <w:shd w:val="clear" w:color="auto" w:fill="auto"/>
            <w:noWrap/>
            <w:vAlign w:val="center"/>
            <w:hideMark/>
          </w:tcPr>
          <w:p w14:paraId="496EC964"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3A30D85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566" w:type="pct"/>
            <w:tcBorders>
              <w:top w:val="nil"/>
              <w:left w:val="nil"/>
              <w:bottom w:val="nil"/>
              <w:right w:val="nil"/>
            </w:tcBorders>
            <w:shd w:val="clear" w:color="auto" w:fill="auto"/>
            <w:noWrap/>
            <w:vAlign w:val="center"/>
            <w:hideMark/>
          </w:tcPr>
          <w:p w14:paraId="7EE7973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0.89 </w:t>
            </w:r>
          </w:p>
        </w:tc>
        <w:tc>
          <w:tcPr>
            <w:tcW w:w="566" w:type="pct"/>
            <w:tcBorders>
              <w:top w:val="nil"/>
              <w:left w:val="nil"/>
              <w:bottom w:val="nil"/>
              <w:right w:val="nil"/>
            </w:tcBorders>
            <w:shd w:val="clear" w:color="auto" w:fill="auto"/>
            <w:noWrap/>
            <w:vAlign w:val="center"/>
            <w:hideMark/>
          </w:tcPr>
          <w:p w14:paraId="15A0A8C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0.65 </w:t>
            </w:r>
          </w:p>
        </w:tc>
        <w:tc>
          <w:tcPr>
            <w:tcW w:w="566" w:type="pct"/>
            <w:tcBorders>
              <w:top w:val="nil"/>
              <w:left w:val="nil"/>
              <w:bottom w:val="nil"/>
              <w:right w:val="nil"/>
            </w:tcBorders>
            <w:shd w:val="clear" w:color="auto" w:fill="auto"/>
            <w:noWrap/>
            <w:vAlign w:val="center"/>
            <w:hideMark/>
          </w:tcPr>
          <w:p w14:paraId="4F7833C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0.75 </w:t>
            </w:r>
          </w:p>
        </w:tc>
        <w:tc>
          <w:tcPr>
            <w:tcW w:w="566" w:type="pct"/>
            <w:tcBorders>
              <w:top w:val="nil"/>
              <w:left w:val="nil"/>
              <w:bottom w:val="nil"/>
              <w:right w:val="nil"/>
            </w:tcBorders>
            <w:shd w:val="clear" w:color="auto" w:fill="auto"/>
            <w:noWrap/>
            <w:vAlign w:val="center"/>
            <w:hideMark/>
          </w:tcPr>
          <w:p w14:paraId="516871A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696</w:t>
            </w:r>
          </w:p>
        </w:tc>
      </w:tr>
      <w:tr w:rsidR="00280E73" w:rsidRPr="00995EAD" w14:paraId="2D255ABF" w14:textId="77777777" w:rsidTr="00280E73">
        <w:trPr>
          <w:trHeight w:val="360"/>
        </w:trPr>
        <w:tc>
          <w:tcPr>
            <w:tcW w:w="1731" w:type="pct"/>
            <w:tcBorders>
              <w:top w:val="nil"/>
              <w:left w:val="nil"/>
              <w:bottom w:val="nil"/>
              <w:right w:val="nil"/>
            </w:tcBorders>
            <w:shd w:val="clear" w:color="auto" w:fill="auto"/>
            <w:noWrap/>
            <w:vAlign w:val="center"/>
            <w:hideMark/>
          </w:tcPr>
          <w:p w14:paraId="6C3A29C7"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0E61993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566" w:type="pct"/>
            <w:tcBorders>
              <w:top w:val="nil"/>
              <w:left w:val="nil"/>
              <w:bottom w:val="nil"/>
              <w:right w:val="nil"/>
            </w:tcBorders>
            <w:shd w:val="clear" w:color="auto" w:fill="auto"/>
            <w:noWrap/>
            <w:vAlign w:val="center"/>
            <w:hideMark/>
          </w:tcPr>
          <w:p w14:paraId="5140092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0.37 </w:t>
            </w:r>
          </w:p>
        </w:tc>
        <w:tc>
          <w:tcPr>
            <w:tcW w:w="566" w:type="pct"/>
            <w:tcBorders>
              <w:top w:val="nil"/>
              <w:left w:val="nil"/>
              <w:bottom w:val="nil"/>
              <w:right w:val="nil"/>
            </w:tcBorders>
            <w:shd w:val="clear" w:color="auto" w:fill="auto"/>
            <w:noWrap/>
            <w:vAlign w:val="center"/>
            <w:hideMark/>
          </w:tcPr>
          <w:p w14:paraId="20AB26A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0.82 </w:t>
            </w:r>
          </w:p>
        </w:tc>
        <w:tc>
          <w:tcPr>
            <w:tcW w:w="566" w:type="pct"/>
            <w:tcBorders>
              <w:top w:val="nil"/>
              <w:left w:val="nil"/>
              <w:bottom w:val="nil"/>
              <w:right w:val="nil"/>
            </w:tcBorders>
            <w:shd w:val="clear" w:color="auto" w:fill="auto"/>
            <w:noWrap/>
            <w:vAlign w:val="center"/>
            <w:hideMark/>
          </w:tcPr>
          <w:p w14:paraId="60F5E10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0.51 </w:t>
            </w:r>
          </w:p>
        </w:tc>
        <w:tc>
          <w:tcPr>
            <w:tcW w:w="566" w:type="pct"/>
            <w:tcBorders>
              <w:top w:val="nil"/>
              <w:left w:val="nil"/>
              <w:bottom w:val="nil"/>
              <w:right w:val="nil"/>
            </w:tcBorders>
            <w:shd w:val="clear" w:color="auto" w:fill="auto"/>
            <w:noWrap/>
            <w:vAlign w:val="center"/>
            <w:hideMark/>
          </w:tcPr>
          <w:p w14:paraId="53C7A58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45</w:t>
            </w:r>
          </w:p>
        </w:tc>
      </w:tr>
      <w:tr w:rsidR="00280E73" w:rsidRPr="00995EAD" w14:paraId="2B4B1B76" w14:textId="77777777" w:rsidTr="00280E73">
        <w:trPr>
          <w:trHeight w:val="360"/>
        </w:trPr>
        <w:tc>
          <w:tcPr>
            <w:tcW w:w="1731" w:type="pct"/>
            <w:tcBorders>
              <w:top w:val="nil"/>
              <w:left w:val="nil"/>
              <w:bottom w:val="nil"/>
              <w:right w:val="nil"/>
            </w:tcBorders>
            <w:shd w:val="clear" w:color="auto" w:fill="auto"/>
            <w:noWrap/>
            <w:vAlign w:val="center"/>
            <w:hideMark/>
          </w:tcPr>
          <w:p w14:paraId="0D172828"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4C6C470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566" w:type="pct"/>
            <w:tcBorders>
              <w:top w:val="nil"/>
              <w:left w:val="nil"/>
              <w:bottom w:val="nil"/>
              <w:right w:val="nil"/>
            </w:tcBorders>
            <w:shd w:val="clear" w:color="auto" w:fill="auto"/>
            <w:noWrap/>
            <w:vAlign w:val="center"/>
            <w:hideMark/>
          </w:tcPr>
          <w:p w14:paraId="70EE59E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02FB8B6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0720710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029BBA6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w:t>
            </w:r>
          </w:p>
        </w:tc>
      </w:tr>
      <w:tr w:rsidR="00280E73" w:rsidRPr="00995EAD" w14:paraId="7D8759D0" w14:textId="77777777" w:rsidTr="00280E73">
        <w:trPr>
          <w:trHeight w:val="360"/>
        </w:trPr>
        <w:tc>
          <w:tcPr>
            <w:tcW w:w="1731" w:type="pct"/>
            <w:tcBorders>
              <w:top w:val="nil"/>
              <w:left w:val="nil"/>
              <w:bottom w:val="single" w:sz="4" w:space="0" w:color="auto"/>
              <w:right w:val="nil"/>
            </w:tcBorders>
            <w:shd w:val="clear" w:color="auto" w:fill="auto"/>
            <w:noWrap/>
            <w:vAlign w:val="center"/>
            <w:hideMark/>
          </w:tcPr>
          <w:p w14:paraId="7B6959D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05" w:type="pct"/>
            <w:tcBorders>
              <w:top w:val="nil"/>
              <w:left w:val="nil"/>
              <w:bottom w:val="single" w:sz="4" w:space="0" w:color="auto"/>
              <w:right w:val="nil"/>
            </w:tcBorders>
            <w:shd w:val="clear" w:color="auto" w:fill="auto"/>
            <w:noWrap/>
            <w:hideMark/>
          </w:tcPr>
          <w:p w14:paraId="13A833C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566" w:type="pct"/>
            <w:tcBorders>
              <w:top w:val="nil"/>
              <w:left w:val="nil"/>
              <w:bottom w:val="single" w:sz="4" w:space="0" w:color="auto"/>
              <w:right w:val="nil"/>
            </w:tcBorders>
            <w:shd w:val="clear" w:color="auto" w:fill="auto"/>
            <w:noWrap/>
            <w:vAlign w:val="center"/>
            <w:hideMark/>
          </w:tcPr>
          <w:p w14:paraId="36D6DBE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0.78 </w:t>
            </w:r>
          </w:p>
        </w:tc>
        <w:tc>
          <w:tcPr>
            <w:tcW w:w="566" w:type="pct"/>
            <w:tcBorders>
              <w:top w:val="nil"/>
              <w:left w:val="nil"/>
              <w:bottom w:val="single" w:sz="4" w:space="0" w:color="auto"/>
              <w:right w:val="nil"/>
            </w:tcBorders>
            <w:shd w:val="clear" w:color="auto" w:fill="auto"/>
            <w:noWrap/>
            <w:vAlign w:val="center"/>
            <w:hideMark/>
          </w:tcPr>
          <w:p w14:paraId="6BBF878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0.66 </w:t>
            </w:r>
          </w:p>
        </w:tc>
        <w:tc>
          <w:tcPr>
            <w:tcW w:w="566" w:type="pct"/>
            <w:tcBorders>
              <w:top w:val="nil"/>
              <w:left w:val="nil"/>
              <w:bottom w:val="single" w:sz="4" w:space="0" w:color="auto"/>
              <w:right w:val="nil"/>
            </w:tcBorders>
            <w:shd w:val="clear" w:color="auto" w:fill="auto"/>
            <w:noWrap/>
            <w:vAlign w:val="center"/>
            <w:hideMark/>
          </w:tcPr>
          <w:p w14:paraId="2DC053D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0.69 </w:t>
            </w:r>
          </w:p>
        </w:tc>
        <w:tc>
          <w:tcPr>
            <w:tcW w:w="566" w:type="pct"/>
            <w:tcBorders>
              <w:top w:val="nil"/>
              <w:left w:val="nil"/>
              <w:bottom w:val="single" w:sz="4" w:space="0" w:color="auto"/>
              <w:right w:val="nil"/>
            </w:tcBorders>
            <w:shd w:val="clear" w:color="auto" w:fill="auto"/>
            <w:noWrap/>
            <w:vAlign w:val="center"/>
            <w:hideMark/>
          </w:tcPr>
          <w:p w14:paraId="465D1F5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897</w:t>
            </w:r>
          </w:p>
        </w:tc>
      </w:tr>
      <w:tr w:rsidR="00280E73" w:rsidRPr="00995EAD" w14:paraId="2EDCD4E2" w14:textId="77777777" w:rsidTr="00280E73">
        <w:trPr>
          <w:trHeight w:val="360"/>
        </w:trPr>
        <w:tc>
          <w:tcPr>
            <w:tcW w:w="1731" w:type="pct"/>
            <w:tcBorders>
              <w:top w:val="nil"/>
              <w:left w:val="nil"/>
              <w:bottom w:val="nil"/>
              <w:right w:val="nil"/>
            </w:tcBorders>
            <w:shd w:val="clear" w:color="auto" w:fill="auto"/>
            <w:noWrap/>
            <w:vAlign w:val="center"/>
            <w:hideMark/>
          </w:tcPr>
          <w:p w14:paraId="4C8D764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线性回归半合成阿片类</w:t>
            </w:r>
          </w:p>
        </w:tc>
        <w:tc>
          <w:tcPr>
            <w:tcW w:w="1005" w:type="pct"/>
            <w:tcBorders>
              <w:top w:val="nil"/>
              <w:left w:val="nil"/>
              <w:bottom w:val="nil"/>
              <w:right w:val="nil"/>
            </w:tcBorders>
            <w:shd w:val="clear" w:color="auto" w:fill="auto"/>
            <w:noWrap/>
            <w:hideMark/>
          </w:tcPr>
          <w:p w14:paraId="69FF430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nil"/>
              <w:left w:val="nil"/>
              <w:bottom w:val="nil"/>
              <w:right w:val="nil"/>
            </w:tcBorders>
            <w:shd w:val="clear" w:color="auto" w:fill="auto"/>
            <w:noWrap/>
            <w:vAlign w:val="center"/>
            <w:hideMark/>
          </w:tcPr>
          <w:p w14:paraId="00BC51F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nil"/>
              <w:left w:val="nil"/>
              <w:bottom w:val="nil"/>
              <w:right w:val="nil"/>
            </w:tcBorders>
            <w:shd w:val="clear" w:color="auto" w:fill="auto"/>
            <w:noWrap/>
            <w:vAlign w:val="center"/>
            <w:hideMark/>
          </w:tcPr>
          <w:p w14:paraId="53A06CE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nil"/>
              <w:left w:val="nil"/>
              <w:bottom w:val="nil"/>
              <w:right w:val="nil"/>
            </w:tcBorders>
            <w:shd w:val="clear" w:color="auto" w:fill="auto"/>
            <w:noWrap/>
            <w:vAlign w:val="center"/>
            <w:hideMark/>
          </w:tcPr>
          <w:p w14:paraId="4C7FD34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nil"/>
              <w:left w:val="nil"/>
              <w:bottom w:val="nil"/>
              <w:right w:val="nil"/>
            </w:tcBorders>
            <w:shd w:val="clear" w:color="auto" w:fill="auto"/>
            <w:noWrap/>
            <w:vAlign w:val="center"/>
            <w:hideMark/>
          </w:tcPr>
          <w:p w14:paraId="5ED8666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280E73" w:rsidRPr="00995EAD" w14:paraId="047A5DA0" w14:textId="77777777" w:rsidTr="00280E73">
        <w:trPr>
          <w:trHeight w:val="360"/>
        </w:trPr>
        <w:tc>
          <w:tcPr>
            <w:tcW w:w="1731" w:type="pct"/>
            <w:tcBorders>
              <w:top w:val="nil"/>
              <w:left w:val="nil"/>
              <w:bottom w:val="nil"/>
              <w:right w:val="nil"/>
            </w:tcBorders>
            <w:shd w:val="clear" w:color="auto" w:fill="auto"/>
            <w:noWrap/>
            <w:vAlign w:val="center"/>
            <w:hideMark/>
          </w:tcPr>
          <w:p w14:paraId="68DFB1AC"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68B00FF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566" w:type="pct"/>
            <w:tcBorders>
              <w:top w:val="nil"/>
              <w:left w:val="nil"/>
              <w:bottom w:val="nil"/>
              <w:right w:val="nil"/>
            </w:tcBorders>
            <w:shd w:val="clear" w:color="auto" w:fill="auto"/>
            <w:noWrap/>
            <w:vAlign w:val="center"/>
            <w:hideMark/>
          </w:tcPr>
          <w:p w14:paraId="45605F1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1D2C438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462773E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729620E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w:t>
            </w:r>
          </w:p>
        </w:tc>
      </w:tr>
      <w:tr w:rsidR="00280E73" w:rsidRPr="00995EAD" w14:paraId="3280A8E6" w14:textId="77777777" w:rsidTr="00280E73">
        <w:trPr>
          <w:trHeight w:val="360"/>
        </w:trPr>
        <w:tc>
          <w:tcPr>
            <w:tcW w:w="1731" w:type="pct"/>
            <w:tcBorders>
              <w:top w:val="nil"/>
              <w:left w:val="nil"/>
              <w:bottom w:val="nil"/>
              <w:right w:val="nil"/>
            </w:tcBorders>
            <w:shd w:val="clear" w:color="auto" w:fill="auto"/>
            <w:noWrap/>
            <w:vAlign w:val="center"/>
            <w:hideMark/>
          </w:tcPr>
          <w:p w14:paraId="65666CB5"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256554B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566" w:type="pct"/>
            <w:tcBorders>
              <w:top w:val="nil"/>
              <w:left w:val="nil"/>
              <w:bottom w:val="nil"/>
              <w:right w:val="nil"/>
            </w:tcBorders>
            <w:shd w:val="clear" w:color="auto" w:fill="auto"/>
            <w:noWrap/>
            <w:vAlign w:val="center"/>
            <w:hideMark/>
          </w:tcPr>
          <w:p w14:paraId="3B6EC43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0.37 </w:t>
            </w:r>
          </w:p>
        </w:tc>
        <w:tc>
          <w:tcPr>
            <w:tcW w:w="566" w:type="pct"/>
            <w:tcBorders>
              <w:top w:val="nil"/>
              <w:left w:val="nil"/>
              <w:bottom w:val="nil"/>
              <w:right w:val="nil"/>
            </w:tcBorders>
            <w:shd w:val="clear" w:color="auto" w:fill="auto"/>
            <w:noWrap/>
            <w:vAlign w:val="center"/>
            <w:hideMark/>
          </w:tcPr>
          <w:p w14:paraId="236A81D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0.53 </w:t>
            </w:r>
          </w:p>
        </w:tc>
        <w:tc>
          <w:tcPr>
            <w:tcW w:w="566" w:type="pct"/>
            <w:tcBorders>
              <w:top w:val="nil"/>
              <w:left w:val="nil"/>
              <w:bottom w:val="nil"/>
              <w:right w:val="nil"/>
            </w:tcBorders>
            <w:shd w:val="clear" w:color="auto" w:fill="auto"/>
            <w:noWrap/>
            <w:vAlign w:val="center"/>
            <w:hideMark/>
          </w:tcPr>
          <w:p w14:paraId="48040BB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0.43 </w:t>
            </w:r>
          </w:p>
        </w:tc>
        <w:tc>
          <w:tcPr>
            <w:tcW w:w="566" w:type="pct"/>
            <w:tcBorders>
              <w:top w:val="nil"/>
              <w:left w:val="nil"/>
              <w:bottom w:val="nil"/>
              <w:right w:val="nil"/>
            </w:tcBorders>
            <w:shd w:val="clear" w:color="auto" w:fill="auto"/>
            <w:noWrap/>
            <w:vAlign w:val="center"/>
            <w:hideMark/>
          </w:tcPr>
          <w:p w14:paraId="5E4259E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169</w:t>
            </w:r>
          </w:p>
        </w:tc>
      </w:tr>
      <w:tr w:rsidR="00280E73" w:rsidRPr="00995EAD" w14:paraId="538272DC" w14:textId="77777777" w:rsidTr="00280E73">
        <w:trPr>
          <w:trHeight w:val="360"/>
        </w:trPr>
        <w:tc>
          <w:tcPr>
            <w:tcW w:w="1731" w:type="pct"/>
            <w:tcBorders>
              <w:top w:val="nil"/>
              <w:left w:val="nil"/>
              <w:bottom w:val="nil"/>
              <w:right w:val="nil"/>
            </w:tcBorders>
            <w:shd w:val="clear" w:color="auto" w:fill="auto"/>
            <w:noWrap/>
            <w:vAlign w:val="center"/>
            <w:hideMark/>
          </w:tcPr>
          <w:p w14:paraId="0CDC4431"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7930CDF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566" w:type="pct"/>
            <w:tcBorders>
              <w:top w:val="nil"/>
              <w:left w:val="nil"/>
              <w:bottom w:val="nil"/>
              <w:right w:val="nil"/>
            </w:tcBorders>
            <w:shd w:val="clear" w:color="auto" w:fill="auto"/>
            <w:noWrap/>
            <w:vAlign w:val="center"/>
            <w:hideMark/>
          </w:tcPr>
          <w:p w14:paraId="605A3F1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0.86 </w:t>
            </w:r>
          </w:p>
        </w:tc>
        <w:tc>
          <w:tcPr>
            <w:tcW w:w="566" w:type="pct"/>
            <w:tcBorders>
              <w:top w:val="nil"/>
              <w:left w:val="nil"/>
              <w:bottom w:val="nil"/>
              <w:right w:val="nil"/>
            </w:tcBorders>
            <w:shd w:val="clear" w:color="auto" w:fill="auto"/>
            <w:noWrap/>
            <w:vAlign w:val="center"/>
            <w:hideMark/>
          </w:tcPr>
          <w:p w14:paraId="0134393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0.59 </w:t>
            </w:r>
          </w:p>
        </w:tc>
        <w:tc>
          <w:tcPr>
            <w:tcW w:w="566" w:type="pct"/>
            <w:tcBorders>
              <w:top w:val="nil"/>
              <w:left w:val="nil"/>
              <w:bottom w:val="nil"/>
              <w:right w:val="nil"/>
            </w:tcBorders>
            <w:shd w:val="clear" w:color="auto" w:fill="auto"/>
            <w:noWrap/>
            <w:vAlign w:val="center"/>
            <w:hideMark/>
          </w:tcPr>
          <w:p w14:paraId="4B82D7B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0.70 </w:t>
            </w:r>
          </w:p>
        </w:tc>
        <w:tc>
          <w:tcPr>
            <w:tcW w:w="566" w:type="pct"/>
            <w:tcBorders>
              <w:top w:val="nil"/>
              <w:left w:val="nil"/>
              <w:bottom w:val="nil"/>
              <w:right w:val="nil"/>
            </w:tcBorders>
            <w:shd w:val="clear" w:color="auto" w:fill="auto"/>
            <w:noWrap/>
            <w:vAlign w:val="center"/>
            <w:hideMark/>
          </w:tcPr>
          <w:p w14:paraId="759AECF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656</w:t>
            </w:r>
          </w:p>
        </w:tc>
      </w:tr>
      <w:tr w:rsidR="00280E73" w:rsidRPr="00995EAD" w14:paraId="259D798A" w14:textId="77777777" w:rsidTr="00280E73">
        <w:trPr>
          <w:trHeight w:val="360"/>
        </w:trPr>
        <w:tc>
          <w:tcPr>
            <w:tcW w:w="1731" w:type="pct"/>
            <w:tcBorders>
              <w:top w:val="nil"/>
              <w:left w:val="nil"/>
              <w:bottom w:val="nil"/>
              <w:right w:val="nil"/>
            </w:tcBorders>
            <w:shd w:val="clear" w:color="auto" w:fill="auto"/>
            <w:noWrap/>
            <w:vAlign w:val="center"/>
            <w:hideMark/>
          </w:tcPr>
          <w:p w14:paraId="4E7D50BE"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388F554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566" w:type="pct"/>
            <w:tcBorders>
              <w:top w:val="nil"/>
              <w:left w:val="nil"/>
              <w:bottom w:val="nil"/>
              <w:right w:val="nil"/>
            </w:tcBorders>
            <w:shd w:val="clear" w:color="auto" w:fill="auto"/>
            <w:noWrap/>
            <w:vAlign w:val="center"/>
            <w:hideMark/>
          </w:tcPr>
          <w:p w14:paraId="6DC8415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0.43 </w:t>
            </w:r>
          </w:p>
        </w:tc>
        <w:tc>
          <w:tcPr>
            <w:tcW w:w="566" w:type="pct"/>
            <w:tcBorders>
              <w:top w:val="nil"/>
              <w:left w:val="nil"/>
              <w:bottom w:val="nil"/>
              <w:right w:val="nil"/>
            </w:tcBorders>
            <w:shd w:val="clear" w:color="auto" w:fill="auto"/>
            <w:noWrap/>
            <w:vAlign w:val="center"/>
            <w:hideMark/>
          </w:tcPr>
          <w:p w14:paraId="3680772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0.55 </w:t>
            </w:r>
          </w:p>
        </w:tc>
        <w:tc>
          <w:tcPr>
            <w:tcW w:w="566" w:type="pct"/>
            <w:tcBorders>
              <w:top w:val="nil"/>
              <w:left w:val="nil"/>
              <w:bottom w:val="nil"/>
              <w:right w:val="nil"/>
            </w:tcBorders>
            <w:shd w:val="clear" w:color="auto" w:fill="auto"/>
            <w:noWrap/>
            <w:vAlign w:val="center"/>
            <w:hideMark/>
          </w:tcPr>
          <w:p w14:paraId="79691D3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0.48 </w:t>
            </w:r>
          </w:p>
        </w:tc>
        <w:tc>
          <w:tcPr>
            <w:tcW w:w="566" w:type="pct"/>
            <w:tcBorders>
              <w:top w:val="nil"/>
              <w:left w:val="nil"/>
              <w:bottom w:val="nil"/>
              <w:right w:val="nil"/>
            </w:tcBorders>
            <w:shd w:val="clear" w:color="auto" w:fill="auto"/>
            <w:noWrap/>
            <w:vAlign w:val="center"/>
            <w:hideMark/>
          </w:tcPr>
          <w:p w14:paraId="5092AA5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122</w:t>
            </w:r>
          </w:p>
        </w:tc>
      </w:tr>
      <w:tr w:rsidR="00280E73" w:rsidRPr="00995EAD" w14:paraId="3F0B18D2" w14:textId="77777777" w:rsidTr="00280E73">
        <w:trPr>
          <w:trHeight w:val="360"/>
        </w:trPr>
        <w:tc>
          <w:tcPr>
            <w:tcW w:w="1731" w:type="pct"/>
            <w:tcBorders>
              <w:top w:val="nil"/>
              <w:left w:val="nil"/>
              <w:bottom w:val="nil"/>
              <w:right w:val="nil"/>
            </w:tcBorders>
            <w:shd w:val="clear" w:color="auto" w:fill="auto"/>
            <w:noWrap/>
            <w:vAlign w:val="center"/>
            <w:hideMark/>
          </w:tcPr>
          <w:p w14:paraId="254C63DF"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7EA0397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566" w:type="pct"/>
            <w:tcBorders>
              <w:top w:val="nil"/>
              <w:left w:val="nil"/>
              <w:bottom w:val="nil"/>
              <w:right w:val="nil"/>
            </w:tcBorders>
            <w:shd w:val="clear" w:color="auto" w:fill="auto"/>
            <w:noWrap/>
            <w:vAlign w:val="center"/>
            <w:hideMark/>
          </w:tcPr>
          <w:p w14:paraId="63C8F00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2EAC408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2134B05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7D5EF5D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w:t>
            </w:r>
          </w:p>
        </w:tc>
      </w:tr>
      <w:tr w:rsidR="00280E73" w:rsidRPr="00995EAD" w14:paraId="1F9E3781" w14:textId="77777777" w:rsidTr="00280E73">
        <w:trPr>
          <w:trHeight w:val="360"/>
        </w:trPr>
        <w:tc>
          <w:tcPr>
            <w:tcW w:w="1731" w:type="pct"/>
            <w:tcBorders>
              <w:top w:val="nil"/>
              <w:left w:val="nil"/>
              <w:bottom w:val="nil"/>
              <w:right w:val="nil"/>
            </w:tcBorders>
            <w:shd w:val="clear" w:color="auto" w:fill="auto"/>
            <w:noWrap/>
            <w:vAlign w:val="center"/>
            <w:hideMark/>
          </w:tcPr>
          <w:p w14:paraId="27C3FB98"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2497BEC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566" w:type="pct"/>
            <w:tcBorders>
              <w:top w:val="nil"/>
              <w:left w:val="nil"/>
              <w:bottom w:val="nil"/>
              <w:right w:val="nil"/>
            </w:tcBorders>
            <w:shd w:val="clear" w:color="auto" w:fill="auto"/>
            <w:noWrap/>
            <w:vAlign w:val="center"/>
            <w:hideMark/>
          </w:tcPr>
          <w:p w14:paraId="6C7D9EF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0.75 </w:t>
            </w:r>
          </w:p>
        </w:tc>
        <w:tc>
          <w:tcPr>
            <w:tcW w:w="566" w:type="pct"/>
            <w:tcBorders>
              <w:top w:val="nil"/>
              <w:left w:val="nil"/>
              <w:bottom w:val="nil"/>
              <w:right w:val="nil"/>
            </w:tcBorders>
            <w:shd w:val="clear" w:color="auto" w:fill="auto"/>
            <w:noWrap/>
            <w:vAlign w:val="center"/>
            <w:hideMark/>
          </w:tcPr>
          <w:p w14:paraId="2A496EE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0.92 </w:t>
            </w:r>
          </w:p>
        </w:tc>
        <w:tc>
          <w:tcPr>
            <w:tcW w:w="566" w:type="pct"/>
            <w:tcBorders>
              <w:top w:val="nil"/>
              <w:left w:val="nil"/>
              <w:bottom w:val="nil"/>
              <w:right w:val="nil"/>
            </w:tcBorders>
            <w:shd w:val="clear" w:color="auto" w:fill="auto"/>
            <w:noWrap/>
            <w:vAlign w:val="center"/>
            <w:hideMark/>
          </w:tcPr>
          <w:p w14:paraId="5E30A50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0.83 </w:t>
            </w:r>
          </w:p>
        </w:tc>
        <w:tc>
          <w:tcPr>
            <w:tcW w:w="566" w:type="pct"/>
            <w:tcBorders>
              <w:top w:val="nil"/>
              <w:left w:val="nil"/>
              <w:bottom w:val="nil"/>
              <w:right w:val="nil"/>
            </w:tcBorders>
            <w:shd w:val="clear" w:color="auto" w:fill="auto"/>
            <w:noWrap/>
            <w:vAlign w:val="center"/>
            <w:hideMark/>
          </w:tcPr>
          <w:p w14:paraId="0B38DDB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13</w:t>
            </w:r>
          </w:p>
        </w:tc>
      </w:tr>
      <w:tr w:rsidR="00280E73" w:rsidRPr="00995EAD" w14:paraId="07689342" w14:textId="77777777" w:rsidTr="00280E73">
        <w:trPr>
          <w:trHeight w:val="360"/>
        </w:trPr>
        <w:tc>
          <w:tcPr>
            <w:tcW w:w="1731" w:type="pct"/>
            <w:tcBorders>
              <w:top w:val="nil"/>
              <w:left w:val="nil"/>
              <w:bottom w:val="single" w:sz="8" w:space="0" w:color="auto"/>
              <w:right w:val="nil"/>
            </w:tcBorders>
            <w:shd w:val="clear" w:color="auto" w:fill="auto"/>
            <w:noWrap/>
            <w:vAlign w:val="center"/>
            <w:hideMark/>
          </w:tcPr>
          <w:p w14:paraId="13C4260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05" w:type="pct"/>
            <w:tcBorders>
              <w:top w:val="nil"/>
              <w:left w:val="nil"/>
              <w:bottom w:val="single" w:sz="8" w:space="0" w:color="auto"/>
              <w:right w:val="nil"/>
            </w:tcBorders>
            <w:shd w:val="clear" w:color="auto" w:fill="auto"/>
            <w:noWrap/>
            <w:hideMark/>
          </w:tcPr>
          <w:p w14:paraId="66F3D66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566" w:type="pct"/>
            <w:tcBorders>
              <w:top w:val="nil"/>
              <w:left w:val="nil"/>
              <w:bottom w:val="single" w:sz="8" w:space="0" w:color="auto"/>
              <w:right w:val="nil"/>
            </w:tcBorders>
            <w:shd w:val="clear" w:color="auto" w:fill="auto"/>
            <w:noWrap/>
            <w:vAlign w:val="center"/>
            <w:hideMark/>
          </w:tcPr>
          <w:p w14:paraId="3374EA9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0.72 </w:t>
            </w:r>
          </w:p>
        </w:tc>
        <w:tc>
          <w:tcPr>
            <w:tcW w:w="566" w:type="pct"/>
            <w:tcBorders>
              <w:top w:val="nil"/>
              <w:left w:val="nil"/>
              <w:bottom w:val="single" w:sz="8" w:space="0" w:color="auto"/>
              <w:right w:val="nil"/>
            </w:tcBorders>
            <w:shd w:val="clear" w:color="auto" w:fill="auto"/>
            <w:noWrap/>
            <w:vAlign w:val="center"/>
            <w:hideMark/>
          </w:tcPr>
          <w:p w14:paraId="2757522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0.58 </w:t>
            </w:r>
          </w:p>
        </w:tc>
        <w:tc>
          <w:tcPr>
            <w:tcW w:w="566" w:type="pct"/>
            <w:tcBorders>
              <w:top w:val="nil"/>
              <w:left w:val="nil"/>
              <w:bottom w:val="single" w:sz="8" w:space="0" w:color="auto"/>
              <w:right w:val="nil"/>
            </w:tcBorders>
            <w:shd w:val="clear" w:color="auto" w:fill="auto"/>
            <w:noWrap/>
            <w:vAlign w:val="center"/>
            <w:hideMark/>
          </w:tcPr>
          <w:p w14:paraId="5BF88D9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0.63 </w:t>
            </w:r>
          </w:p>
        </w:tc>
        <w:tc>
          <w:tcPr>
            <w:tcW w:w="566" w:type="pct"/>
            <w:tcBorders>
              <w:top w:val="nil"/>
              <w:left w:val="nil"/>
              <w:bottom w:val="single" w:sz="8" w:space="0" w:color="auto"/>
              <w:right w:val="nil"/>
            </w:tcBorders>
            <w:shd w:val="clear" w:color="auto" w:fill="auto"/>
            <w:noWrap/>
            <w:vAlign w:val="center"/>
            <w:hideMark/>
          </w:tcPr>
          <w:p w14:paraId="695BF23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961</w:t>
            </w:r>
          </w:p>
        </w:tc>
      </w:tr>
    </w:tbl>
    <w:p w14:paraId="0068B857" w14:textId="20A3E44C" w:rsidR="000726CD" w:rsidRDefault="000726CD" w:rsidP="000B4C76">
      <w:pPr>
        <w:pStyle w:val="a"/>
        <w:spacing w:before="312" w:after="312"/>
      </w:pPr>
      <w:bookmarkStart w:id="135" w:name="_Toc37335384"/>
      <w:bookmarkStart w:id="136" w:name="_Toc37339270"/>
      <w:bookmarkStart w:id="137" w:name="_Toc37339379"/>
      <w:r>
        <w:rPr>
          <w:rFonts w:hint="eastAsia"/>
        </w:rPr>
        <w:t>模型评估</w:t>
      </w:r>
      <w:r w:rsidR="005E59BC">
        <w:rPr>
          <w:rFonts w:hint="eastAsia"/>
        </w:rPr>
        <w:t>与结果</w:t>
      </w:r>
      <w:bookmarkEnd w:id="135"/>
      <w:bookmarkEnd w:id="136"/>
      <w:bookmarkEnd w:id="137"/>
    </w:p>
    <w:p w14:paraId="79E814CE" w14:textId="7C8681DA" w:rsidR="007D76B6" w:rsidRDefault="003B755A" w:rsidP="006F116B">
      <w:pPr>
        <w:pStyle w:val="a0"/>
      </w:pPr>
      <w:bookmarkStart w:id="138" w:name="_Toc37335385"/>
      <w:bookmarkStart w:id="139" w:name="_Toc37339271"/>
      <w:bookmarkStart w:id="140" w:name="_Toc37339380"/>
      <w:r>
        <w:rPr>
          <w:rFonts w:hint="eastAsia"/>
        </w:rPr>
        <w:t>模型评估</w:t>
      </w:r>
      <w:bookmarkEnd w:id="138"/>
      <w:bookmarkEnd w:id="139"/>
      <w:bookmarkEnd w:id="140"/>
    </w:p>
    <w:p w14:paraId="0F0BB961" w14:textId="77777777" w:rsidR="00B0529E" w:rsidRDefault="000B61F5" w:rsidP="00B0529E">
      <w:pPr>
        <w:pStyle w:val="aa"/>
        <w:ind w:firstLine="480"/>
        <w:sectPr w:rsidR="00B0529E" w:rsidSect="00417614">
          <w:pgSz w:w="11906" w:h="16838"/>
          <w:pgMar w:top="1701" w:right="1418" w:bottom="1418" w:left="1418" w:header="851" w:footer="992" w:gutter="0"/>
          <w:cols w:space="425"/>
          <w:docGrid w:type="lines" w:linePitch="312"/>
        </w:sectPr>
      </w:pPr>
      <w:r>
        <w:t>本文共计使用了</w:t>
      </w:r>
      <w:r>
        <w:rPr>
          <w:rFonts w:hint="eastAsia"/>
        </w:rPr>
        <w:t>KNN</w:t>
      </w:r>
      <w:r>
        <w:rPr>
          <w:rFonts w:hint="eastAsia"/>
        </w:rPr>
        <w:t>、决策树、随机森林、支持向量机、神经网络、逻辑回归</w:t>
      </w:r>
      <w:r>
        <w:rPr>
          <w:rFonts w:hint="eastAsia"/>
        </w:rPr>
        <w:t>6</w:t>
      </w:r>
      <w:r>
        <w:rPr>
          <w:rFonts w:hint="eastAsia"/>
        </w:rPr>
        <w:t>个机器学习模型对阿片类药物报告量进行预测。并用</w:t>
      </w:r>
      <w:r>
        <w:rPr>
          <w:rFonts w:hint="eastAsia"/>
        </w:rPr>
        <w:t>K</w:t>
      </w:r>
      <w:r>
        <w:rPr>
          <w:rFonts w:hint="eastAsia"/>
        </w:rPr>
        <w:t>折交叉验证法作为参考对模型效果进行评估，得到的</w:t>
      </w:r>
      <w:r>
        <w:rPr>
          <w:rFonts w:hint="eastAsia"/>
        </w:rPr>
        <w:t>K</w:t>
      </w:r>
      <w:r>
        <w:rPr>
          <w:rFonts w:hint="eastAsia"/>
        </w:rPr>
        <w:t>折交叉验证结果如</w:t>
      </w:r>
      <w:r>
        <w:fldChar w:fldCharType="begin"/>
      </w:r>
      <w:r>
        <w:instrText xml:space="preserve"> </w:instrText>
      </w:r>
      <w:r>
        <w:rPr>
          <w:rFonts w:hint="eastAsia"/>
        </w:rPr>
        <w:instrText>REF _Ref37322987 \h</w:instrText>
      </w:r>
      <w:r>
        <w:instrText xml:space="preserve"> </w:instrText>
      </w:r>
      <w:r w:rsidR="00630954">
        <w:instrText xml:space="preserve"> \* MERGEFORMAT </w:instrText>
      </w:r>
      <w:r>
        <w:fldChar w:fldCharType="separate"/>
      </w:r>
      <w:r w:rsidR="00B0529E">
        <w:t>图</w:t>
      </w:r>
      <w:r w:rsidR="00B0529E">
        <w:t xml:space="preserve"> </w:t>
      </w:r>
      <w:r w:rsidR="00B0529E">
        <w:rPr>
          <w:noProof/>
        </w:rPr>
        <w:t>5</w:t>
      </w:r>
      <w:r>
        <w:fldChar w:fldCharType="end"/>
      </w:r>
      <w:r>
        <w:rPr>
          <w:rFonts w:hint="eastAsia"/>
        </w:rPr>
        <w:t>所示，具体数据</w:t>
      </w:r>
      <w:r w:rsidRPr="00630954">
        <w:rPr>
          <w:rFonts w:hint="eastAsia"/>
        </w:rPr>
        <w:t>结果见</w:t>
      </w:r>
      <w:r w:rsidRPr="00630954">
        <w:fldChar w:fldCharType="begin"/>
      </w:r>
      <w:r w:rsidRPr="00630954">
        <w:instrText xml:space="preserve"> </w:instrText>
      </w:r>
      <w:r w:rsidRPr="00630954">
        <w:rPr>
          <w:rFonts w:hint="eastAsia"/>
        </w:rPr>
        <w:instrText>REF _Ref37323025 \h</w:instrText>
      </w:r>
      <w:r w:rsidRPr="00630954">
        <w:instrText xml:space="preserve"> </w:instrText>
      </w:r>
      <w:r w:rsidR="00630954" w:rsidRPr="00630954">
        <w:instrText xml:space="preserve"> \* MERGEFORMAT </w:instrText>
      </w:r>
      <w:r w:rsidRPr="00630954">
        <w:fldChar w:fldCharType="separate"/>
      </w:r>
    </w:p>
    <w:p w14:paraId="41F31853" w14:textId="7F5398EA" w:rsidR="000B61F5" w:rsidRDefault="00B0529E" w:rsidP="000F778D">
      <w:pPr>
        <w:pStyle w:val="aa"/>
        <w:ind w:firstLine="480"/>
      </w:pPr>
      <w:r w:rsidRPr="00B0529E">
        <w:t>附录</w:t>
      </w:r>
      <w:r w:rsidRPr="00B0529E">
        <w:t xml:space="preserve"> </w:t>
      </w:r>
      <w:r>
        <w:rPr>
          <w:rFonts w:ascii="黑体" w:hAnsi="黑体"/>
          <w:noProof/>
          <w:sz w:val="21"/>
          <w:szCs w:val="21"/>
        </w:rPr>
        <w:t>2</w:t>
      </w:r>
      <w:r w:rsidR="000B61F5" w:rsidRPr="00630954">
        <w:fldChar w:fldCharType="end"/>
      </w:r>
      <w:r w:rsidR="000B61F5">
        <w:rPr>
          <w:rFonts w:hint="eastAsia"/>
        </w:rPr>
        <w:t>。</w:t>
      </w:r>
    </w:p>
    <w:p w14:paraId="246FC2EE" w14:textId="2014B6E8" w:rsidR="001D2200" w:rsidRDefault="001D2200" w:rsidP="000B61F5">
      <w:pPr>
        <w:pStyle w:val="aa"/>
        <w:ind w:firstLine="480"/>
      </w:pPr>
      <w:r>
        <w:rPr>
          <w:rFonts w:hint="eastAsia"/>
        </w:rPr>
        <w:t>从图中可以看出，三类阿片类药物报告量结果中，效果最好的是支持向量机模型，其次是人工神经网络模型，相比传统的逻辑回归模型，这两个机器学习模型在解决实际分类预测问题上占有一定的优势。从图中还可以看出，</w:t>
      </w:r>
      <w:r>
        <w:rPr>
          <w:rFonts w:hint="eastAsia"/>
        </w:rPr>
        <w:t>KNN</w:t>
      </w:r>
      <w:r>
        <w:rPr>
          <w:rFonts w:hint="eastAsia"/>
        </w:rPr>
        <w:t>、决策树、随机森林这三个机器学习模型在于传统逻辑回归模型对比不占明显优势，支持向量机、神经网络和逻辑回归模型的预测效果表现了相当高的一致性，说明模型的稳健性很好。因此本文以</w:t>
      </w:r>
      <w:r>
        <w:rPr>
          <w:rFonts w:hint="eastAsia"/>
        </w:rPr>
        <w:t>K</w:t>
      </w:r>
      <w:r>
        <w:rPr>
          <w:rFonts w:hint="eastAsia"/>
        </w:rPr>
        <w:t>折交叉验证方法为评估指标得出最优的模型为支持向量机模型。</w:t>
      </w:r>
    </w:p>
    <w:p w14:paraId="71D9A90B" w14:textId="77777777" w:rsidR="00995EAD" w:rsidRDefault="00584709" w:rsidP="00995EAD">
      <w:pPr>
        <w:pStyle w:val="aa"/>
        <w:keepNext/>
        <w:ind w:firstLineChars="0" w:firstLine="0"/>
        <w:jc w:val="center"/>
      </w:pPr>
      <w:r>
        <w:rPr>
          <w:noProof/>
        </w:rPr>
        <w:drawing>
          <wp:inline distT="0" distB="0" distL="0" distR="0" wp14:anchorId="7D318416" wp14:editId="326B869A">
            <wp:extent cx="5759450" cy="5759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Box.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3F842609" w14:textId="204F15AE" w:rsidR="00584709" w:rsidRDefault="00995EAD" w:rsidP="00995EAD">
      <w:pPr>
        <w:pStyle w:val="afa"/>
        <w:jc w:val="center"/>
      </w:pPr>
      <w:bookmarkStart w:id="141" w:name="_Ref37322987"/>
      <w:bookmarkStart w:id="142" w:name="_Ref37322976"/>
      <w:bookmarkStart w:id="143" w:name="_Toc37339217"/>
      <w:r>
        <w:t>图</w:t>
      </w:r>
      <w:r>
        <w:t xml:space="preserve"> </w:t>
      </w:r>
      <w:r>
        <w:fldChar w:fldCharType="begin"/>
      </w:r>
      <w:r>
        <w:instrText xml:space="preserve"> SEQ </w:instrText>
      </w:r>
      <w:r>
        <w:instrText>图</w:instrText>
      </w:r>
      <w:r>
        <w:instrText xml:space="preserve"> \* ARABIC </w:instrText>
      </w:r>
      <w:r>
        <w:fldChar w:fldCharType="separate"/>
      </w:r>
      <w:r w:rsidR="00B0529E">
        <w:rPr>
          <w:noProof/>
        </w:rPr>
        <w:t>5</w:t>
      </w:r>
      <w:r>
        <w:fldChar w:fldCharType="end"/>
      </w:r>
      <w:bookmarkEnd w:id="141"/>
      <w:r w:rsidR="000B61F5">
        <w:rPr>
          <w:rFonts w:hint="eastAsia"/>
        </w:rPr>
        <w:t xml:space="preserve">     </w:t>
      </w:r>
      <w:r w:rsidR="000B61F5" w:rsidRPr="00995EAD">
        <w:rPr>
          <w:rFonts w:ascii="宋体" w:eastAsia="宋体" w:hAnsi="宋体" w:hint="eastAsia"/>
          <w:b/>
          <w:sz w:val="21"/>
          <w:szCs w:val="21"/>
        </w:rPr>
        <w:t>6种机器学习算法的</w:t>
      </w:r>
      <w:r w:rsidR="000B61F5">
        <w:rPr>
          <w:rFonts w:ascii="宋体" w:eastAsia="宋体" w:hAnsi="宋体" w:hint="eastAsia"/>
          <w:b/>
          <w:sz w:val="21"/>
          <w:szCs w:val="21"/>
        </w:rPr>
        <w:t>K折验证结果箱式图</w:t>
      </w:r>
      <w:bookmarkEnd w:id="142"/>
      <w:bookmarkEnd w:id="143"/>
    </w:p>
    <w:p w14:paraId="01FF7039" w14:textId="56FD4089" w:rsidR="005E59BC" w:rsidRDefault="005E59BC" w:rsidP="005E59BC">
      <w:pPr>
        <w:pStyle w:val="a0"/>
      </w:pPr>
      <w:bookmarkStart w:id="144" w:name="_Toc37335386"/>
      <w:bookmarkStart w:id="145" w:name="_Toc37339272"/>
      <w:bookmarkStart w:id="146" w:name="_Toc37339381"/>
      <w:r>
        <w:rPr>
          <w:rFonts w:hint="eastAsia"/>
        </w:rPr>
        <w:t>模型结果</w:t>
      </w:r>
      <w:bookmarkEnd w:id="144"/>
      <w:bookmarkEnd w:id="145"/>
      <w:bookmarkEnd w:id="146"/>
    </w:p>
    <w:p w14:paraId="775BC6D1" w14:textId="77777777" w:rsidR="004917C8" w:rsidRDefault="00435EBA" w:rsidP="00BE4DF3">
      <w:pPr>
        <w:pStyle w:val="aa"/>
        <w:ind w:firstLine="480"/>
      </w:pPr>
      <w:r>
        <w:rPr>
          <w:rFonts w:hint="eastAsia"/>
        </w:rPr>
        <w:t>与阿片类药物报告量相关的社会经济因素的重要程度除了线性关系（相关系数衡量）以外，还可能存在一些非线性相关关系。因此评估影响因素重要度的准确方法是考虑线性和非线性关系</w:t>
      </w:r>
      <w:r w:rsidR="004917C8">
        <w:rPr>
          <w:rFonts w:hint="eastAsia"/>
        </w:rPr>
        <w:t>。对于线性相关的分析在前文的数据处理中便已经实现，所有模型使用的变量均是均有相对强相关性的变量，在此基础上进行的模型拟合。</w:t>
      </w:r>
    </w:p>
    <w:p w14:paraId="3003CB09" w14:textId="3ABA70DF" w:rsidR="00435EBA" w:rsidRDefault="004917C8" w:rsidP="00BE4DF3">
      <w:pPr>
        <w:pStyle w:val="aa"/>
        <w:ind w:firstLine="480"/>
      </w:pPr>
      <w:r>
        <w:rPr>
          <w:rFonts w:hint="eastAsia"/>
        </w:rPr>
        <w:t>然而</w:t>
      </w:r>
      <w:r w:rsidR="00435EBA">
        <w:rPr>
          <w:rFonts w:hint="eastAsia"/>
        </w:rPr>
        <w:t>对于非线性相关分析几乎不可能像线性相关分析那样进行量化，为了尽可能确定非线性的重要程度</w:t>
      </w:r>
      <w:r w:rsidR="00435EBA" w:rsidRPr="00630954">
        <w:rPr>
          <w:rFonts w:hint="eastAsia"/>
        </w:rPr>
        <w:t>的存在，本文综合了上述</w:t>
      </w:r>
      <w:r w:rsidRPr="00630954">
        <w:rPr>
          <w:rFonts w:hint="eastAsia"/>
        </w:rPr>
        <w:t>KNN</w:t>
      </w:r>
      <w:r w:rsidRPr="00630954">
        <w:rPr>
          <w:rFonts w:hint="eastAsia"/>
        </w:rPr>
        <w:t>、决策树、随机森林、支持向量机、神经网络、逻辑回归</w:t>
      </w:r>
      <w:r w:rsidRPr="00630954">
        <w:rPr>
          <w:rFonts w:hint="eastAsia"/>
        </w:rPr>
        <w:t>6</w:t>
      </w:r>
      <w:r w:rsidRPr="00630954">
        <w:rPr>
          <w:rFonts w:hint="eastAsia"/>
        </w:rPr>
        <w:t>种方法来对模型的变量进行重要度计算，</w:t>
      </w:r>
      <w:r w:rsidRPr="00630954">
        <w:t>综合各个模型变量的重要度得到各个变量的综合重要度排序</w:t>
      </w:r>
      <w:r w:rsidRPr="00630954">
        <w:rPr>
          <w:rFonts w:hint="eastAsia"/>
        </w:rPr>
        <w:t>，</w:t>
      </w:r>
      <w:r w:rsidRPr="00630954">
        <w:t>见</w:t>
      </w:r>
      <w:r w:rsidRPr="00630954">
        <w:fldChar w:fldCharType="begin"/>
      </w:r>
      <w:r w:rsidRPr="00630954">
        <w:instrText xml:space="preserve"> REF _Ref37329331 \h  \* MERGEFORMAT </w:instrText>
      </w:r>
      <w:r w:rsidRPr="00630954">
        <w:fldChar w:fldCharType="separate"/>
      </w:r>
      <w:r w:rsidR="00B0529E" w:rsidRPr="00B0529E">
        <w:t>表</w:t>
      </w:r>
      <w:r w:rsidR="00B0529E" w:rsidRPr="00B0529E">
        <w:t xml:space="preserve"> 7</w:t>
      </w:r>
      <w:r w:rsidRPr="00630954">
        <w:fldChar w:fldCharType="end"/>
      </w:r>
      <w:r w:rsidRPr="00630954">
        <w:rPr>
          <w:rFonts w:hint="eastAsia"/>
        </w:rPr>
        <w:t>，</w:t>
      </w:r>
      <w:r w:rsidRPr="00630954">
        <w:fldChar w:fldCharType="begin"/>
      </w:r>
      <w:r w:rsidRPr="00630954">
        <w:instrText xml:space="preserve"> </w:instrText>
      </w:r>
      <w:r w:rsidRPr="00630954">
        <w:rPr>
          <w:rFonts w:hint="eastAsia"/>
        </w:rPr>
        <w:instrText>REF _Ref37329331 \h</w:instrText>
      </w:r>
      <w:r w:rsidRPr="00630954">
        <w:instrText xml:space="preserve">  \* MERGEFORMAT </w:instrText>
      </w:r>
      <w:r w:rsidRPr="00630954">
        <w:fldChar w:fldCharType="separate"/>
      </w:r>
      <w:r w:rsidR="00B0529E" w:rsidRPr="00B0529E">
        <w:t>表</w:t>
      </w:r>
      <w:r w:rsidR="00B0529E" w:rsidRPr="00B0529E">
        <w:t xml:space="preserve"> 7</w:t>
      </w:r>
      <w:r w:rsidRPr="00630954">
        <w:fldChar w:fldCharType="end"/>
      </w:r>
      <w:r w:rsidRPr="00630954">
        <w:t>中的变量标签可在</w:t>
      </w:r>
      <w:r w:rsidRPr="00630954">
        <w:fldChar w:fldCharType="begin"/>
      </w:r>
      <w:r w:rsidRPr="00630954">
        <w:instrText xml:space="preserve"> REF _Ref37330045 \h </w:instrText>
      </w:r>
      <w:r w:rsidR="00630954" w:rsidRPr="00630954">
        <w:instrText xml:space="preserve"> \* MERGEFORMAT </w:instrText>
      </w:r>
      <w:r w:rsidRPr="00630954">
        <w:fldChar w:fldCharType="separate"/>
      </w:r>
      <w:r w:rsidR="00B0529E" w:rsidRPr="00B0529E">
        <w:t>附录</w:t>
      </w:r>
      <w:r w:rsidR="00B0529E" w:rsidRPr="00B0529E">
        <w:t xml:space="preserve"> 3</w:t>
      </w:r>
      <w:r w:rsidRPr="00630954">
        <w:fldChar w:fldCharType="end"/>
      </w:r>
      <w:r w:rsidRPr="00630954">
        <w:t>查看</w:t>
      </w:r>
      <w:r w:rsidRPr="00630954">
        <w:rPr>
          <w:rFonts w:hint="eastAsia"/>
        </w:rPr>
        <w:t>。在这个过程中尽管可能存在</w:t>
      </w:r>
      <w:r>
        <w:rPr>
          <w:rFonts w:hint="eastAsia"/>
        </w:rPr>
        <w:t>一些极值上的误差，但是</w:t>
      </w:r>
      <w:r w:rsidR="003B755A">
        <w:rPr>
          <w:rFonts w:hint="eastAsia"/>
        </w:rPr>
        <w:t>在总体属性排序过程总只存在不到十分之一的情况，其余情况表现均较为良好。因此，最终得到的重要度排序在某些方面而言具有重要的作用和意义。</w:t>
      </w:r>
    </w:p>
    <w:p w14:paraId="4CA19A57" w14:textId="0C8DF305" w:rsidR="00BE4DF3" w:rsidRDefault="00435EBA" w:rsidP="00BE4DF3">
      <w:pPr>
        <w:pStyle w:val="aa"/>
        <w:ind w:firstLine="480"/>
      </w:pPr>
      <w:r>
        <w:rPr>
          <w:rFonts w:hint="eastAsia"/>
        </w:rPr>
        <w:t>从结果来看，三类阿片类药物的报告量相关的社会经济因素重要度相关前</w:t>
      </w:r>
      <w:r>
        <w:rPr>
          <w:rFonts w:hint="eastAsia"/>
        </w:rPr>
        <w:t>20</w:t>
      </w:r>
      <w:r>
        <w:rPr>
          <w:rFonts w:hint="eastAsia"/>
        </w:rPr>
        <w:t>的变量主要属于以下几类：婚姻状况、受教育程度、家庭类型、非制度化平民的残疾状况、入学率、出生地方</w:t>
      </w:r>
      <w:r w:rsidR="004917C8">
        <w:rPr>
          <w:rFonts w:hint="eastAsia"/>
        </w:rPr>
        <w:t>。</w:t>
      </w:r>
      <w:r w:rsidR="003B755A">
        <w:rPr>
          <w:rFonts w:hint="eastAsia"/>
        </w:rPr>
        <w:t>除此之外，还有一些细分的类别，例如平均家庭规模是一个新的细分属性类别下的家庭类型。</w:t>
      </w:r>
    </w:p>
    <w:p w14:paraId="3783D4BC" w14:textId="09E04D04" w:rsidR="00995EAD" w:rsidRPr="00995EAD" w:rsidRDefault="00995EAD" w:rsidP="004917C8">
      <w:pPr>
        <w:pStyle w:val="afa"/>
        <w:keepNext/>
        <w:keepLines/>
        <w:jc w:val="center"/>
        <w:rPr>
          <w:rFonts w:ascii="宋体" w:eastAsia="宋体" w:hAnsi="宋体"/>
          <w:b/>
          <w:sz w:val="21"/>
          <w:szCs w:val="21"/>
        </w:rPr>
      </w:pPr>
      <w:bookmarkStart w:id="147" w:name="_Ref37329331"/>
      <w:bookmarkStart w:id="148" w:name="_Toc37339206"/>
      <w:r w:rsidRPr="00995EAD">
        <w:rPr>
          <w:rFonts w:ascii="宋体" w:eastAsia="宋体" w:hAnsi="宋体"/>
          <w:b/>
          <w:sz w:val="21"/>
          <w:szCs w:val="21"/>
        </w:rPr>
        <w:t xml:space="preserve">表 </w:t>
      </w:r>
      <w:r w:rsidRPr="00995EAD">
        <w:rPr>
          <w:rFonts w:ascii="宋体" w:eastAsia="宋体" w:hAnsi="宋体"/>
          <w:b/>
          <w:sz w:val="21"/>
          <w:szCs w:val="21"/>
        </w:rPr>
        <w:fldChar w:fldCharType="begin"/>
      </w:r>
      <w:r w:rsidRPr="00995EAD">
        <w:rPr>
          <w:rFonts w:ascii="宋体" w:eastAsia="宋体" w:hAnsi="宋体"/>
          <w:b/>
          <w:sz w:val="21"/>
          <w:szCs w:val="21"/>
        </w:rPr>
        <w:instrText xml:space="preserve"> SEQ 表 \* ARABIC </w:instrText>
      </w:r>
      <w:r w:rsidRPr="00995EAD">
        <w:rPr>
          <w:rFonts w:ascii="宋体" w:eastAsia="宋体" w:hAnsi="宋体"/>
          <w:b/>
          <w:sz w:val="21"/>
          <w:szCs w:val="21"/>
        </w:rPr>
        <w:fldChar w:fldCharType="separate"/>
      </w:r>
      <w:r w:rsidR="00B0529E">
        <w:rPr>
          <w:rFonts w:ascii="宋体" w:eastAsia="宋体" w:hAnsi="宋体"/>
          <w:b/>
          <w:noProof/>
          <w:sz w:val="21"/>
          <w:szCs w:val="21"/>
        </w:rPr>
        <w:t>7</w:t>
      </w:r>
      <w:r w:rsidRPr="00995EAD">
        <w:rPr>
          <w:rFonts w:ascii="宋体" w:eastAsia="宋体" w:hAnsi="宋体"/>
          <w:b/>
          <w:sz w:val="21"/>
          <w:szCs w:val="21"/>
        </w:rPr>
        <w:fldChar w:fldCharType="end"/>
      </w:r>
      <w:bookmarkEnd w:id="147"/>
      <w:r w:rsidRPr="00995EAD">
        <w:rPr>
          <w:rFonts w:ascii="宋体" w:eastAsia="宋体" w:hAnsi="宋体" w:hint="eastAsia"/>
          <w:b/>
          <w:sz w:val="21"/>
          <w:szCs w:val="21"/>
        </w:rPr>
        <w:t xml:space="preserve">    </w:t>
      </w:r>
      <w:r w:rsidR="004917C8">
        <w:rPr>
          <w:rFonts w:ascii="宋体" w:eastAsia="宋体" w:hAnsi="宋体" w:hint="eastAsia"/>
          <w:b/>
          <w:sz w:val="21"/>
          <w:szCs w:val="21"/>
        </w:rPr>
        <w:t>变量的重要度</w:t>
      </w:r>
      <w:bookmarkEnd w:id="148"/>
    </w:p>
    <w:tbl>
      <w:tblPr>
        <w:tblW w:w="5000" w:type="pct"/>
        <w:tblLook w:val="04A0" w:firstRow="1" w:lastRow="0" w:firstColumn="1" w:lastColumn="0" w:noHBand="0" w:noVBand="1"/>
      </w:tblPr>
      <w:tblGrid>
        <w:gridCol w:w="656"/>
        <w:gridCol w:w="1692"/>
        <w:gridCol w:w="1038"/>
        <w:gridCol w:w="223"/>
        <w:gridCol w:w="1688"/>
        <w:gridCol w:w="1040"/>
        <w:gridCol w:w="223"/>
        <w:gridCol w:w="1690"/>
        <w:gridCol w:w="1036"/>
      </w:tblGrid>
      <w:tr w:rsidR="00584709" w:rsidRPr="00995EAD" w14:paraId="11EB17A3" w14:textId="77777777" w:rsidTr="00995EAD">
        <w:trPr>
          <w:trHeight w:val="285"/>
        </w:trPr>
        <w:tc>
          <w:tcPr>
            <w:tcW w:w="353" w:type="pct"/>
            <w:vMerge w:val="restart"/>
            <w:tcBorders>
              <w:top w:val="single" w:sz="8" w:space="0" w:color="auto"/>
              <w:left w:val="nil"/>
              <w:bottom w:val="single" w:sz="8" w:space="0" w:color="000000"/>
              <w:right w:val="nil"/>
            </w:tcBorders>
            <w:shd w:val="clear" w:color="auto" w:fill="auto"/>
            <w:noWrap/>
            <w:vAlign w:val="center"/>
            <w:hideMark/>
          </w:tcPr>
          <w:p w14:paraId="54B1C8C6" w14:textId="77777777" w:rsidR="00584709" w:rsidRPr="00995EAD" w:rsidRDefault="00584709" w:rsidP="004917C8">
            <w:pPr>
              <w:keepNext/>
              <w:keepLines/>
              <w:widowControl/>
              <w:jc w:val="center"/>
              <w:rPr>
                <w:rFonts w:ascii="宋体" w:eastAsia="宋体" w:hAnsi="宋体" w:cs="宋体"/>
                <w:b/>
                <w:bCs/>
                <w:color w:val="000000"/>
                <w:kern w:val="0"/>
                <w:szCs w:val="21"/>
              </w:rPr>
            </w:pPr>
            <w:r w:rsidRPr="00995EAD">
              <w:rPr>
                <w:rFonts w:ascii="宋体" w:eastAsia="宋体" w:hAnsi="宋体" w:cs="宋体" w:hint="eastAsia"/>
                <w:b/>
                <w:bCs/>
                <w:color w:val="000000"/>
                <w:kern w:val="0"/>
                <w:szCs w:val="21"/>
              </w:rPr>
              <w:t>顺次</w:t>
            </w:r>
          </w:p>
        </w:tc>
        <w:tc>
          <w:tcPr>
            <w:tcW w:w="1470" w:type="pct"/>
            <w:gridSpan w:val="2"/>
            <w:tcBorders>
              <w:top w:val="single" w:sz="8" w:space="0" w:color="auto"/>
              <w:left w:val="nil"/>
              <w:bottom w:val="single" w:sz="4" w:space="0" w:color="auto"/>
              <w:right w:val="nil"/>
            </w:tcBorders>
            <w:shd w:val="clear" w:color="auto" w:fill="auto"/>
            <w:noWrap/>
            <w:vAlign w:val="center"/>
            <w:hideMark/>
          </w:tcPr>
          <w:p w14:paraId="43702E5E" w14:textId="77777777" w:rsidR="00584709" w:rsidRPr="00995EAD" w:rsidRDefault="00584709" w:rsidP="004917C8">
            <w:pPr>
              <w:keepNext/>
              <w:keepLines/>
              <w:widowControl/>
              <w:jc w:val="center"/>
              <w:rPr>
                <w:rFonts w:ascii="宋体" w:eastAsia="宋体" w:hAnsi="宋体" w:cs="宋体"/>
                <w:b/>
                <w:bCs/>
                <w:color w:val="000000"/>
                <w:kern w:val="0"/>
                <w:szCs w:val="21"/>
              </w:rPr>
            </w:pPr>
            <w:r w:rsidRPr="00995EAD">
              <w:rPr>
                <w:rFonts w:ascii="宋体" w:eastAsia="宋体" w:hAnsi="宋体" w:cs="宋体" w:hint="eastAsia"/>
                <w:b/>
                <w:bCs/>
                <w:color w:val="000000"/>
                <w:kern w:val="0"/>
                <w:szCs w:val="21"/>
              </w:rPr>
              <w:t>合成类重要度</w:t>
            </w:r>
          </w:p>
        </w:tc>
        <w:tc>
          <w:tcPr>
            <w:tcW w:w="120" w:type="pct"/>
            <w:tcBorders>
              <w:top w:val="single" w:sz="8" w:space="0" w:color="auto"/>
              <w:left w:val="nil"/>
              <w:bottom w:val="nil"/>
              <w:right w:val="nil"/>
            </w:tcBorders>
            <w:shd w:val="clear" w:color="auto" w:fill="auto"/>
            <w:noWrap/>
            <w:vAlign w:val="center"/>
            <w:hideMark/>
          </w:tcPr>
          <w:p w14:paraId="41AFAF34" w14:textId="77777777" w:rsidR="00584709" w:rsidRPr="00995EAD" w:rsidRDefault="00584709" w:rsidP="004917C8">
            <w:pPr>
              <w:keepNext/>
              <w:keepLines/>
              <w:widowControl/>
              <w:jc w:val="center"/>
              <w:rPr>
                <w:rFonts w:ascii="宋体" w:eastAsia="宋体" w:hAnsi="宋体" w:cs="宋体"/>
                <w:b/>
                <w:bCs/>
                <w:color w:val="000000"/>
                <w:kern w:val="0"/>
                <w:szCs w:val="21"/>
              </w:rPr>
            </w:pPr>
            <w:r w:rsidRPr="00995EAD">
              <w:rPr>
                <w:rFonts w:ascii="宋体" w:eastAsia="宋体" w:hAnsi="宋体" w:cs="宋体" w:hint="eastAsia"/>
                <w:b/>
                <w:bCs/>
                <w:color w:val="000000"/>
                <w:kern w:val="0"/>
                <w:szCs w:val="21"/>
              </w:rPr>
              <w:t xml:space="preserve">　</w:t>
            </w:r>
          </w:p>
        </w:tc>
        <w:tc>
          <w:tcPr>
            <w:tcW w:w="1469" w:type="pct"/>
            <w:gridSpan w:val="2"/>
            <w:tcBorders>
              <w:top w:val="single" w:sz="8" w:space="0" w:color="auto"/>
              <w:left w:val="nil"/>
              <w:bottom w:val="single" w:sz="4" w:space="0" w:color="auto"/>
              <w:right w:val="nil"/>
            </w:tcBorders>
            <w:shd w:val="clear" w:color="auto" w:fill="auto"/>
            <w:noWrap/>
            <w:vAlign w:val="center"/>
            <w:hideMark/>
          </w:tcPr>
          <w:p w14:paraId="0BE13CAE" w14:textId="77777777" w:rsidR="00584709" w:rsidRPr="00995EAD" w:rsidRDefault="00584709" w:rsidP="004917C8">
            <w:pPr>
              <w:keepNext/>
              <w:keepLines/>
              <w:widowControl/>
              <w:jc w:val="center"/>
              <w:rPr>
                <w:rFonts w:ascii="宋体" w:eastAsia="宋体" w:hAnsi="宋体" w:cs="宋体"/>
                <w:b/>
                <w:bCs/>
                <w:color w:val="000000"/>
                <w:kern w:val="0"/>
                <w:szCs w:val="21"/>
              </w:rPr>
            </w:pPr>
            <w:r w:rsidRPr="00995EAD">
              <w:rPr>
                <w:rFonts w:ascii="宋体" w:eastAsia="宋体" w:hAnsi="宋体" w:cs="宋体" w:hint="eastAsia"/>
                <w:b/>
                <w:bCs/>
                <w:color w:val="000000"/>
                <w:kern w:val="0"/>
                <w:szCs w:val="21"/>
              </w:rPr>
              <w:t>非合成类重要度</w:t>
            </w:r>
          </w:p>
        </w:tc>
        <w:tc>
          <w:tcPr>
            <w:tcW w:w="120" w:type="pct"/>
            <w:tcBorders>
              <w:top w:val="single" w:sz="8" w:space="0" w:color="auto"/>
              <w:left w:val="nil"/>
              <w:bottom w:val="nil"/>
              <w:right w:val="nil"/>
            </w:tcBorders>
            <w:shd w:val="clear" w:color="auto" w:fill="auto"/>
            <w:noWrap/>
            <w:vAlign w:val="center"/>
            <w:hideMark/>
          </w:tcPr>
          <w:p w14:paraId="5AE18A12" w14:textId="77777777" w:rsidR="00584709" w:rsidRPr="00995EAD" w:rsidRDefault="00584709" w:rsidP="004917C8">
            <w:pPr>
              <w:keepNext/>
              <w:keepLines/>
              <w:widowControl/>
              <w:jc w:val="center"/>
              <w:rPr>
                <w:rFonts w:ascii="宋体" w:eastAsia="宋体" w:hAnsi="宋体" w:cs="宋体"/>
                <w:b/>
                <w:bCs/>
                <w:color w:val="000000"/>
                <w:kern w:val="0"/>
                <w:szCs w:val="21"/>
              </w:rPr>
            </w:pPr>
            <w:r w:rsidRPr="00995EAD">
              <w:rPr>
                <w:rFonts w:ascii="宋体" w:eastAsia="宋体" w:hAnsi="宋体" w:cs="宋体" w:hint="eastAsia"/>
                <w:b/>
                <w:bCs/>
                <w:color w:val="000000"/>
                <w:kern w:val="0"/>
                <w:szCs w:val="21"/>
              </w:rPr>
              <w:t xml:space="preserve">　</w:t>
            </w:r>
          </w:p>
        </w:tc>
        <w:tc>
          <w:tcPr>
            <w:tcW w:w="1468" w:type="pct"/>
            <w:gridSpan w:val="2"/>
            <w:tcBorders>
              <w:top w:val="single" w:sz="8" w:space="0" w:color="auto"/>
              <w:left w:val="nil"/>
              <w:bottom w:val="single" w:sz="4" w:space="0" w:color="auto"/>
              <w:right w:val="nil"/>
            </w:tcBorders>
            <w:shd w:val="clear" w:color="auto" w:fill="auto"/>
            <w:noWrap/>
            <w:vAlign w:val="center"/>
            <w:hideMark/>
          </w:tcPr>
          <w:p w14:paraId="197AAA7C" w14:textId="77777777" w:rsidR="00584709" w:rsidRPr="00995EAD" w:rsidRDefault="00584709" w:rsidP="004917C8">
            <w:pPr>
              <w:keepNext/>
              <w:keepLines/>
              <w:widowControl/>
              <w:jc w:val="center"/>
              <w:rPr>
                <w:rFonts w:ascii="宋体" w:eastAsia="宋体" w:hAnsi="宋体" w:cs="宋体"/>
                <w:b/>
                <w:bCs/>
                <w:color w:val="000000"/>
                <w:kern w:val="0"/>
                <w:szCs w:val="21"/>
              </w:rPr>
            </w:pPr>
            <w:r w:rsidRPr="00995EAD">
              <w:rPr>
                <w:rFonts w:ascii="宋体" w:eastAsia="宋体" w:hAnsi="宋体" w:cs="宋体" w:hint="eastAsia"/>
                <w:b/>
                <w:bCs/>
                <w:color w:val="000000"/>
                <w:kern w:val="0"/>
                <w:szCs w:val="21"/>
              </w:rPr>
              <w:t>半合成类重要度</w:t>
            </w:r>
          </w:p>
        </w:tc>
      </w:tr>
      <w:tr w:rsidR="00584709" w:rsidRPr="00995EAD" w14:paraId="4094154B" w14:textId="77777777" w:rsidTr="00995EAD">
        <w:trPr>
          <w:trHeight w:val="300"/>
        </w:trPr>
        <w:tc>
          <w:tcPr>
            <w:tcW w:w="353" w:type="pct"/>
            <w:vMerge/>
            <w:tcBorders>
              <w:top w:val="single" w:sz="8" w:space="0" w:color="auto"/>
              <w:left w:val="nil"/>
              <w:bottom w:val="single" w:sz="8" w:space="0" w:color="000000"/>
              <w:right w:val="nil"/>
            </w:tcBorders>
            <w:vAlign w:val="center"/>
            <w:hideMark/>
          </w:tcPr>
          <w:p w14:paraId="02F691B9" w14:textId="77777777" w:rsidR="00584709" w:rsidRPr="00995EAD" w:rsidRDefault="00584709" w:rsidP="004917C8">
            <w:pPr>
              <w:keepNext/>
              <w:keepLines/>
              <w:widowControl/>
              <w:jc w:val="left"/>
              <w:rPr>
                <w:rFonts w:ascii="宋体" w:eastAsia="宋体" w:hAnsi="宋体" w:cs="宋体"/>
                <w:b/>
                <w:bCs/>
                <w:color w:val="000000"/>
                <w:kern w:val="0"/>
                <w:szCs w:val="21"/>
              </w:rPr>
            </w:pPr>
          </w:p>
        </w:tc>
        <w:tc>
          <w:tcPr>
            <w:tcW w:w="911" w:type="pct"/>
            <w:tcBorders>
              <w:top w:val="nil"/>
              <w:left w:val="nil"/>
              <w:bottom w:val="single" w:sz="8" w:space="0" w:color="auto"/>
              <w:right w:val="nil"/>
            </w:tcBorders>
            <w:shd w:val="clear" w:color="auto" w:fill="auto"/>
            <w:noWrap/>
            <w:vAlign w:val="center"/>
            <w:hideMark/>
          </w:tcPr>
          <w:p w14:paraId="484120F3" w14:textId="77777777" w:rsidR="00584709" w:rsidRPr="00995EAD" w:rsidRDefault="00584709" w:rsidP="004917C8">
            <w:pPr>
              <w:keepNext/>
              <w:keepLines/>
              <w:widowControl/>
              <w:jc w:val="center"/>
              <w:rPr>
                <w:rFonts w:ascii="宋体" w:eastAsia="宋体" w:hAnsi="宋体" w:cs="宋体"/>
                <w:b/>
                <w:bCs/>
                <w:color w:val="000000"/>
                <w:kern w:val="0"/>
                <w:szCs w:val="21"/>
              </w:rPr>
            </w:pPr>
            <w:r w:rsidRPr="00995EAD">
              <w:rPr>
                <w:rFonts w:ascii="宋体" w:eastAsia="宋体" w:hAnsi="宋体" w:cs="宋体" w:hint="eastAsia"/>
                <w:b/>
                <w:bCs/>
                <w:color w:val="000000"/>
                <w:kern w:val="0"/>
                <w:szCs w:val="21"/>
              </w:rPr>
              <w:t>变量</w:t>
            </w:r>
          </w:p>
        </w:tc>
        <w:tc>
          <w:tcPr>
            <w:tcW w:w="559" w:type="pct"/>
            <w:tcBorders>
              <w:top w:val="nil"/>
              <w:left w:val="nil"/>
              <w:bottom w:val="single" w:sz="8" w:space="0" w:color="auto"/>
              <w:right w:val="nil"/>
            </w:tcBorders>
            <w:shd w:val="clear" w:color="auto" w:fill="auto"/>
            <w:noWrap/>
            <w:vAlign w:val="center"/>
            <w:hideMark/>
          </w:tcPr>
          <w:p w14:paraId="0599F3B5" w14:textId="77777777" w:rsidR="00584709" w:rsidRPr="00995EAD" w:rsidRDefault="00584709" w:rsidP="004917C8">
            <w:pPr>
              <w:keepNext/>
              <w:keepLines/>
              <w:widowControl/>
              <w:jc w:val="center"/>
              <w:rPr>
                <w:rFonts w:ascii="宋体" w:eastAsia="宋体" w:hAnsi="宋体" w:cs="宋体"/>
                <w:b/>
                <w:bCs/>
                <w:color w:val="000000"/>
                <w:kern w:val="0"/>
                <w:szCs w:val="21"/>
              </w:rPr>
            </w:pPr>
            <w:r w:rsidRPr="00995EAD">
              <w:rPr>
                <w:rFonts w:ascii="宋体" w:eastAsia="宋体" w:hAnsi="宋体" w:cs="宋体" w:hint="eastAsia"/>
                <w:b/>
                <w:bCs/>
                <w:color w:val="000000"/>
                <w:kern w:val="0"/>
                <w:szCs w:val="21"/>
              </w:rPr>
              <w:t>重要度</w:t>
            </w:r>
          </w:p>
        </w:tc>
        <w:tc>
          <w:tcPr>
            <w:tcW w:w="120" w:type="pct"/>
            <w:tcBorders>
              <w:top w:val="nil"/>
              <w:left w:val="nil"/>
              <w:bottom w:val="single" w:sz="8" w:space="0" w:color="auto"/>
              <w:right w:val="nil"/>
            </w:tcBorders>
            <w:shd w:val="clear" w:color="auto" w:fill="auto"/>
            <w:noWrap/>
            <w:vAlign w:val="center"/>
            <w:hideMark/>
          </w:tcPr>
          <w:p w14:paraId="7E2720AC" w14:textId="77777777" w:rsidR="00584709" w:rsidRPr="00995EAD" w:rsidRDefault="00584709" w:rsidP="004917C8">
            <w:pPr>
              <w:keepNext/>
              <w:keepLines/>
              <w:widowControl/>
              <w:jc w:val="center"/>
              <w:rPr>
                <w:rFonts w:ascii="宋体" w:eastAsia="宋体" w:hAnsi="宋体" w:cs="宋体"/>
                <w:b/>
                <w:bCs/>
                <w:color w:val="000000"/>
                <w:kern w:val="0"/>
                <w:szCs w:val="21"/>
              </w:rPr>
            </w:pPr>
            <w:r w:rsidRPr="00995EAD">
              <w:rPr>
                <w:rFonts w:ascii="宋体" w:eastAsia="宋体" w:hAnsi="宋体" w:cs="宋体" w:hint="eastAsia"/>
                <w:b/>
                <w:bCs/>
                <w:color w:val="000000"/>
                <w:kern w:val="0"/>
                <w:szCs w:val="21"/>
              </w:rPr>
              <w:t xml:space="preserve">　</w:t>
            </w:r>
          </w:p>
        </w:tc>
        <w:tc>
          <w:tcPr>
            <w:tcW w:w="909" w:type="pct"/>
            <w:tcBorders>
              <w:top w:val="nil"/>
              <w:left w:val="nil"/>
              <w:bottom w:val="single" w:sz="8" w:space="0" w:color="auto"/>
              <w:right w:val="nil"/>
            </w:tcBorders>
            <w:shd w:val="clear" w:color="auto" w:fill="auto"/>
            <w:noWrap/>
            <w:vAlign w:val="center"/>
            <w:hideMark/>
          </w:tcPr>
          <w:p w14:paraId="3E1D4FFC" w14:textId="77777777" w:rsidR="00584709" w:rsidRPr="00995EAD" w:rsidRDefault="00584709" w:rsidP="004917C8">
            <w:pPr>
              <w:keepNext/>
              <w:keepLines/>
              <w:widowControl/>
              <w:jc w:val="center"/>
              <w:rPr>
                <w:rFonts w:ascii="宋体" w:eastAsia="宋体" w:hAnsi="宋体" w:cs="宋体"/>
                <w:b/>
                <w:bCs/>
                <w:color w:val="000000"/>
                <w:kern w:val="0"/>
                <w:szCs w:val="21"/>
              </w:rPr>
            </w:pPr>
            <w:r w:rsidRPr="00995EAD">
              <w:rPr>
                <w:rFonts w:ascii="宋体" w:eastAsia="宋体" w:hAnsi="宋体" w:cs="宋体" w:hint="eastAsia"/>
                <w:b/>
                <w:bCs/>
                <w:color w:val="000000"/>
                <w:kern w:val="0"/>
                <w:szCs w:val="21"/>
              </w:rPr>
              <w:t>变量</w:t>
            </w:r>
          </w:p>
        </w:tc>
        <w:tc>
          <w:tcPr>
            <w:tcW w:w="560" w:type="pct"/>
            <w:tcBorders>
              <w:top w:val="nil"/>
              <w:left w:val="nil"/>
              <w:bottom w:val="single" w:sz="8" w:space="0" w:color="auto"/>
              <w:right w:val="nil"/>
            </w:tcBorders>
            <w:shd w:val="clear" w:color="auto" w:fill="auto"/>
            <w:noWrap/>
            <w:vAlign w:val="center"/>
            <w:hideMark/>
          </w:tcPr>
          <w:p w14:paraId="059246CD" w14:textId="77777777" w:rsidR="00584709" w:rsidRPr="00995EAD" w:rsidRDefault="00584709" w:rsidP="004917C8">
            <w:pPr>
              <w:keepNext/>
              <w:keepLines/>
              <w:widowControl/>
              <w:jc w:val="center"/>
              <w:rPr>
                <w:rFonts w:ascii="宋体" w:eastAsia="宋体" w:hAnsi="宋体" w:cs="宋体"/>
                <w:b/>
                <w:bCs/>
                <w:color w:val="000000"/>
                <w:kern w:val="0"/>
                <w:szCs w:val="21"/>
              </w:rPr>
            </w:pPr>
            <w:r w:rsidRPr="00995EAD">
              <w:rPr>
                <w:rFonts w:ascii="宋体" w:eastAsia="宋体" w:hAnsi="宋体" w:cs="宋体" w:hint="eastAsia"/>
                <w:b/>
                <w:bCs/>
                <w:color w:val="000000"/>
                <w:kern w:val="0"/>
                <w:szCs w:val="21"/>
              </w:rPr>
              <w:t>重要度</w:t>
            </w:r>
          </w:p>
        </w:tc>
        <w:tc>
          <w:tcPr>
            <w:tcW w:w="120" w:type="pct"/>
            <w:tcBorders>
              <w:top w:val="nil"/>
              <w:left w:val="nil"/>
              <w:bottom w:val="single" w:sz="8" w:space="0" w:color="auto"/>
              <w:right w:val="nil"/>
            </w:tcBorders>
            <w:shd w:val="clear" w:color="auto" w:fill="auto"/>
            <w:noWrap/>
            <w:vAlign w:val="center"/>
            <w:hideMark/>
          </w:tcPr>
          <w:p w14:paraId="57B2C830" w14:textId="77777777" w:rsidR="00584709" w:rsidRPr="00995EAD" w:rsidRDefault="00584709" w:rsidP="004917C8">
            <w:pPr>
              <w:keepNext/>
              <w:keepLines/>
              <w:widowControl/>
              <w:jc w:val="center"/>
              <w:rPr>
                <w:rFonts w:ascii="宋体" w:eastAsia="宋体" w:hAnsi="宋体" w:cs="宋体"/>
                <w:b/>
                <w:bCs/>
                <w:color w:val="000000"/>
                <w:kern w:val="0"/>
                <w:szCs w:val="21"/>
              </w:rPr>
            </w:pPr>
            <w:r w:rsidRPr="00995EAD">
              <w:rPr>
                <w:rFonts w:ascii="宋体" w:eastAsia="宋体" w:hAnsi="宋体" w:cs="宋体" w:hint="eastAsia"/>
                <w:b/>
                <w:bCs/>
                <w:color w:val="000000"/>
                <w:kern w:val="0"/>
                <w:szCs w:val="21"/>
              </w:rPr>
              <w:t xml:space="preserve">　</w:t>
            </w:r>
          </w:p>
        </w:tc>
        <w:tc>
          <w:tcPr>
            <w:tcW w:w="910" w:type="pct"/>
            <w:tcBorders>
              <w:top w:val="nil"/>
              <w:left w:val="nil"/>
              <w:bottom w:val="single" w:sz="8" w:space="0" w:color="auto"/>
              <w:right w:val="nil"/>
            </w:tcBorders>
            <w:shd w:val="clear" w:color="auto" w:fill="auto"/>
            <w:noWrap/>
            <w:vAlign w:val="center"/>
            <w:hideMark/>
          </w:tcPr>
          <w:p w14:paraId="00B6CF9B" w14:textId="77777777" w:rsidR="00584709" w:rsidRPr="00995EAD" w:rsidRDefault="00584709" w:rsidP="004917C8">
            <w:pPr>
              <w:keepNext/>
              <w:keepLines/>
              <w:widowControl/>
              <w:jc w:val="center"/>
              <w:rPr>
                <w:rFonts w:ascii="宋体" w:eastAsia="宋体" w:hAnsi="宋体" w:cs="宋体"/>
                <w:b/>
                <w:bCs/>
                <w:color w:val="000000"/>
                <w:kern w:val="0"/>
                <w:szCs w:val="21"/>
              </w:rPr>
            </w:pPr>
            <w:r w:rsidRPr="00995EAD">
              <w:rPr>
                <w:rFonts w:ascii="宋体" w:eastAsia="宋体" w:hAnsi="宋体" w:cs="宋体" w:hint="eastAsia"/>
                <w:b/>
                <w:bCs/>
                <w:color w:val="000000"/>
                <w:kern w:val="0"/>
                <w:szCs w:val="21"/>
              </w:rPr>
              <w:t>变量</w:t>
            </w:r>
          </w:p>
        </w:tc>
        <w:tc>
          <w:tcPr>
            <w:tcW w:w="558" w:type="pct"/>
            <w:tcBorders>
              <w:top w:val="nil"/>
              <w:left w:val="nil"/>
              <w:bottom w:val="single" w:sz="8" w:space="0" w:color="auto"/>
              <w:right w:val="nil"/>
            </w:tcBorders>
            <w:shd w:val="clear" w:color="auto" w:fill="auto"/>
            <w:noWrap/>
            <w:vAlign w:val="center"/>
            <w:hideMark/>
          </w:tcPr>
          <w:p w14:paraId="00470B95" w14:textId="77777777" w:rsidR="00584709" w:rsidRPr="00995EAD" w:rsidRDefault="00584709" w:rsidP="004917C8">
            <w:pPr>
              <w:keepNext/>
              <w:keepLines/>
              <w:widowControl/>
              <w:jc w:val="center"/>
              <w:rPr>
                <w:rFonts w:ascii="宋体" w:eastAsia="宋体" w:hAnsi="宋体" w:cs="宋体"/>
                <w:b/>
                <w:bCs/>
                <w:color w:val="000000"/>
                <w:kern w:val="0"/>
                <w:szCs w:val="21"/>
              </w:rPr>
            </w:pPr>
            <w:r w:rsidRPr="00995EAD">
              <w:rPr>
                <w:rFonts w:ascii="宋体" w:eastAsia="宋体" w:hAnsi="宋体" w:cs="宋体" w:hint="eastAsia"/>
                <w:b/>
                <w:bCs/>
                <w:color w:val="000000"/>
                <w:kern w:val="0"/>
                <w:szCs w:val="21"/>
              </w:rPr>
              <w:t>重要度</w:t>
            </w:r>
          </w:p>
        </w:tc>
      </w:tr>
      <w:tr w:rsidR="00584709" w:rsidRPr="00995EAD" w14:paraId="4AD35CDF" w14:textId="77777777" w:rsidTr="00995EAD">
        <w:trPr>
          <w:trHeight w:val="278"/>
        </w:trPr>
        <w:tc>
          <w:tcPr>
            <w:tcW w:w="353" w:type="pct"/>
            <w:tcBorders>
              <w:top w:val="nil"/>
              <w:left w:val="nil"/>
              <w:bottom w:val="nil"/>
              <w:right w:val="nil"/>
            </w:tcBorders>
            <w:shd w:val="clear" w:color="auto" w:fill="auto"/>
            <w:noWrap/>
            <w:vAlign w:val="center"/>
            <w:hideMark/>
          </w:tcPr>
          <w:p w14:paraId="0C01AC23"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1</w:t>
            </w:r>
          </w:p>
        </w:tc>
        <w:tc>
          <w:tcPr>
            <w:tcW w:w="911" w:type="pct"/>
            <w:tcBorders>
              <w:top w:val="nil"/>
              <w:left w:val="nil"/>
              <w:bottom w:val="nil"/>
              <w:right w:val="nil"/>
            </w:tcBorders>
            <w:shd w:val="clear" w:color="auto" w:fill="auto"/>
            <w:noWrap/>
            <w:vAlign w:val="center"/>
            <w:hideMark/>
          </w:tcPr>
          <w:p w14:paraId="3735662D"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HC03_VC03</w:t>
            </w:r>
          </w:p>
        </w:tc>
        <w:tc>
          <w:tcPr>
            <w:tcW w:w="559" w:type="pct"/>
            <w:tcBorders>
              <w:top w:val="nil"/>
              <w:left w:val="nil"/>
              <w:bottom w:val="nil"/>
              <w:right w:val="nil"/>
            </w:tcBorders>
            <w:shd w:val="clear" w:color="auto" w:fill="auto"/>
            <w:noWrap/>
            <w:vAlign w:val="center"/>
            <w:hideMark/>
          </w:tcPr>
          <w:p w14:paraId="169D8D50"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100.000 </w:t>
            </w:r>
          </w:p>
        </w:tc>
        <w:tc>
          <w:tcPr>
            <w:tcW w:w="120" w:type="pct"/>
            <w:tcBorders>
              <w:top w:val="nil"/>
              <w:left w:val="nil"/>
              <w:bottom w:val="nil"/>
              <w:right w:val="nil"/>
            </w:tcBorders>
            <w:shd w:val="clear" w:color="auto" w:fill="auto"/>
            <w:noWrap/>
            <w:vAlign w:val="center"/>
            <w:hideMark/>
          </w:tcPr>
          <w:p w14:paraId="3542FC0C"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65CC24DC"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HC01_VC71</w:t>
            </w:r>
          </w:p>
        </w:tc>
        <w:tc>
          <w:tcPr>
            <w:tcW w:w="560" w:type="pct"/>
            <w:tcBorders>
              <w:top w:val="nil"/>
              <w:left w:val="nil"/>
              <w:bottom w:val="nil"/>
              <w:right w:val="nil"/>
            </w:tcBorders>
            <w:shd w:val="clear" w:color="auto" w:fill="auto"/>
            <w:noWrap/>
            <w:vAlign w:val="center"/>
            <w:hideMark/>
          </w:tcPr>
          <w:p w14:paraId="63AEF738"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100.000 </w:t>
            </w:r>
          </w:p>
        </w:tc>
        <w:tc>
          <w:tcPr>
            <w:tcW w:w="120" w:type="pct"/>
            <w:tcBorders>
              <w:top w:val="nil"/>
              <w:left w:val="nil"/>
              <w:bottom w:val="nil"/>
              <w:right w:val="nil"/>
            </w:tcBorders>
            <w:shd w:val="clear" w:color="auto" w:fill="auto"/>
            <w:noWrap/>
            <w:vAlign w:val="center"/>
            <w:hideMark/>
          </w:tcPr>
          <w:p w14:paraId="4A4EFD61"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535B4A81"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HC01_VC30</w:t>
            </w:r>
          </w:p>
        </w:tc>
        <w:tc>
          <w:tcPr>
            <w:tcW w:w="558" w:type="pct"/>
            <w:tcBorders>
              <w:top w:val="nil"/>
              <w:left w:val="nil"/>
              <w:bottom w:val="nil"/>
              <w:right w:val="nil"/>
            </w:tcBorders>
            <w:shd w:val="clear" w:color="auto" w:fill="auto"/>
            <w:noWrap/>
            <w:vAlign w:val="center"/>
            <w:hideMark/>
          </w:tcPr>
          <w:p w14:paraId="70460FA7"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100.000 </w:t>
            </w:r>
          </w:p>
        </w:tc>
      </w:tr>
      <w:tr w:rsidR="00584709" w:rsidRPr="00995EAD" w14:paraId="4CD76700" w14:textId="77777777" w:rsidTr="00995EAD">
        <w:trPr>
          <w:trHeight w:val="278"/>
        </w:trPr>
        <w:tc>
          <w:tcPr>
            <w:tcW w:w="353" w:type="pct"/>
            <w:tcBorders>
              <w:top w:val="nil"/>
              <w:left w:val="nil"/>
              <w:bottom w:val="nil"/>
              <w:right w:val="nil"/>
            </w:tcBorders>
            <w:shd w:val="clear" w:color="auto" w:fill="auto"/>
            <w:noWrap/>
            <w:vAlign w:val="center"/>
            <w:hideMark/>
          </w:tcPr>
          <w:p w14:paraId="299EC3BC"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2</w:t>
            </w:r>
          </w:p>
        </w:tc>
        <w:tc>
          <w:tcPr>
            <w:tcW w:w="911" w:type="pct"/>
            <w:tcBorders>
              <w:top w:val="nil"/>
              <w:left w:val="nil"/>
              <w:bottom w:val="nil"/>
              <w:right w:val="nil"/>
            </w:tcBorders>
            <w:shd w:val="clear" w:color="auto" w:fill="auto"/>
            <w:noWrap/>
            <w:vAlign w:val="center"/>
            <w:hideMark/>
          </w:tcPr>
          <w:p w14:paraId="4AC7CC47"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HC01_VC70</w:t>
            </w:r>
          </w:p>
        </w:tc>
        <w:tc>
          <w:tcPr>
            <w:tcW w:w="559" w:type="pct"/>
            <w:tcBorders>
              <w:top w:val="nil"/>
              <w:left w:val="nil"/>
              <w:bottom w:val="nil"/>
              <w:right w:val="nil"/>
            </w:tcBorders>
            <w:shd w:val="clear" w:color="auto" w:fill="auto"/>
            <w:noWrap/>
            <w:vAlign w:val="center"/>
            <w:hideMark/>
          </w:tcPr>
          <w:p w14:paraId="6DF4967C"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93.939 </w:t>
            </w:r>
          </w:p>
        </w:tc>
        <w:tc>
          <w:tcPr>
            <w:tcW w:w="120" w:type="pct"/>
            <w:tcBorders>
              <w:top w:val="nil"/>
              <w:left w:val="nil"/>
              <w:bottom w:val="nil"/>
              <w:right w:val="nil"/>
            </w:tcBorders>
            <w:shd w:val="clear" w:color="auto" w:fill="auto"/>
            <w:noWrap/>
            <w:vAlign w:val="center"/>
            <w:hideMark/>
          </w:tcPr>
          <w:p w14:paraId="5B3DF2F4"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729E67A9"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HC02_VC04</w:t>
            </w:r>
          </w:p>
        </w:tc>
        <w:tc>
          <w:tcPr>
            <w:tcW w:w="560" w:type="pct"/>
            <w:tcBorders>
              <w:top w:val="nil"/>
              <w:left w:val="nil"/>
              <w:bottom w:val="nil"/>
              <w:right w:val="nil"/>
            </w:tcBorders>
            <w:shd w:val="clear" w:color="auto" w:fill="auto"/>
            <w:noWrap/>
            <w:vAlign w:val="center"/>
            <w:hideMark/>
          </w:tcPr>
          <w:p w14:paraId="41FBA340"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95.767 </w:t>
            </w:r>
          </w:p>
        </w:tc>
        <w:tc>
          <w:tcPr>
            <w:tcW w:w="120" w:type="pct"/>
            <w:tcBorders>
              <w:top w:val="nil"/>
              <w:left w:val="nil"/>
              <w:bottom w:val="nil"/>
              <w:right w:val="nil"/>
            </w:tcBorders>
            <w:shd w:val="clear" w:color="auto" w:fill="auto"/>
            <w:noWrap/>
            <w:vAlign w:val="center"/>
            <w:hideMark/>
          </w:tcPr>
          <w:p w14:paraId="6DB29475"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76F62DE8"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HC01_VC130</w:t>
            </w:r>
          </w:p>
        </w:tc>
        <w:tc>
          <w:tcPr>
            <w:tcW w:w="558" w:type="pct"/>
            <w:tcBorders>
              <w:top w:val="nil"/>
              <w:left w:val="nil"/>
              <w:bottom w:val="nil"/>
              <w:right w:val="nil"/>
            </w:tcBorders>
            <w:shd w:val="clear" w:color="auto" w:fill="auto"/>
            <w:noWrap/>
            <w:vAlign w:val="center"/>
            <w:hideMark/>
          </w:tcPr>
          <w:p w14:paraId="5D4C2294"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83.335 </w:t>
            </w:r>
          </w:p>
        </w:tc>
      </w:tr>
      <w:tr w:rsidR="00584709" w:rsidRPr="00995EAD" w14:paraId="652929C6" w14:textId="77777777" w:rsidTr="00995EAD">
        <w:trPr>
          <w:trHeight w:val="278"/>
        </w:trPr>
        <w:tc>
          <w:tcPr>
            <w:tcW w:w="353" w:type="pct"/>
            <w:tcBorders>
              <w:top w:val="nil"/>
              <w:left w:val="nil"/>
              <w:bottom w:val="nil"/>
              <w:right w:val="nil"/>
            </w:tcBorders>
            <w:shd w:val="clear" w:color="auto" w:fill="auto"/>
            <w:noWrap/>
            <w:vAlign w:val="center"/>
            <w:hideMark/>
          </w:tcPr>
          <w:p w14:paraId="7E973FAA"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3</w:t>
            </w:r>
          </w:p>
        </w:tc>
        <w:tc>
          <w:tcPr>
            <w:tcW w:w="911" w:type="pct"/>
            <w:tcBorders>
              <w:top w:val="nil"/>
              <w:left w:val="nil"/>
              <w:bottom w:val="nil"/>
              <w:right w:val="nil"/>
            </w:tcBorders>
            <w:shd w:val="clear" w:color="auto" w:fill="auto"/>
            <w:noWrap/>
            <w:vAlign w:val="center"/>
            <w:hideMark/>
          </w:tcPr>
          <w:p w14:paraId="0B7266B4"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HC01_VC77</w:t>
            </w:r>
          </w:p>
        </w:tc>
        <w:tc>
          <w:tcPr>
            <w:tcW w:w="559" w:type="pct"/>
            <w:tcBorders>
              <w:top w:val="nil"/>
              <w:left w:val="nil"/>
              <w:bottom w:val="nil"/>
              <w:right w:val="nil"/>
            </w:tcBorders>
            <w:shd w:val="clear" w:color="auto" w:fill="auto"/>
            <w:noWrap/>
            <w:vAlign w:val="center"/>
            <w:hideMark/>
          </w:tcPr>
          <w:p w14:paraId="3EDACA4D"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86.871 </w:t>
            </w:r>
          </w:p>
        </w:tc>
        <w:tc>
          <w:tcPr>
            <w:tcW w:w="120" w:type="pct"/>
            <w:tcBorders>
              <w:top w:val="nil"/>
              <w:left w:val="nil"/>
              <w:bottom w:val="nil"/>
              <w:right w:val="nil"/>
            </w:tcBorders>
            <w:shd w:val="clear" w:color="auto" w:fill="auto"/>
            <w:noWrap/>
            <w:vAlign w:val="center"/>
            <w:hideMark/>
          </w:tcPr>
          <w:p w14:paraId="6A8FCDAD"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29D260A8"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HC02_VC03</w:t>
            </w:r>
          </w:p>
        </w:tc>
        <w:tc>
          <w:tcPr>
            <w:tcW w:w="560" w:type="pct"/>
            <w:tcBorders>
              <w:top w:val="nil"/>
              <w:left w:val="nil"/>
              <w:bottom w:val="nil"/>
              <w:right w:val="nil"/>
            </w:tcBorders>
            <w:shd w:val="clear" w:color="auto" w:fill="auto"/>
            <w:noWrap/>
            <w:vAlign w:val="center"/>
            <w:hideMark/>
          </w:tcPr>
          <w:p w14:paraId="06D2DBB6"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93.611 </w:t>
            </w:r>
          </w:p>
        </w:tc>
        <w:tc>
          <w:tcPr>
            <w:tcW w:w="120" w:type="pct"/>
            <w:tcBorders>
              <w:top w:val="nil"/>
              <w:left w:val="nil"/>
              <w:bottom w:val="nil"/>
              <w:right w:val="nil"/>
            </w:tcBorders>
            <w:shd w:val="clear" w:color="auto" w:fill="auto"/>
            <w:noWrap/>
            <w:vAlign w:val="center"/>
            <w:hideMark/>
          </w:tcPr>
          <w:p w14:paraId="62437DF4"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5243D341"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HC01_VC88</w:t>
            </w:r>
          </w:p>
        </w:tc>
        <w:tc>
          <w:tcPr>
            <w:tcW w:w="558" w:type="pct"/>
            <w:tcBorders>
              <w:top w:val="nil"/>
              <w:left w:val="nil"/>
              <w:bottom w:val="nil"/>
              <w:right w:val="nil"/>
            </w:tcBorders>
            <w:shd w:val="clear" w:color="auto" w:fill="auto"/>
            <w:noWrap/>
            <w:vAlign w:val="center"/>
            <w:hideMark/>
          </w:tcPr>
          <w:p w14:paraId="0F0C47B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80.641 </w:t>
            </w:r>
          </w:p>
        </w:tc>
      </w:tr>
      <w:tr w:rsidR="00584709" w:rsidRPr="00995EAD" w14:paraId="70F59974" w14:textId="77777777" w:rsidTr="00995EAD">
        <w:trPr>
          <w:trHeight w:val="278"/>
        </w:trPr>
        <w:tc>
          <w:tcPr>
            <w:tcW w:w="353" w:type="pct"/>
            <w:tcBorders>
              <w:top w:val="nil"/>
              <w:left w:val="nil"/>
              <w:bottom w:val="nil"/>
              <w:right w:val="nil"/>
            </w:tcBorders>
            <w:shd w:val="clear" w:color="auto" w:fill="auto"/>
            <w:noWrap/>
            <w:vAlign w:val="center"/>
            <w:hideMark/>
          </w:tcPr>
          <w:p w14:paraId="77348464"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4</w:t>
            </w:r>
          </w:p>
        </w:tc>
        <w:tc>
          <w:tcPr>
            <w:tcW w:w="911" w:type="pct"/>
            <w:tcBorders>
              <w:top w:val="nil"/>
              <w:left w:val="nil"/>
              <w:bottom w:val="nil"/>
              <w:right w:val="nil"/>
            </w:tcBorders>
            <w:shd w:val="clear" w:color="auto" w:fill="auto"/>
            <w:noWrap/>
            <w:vAlign w:val="center"/>
            <w:hideMark/>
          </w:tcPr>
          <w:p w14:paraId="34C7ED03"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HC02_VC17</w:t>
            </w:r>
          </w:p>
        </w:tc>
        <w:tc>
          <w:tcPr>
            <w:tcW w:w="559" w:type="pct"/>
            <w:tcBorders>
              <w:top w:val="nil"/>
              <w:left w:val="nil"/>
              <w:bottom w:val="nil"/>
              <w:right w:val="nil"/>
            </w:tcBorders>
            <w:shd w:val="clear" w:color="auto" w:fill="auto"/>
            <w:noWrap/>
            <w:vAlign w:val="center"/>
            <w:hideMark/>
          </w:tcPr>
          <w:p w14:paraId="74DC4927"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85.787 </w:t>
            </w:r>
          </w:p>
        </w:tc>
        <w:tc>
          <w:tcPr>
            <w:tcW w:w="120" w:type="pct"/>
            <w:tcBorders>
              <w:top w:val="nil"/>
              <w:left w:val="nil"/>
              <w:bottom w:val="nil"/>
              <w:right w:val="nil"/>
            </w:tcBorders>
            <w:shd w:val="clear" w:color="auto" w:fill="auto"/>
            <w:noWrap/>
            <w:vAlign w:val="center"/>
            <w:hideMark/>
          </w:tcPr>
          <w:p w14:paraId="41EF5ECB"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171474BB"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HC01_VC65</w:t>
            </w:r>
          </w:p>
        </w:tc>
        <w:tc>
          <w:tcPr>
            <w:tcW w:w="560" w:type="pct"/>
            <w:tcBorders>
              <w:top w:val="nil"/>
              <w:left w:val="nil"/>
              <w:bottom w:val="nil"/>
              <w:right w:val="nil"/>
            </w:tcBorders>
            <w:shd w:val="clear" w:color="auto" w:fill="auto"/>
            <w:noWrap/>
            <w:vAlign w:val="center"/>
            <w:hideMark/>
          </w:tcPr>
          <w:p w14:paraId="06CEDB64"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91.497 </w:t>
            </w:r>
          </w:p>
        </w:tc>
        <w:tc>
          <w:tcPr>
            <w:tcW w:w="120" w:type="pct"/>
            <w:tcBorders>
              <w:top w:val="nil"/>
              <w:left w:val="nil"/>
              <w:bottom w:val="nil"/>
              <w:right w:val="nil"/>
            </w:tcBorders>
            <w:shd w:val="clear" w:color="auto" w:fill="auto"/>
            <w:noWrap/>
            <w:vAlign w:val="center"/>
            <w:hideMark/>
          </w:tcPr>
          <w:p w14:paraId="48C33A4F"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04A0BE45"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HC01_VC31</w:t>
            </w:r>
          </w:p>
        </w:tc>
        <w:tc>
          <w:tcPr>
            <w:tcW w:w="558" w:type="pct"/>
            <w:tcBorders>
              <w:top w:val="nil"/>
              <w:left w:val="nil"/>
              <w:bottom w:val="nil"/>
              <w:right w:val="nil"/>
            </w:tcBorders>
            <w:shd w:val="clear" w:color="auto" w:fill="auto"/>
            <w:noWrap/>
            <w:vAlign w:val="center"/>
            <w:hideMark/>
          </w:tcPr>
          <w:p w14:paraId="25B0212E"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69.193 </w:t>
            </w:r>
          </w:p>
        </w:tc>
      </w:tr>
      <w:tr w:rsidR="00584709" w:rsidRPr="00995EAD" w14:paraId="55705537" w14:textId="77777777" w:rsidTr="00995EAD">
        <w:trPr>
          <w:trHeight w:val="278"/>
        </w:trPr>
        <w:tc>
          <w:tcPr>
            <w:tcW w:w="353" w:type="pct"/>
            <w:tcBorders>
              <w:top w:val="nil"/>
              <w:left w:val="nil"/>
              <w:bottom w:val="nil"/>
              <w:right w:val="nil"/>
            </w:tcBorders>
            <w:shd w:val="clear" w:color="auto" w:fill="auto"/>
            <w:noWrap/>
            <w:vAlign w:val="center"/>
            <w:hideMark/>
          </w:tcPr>
          <w:p w14:paraId="190CFCBE"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5</w:t>
            </w:r>
          </w:p>
        </w:tc>
        <w:tc>
          <w:tcPr>
            <w:tcW w:w="911" w:type="pct"/>
            <w:tcBorders>
              <w:top w:val="nil"/>
              <w:left w:val="nil"/>
              <w:bottom w:val="nil"/>
              <w:right w:val="nil"/>
            </w:tcBorders>
            <w:shd w:val="clear" w:color="auto" w:fill="auto"/>
            <w:noWrap/>
            <w:vAlign w:val="center"/>
            <w:hideMark/>
          </w:tcPr>
          <w:p w14:paraId="2248B368"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HC01_VC18</w:t>
            </w:r>
          </w:p>
        </w:tc>
        <w:tc>
          <w:tcPr>
            <w:tcW w:w="559" w:type="pct"/>
            <w:tcBorders>
              <w:top w:val="nil"/>
              <w:left w:val="nil"/>
              <w:bottom w:val="nil"/>
              <w:right w:val="nil"/>
            </w:tcBorders>
            <w:shd w:val="clear" w:color="auto" w:fill="auto"/>
            <w:noWrap/>
            <w:vAlign w:val="center"/>
            <w:hideMark/>
          </w:tcPr>
          <w:p w14:paraId="5A1760F7"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85.300 </w:t>
            </w:r>
          </w:p>
        </w:tc>
        <w:tc>
          <w:tcPr>
            <w:tcW w:w="120" w:type="pct"/>
            <w:tcBorders>
              <w:top w:val="nil"/>
              <w:left w:val="nil"/>
              <w:bottom w:val="nil"/>
              <w:right w:val="nil"/>
            </w:tcBorders>
            <w:shd w:val="clear" w:color="auto" w:fill="auto"/>
            <w:noWrap/>
            <w:vAlign w:val="center"/>
            <w:hideMark/>
          </w:tcPr>
          <w:p w14:paraId="4DEFC8CF"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02F78851"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HC01_VC47</w:t>
            </w:r>
          </w:p>
        </w:tc>
        <w:tc>
          <w:tcPr>
            <w:tcW w:w="560" w:type="pct"/>
            <w:tcBorders>
              <w:top w:val="nil"/>
              <w:left w:val="nil"/>
              <w:bottom w:val="nil"/>
              <w:right w:val="nil"/>
            </w:tcBorders>
            <w:shd w:val="clear" w:color="auto" w:fill="auto"/>
            <w:noWrap/>
            <w:vAlign w:val="center"/>
            <w:hideMark/>
          </w:tcPr>
          <w:p w14:paraId="6D353A1B"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88.910 </w:t>
            </w:r>
          </w:p>
        </w:tc>
        <w:tc>
          <w:tcPr>
            <w:tcW w:w="120" w:type="pct"/>
            <w:tcBorders>
              <w:top w:val="nil"/>
              <w:left w:val="nil"/>
              <w:bottom w:val="nil"/>
              <w:right w:val="nil"/>
            </w:tcBorders>
            <w:shd w:val="clear" w:color="auto" w:fill="auto"/>
            <w:noWrap/>
            <w:vAlign w:val="center"/>
            <w:hideMark/>
          </w:tcPr>
          <w:p w14:paraId="2E02FDDF"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43D2192C"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HC01_VC13</w:t>
            </w:r>
          </w:p>
        </w:tc>
        <w:tc>
          <w:tcPr>
            <w:tcW w:w="558" w:type="pct"/>
            <w:tcBorders>
              <w:top w:val="nil"/>
              <w:left w:val="nil"/>
              <w:bottom w:val="nil"/>
              <w:right w:val="nil"/>
            </w:tcBorders>
            <w:shd w:val="clear" w:color="auto" w:fill="auto"/>
            <w:noWrap/>
            <w:vAlign w:val="center"/>
            <w:hideMark/>
          </w:tcPr>
          <w:p w14:paraId="6E1C798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57.835 </w:t>
            </w:r>
          </w:p>
        </w:tc>
      </w:tr>
      <w:tr w:rsidR="00584709" w:rsidRPr="00995EAD" w14:paraId="51315871" w14:textId="77777777" w:rsidTr="00995EAD">
        <w:trPr>
          <w:trHeight w:val="278"/>
        </w:trPr>
        <w:tc>
          <w:tcPr>
            <w:tcW w:w="353" w:type="pct"/>
            <w:tcBorders>
              <w:top w:val="nil"/>
              <w:left w:val="nil"/>
              <w:bottom w:val="nil"/>
              <w:right w:val="nil"/>
            </w:tcBorders>
            <w:shd w:val="clear" w:color="auto" w:fill="auto"/>
            <w:noWrap/>
            <w:vAlign w:val="center"/>
            <w:hideMark/>
          </w:tcPr>
          <w:p w14:paraId="5181F8F8"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6</w:t>
            </w:r>
          </w:p>
        </w:tc>
        <w:tc>
          <w:tcPr>
            <w:tcW w:w="911" w:type="pct"/>
            <w:tcBorders>
              <w:top w:val="nil"/>
              <w:left w:val="nil"/>
              <w:bottom w:val="nil"/>
              <w:right w:val="nil"/>
            </w:tcBorders>
            <w:shd w:val="clear" w:color="auto" w:fill="auto"/>
            <w:noWrap/>
            <w:vAlign w:val="center"/>
            <w:hideMark/>
          </w:tcPr>
          <w:p w14:paraId="023921B5"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HC01_VC17</w:t>
            </w:r>
          </w:p>
        </w:tc>
        <w:tc>
          <w:tcPr>
            <w:tcW w:w="559" w:type="pct"/>
            <w:tcBorders>
              <w:top w:val="nil"/>
              <w:left w:val="nil"/>
              <w:bottom w:val="nil"/>
              <w:right w:val="nil"/>
            </w:tcBorders>
            <w:shd w:val="clear" w:color="auto" w:fill="auto"/>
            <w:noWrap/>
            <w:vAlign w:val="center"/>
            <w:hideMark/>
          </w:tcPr>
          <w:p w14:paraId="64CEC789"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85.150 </w:t>
            </w:r>
          </w:p>
        </w:tc>
        <w:tc>
          <w:tcPr>
            <w:tcW w:w="120" w:type="pct"/>
            <w:tcBorders>
              <w:top w:val="nil"/>
              <w:left w:val="nil"/>
              <w:bottom w:val="nil"/>
              <w:right w:val="nil"/>
            </w:tcBorders>
            <w:shd w:val="clear" w:color="auto" w:fill="auto"/>
            <w:noWrap/>
            <w:vAlign w:val="center"/>
            <w:hideMark/>
          </w:tcPr>
          <w:p w14:paraId="6BC9C81B"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370EB5E3"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HC02_VC29</w:t>
            </w:r>
          </w:p>
        </w:tc>
        <w:tc>
          <w:tcPr>
            <w:tcW w:w="560" w:type="pct"/>
            <w:tcBorders>
              <w:top w:val="nil"/>
              <w:left w:val="nil"/>
              <w:bottom w:val="nil"/>
              <w:right w:val="nil"/>
            </w:tcBorders>
            <w:shd w:val="clear" w:color="auto" w:fill="auto"/>
            <w:noWrap/>
            <w:vAlign w:val="center"/>
            <w:hideMark/>
          </w:tcPr>
          <w:p w14:paraId="4A648587"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86.677 </w:t>
            </w:r>
          </w:p>
        </w:tc>
        <w:tc>
          <w:tcPr>
            <w:tcW w:w="120" w:type="pct"/>
            <w:tcBorders>
              <w:top w:val="nil"/>
              <w:left w:val="nil"/>
              <w:bottom w:val="nil"/>
              <w:right w:val="nil"/>
            </w:tcBorders>
            <w:shd w:val="clear" w:color="auto" w:fill="auto"/>
            <w:noWrap/>
            <w:vAlign w:val="center"/>
            <w:hideMark/>
          </w:tcPr>
          <w:p w14:paraId="0D637180"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3B05ECBB"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HC01_VC18</w:t>
            </w:r>
          </w:p>
        </w:tc>
        <w:tc>
          <w:tcPr>
            <w:tcW w:w="558" w:type="pct"/>
            <w:tcBorders>
              <w:top w:val="nil"/>
              <w:left w:val="nil"/>
              <w:bottom w:val="nil"/>
              <w:right w:val="nil"/>
            </w:tcBorders>
            <w:shd w:val="clear" w:color="auto" w:fill="auto"/>
            <w:noWrap/>
            <w:vAlign w:val="center"/>
            <w:hideMark/>
          </w:tcPr>
          <w:p w14:paraId="6D57825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56.501 </w:t>
            </w:r>
          </w:p>
        </w:tc>
      </w:tr>
      <w:tr w:rsidR="00584709" w:rsidRPr="00995EAD" w14:paraId="321806E4" w14:textId="77777777" w:rsidTr="00995EAD">
        <w:trPr>
          <w:trHeight w:val="278"/>
        </w:trPr>
        <w:tc>
          <w:tcPr>
            <w:tcW w:w="353" w:type="pct"/>
            <w:tcBorders>
              <w:top w:val="nil"/>
              <w:left w:val="nil"/>
              <w:bottom w:val="nil"/>
              <w:right w:val="nil"/>
            </w:tcBorders>
            <w:shd w:val="clear" w:color="auto" w:fill="auto"/>
            <w:noWrap/>
            <w:vAlign w:val="center"/>
            <w:hideMark/>
          </w:tcPr>
          <w:p w14:paraId="6D1AD079"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7</w:t>
            </w:r>
          </w:p>
        </w:tc>
        <w:tc>
          <w:tcPr>
            <w:tcW w:w="911" w:type="pct"/>
            <w:tcBorders>
              <w:top w:val="nil"/>
              <w:left w:val="nil"/>
              <w:bottom w:val="nil"/>
              <w:right w:val="nil"/>
            </w:tcBorders>
            <w:shd w:val="clear" w:color="auto" w:fill="auto"/>
            <w:noWrap/>
            <w:vAlign w:val="center"/>
            <w:hideMark/>
          </w:tcPr>
          <w:p w14:paraId="38BCA19A"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HC01_VC71</w:t>
            </w:r>
          </w:p>
        </w:tc>
        <w:tc>
          <w:tcPr>
            <w:tcW w:w="559" w:type="pct"/>
            <w:tcBorders>
              <w:top w:val="nil"/>
              <w:left w:val="nil"/>
              <w:bottom w:val="nil"/>
              <w:right w:val="nil"/>
            </w:tcBorders>
            <w:shd w:val="clear" w:color="auto" w:fill="auto"/>
            <w:noWrap/>
            <w:vAlign w:val="center"/>
            <w:hideMark/>
          </w:tcPr>
          <w:p w14:paraId="37905D26"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81.686 </w:t>
            </w:r>
          </w:p>
        </w:tc>
        <w:tc>
          <w:tcPr>
            <w:tcW w:w="120" w:type="pct"/>
            <w:tcBorders>
              <w:top w:val="nil"/>
              <w:left w:val="nil"/>
              <w:bottom w:val="nil"/>
              <w:right w:val="nil"/>
            </w:tcBorders>
            <w:shd w:val="clear" w:color="auto" w:fill="auto"/>
            <w:noWrap/>
            <w:vAlign w:val="center"/>
            <w:hideMark/>
          </w:tcPr>
          <w:p w14:paraId="38524A3B"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47F68197"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HC01_VC67</w:t>
            </w:r>
          </w:p>
        </w:tc>
        <w:tc>
          <w:tcPr>
            <w:tcW w:w="560" w:type="pct"/>
            <w:tcBorders>
              <w:top w:val="nil"/>
              <w:left w:val="nil"/>
              <w:bottom w:val="nil"/>
              <w:right w:val="nil"/>
            </w:tcBorders>
            <w:shd w:val="clear" w:color="auto" w:fill="auto"/>
            <w:noWrap/>
            <w:vAlign w:val="center"/>
            <w:hideMark/>
          </w:tcPr>
          <w:p w14:paraId="56D6549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84.972 </w:t>
            </w:r>
          </w:p>
        </w:tc>
        <w:tc>
          <w:tcPr>
            <w:tcW w:w="120" w:type="pct"/>
            <w:tcBorders>
              <w:top w:val="nil"/>
              <w:left w:val="nil"/>
              <w:bottom w:val="nil"/>
              <w:right w:val="nil"/>
            </w:tcBorders>
            <w:shd w:val="clear" w:color="auto" w:fill="auto"/>
            <w:noWrap/>
            <w:vAlign w:val="center"/>
            <w:hideMark/>
          </w:tcPr>
          <w:p w14:paraId="77793EA3"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0164DC1E"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HC01_VC80</w:t>
            </w:r>
          </w:p>
        </w:tc>
        <w:tc>
          <w:tcPr>
            <w:tcW w:w="558" w:type="pct"/>
            <w:tcBorders>
              <w:top w:val="nil"/>
              <w:left w:val="nil"/>
              <w:bottom w:val="nil"/>
              <w:right w:val="nil"/>
            </w:tcBorders>
            <w:shd w:val="clear" w:color="auto" w:fill="auto"/>
            <w:noWrap/>
            <w:vAlign w:val="center"/>
            <w:hideMark/>
          </w:tcPr>
          <w:p w14:paraId="155D29C4"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52.419 </w:t>
            </w:r>
          </w:p>
        </w:tc>
      </w:tr>
      <w:tr w:rsidR="00584709" w:rsidRPr="00995EAD" w14:paraId="420E1AC9" w14:textId="77777777" w:rsidTr="00995EAD">
        <w:trPr>
          <w:trHeight w:val="278"/>
        </w:trPr>
        <w:tc>
          <w:tcPr>
            <w:tcW w:w="353" w:type="pct"/>
            <w:tcBorders>
              <w:top w:val="nil"/>
              <w:left w:val="nil"/>
              <w:bottom w:val="nil"/>
              <w:right w:val="nil"/>
            </w:tcBorders>
            <w:shd w:val="clear" w:color="auto" w:fill="auto"/>
            <w:noWrap/>
            <w:vAlign w:val="center"/>
            <w:hideMark/>
          </w:tcPr>
          <w:p w14:paraId="5ECD3121"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8</w:t>
            </w:r>
          </w:p>
        </w:tc>
        <w:tc>
          <w:tcPr>
            <w:tcW w:w="911" w:type="pct"/>
            <w:tcBorders>
              <w:top w:val="nil"/>
              <w:left w:val="nil"/>
              <w:bottom w:val="nil"/>
              <w:right w:val="nil"/>
            </w:tcBorders>
            <w:shd w:val="clear" w:color="auto" w:fill="auto"/>
            <w:noWrap/>
            <w:vAlign w:val="center"/>
            <w:hideMark/>
          </w:tcPr>
          <w:p w14:paraId="00E2AE73"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HC01_VC30</w:t>
            </w:r>
          </w:p>
        </w:tc>
        <w:tc>
          <w:tcPr>
            <w:tcW w:w="559" w:type="pct"/>
            <w:tcBorders>
              <w:top w:val="nil"/>
              <w:left w:val="nil"/>
              <w:bottom w:val="nil"/>
              <w:right w:val="nil"/>
            </w:tcBorders>
            <w:shd w:val="clear" w:color="auto" w:fill="auto"/>
            <w:noWrap/>
            <w:vAlign w:val="center"/>
            <w:hideMark/>
          </w:tcPr>
          <w:p w14:paraId="134B196B"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81.197 </w:t>
            </w:r>
          </w:p>
        </w:tc>
        <w:tc>
          <w:tcPr>
            <w:tcW w:w="120" w:type="pct"/>
            <w:tcBorders>
              <w:top w:val="nil"/>
              <w:left w:val="nil"/>
              <w:bottom w:val="nil"/>
              <w:right w:val="nil"/>
            </w:tcBorders>
            <w:shd w:val="clear" w:color="auto" w:fill="auto"/>
            <w:noWrap/>
            <w:vAlign w:val="center"/>
            <w:hideMark/>
          </w:tcPr>
          <w:p w14:paraId="431AD4B8"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775F7AA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HC01_VC39</w:t>
            </w:r>
          </w:p>
        </w:tc>
        <w:tc>
          <w:tcPr>
            <w:tcW w:w="560" w:type="pct"/>
            <w:tcBorders>
              <w:top w:val="nil"/>
              <w:left w:val="nil"/>
              <w:bottom w:val="nil"/>
              <w:right w:val="nil"/>
            </w:tcBorders>
            <w:shd w:val="clear" w:color="auto" w:fill="auto"/>
            <w:noWrap/>
            <w:vAlign w:val="center"/>
            <w:hideMark/>
          </w:tcPr>
          <w:p w14:paraId="24F27A05"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83.944 </w:t>
            </w:r>
          </w:p>
        </w:tc>
        <w:tc>
          <w:tcPr>
            <w:tcW w:w="120" w:type="pct"/>
            <w:tcBorders>
              <w:top w:val="nil"/>
              <w:left w:val="nil"/>
              <w:bottom w:val="nil"/>
              <w:right w:val="nil"/>
            </w:tcBorders>
            <w:shd w:val="clear" w:color="auto" w:fill="auto"/>
            <w:noWrap/>
            <w:vAlign w:val="center"/>
            <w:hideMark/>
          </w:tcPr>
          <w:p w14:paraId="053FE19E"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7EBF2F07"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HC01_VC52</w:t>
            </w:r>
          </w:p>
        </w:tc>
        <w:tc>
          <w:tcPr>
            <w:tcW w:w="558" w:type="pct"/>
            <w:tcBorders>
              <w:top w:val="nil"/>
              <w:left w:val="nil"/>
              <w:bottom w:val="nil"/>
              <w:right w:val="nil"/>
            </w:tcBorders>
            <w:shd w:val="clear" w:color="auto" w:fill="auto"/>
            <w:noWrap/>
            <w:vAlign w:val="center"/>
            <w:hideMark/>
          </w:tcPr>
          <w:p w14:paraId="077C2E6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52.204 </w:t>
            </w:r>
          </w:p>
        </w:tc>
      </w:tr>
      <w:tr w:rsidR="00584709" w:rsidRPr="00995EAD" w14:paraId="65FD0143" w14:textId="77777777" w:rsidTr="00995EAD">
        <w:trPr>
          <w:trHeight w:val="278"/>
        </w:trPr>
        <w:tc>
          <w:tcPr>
            <w:tcW w:w="353" w:type="pct"/>
            <w:tcBorders>
              <w:top w:val="nil"/>
              <w:left w:val="nil"/>
              <w:bottom w:val="nil"/>
              <w:right w:val="nil"/>
            </w:tcBorders>
            <w:shd w:val="clear" w:color="auto" w:fill="auto"/>
            <w:noWrap/>
            <w:vAlign w:val="center"/>
            <w:hideMark/>
          </w:tcPr>
          <w:p w14:paraId="32266F48"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9</w:t>
            </w:r>
          </w:p>
        </w:tc>
        <w:tc>
          <w:tcPr>
            <w:tcW w:w="911" w:type="pct"/>
            <w:tcBorders>
              <w:top w:val="nil"/>
              <w:left w:val="nil"/>
              <w:bottom w:val="nil"/>
              <w:right w:val="nil"/>
            </w:tcBorders>
            <w:shd w:val="clear" w:color="auto" w:fill="auto"/>
            <w:noWrap/>
            <w:vAlign w:val="center"/>
            <w:hideMark/>
          </w:tcPr>
          <w:p w14:paraId="0787E3F8"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HC02_VC13</w:t>
            </w:r>
          </w:p>
        </w:tc>
        <w:tc>
          <w:tcPr>
            <w:tcW w:w="559" w:type="pct"/>
            <w:tcBorders>
              <w:top w:val="nil"/>
              <w:left w:val="nil"/>
              <w:bottom w:val="nil"/>
              <w:right w:val="nil"/>
            </w:tcBorders>
            <w:shd w:val="clear" w:color="auto" w:fill="auto"/>
            <w:noWrap/>
            <w:vAlign w:val="center"/>
            <w:hideMark/>
          </w:tcPr>
          <w:p w14:paraId="03414729"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80.274 </w:t>
            </w:r>
          </w:p>
        </w:tc>
        <w:tc>
          <w:tcPr>
            <w:tcW w:w="120" w:type="pct"/>
            <w:tcBorders>
              <w:top w:val="nil"/>
              <w:left w:val="nil"/>
              <w:bottom w:val="nil"/>
              <w:right w:val="nil"/>
            </w:tcBorders>
            <w:shd w:val="clear" w:color="auto" w:fill="auto"/>
            <w:noWrap/>
            <w:vAlign w:val="center"/>
            <w:hideMark/>
          </w:tcPr>
          <w:p w14:paraId="7A53ADDB"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7741B314"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HC01_VC09</w:t>
            </w:r>
          </w:p>
        </w:tc>
        <w:tc>
          <w:tcPr>
            <w:tcW w:w="560" w:type="pct"/>
            <w:tcBorders>
              <w:top w:val="nil"/>
              <w:left w:val="nil"/>
              <w:bottom w:val="nil"/>
              <w:right w:val="nil"/>
            </w:tcBorders>
            <w:shd w:val="clear" w:color="auto" w:fill="auto"/>
            <w:noWrap/>
            <w:vAlign w:val="center"/>
            <w:hideMark/>
          </w:tcPr>
          <w:p w14:paraId="2E7FF516"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78.907 </w:t>
            </w:r>
          </w:p>
        </w:tc>
        <w:tc>
          <w:tcPr>
            <w:tcW w:w="120" w:type="pct"/>
            <w:tcBorders>
              <w:top w:val="nil"/>
              <w:left w:val="nil"/>
              <w:bottom w:val="nil"/>
              <w:right w:val="nil"/>
            </w:tcBorders>
            <w:shd w:val="clear" w:color="auto" w:fill="auto"/>
            <w:noWrap/>
            <w:vAlign w:val="center"/>
            <w:hideMark/>
          </w:tcPr>
          <w:p w14:paraId="7DEA1957"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18DB2255"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HC01_VC47</w:t>
            </w:r>
          </w:p>
        </w:tc>
        <w:tc>
          <w:tcPr>
            <w:tcW w:w="558" w:type="pct"/>
            <w:tcBorders>
              <w:top w:val="nil"/>
              <w:left w:val="nil"/>
              <w:bottom w:val="nil"/>
              <w:right w:val="nil"/>
            </w:tcBorders>
            <w:shd w:val="clear" w:color="auto" w:fill="auto"/>
            <w:noWrap/>
            <w:vAlign w:val="center"/>
            <w:hideMark/>
          </w:tcPr>
          <w:p w14:paraId="29C0D6CB"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52.148 </w:t>
            </w:r>
          </w:p>
        </w:tc>
      </w:tr>
      <w:tr w:rsidR="00584709" w:rsidRPr="00995EAD" w14:paraId="72BE1E52" w14:textId="77777777" w:rsidTr="00995EAD">
        <w:trPr>
          <w:trHeight w:val="278"/>
        </w:trPr>
        <w:tc>
          <w:tcPr>
            <w:tcW w:w="353" w:type="pct"/>
            <w:tcBorders>
              <w:top w:val="nil"/>
              <w:left w:val="nil"/>
              <w:bottom w:val="nil"/>
              <w:right w:val="nil"/>
            </w:tcBorders>
            <w:shd w:val="clear" w:color="auto" w:fill="auto"/>
            <w:noWrap/>
            <w:vAlign w:val="center"/>
            <w:hideMark/>
          </w:tcPr>
          <w:p w14:paraId="3626472D"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10</w:t>
            </w:r>
          </w:p>
        </w:tc>
        <w:tc>
          <w:tcPr>
            <w:tcW w:w="911" w:type="pct"/>
            <w:tcBorders>
              <w:top w:val="nil"/>
              <w:left w:val="nil"/>
              <w:bottom w:val="nil"/>
              <w:right w:val="nil"/>
            </w:tcBorders>
            <w:shd w:val="clear" w:color="auto" w:fill="auto"/>
            <w:noWrap/>
            <w:vAlign w:val="center"/>
            <w:hideMark/>
          </w:tcPr>
          <w:p w14:paraId="75854909"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HC01_VC13</w:t>
            </w:r>
          </w:p>
        </w:tc>
        <w:tc>
          <w:tcPr>
            <w:tcW w:w="559" w:type="pct"/>
            <w:tcBorders>
              <w:top w:val="nil"/>
              <w:left w:val="nil"/>
              <w:bottom w:val="nil"/>
              <w:right w:val="nil"/>
            </w:tcBorders>
            <w:shd w:val="clear" w:color="auto" w:fill="auto"/>
            <w:noWrap/>
            <w:vAlign w:val="center"/>
            <w:hideMark/>
          </w:tcPr>
          <w:p w14:paraId="154FC73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80.208 </w:t>
            </w:r>
          </w:p>
        </w:tc>
        <w:tc>
          <w:tcPr>
            <w:tcW w:w="120" w:type="pct"/>
            <w:tcBorders>
              <w:top w:val="nil"/>
              <w:left w:val="nil"/>
              <w:bottom w:val="nil"/>
              <w:right w:val="nil"/>
            </w:tcBorders>
            <w:shd w:val="clear" w:color="auto" w:fill="auto"/>
            <w:noWrap/>
            <w:vAlign w:val="center"/>
            <w:hideMark/>
          </w:tcPr>
          <w:p w14:paraId="309B81CC"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58CF34A4"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HC02_VC17</w:t>
            </w:r>
          </w:p>
        </w:tc>
        <w:tc>
          <w:tcPr>
            <w:tcW w:w="560" w:type="pct"/>
            <w:tcBorders>
              <w:top w:val="nil"/>
              <w:left w:val="nil"/>
              <w:bottom w:val="nil"/>
              <w:right w:val="nil"/>
            </w:tcBorders>
            <w:shd w:val="clear" w:color="auto" w:fill="auto"/>
            <w:noWrap/>
            <w:vAlign w:val="center"/>
            <w:hideMark/>
          </w:tcPr>
          <w:p w14:paraId="20236700"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73.945 </w:t>
            </w:r>
          </w:p>
        </w:tc>
        <w:tc>
          <w:tcPr>
            <w:tcW w:w="120" w:type="pct"/>
            <w:tcBorders>
              <w:top w:val="nil"/>
              <w:left w:val="nil"/>
              <w:bottom w:val="nil"/>
              <w:right w:val="nil"/>
            </w:tcBorders>
            <w:shd w:val="clear" w:color="auto" w:fill="auto"/>
            <w:noWrap/>
            <w:vAlign w:val="center"/>
            <w:hideMark/>
          </w:tcPr>
          <w:p w14:paraId="0933224D"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09B79966"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HC01_VC131</w:t>
            </w:r>
          </w:p>
        </w:tc>
        <w:tc>
          <w:tcPr>
            <w:tcW w:w="558" w:type="pct"/>
            <w:tcBorders>
              <w:top w:val="nil"/>
              <w:left w:val="nil"/>
              <w:bottom w:val="nil"/>
              <w:right w:val="nil"/>
            </w:tcBorders>
            <w:shd w:val="clear" w:color="auto" w:fill="auto"/>
            <w:noWrap/>
            <w:vAlign w:val="center"/>
            <w:hideMark/>
          </w:tcPr>
          <w:p w14:paraId="6384A516"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49.660 </w:t>
            </w:r>
          </w:p>
        </w:tc>
      </w:tr>
      <w:tr w:rsidR="00584709" w:rsidRPr="00995EAD" w14:paraId="7158CBA3" w14:textId="77777777" w:rsidTr="00995EAD">
        <w:trPr>
          <w:trHeight w:val="278"/>
        </w:trPr>
        <w:tc>
          <w:tcPr>
            <w:tcW w:w="353" w:type="pct"/>
            <w:tcBorders>
              <w:top w:val="nil"/>
              <w:left w:val="nil"/>
              <w:bottom w:val="nil"/>
              <w:right w:val="nil"/>
            </w:tcBorders>
            <w:shd w:val="clear" w:color="auto" w:fill="auto"/>
            <w:noWrap/>
            <w:vAlign w:val="center"/>
            <w:hideMark/>
          </w:tcPr>
          <w:p w14:paraId="029E2E1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11</w:t>
            </w:r>
          </w:p>
        </w:tc>
        <w:tc>
          <w:tcPr>
            <w:tcW w:w="911" w:type="pct"/>
            <w:tcBorders>
              <w:top w:val="nil"/>
              <w:left w:val="nil"/>
              <w:bottom w:val="nil"/>
              <w:right w:val="nil"/>
            </w:tcBorders>
            <w:shd w:val="clear" w:color="auto" w:fill="auto"/>
            <w:noWrap/>
            <w:vAlign w:val="center"/>
            <w:hideMark/>
          </w:tcPr>
          <w:p w14:paraId="095C182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HC02_VC29</w:t>
            </w:r>
          </w:p>
        </w:tc>
        <w:tc>
          <w:tcPr>
            <w:tcW w:w="559" w:type="pct"/>
            <w:tcBorders>
              <w:top w:val="nil"/>
              <w:left w:val="nil"/>
              <w:bottom w:val="nil"/>
              <w:right w:val="nil"/>
            </w:tcBorders>
            <w:shd w:val="clear" w:color="auto" w:fill="auto"/>
            <w:noWrap/>
            <w:vAlign w:val="center"/>
            <w:hideMark/>
          </w:tcPr>
          <w:p w14:paraId="2D186A0A"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76.368 </w:t>
            </w:r>
          </w:p>
        </w:tc>
        <w:tc>
          <w:tcPr>
            <w:tcW w:w="120" w:type="pct"/>
            <w:tcBorders>
              <w:top w:val="nil"/>
              <w:left w:val="nil"/>
              <w:bottom w:val="nil"/>
              <w:right w:val="nil"/>
            </w:tcBorders>
            <w:shd w:val="clear" w:color="auto" w:fill="auto"/>
            <w:noWrap/>
            <w:vAlign w:val="center"/>
            <w:hideMark/>
          </w:tcPr>
          <w:p w14:paraId="1CA8DD7D"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1545C32A"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HC01_VC31</w:t>
            </w:r>
          </w:p>
        </w:tc>
        <w:tc>
          <w:tcPr>
            <w:tcW w:w="560" w:type="pct"/>
            <w:tcBorders>
              <w:top w:val="nil"/>
              <w:left w:val="nil"/>
              <w:bottom w:val="nil"/>
              <w:right w:val="nil"/>
            </w:tcBorders>
            <w:shd w:val="clear" w:color="auto" w:fill="auto"/>
            <w:noWrap/>
            <w:vAlign w:val="center"/>
            <w:hideMark/>
          </w:tcPr>
          <w:p w14:paraId="305CEDAD"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71.511 </w:t>
            </w:r>
          </w:p>
        </w:tc>
        <w:tc>
          <w:tcPr>
            <w:tcW w:w="120" w:type="pct"/>
            <w:tcBorders>
              <w:top w:val="nil"/>
              <w:left w:val="nil"/>
              <w:bottom w:val="nil"/>
              <w:right w:val="nil"/>
            </w:tcBorders>
            <w:shd w:val="clear" w:color="auto" w:fill="auto"/>
            <w:noWrap/>
            <w:vAlign w:val="center"/>
            <w:hideMark/>
          </w:tcPr>
          <w:p w14:paraId="7816C5A5"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1CA9518D"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HC01_VC26</w:t>
            </w:r>
          </w:p>
        </w:tc>
        <w:tc>
          <w:tcPr>
            <w:tcW w:w="558" w:type="pct"/>
            <w:tcBorders>
              <w:top w:val="nil"/>
              <w:left w:val="nil"/>
              <w:bottom w:val="nil"/>
              <w:right w:val="nil"/>
            </w:tcBorders>
            <w:shd w:val="clear" w:color="auto" w:fill="auto"/>
            <w:noWrap/>
            <w:vAlign w:val="center"/>
            <w:hideMark/>
          </w:tcPr>
          <w:p w14:paraId="26AA6105"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49.324 </w:t>
            </w:r>
          </w:p>
        </w:tc>
      </w:tr>
      <w:tr w:rsidR="00584709" w:rsidRPr="00995EAD" w14:paraId="24727799" w14:textId="77777777" w:rsidTr="00995EAD">
        <w:trPr>
          <w:trHeight w:val="278"/>
        </w:trPr>
        <w:tc>
          <w:tcPr>
            <w:tcW w:w="353" w:type="pct"/>
            <w:tcBorders>
              <w:top w:val="nil"/>
              <w:left w:val="nil"/>
              <w:bottom w:val="nil"/>
              <w:right w:val="nil"/>
            </w:tcBorders>
            <w:shd w:val="clear" w:color="auto" w:fill="auto"/>
            <w:noWrap/>
            <w:vAlign w:val="center"/>
            <w:hideMark/>
          </w:tcPr>
          <w:p w14:paraId="76892FB6"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12</w:t>
            </w:r>
          </w:p>
        </w:tc>
        <w:tc>
          <w:tcPr>
            <w:tcW w:w="911" w:type="pct"/>
            <w:tcBorders>
              <w:top w:val="nil"/>
              <w:left w:val="nil"/>
              <w:bottom w:val="nil"/>
              <w:right w:val="nil"/>
            </w:tcBorders>
            <w:shd w:val="clear" w:color="auto" w:fill="auto"/>
            <w:noWrap/>
            <w:vAlign w:val="center"/>
            <w:hideMark/>
          </w:tcPr>
          <w:p w14:paraId="07F850EE"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HC01_VC47</w:t>
            </w:r>
          </w:p>
        </w:tc>
        <w:tc>
          <w:tcPr>
            <w:tcW w:w="559" w:type="pct"/>
            <w:tcBorders>
              <w:top w:val="nil"/>
              <w:left w:val="nil"/>
              <w:bottom w:val="nil"/>
              <w:right w:val="nil"/>
            </w:tcBorders>
            <w:shd w:val="clear" w:color="auto" w:fill="auto"/>
            <w:noWrap/>
            <w:vAlign w:val="center"/>
            <w:hideMark/>
          </w:tcPr>
          <w:p w14:paraId="5C457F05"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74.313 </w:t>
            </w:r>
          </w:p>
        </w:tc>
        <w:tc>
          <w:tcPr>
            <w:tcW w:w="120" w:type="pct"/>
            <w:tcBorders>
              <w:top w:val="nil"/>
              <w:left w:val="nil"/>
              <w:bottom w:val="nil"/>
              <w:right w:val="nil"/>
            </w:tcBorders>
            <w:shd w:val="clear" w:color="auto" w:fill="auto"/>
            <w:noWrap/>
            <w:vAlign w:val="center"/>
            <w:hideMark/>
          </w:tcPr>
          <w:p w14:paraId="7126C45F"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77485D61"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HC01_VC18</w:t>
            </w:r>
          </w:p>
        </w:tc>
        <w:tc>
          <w:tcPr>
            <w:tcW w:w="560" w:type="pct"/>
            <w:tcBorders>
              <w:top w:val="nil"/>
              <w:left w:val="nil"/>
              <w:bottom w:val="nil"/>
              <w:right w:val="nil"/>
            </w:tcBorders>
            <w:shd w:val="clear" w:color="auto" w:fill="auto"/>
            <w:noWrap/>
            <w:vAlign w:val="center"/>
            <w:hideMark/>
          </w:tcPr>
          <w:p w14:paraId="2E334F98"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71.376 </w:t>
            </w:r>
          </w:p>
        </w:tc>
        <w:tc>
          <w:tcPr>
            <w:tcW w:w="120" w:type="pct"/>
            <w:tcBorders>
              <w:top w:val="nil"/>
              <w:left w:val="nil"/>
              <w:bottom w:val="nil"/>
              <w:right w:val="nil"/>
            </w:tcBorders>
            <w:shd w:val="clear" w:color="auto" w:fill="auto"/>
            <w:noWrap/>
            <w:vAlign w:val="center"/>
            <w:hideMark/>
          </w:tcPr>
          <w:p w14:paraId="01814FB7"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58DBDC9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HC01_VC89</w:t>
            </w:r>
          </w:p>
        </w:tc>
        <w:tc>
          <w:tcPr>
            <w:tcW w:w="558" w:type="pct"/>
            <w:tcBorders>
              <w:top w:val="nil"/>
              <w:left w:val="nil"/>
              <w:bottom w:val="nil"/>
              <w:right w:val="nil"/>
            </w:tcBorders>
            <w:shd w:val="clear" w:color="auto" w:fill="auto"/>
            <w:noWrap/>
            <w:vAlign w:val="center"/>
            <w:hideMark/>
          </w:tcPr>
          <w:p w14:paraId="05ABA1F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47.860 </w:t>
            </w:r>
          </w:p>
        </w:tc>
      </w:tr>
      <w:tr w:rsidR="00584709" w:rsidRPr="00995EAD" w14:paraId="0BC89A16" w14:textId="77777777" w:rsidTr="00995EAD">
        <w:trPr>
          <w:trHeight w:val="278"/>
        </w:trPr>
        <w:tc>
          <w:tcPr>
            <w:tcW w:w="353" w:type="pct"/>
            <w:tcBorders>
              <w:top w:val="nil"/>
              <w:left w:val="nil"/>
              <w:bottom w:val="nil"/>
              <w:right w:val="nil"/>
            </w:tcBorders>
            <w:shd w:val="clear" w:color="auto" w:fill="auto"/>
            <w:noWrap/>
            <w:vAlign w:val="center"/>
            <w:hideMark/>
          </w:tcPr>
          <w:p w14:paraId="5662F8C1"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13</w:t>
            </w:r>
          </w:p>
        </w:tc>
        <w:tc>
          <w:tcPr>
            <w:tcW w:w="911" w:type="pct"/>
            <w:tcBorders>
              <w:top w:val="nil"/>
              <w:left w:val="nil"/>
              <w:bottom w:val="nil"/>
              <w:right w:val="nil"/>
            </w:tcBorders>
            <w:shd w:val="clear" w:color="auto" w:fill="auto"/>
            <w:noWrap/>
            <w:vAlign w:val="center"/>
            <w:hideMark/>
          </w:tcPr>
          <w:p w14:paraId="2DEDEB97"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HC01_VC11</w:t>
            </w:r>
          </w:p>
        </w:tc>
        <w:tc>
          <w:tcPr>
            <w:tcW w:w="559" w:type="pct"/>
            <w:tcBorders>
              <w:top w:val="nil"/>
              <w:left w:val="nil"/>
              <w:bottom w:val="nil"/>
              <w:right w:val="nil"/>
            </w:tcBorders>
            <w:shd w:val="clear" w:color="auto" w:fill="auto"/>
            <w:noWrap/>
            <w:vAlign w:val="center"/>
            <w:hideMark/>
          </w:tcPr>
          <w:p w14:paraId="1B73D3C7"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71.257 </w:t>
            </w:r>
          </w:p>
        </w:tc>
        <w:tc>
          <w:tcPr>
            <w:tcW w:w="120" w:type="pct"/>
            <w:tcBorders>
              <w:top w:val="nil"/>
              <w:left w:val="nil"/>
              <w:bottom w:val="nil"/>
              <w:right w:val="nil"/>
            </w:tcBorders>
            <w:shd w:val="clear" w:color="auto" w:fill="auto"/>
            <w:noWrap/>
            <w:vAlign w:val="center"/>
            <w:hideMark/>
          </w:tcPr>
          <w:p w14:paraId="45903D8D"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49963645"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HC01_VC70</w:t>
            </w:r>
          </w:p>
        </w:tc>
        <w:tc>
          <w:tcPr>
            <w:tcW w:w="560" w:type="pct"/>
            <w:tcBorders>
              <w:top w:val="nil"/>
              <w:left w:val="nil"/>
              <w:bottom w:val="nil"/>
              <w:right w:val="nil"/>
            </w:tcBorders>
            <w:shd w:val="clear" w:color="auto" w:fill="auto"/>
            <w:noWrap/>
            <w:vAlign w:val="center"/>
            <w:hideMark/>
          </w:tcPr>
          <w:p w14:paraId="22ACCC0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70.479 </w:t>
            </w:r>
          </w:p>
        </w:tc>
        <w:tc>
          <w:tcPr>
            <w:tcW w:w="120" w:type="pct"/>
            <w:tcBorders>
              <w:top w:val="nil"/>
              <w:left w:val="nil"/>
              <w:bottom w:val="nil"/>
              <w:right w:val="nil"/>
            </w:tcBorders>
            <w:shd w:val="clear" w:color="auto" w:fill="auto"/>
            <w:noWrap/>
            <w:vAlign w:val="center"/>
            <w:hideMark/>
          </w:tcPr>
          <w:p w14:paraId="5A1D30DE"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2CE89130"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HC01_VC70</w:t>
            </w:r>
          </w:p>
        </w:tc>
        <w:tc>
          <w:tcPr>
            <w:tcW w:w="558" w:type="pct"/>
            <w:tcBorders>
              <w:top w:val="nil"/>
              <w:left w:val="nil"/>
              <w:bottom w:val="nil"/>
              <w:right w:val="nil"/>
            </w:tcBorders>
            <w:shd w:val="clear" w:color="auto" w:fill="auto"/>
            <w:noWrap/>
            <w:vAlign w:val="center"/>
            <w:hideMark/>
          </w:tcPr>
          <w:p w14:paraId="71169E6C"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47.623 </w:t>
            </w:r>
          </w:p>
        </w:tc>
      </w:tr>
      <w:tr w:rsidR="00584709" w:rsidRPr="00995EAD" w14:paraId="0B2E1801" w14:textId="77777777" w:rsidTr="00995EAD">
        <w:trPr>
          <w:trHeight w:val="278"/>
        </w:trPr>
        <w:tc>
          <w:tcPr>
            <w:tcW w:w="353" w:type="pct"/>
            <w:tcBorders>
              <w:top w:val="nil"/>
              <w:left w:val="nil"/>
              <w:bottom w:val="nil"/>
              <w:right w:val="nil"/>
            </w:tcBorders>
            <w:shd w:val="clear" w:color="auto" w:fill="auto"/>
            <w:noWrap/>
            <w:vAlign w:val="center"/>
            <w:hideMark/>
          </w:tcPr>
          <w:p w14:paraId="29CBF36B"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14</w:t>
            </w:r>
          </w:p>
        </w:tc>
        <w:tc>
          <w:tcPr>
            <w:tcW w:w="911" w:type="pct"/>
            <w:tcBorders>
              <w:top w:val="nil"/>
              <w:left w:val="nil"/>
              <w:bottom w:val="nil"/>
              <w:right w:val="nil"/>
            </w:tcBorders>
            <w:shd w:val="clear" w:color="auto" w:fill="auto"/>
            <w:noWrap/>
            <w:vAlign w:val="center"/>
            <w:hideMark/>
          </w:tcPr>
          <w:p w14:paraId="104616E8"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HC01_VC67</w:t>
            </w:r>
          </w:p>
        </w:tc>
        <w:tc>
          <w:tcPr>
            <w:tcW w:w="559" w:type="pct"/>
            <w:tcBorders>
              <w:top w:val="nil"/>
              <w:left w:val="nil"/>
              <w:bottom w:val="nil"/>
              <w:right w:val="nil"/>
            </w:tcBorders>
            <w:shd w:val="clear" w:color="auto" w:fill="auto"/>
            <w:noWrap/>
            <w:vAlign w:val="center"/>
            <w:hideMark/>
          </w:tcPr>
          <w:p w14:paraId="6BE97D3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68.683 </w:t>
            </w:r>
          </w:p>
        </w:tc>
        <w:tc>
          <w:tcPr>
            <w:tcW w:w="120" w:type="pct"/>
            <w:tcBorders>
              <w:top w:val="nil"/>
              <w:left w:val="nil"/>
              <w:bottom w:val="nil"/>
              <w:right w:val="nil"/>
            </w:tcBorders>
            <w:shd w:val="clear" w:color="auto" w:fill="auto"/>
            <w:noWrap/>
            <w:vAlign w:val="center"/>
            <w:hideMark/>
          </w:tcPr>
          <w:p w14:paraId="7776D836"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25519943"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HC01_VC77</w:t>
            </w:r>
          </w:p>
        </w:tc>
        <w:tc>
          <w:tcPr>
            <w:tcW w:w="560" w:type="pct"/>
            <w:tcBorders>
              <w:top w:val="nil"/>
              <w:left w:val="nil"/>
              <w:bottom w:val="nil"/>
              <w:right w:val="nil"/>
            </w:tcBorders>
            <w:shd w:val="clear" w:color="auto" w:fill="auto"/>
            <w:noWrap/>
            <w:vAlign w:val="center"/>
            <w:hideMark/>
          </w:tcPr>
          <w:p w14:paraId="46716CBE"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69.655 </w:t>
            </w:r>
          </w:p>
        </w:tc>
        <w:tc>
          <w:tcPr>
            <w:tcW w:w="120" w:type="pct"/>
            <w:tcBorders>
              <w:top w:val="nil"/>
              <w:left w:val="nil"/>
              <w:bottom w:val="nil"/>
              <w:right w:val="nil"/>
            </w:tcBorders>
            <w:shd w:val="clear" w:color="auto" w:fill="auto"/>
            <w:noWrap/>
            <w:vAlign w:val="center"/>
            <w:hideMark/>
          </w:tcPr>
          <w:p w14:paraId="086580DB"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390CFE24"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HC01_VC04</w:t>
            </w:r>
          </w:p>
        </w:tc>
        <w:tc>
          <w:tcPr>
            <w:tcW w:w="558" w:type="pct"/>
            <w:tcBorders>
              <w:top w:val="nil"/>
              <w:left w:val="nil"/>
              <w:bottom w:val="nil"/>
              <w:right w:val="nil"/>
            </w:tcBorders>
            <w:shd w:val="clear" w:color="auto" w:fill="auto"/>
            <w:noWrap/>
            <w:vAlign w:val="center"/>
            <w:hideMark/>
          </w:tcPr>
          <w:p w14:paraId="427E87D7"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46.714 </w:t>
            </w:r>
          </w:p>
        </w:tc>
      </w:tr>
      <w:tr w:rsidR="00584709" w:rsidRPr="00995EAD" w14:paraId="19D36C00" w14:textId="77777777" w:rsidTr="00995EAD">
        <w:trPr>
          <w:trHeight w:val="278"/>
        </w:trPr>
        <w:tc>
          <w:tcPr>
            <w:tcW w:w="353" w:type="pct"/>
            <w:tcBorders>
              <w:top w:val="nil"/>
              <w:left w:val="nil"/>
              <w:bottom w:val="nil"/>
              <w:right w:val="nil"/>
            </w:tcBorders>
            <w:shd w:val="clear" w:color="auto" w:fill="auto"/>
            <w:noWrap/>
            <w:vAlign w:val="center"/>
            <w:hideMark/>
          </w:tcPr>
          <w:p w14:paraId="025B8A20"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15</w:t>
            </w:r>
          </w:p>
        </w:tc>
        <w:tc>
          <w:tcPr>
            <w:tcW w:w="911" w:type="pct"/>
            <w:tcBorders>
              <w:top w:val="nil"/>
              <w:left w:val="nil"/>
              <w:bottom w:val="nil"/>
              <w:right w:val="nil"/>
            </w:tcBorders>
            <w:shd w:val="clear" w:color="auto" w:fill="auto"/>
            <w:noWrap/>
            <w:vAlign w:val="center"/>
            <w:hideMark/>
          </w:tcPr>
          <w:p w14:paraId="0CCEA41A"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HC01_VC66</w:t>
            </w:r>
          </w:p>
        </w:tc>
        <w:tc>
          <w:tcPr>
            <w:tcW w:w="559" w:type="pct"/>
            <w:tcBorders>
              <w:top w:val="nil"/>
              <w:left w:val="nil"/>
              <w:bottom w:val="nil"/>
              <w:right w:val="nil"/>
            </w:tcBorders>
            <w:shd w:val="clear" w:color="auto" w:fill="auto"/>
            <w:noWrap/>
            <w:vAlign w:val="center"/>
            <w:hideMark/>
          </w:tcPr>
          <w:p w14:paraId="6E7A2EF2"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66.649 </w:t>
            </w:r>
          </w:p>
        </w:tc>
        <w:tc>
          <w:tcPr>
            <w:tcW w:w="120" w:type="pct"/>
            <w:tcBorders>
              <w:top w:val="nil"/>
              <w:left w:val="nil"/>
              <w:bottom w:val="nil"/>
              <w:right w:val="nil"/>
            </w:tcBorders>
            <w:shd w:val="clear" w:color="auto" w:fill="auto"/>
            <w:noWrap/>
            <w:vAlign w:val="center"/>
            <w:hideMark/>
          </w:tcPr>
          <w:p w14:paraId="6067DEE8"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0BDF5582"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HC01_VC88</w:t>
            </w:r>
          </w:p>
        </w:tc>
        <w:tc>
          <w:tcPr>
            <w:tcW w:w="560" w:type="pct"/>
            <w:tcBorders>
              <w:top w:val="nil"/>
              <w:left w:val="nil"/>
              <w:bottom w:val="nil"/>
              <w:right w:val="nil"/>
            </w:tcBorders>
            <w:shd w:val="clear" w:color="auto" w:fill="auto"/>
            <w:noWrap/>
            <w:vAlign w:val="center"/>
            <w:hideMark/>
          </w:tcPr>
          <w:p w14:paraId="11E00CE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68.014 </w:t>
            </w:r>
          </w:p>
        </w:tc>
        <w:tc>
          <w:tcPr>
            <w:tcW w:w="120" w:type="pct"/>
            <w:tcBorders>
              <w:top w:val="nil"/>
              <w:left w:val="nil"/>
              <w:bottom w:val="nil"/>
              <w:right w:val="nil"/>
            </w:tcBorders>
            <w:shd w:val="clear" w:color="auto" w:fill="auto"/>
            <w:noWrap/>
            <w:vAlign w:val="center"/>
            <w:hideMark/>
          </w:tcPr>
          <w:p w14:paraId="5B5CE2D9"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15777740"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HC01_VC03</w:t>
            </w:r>
          </w:p>
        </w:tc>
        <w:tc>
          <w:tcPr>
            <w:tcW w:w="558" w:type="pct"/>
            <w:tcBorders>
              <w:top w:val="nil"/>
              <w:left w:val="nil"/>
              <w:bottom w:val="nil"/>
              <w:right w:val="nil"/>
            </w:tcBorders>
            <w:shd w:val="clear" w:color="auto" w:fill="auto"/>
            <w:noWrap/>
            <w:vAlign w:val="center"/>
            <w:hideMark/>
          </w:tcPr>
          <w:p w14:paraId="2326929E"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46.130 </w:t>
            </w:r>
          </w:p>
        </w:tc>
      </w:tr>
      <w:tr w:rsidR="00584709" w:rsidRPr="00995EAD" w14:paraId="0A72AF0C" w14:textId="77777777" w:rsidTr="00995EAD">
        <w:trPr>
          <w:trHeight w:val="278"/>
        </w:trPr>
        <w:tc>
          <w:tcPr>
            <w:tcW w:w="353" w:type="pct"/>
            <w:tcBorders>
              <w:top w:val="nil"/>
              <w:left w:val="nil"/>
              <w:bottom w:val="nil"/>
              <w:right w:val="nil"/>
            </w:tcBorders>
            <w:shd w:val="clear" w:color="auto" w:fill="auto"/>
            <w:noWrap/>
            <w:vAlign w:val="center"/>
            <w:hideMark/>
          </w:tcPr>
          <w:p w14:paraId="5EE3031B"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16</w:t>
            </w:r>
          </w:p>
        </w:tc>
        <w:tc>
          <w:tcPr>
            <w:tcW w:w="911" w:type="pct"/>
            <w:tcBorders>
              <w:top w:val="nil"/>
              <w:left w:val="nil"/>
              <w:bottom w:val="nil"/>
              <w:right w:val="nil"/>
            </w:tcBorders>
            <w:shd w:val="clear" w:color="auto" w:fill="auto"/>
            <w:noWrap/>
            <w:vAlign w:val="center"/>
            <w:hideMark/>
          </w:tcPr>
          <w:p w14:paraId="45FB0B1C"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HC01_VC131</w:t>
            </w:r>
          </w:p>
        </w:tc>
        <w:tc>
          <w:tcPr>
            <w:tcW w:w="559" w:type="pct"/>
            <w:tcBorders>
              <w:top w:val="nil"/>
              <w:left w:val="nil"/>
              <w:bottom w:val="nil"/>
              <w:right w:val="nil"/>
            </w:tcBorders>
            <w:shd w:val="clear" w:color="auto" w:fill="auto"/>
            <w:noWrap/>
            <w:vAlign w:val="center"/>
            <w:hideMark/>
          </w:tcPr>
          <w:p w14:paraId="4AE60504"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66.649 </w:t>
            </w:r>
          </w:p>
        </w:tc>
        <w:tc>
          <w:tcPr>
            <w:tcW w:w="120" w:type="pct"/>
            <w:tcBorders>
              <w:top w:val="nil"/>
              <w:left w:val="nil"/>
              <w:bottom w:val="nil"/>
              <w:right w:val="nil"/>
            </w:tcBorders>
            <w:shd w:val="clear" w:color="auto" w:fill="auto"/>
            <w:noWrap/>
            <w:vAlign w:val="center"/>
            <w:hideMark/>
          </w:tcPr>
          <w:p w14:paraId="755B4E1B"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4AD051FA"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HC01_VC130</w:t>
            </w:r>
          </w:p>
        </w:tc>
        <w:tc>
          <w:tcPr>
            <w:tcW w:w="560" w:type="pct"/>
            <w:tcBorders>
              <w:top w:val="nil"/>
              <w:left w:val="nil"/>
              <w:bottom w:val="nil"/>
              <w:right w:val="nil"/>
            </w:tcBorders>
            <w:shd w:val="clear" w:color="auto" w:fill="auto"/>
            <w:noWrap/>
            <w:vAlign w:val="center"/>
            <w:hideMark/>
          </w:tcPr>
          <w:p w14:paraId="34E5BA83"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67.736 </w:t>
            </w:r>
          </w:p>
        </w:tc>
        <w:tc>
          <w:tcPr>
            <w:tcW w:w="120" w:type="pct"/>
            <w:tcBorders>
              <w:top w:val="nil"/>
              <w:left w:val="nil"/>
              <w:bottom w:val="nil"/>
              <w:right w:val="nil"/>
            </w:tcBorders>
            <w:shd w:val="clear" w:color="auto" w:fill="auto"/>
            <w:noWrap/>
            <w:vAlign w:val="center"/>
            <w:hideMark/>
          </w:tcPr>
          <w:p w14:paraId="6C31137F"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31C5DC29"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HC01_VC65</w:t>
            </w:r>
          </w:p>
        </w:tc>
        <w:tc>
          <w:tcPr>
            <w:tcW w:w="558" w:type="pct"/>
            <w:tcBorders>
              <w:top w:val="nil"/>
              <w:left w:val="nil"/>
              <w:bottom w:val="nil"/>
              <w:right w:val="nil"/>
            </w:tcBorders>
            <w:shd w:val="clear" w:color="auto" w:fill="auto"/>
            <w:noWrap/>
            <w:vAlign w:val="center"/>
            <w:hideMark/>
          </w:tcPr>
          <w:p w14:paraId="0E9BCF77"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45.724 </w:t>
            </w:r>
          </w:p>
        </w:tc>
      </w:tr>
      <w:tr w:rsidR="00584709" w:rsidRPr="00995EAD" w14:paraId="0371550A" w14:textId="77777777" w:rsidTr="00995EAD">
        <w:trPr>
          <w:trHeight w:val="278"/>
        </w:trPr>
        <w:tc>
          <w:tcPr>
            <w:tcW w:w="353" w:type="pct"/>
            <w:tcBorders>
              <w:top w:val="nil"/>
              <w:left w:val="nil"/>
              <w:bottom w:val="nil"/>
              <w:right w:val="nil"/>
            </w:tcBorders>
            <w:shd w:val="clear" w:color="auto" w:fill="auto"/>
            <w:noWrap/>
            <w:vAlign w:val="center"/>
            <w:hideMark/>
          </w:tcPr>
          <w:p w14:paraId="6CB21648"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17</w:t>
            </w:r>
          </w:p>
        </w:tc>
        <w:tc>
          <w:tcPr>
            <w:tcW w:w="911" w:type="pct"/>
            <w:tcBorders>
              <w:top w:val="nil"/>
              <w:left w:val="nil"/>
              <w:bottom w:val="nil"/>
              <w:right w:val="nil"/>
            </w:tcBorders>
            <w:shd w:val="clear" w:color="auto" w:fill="auto"/>
            <w:noWrap/>
            <w:vAlign w:val="center"/>
            <w:hideMark/>
          </w:tcPr>
          <w:p w14:paraId="070DA778"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HC01_VC62</w:t>
            </w:r>
          </w:p>
        </w:tc>
        <w:tc>
          <w:tcPr>
            <w:tcW w:w="559" w:type="pct"/>
            <w:tcBorders>
              <w:top w:val="nil"/>
              <w:left w:val="nil"/>
              <w:bottom w:val="nil"/>
              <w:right w:val="nil"/>
            </w:tcBorders>
            <w:shd w:val="clear" w:color="auto" w:fill="auto"/>
            <w:noWrap/>
            <w:vAlign w:val="center"/>
            <w:hideMark/>
          </w:tcPr>
          <w:p w14:paraId="31DE5BDE"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64.997 </w:t>
            </w:r>
          </w:p>
        </w:tc>
        <w:tc>
          <w:tcPr>
            <w:tcW w:w="120" w:type="pct"/>
            <w:tcBorders>
              <w:top w:val="nil"/>
              <w:left w:val="nil"/>
              <w:bottom w:val="nil"/>
              <w:right w:val="nil"/>
            </w:tcBorders>
            <w:shd w:val="clear" w:color="auto" w:fill="auto"/>
            <w:noWrap/>
            <w:vAlign w:val="center"/>
            <w:hideMark/>
          </w:tcPr>
          <w:p w14:paraId="3A77331C"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09F07C63"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HC01_VC66</w:t>
            </w:r>
          </w:p>
        </w:tc>
        <w:tc>
          <w:tcPr>
            <w:tcW w:w="560" w:type="pct"/>
            <w:tcBorders>
              <w:top w:val="nil"/>
              <w:left w:val="nil"/>
              <w:bottom w:val="nil"/>
              <w:right w:val="nil"/>
            </w:tcBorders>
            <w:shd w:val="clear" w:color="auto" w:fill="auto"/>
            <w:noWrap/>
            <w:vAlign w:val="center"/>
            <w:hideMark/>
          </w:tcPr>
          <w:p w14:paraId="69E092D1"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67.696 </w:t>
            </w:r>
          </w:p>
        </w:tc>
        <w:tc>
          <w:tcPr>
            <w:tcW w:w="120" w:type="pct"/>
            <w:tcBorders>
              <w:top w:val="nil"/>
              <w:left w:val="nil"/>
              <w:bottom w:val="nil"/>
              <w:right w:val="nil"/>
            </w:tcBorders>
            <w:shd w:val="clear" w:color="auto" w:fill="auto"/>
            <w:noWrap/>
            <w:vAlign w:val="center"/>
            <w:hideMark/>
          </w:tcPr>
          <w:p w14:paraId="676D463F"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662CD56C"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HC01_VC77</w:t>
            </w:r>
          </w:p>
        </w:tc>
        <w:tc>
          <w:tcPr>
            <w:tcW w:w="558" w:type="pct"/>
            <w:tcBorders>
              <w:top w:val="nil"/>
              <w:left w:val="nil"/>
              <w:bottom w:val="nil"/>
              <w:right w:val="nil"/>
            </w:tcBorders>
            <w:shd w:val="clear" w:color="auto" w:fill="auto"/>
            <w:noWrap/>
            <w:vAlign w:val="center"/>
            <w:hideMark/>
          </w:tcPr>
          <w:p w14:paraId="610477B5"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45.233 </w:t>
            </w:r>
          </w:p>
        </w:tc>
      </w:tr>
      <w:tr w:rsidR="00584709" w:rsidRPr="00995EAD" w14:paraId="6B17B0D7" w14:textId="77777777" w:rsidTr="00995EAD">
        <w:trPr>
          <w:trHeight w:val="278"/>
        </w:trPr>
        <w:tc>
          <w:tcPr>
            <w:tcW w:w="353" w:type="pct"/>
            <w:tcBorders>
              <w:top w:val="nil"/>
              <w:left w:val="nil"/>
              <w:bottom w:val="nil"/>
              <w:right w:val="nil"/>
            </w:tcBorders>
            <w:shd w:val="clear" w:color="auto" w:fill="auto"/>
            <w:noWrap/>
            <w:vAlign w:val="center"/>
            <w:hideMark/>
          </w:tcPr>
          <w:p w14:paraId="2DD824E5"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18</w:t>
            </w:r>
          </w:p>
        </w:tc>
        <w:tc>
          <w:tcPr>
            <w:tcW w:w="911" w:type="pct"/>
            <w:tcBorders>
              <w:top w:val="nil"/>
              <w:left w:val="nil"/>
              <w:bottom w:val="nil"/>
              <w:right w:val="nil"/>
            </w:tcBorders>
            <w:shd w:val="clear" w:color="auto" w:fill="auto"/>
            <w:noWrap/>
            <w:vAlign w:val="center"/>
            <w:hideMark/>
          </w:tcPr>
          <w:p w14:paraId="580C2AE0"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HC01_VC80</w:t>
            </w:r>
          </w:p>
        </w:tc>
        <w:tc>
          <w:tcPr>
            <w:tcW w:w="559" w:type="pct"/>
            <w:tcBorders>
              <w:top w:val="nil"/>
              <w:left w:val="nil"/>
              <w:bottom w:val="nil"/>
              <w:right w:val="nil"/>
            </w:tcBorders>
            <w:shd w:val="clear" w:color="auto" w:fill="auto"/>
            <w:noWrap/>
            <w:vAlign w:val="center"/>
            <w:hideMark/>
          </w:tcPr>
          <w:p w14:paraId="65D5AA5D"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64.225 </w:t>
            </w:r>
          </w:p>
        </w:tc>
        <w:tc>
          <w:tcPr>
            <w:tcW w:w="120" w:type="pct"/>
            <w:tcBorders>
              <w:top w:val="nil"/>
              <w:left w:val="nil"/>
              <w:bottom w:val="nil"/>
              <w:right w:val="nil"/>
            </w:tcBorders>
            <w:shd w:val="clear" w:color="auto" w:fill="auto"/>
            <w:noWrap/>
            <w:vAlign w:val="center"/>
            <w:hideMark/>
          </w:tcPr>
          <w:p w14:paraId="50F5AD91"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7C107035"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HC01_VC03</w:t>
            </w:r>
          </w:p>
        </w:tc>
        <w:tc>
          <w:tcPr>
            <w:tcW w:w="560" w:type="pct"/>
            <w:tcBorders>
              <w:top w:val="nil"/>
              <w:left w:val="nil"/>
              <w:bottom w:val="nil"/>
              <w:right w:val="nil"/>
            </w:tcBorders>
            <w:shd w:val="clear" w:color="auto" w:fill="auto"/>
            <w:noWrap/>
            <w:vAlign w:val="center"/>
            <w:hideMark/>
          </w:tcPr>
          <w:p w14:paraId="1DADADF9"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66.680 </w:t>
            </w:r>
          </w:p>
        </w:tc>
        <w:tc>
          <w:tcPr>
            <w:tcW w:w="120" w:type="pct"/>
            <w:tcBorders>
              <w:top w:val="nil"/>
              <w:left w:val="nil"/>
              <w:bottom w:val="nil"/>
              <w:right w:val="nil"/>
            </w:tcBorders>
            <w:shd w:val="clear" w:color="auto" w:fill="auto"/>
            <w:noWrap/>
            <w:vAlign w:val="center"/>
            <w:hideMark/>
          </w:tcPr>
          <w:p w14:paraId="2AF7E194"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0295C67B"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HC01_VC67</w:t>
            </w:r>
          </w:p>
        </w:tc>
        <w:tc>
          <w:tcPr>
            <w:tcW w:w="558" w:type="pct"/>
            <w:tcBorders>
              <w:top w:val="nil"/>
              <w:left w:val="nil"/>
              <w:bottom w:val="nil"/>
              <w:right w:val="nil"/>
            </w:tcBorders>
            <w:shd w:val="clear" w:color="auto" w:fill="auto"/>
            <w:noWrap/>
            <w:vAlign w:val="center"/>
            <w:hideMark/>
          </w:tcPr>
          <w:p w14:paraId="46EC1CB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41.001 </w:t>
            </w:r>
          </w:p>
        </w:tc>
      </w:tr>
      <w:tr w:rsidR="00584709" w:rsidRPr="00995EAD" w14:paraId="08493788" w14:textId="77777777" w:rsidTr="00995EAD">
        <w:trPr>
          <w:trHeight w:val="278"/>
        </w:trPr>
        <w:tc>
          <w:tcPr>
            <w:tcW w:w="353" w:type="pct"/>
            <w:tcBorders>
              <w:top w:val="nil"/>
              <w:left w:val="nil"/>
              <w:bottom w:val="nil"/>
              <w:right w:val="nil"/>
            </w:tcBorders>
            <w:shd w:val="clear" w:color="auto" w:fill="auto"/>
            <w:noWrap/>
            <w:vAlign w:val="center"/>
            <w:hideMark/>
          </w:tcPr>
          <w:p w14:paraId="06E816B4"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19</w:t>
            </w:r>
          </w:p>
        </w:tc>
        <w:tc>
          <w:tcPr>
            <w:tcW w:w="911" w:type="pct"/>
            <w:tcBorders>
              <w:top w:val="nil"/>
              <w:left w:val="nil"/>
              <w:bottom w:val="nil"/>
              <w:right w:val="nil"/>
            </w:tcBorders>
            <w:shd w:val="clear" w:color="auto" w:fill="auto"/>
            <w:noWrap/>
            <w:vAlign w:val="center"/>
            <w:hideMark/>
          </w:tcPr>
          <w:p w14:paraId="10BBAEC4"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HC01_VC04</w:t>
            </w:r>
          </w:p>
        </w:tc>
        <w:tc>
          <w:tcPr>
            <w:tcW w:w="559" w:type="pct"/>
            <w:tcBorders>
              <w:top w:val="nil"/>
              <w:left w:val="nil"/>
              <w:bottom w:val="nil"/>
              <w:right w:val="nil"/>
            </w:tcBorders>
            <w:shd w:val="clear" w:color="auto" w:fill="auto"/>
            <w:noWrap/>
            <w:vAlign w:val="center"/>
            <w:hideMark/>
          </w:tcPr>
          <w:p w14:paraId="0B2C5199"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60.875 </w:t>
            </w:r>
          </w:p>
        </w:tc>
        <w:tc>
          <w:tcPr>
            <w:tcW w:w="120" w:type="pct"/>
            <w:tcBorders>
              <w:top w:val="nil"/>
              <w:left w:val="nil"/>
              <w:bottom w:val="nil"/>
              <w:right w:val="nil"/>
            </w:tcBorders>
            <w:shd w:val="clear" w:color="auto" w:fill="auto"/>
            <w:noWrap/>
            <w:vAlign w:val="center"/>
            <w:hideMark/>
          </w:tcPr>
          <w:p w14:paraId="3E431D7E"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2FCF4C7B"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HC01_VC04</w:t>
            </w:r>
          </w:p>
        </w:tc>
        <w:tc>
          <w:tcPr>
            <w:tcW w:w="560" w:type="pct"/>
            <w:tcBorders>
              <w:top w:val="nil"/>
              <w:left w:val="nil"/>
              <w:bottom w:val="nil"/>
              <w:right w:val="nil"/>
            </w:tcBorders>
            <w:shd w:val="clear" w:color="auto" w:fill="auto"/>
            <w:noWrap/>
            <w:vAlign w:val="center"/>
            <w:hideMark/>
          </w:tcPr>
          <w:p w14:paraId="3EB5DF21"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65.875 </w:t>
            </w:r>
          </w:p>
        </w:tc>
        <w:tc>
          <w:tcPr>
            <w:tcW w:w="120" w:type="pct"/>
            <w:tcBorders>
              <w:top w:val="nil"/>
              <w:left w:val="nil"/>
              <w:bottom w:val="nil"/>
              <w:right w:val="nil"/>
            </w:tcBorders>
            <w:shd w:val="clear" w:color="auto" w:fill="auto"/>
            <w:noWrap/>
            <w:vAlign w:val="center"/>
            <w:hideMark/>
          </w:tcPr>
          <w:p w14:paraId="623DC3A9"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76881FF4"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HC01_VC09</w:t>
            </w:r>
          </w:p>
        </w:tc>
        <w:tc>
          <w:tcPr>
            <w:tcW w:w="558" w:type="pct"/>
            <w:tcBorders>
              <w:top w:val="nil"/>
              <w:left w:val="nil"/>
              <w:bottom w:val="nil"/>
              <w:right w:val="nil"/>
            </w:tcBorders>
            <w:shd w:val="clear" w:color="auto" w:fill="auto"/>
            <w:noWrap/>
            <w:vAlign w:val="center"/>
            <w:hideMark/>
          </w:tcPr>
          <w:p w14:paraId="5F3ED39E"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39.896 </w:t>
            </w:r>
          </w:p>
        </w:tc>
      </w:tr>
      <w:tr w:rsidR="00584709" w:rsidRPr="00995EAD" w14:paraId="0BC6B2B3" w14:textId="77777777" w:rsidTr="00995EAD">
        <w:trPr>
          <w:trHeight w:val="278"/>
        </w:trPr>
        <w:tc>
          <w:tcPr>
            <w:tcW w:w="353" w:type="pct"/>
            <w:tcBorders>
              <w:top w:val="nil"/>
              <w:left w:val="nil"/>
              <w:bottom w:val="nil"/>
              <w:right w:val="nil"/>
            </w:tcBorders>
            <w:shd w:val="clear" w:color="auto" w:fill="auto"/>
            <w:noWrap/>
            <w:vAlign w:val="center"/>
            <w:hideMark/>
          </w:tcPr>
          <w:p w14:paraId="7BE41BCB"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20</w:t>
            </w:r>
          </w:p>
        </w:tc>
        <w:tc>
          <w:tcPr>
            <w:tcW w:w="911" w:type="pct"/>
            <w:tcBorders>
              <w:top w:val="nil"/>
              <w:left w:val="nil"/>
              <w:bottom w:val="nil"/>
              <w:right w:val="nil"/>
            </w:tcBorders>
            <w:shd w:val="clear" w:color="auto" w:fill="auto"/>
            <w:noWrap/>
            <w:vAlign w:val="center"/>
            <w:hideMark/>
          </w:tcPr>
          <w:p w14:paraId="790B2E35"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HC01_VC79</w:t>
            </w:r>
          </w:p>
        </w:tc>
        <w:tc>
          <w:tcPr>
            <w:tcW w:w="559" w:type="pct"/>
            <w:tcBorders>
              <w:top w:val="nil"/>
              <w:left w:val="nil"/>
              <w:bottom w:val="nil"/>
              <w:right w:val="nil"/>
            </w:tcBorders>
            <w:shd w:val="clear" w:color="auto" w:fill="auto"/>
            <w:noWrap/>
            <w:vAlign w:val="center"/>
            <w:hideMark/>
          </w:tcPr>
          <w:p w14:paraId="3CF8A403"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59.900 </w:t>
            </w:r>
          </w:p>
        </w:tc>
        <w:tc>
          <w:tcPr>
            <w:tcW w:w="120" w:type="pct"/>
            <w:tcBorders>
              <w:top w:val="nil"/>
              <w:left w:val="nil"/>
              <w:bottom w:val="nil"/>
              <w:right w:val="nil"/>
            </w:tcBorders>
            <w:shd w:val="clear" w:color="auto" w:fill="auto"/>
            <w:noWrap/>
            <w:vAlign w:val="center"/>
            <w:hideMark/>
          </w:tcPr>
          <w:p w14:paraId="29B8CB34"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315841A3"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HC01_VC17</w:t>
            </w:r>
          </w:p>
        </w:tc>
        <w:tc>
          <w:tcPr>
            <w:tcW w:w="560" w:type="pct"/>
            <w:tcBorders>
              <w:top w:val="nil"/>
              <w:left w:val="nil"/>
              <w:bottom w:val="nil"/>
              <w:right w:val="nil"/>
            </w:tcBorders>
            <w:shd w:val="clear" w:color="auto" w:fill="auto"/>
            <w:noWrap/>
            <w:vAlign w:val="center"/>
            <w:hideMark/>
          </w:tcPr>
          <w:p w14:paraId="21DAE973"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64.500 </w:t>
            </w:r>
          </w:p>
        </w:tc>
        <w:tc>
          <w:tcPr>
            <w:tcW w:w="120" w:type="pct"/>
            <w:tcBorders>
              <w:top w:val="nil"/>
              <w:left w:val="nil"/>
              <w:bottom w:val="nil"/>
              <w:right w:val="nil"/>
            </w:tcBorders>
            <w:shd w:val="clear" w:color="auto" w:fill="auto"/>
            <w:noWrap/>
            <w:vAlign w:val="center"/>
            <w:hideMark/>
          </w:tcPr>
          <w:p w14:paraId="663AB572"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754FB9FE"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HC01_VC17</w:t>
            </w:r>
          </w:p>
        </w:tc>
        <w:tc>
          <w:tcPr>
            <w:tcW w:w="558" w:type="pct"/>
            <w:tcBorders>
              <w:top w:val="nil"/>
              <w:left w:val="nil"/>
              <w:bottom w:val="nil"/>
              <w:right w:val="nil"/>
            </w:tcBorders>
            <w:shd w:val="clear" w:color="auto" w:fill="auto"/>
            <w:noWrap/>
            <w:vAlign w:val="center"/>
            <w:hideMark/>
          </w:tcPr>
          <w:p w14:paraId="0E9F2E7A"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39.622 </w:t>
            </w:r>
          </w:p>
        </w:tc>
      </w:tr>
      <w:tr w:rsidR="00584709" w:rsidRPr="00995EAD" w14:paraId="076F0796" w14:textId="77777777" w:rsidTr="00995EAD">
        <w:trPr>
          <w:trHeight w:val="278"/>
        </w:trPr>
        <w:tc>
          <w:tcPr>
            <w:tcW w:w="353" w:type="pct"/>
            <w:tcBorders>
              <w:top w:val="nil"/>
              <w:left w:val="nil"/>
              <w:bottom w:val="nil"/>
              <w:right w:val="nil"/>
            </w:tcBorders>
            <w:shd w:val="clear" w:color="auto" w:fill="auto"/>
            <w:noWrap/>
            <w:vAlign w:val="center"/>
            <w:hideMark/>
          </w:tcPr>
          <w:p w14:paraId="60C22F3A"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21</w:t>
            </w:r>
          </w:p>
        </w:tc>
        <w:tc>
          <w:tcPr>
            <w:tcW w:w="911" w:type="pct"/>
            <w:tcBorders>
              <w:top w:val="nil"/>
              <w:left w:val="nil"/>
              <w:bottom w:val="nil"/>
              <w:right w:val="nil"/>
            </w:tcBorders>
            <w:shd w:val="clear" w:color="auto" w:fill="auto"/>
            <w:noWrap/>
            <w:vAlign w:val="center"/>
            <w:hideMark/>
          </w:tcPr>
          <w:p w14:paraId="149AB8BD"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HC01_VC88</w:t>
            </w:r>
          </w:p>
        </w:tc>
        <w:tc>
          <w:tcPr>
            <w:tcW w:w="559" w:type="pct"/>
            <w:tcBorders>
              <w:top w:val="nil"/>
              <w:left w:val="nil"/>
              <w:bottom w:val="nil"/>
              <w:right w:val="nil"/>
            </w:tcBorders>
            <w:shd w:val="clear" w:color="auto" w:fill="auto"/>
            <w:noWrap/>
            <w:vAlign w:val="center"/>
            <w:hideMark/>
          </w:tcPr>
          <w:p w14:paraId="0EADD705"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58.180 </w:t>
            </w:r>
          </w:p>
        </w:tc>
        <w:tc>
          <w:tcPr>
            <w:tcW w:w="120" w:type="pct"/>
            <w:tcBorders>
              <w:top w:val="nil"/>
              <w:left w:val="nil"/>
              <w:bottom w:val="nil"/>
              <w:right w:val="nil"/>
            </w:tcBorders>
            <w:shd w:val="clear" w:color="auto" w:fill="auto"/>
            <w:noWrap/>
            <w:vAlign w:val="center"/>
            <w:hideMark/>
          </w:tcPr>
          <w:p w14:paraId="3E1EA2AC"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385381BE"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HC01_VC11</w:t>
            </w:r>
          </w:p>
        </w:tc>
        <w:tc>
          <w:tcPr>
            <w:tcW w:w="560" w:type="pct"/>
            <w:tcBorders>
              <w:top w:val="nil"/>
              <w:left w:val="nil"/>
              <w:bottom w:val="nil"/>
              <w:right w:val="nil"/>
            </w:tcBorders>
            <w:shd w:val="clear" w:color="auto" w:fill="auto"/>
            <w:noWrap/>
            <w:vAlign w:val="center"/>
            <w:hideMark/>
          </w:tcPr>
          <w:p w14:paraId="76A52705"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63.302 </w:t>
            </w:r>
          </w:p>
        </w:tc>
        <w:tc>
          <w:tcPr>
            <w:tcW w:w="120" w:type="pct"/>
            <w:tcBorders>
              <w:top w:val="nil"/>
              <w:left w:val="nil"/>
              <w:bottom w:val="nil"/>
              <w:right w:val="nil"/>
            </w:tcBorders>
            <w:shd w:val="clear" w:color="auto" w:fill="auto"/>
            <w:noWrap/>
            <w:vAlign w:val="center"/>
            <w:hideMark/>
          </w:tcPr>
          <w:p w14:paraId="38D6D238"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244B7B4C"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HC01_VC71</w:t>
            </w:r>
          </w:p>
        </w:tc>
        <w:tc>
          <w:tcPr>
            <w:tcW w:w="558" w:type="pct"/>
            <w:tcBorders>
              <w:top w:val="nil"/>
              <w:left w:val="nil"/>
              <w:bottom w:val="nil"/>
              <w:right w:val="nil"/>
            </w:tcBorders>
            <w:shd w:val="clear" w:color="auto" w:fill="auto"/>
            <w:noWrap/>
            <w:vAlign w:val="center"/>
            <w:hideMark/>
          </w:tcPr>
          <w:p w14:paraId="7EC5DAFD"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38.358 </w:t>
            </w:r>
          </w:p>
        </w:tc>
      </w:tr>
      <w:tr w:rsidR="00584709" w:rsidRPr="00995EAD" w14:paraId="6A4A4C69" w14:textId="77777777" w:rsidTr="00995EAD">
        <w:trPr>
          <w:trHeight w:val="278"/>
        </w:trPr>
        <w:tc>
          <w:tcPr>
            <w:tcW w:w="353" w:type="pct"/>
            <w:tcBorders>
              <w:top w:val="nil"/>
              <w:left w:val="nil"/>
              <w:bottom w:val="nil"/>
              <w:right w:val="nil"/>
            </w:tcBorders>
            <w:shd w:val="clear" w:color="auto" w:fill="auto"/>
            <w:noWrap/>
            <w:vAlign w:val="center"/>
            <w:hideMark/>
          </w:tcPr>
          <w:p w14:paraId="4982B9B8"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22</w:t>
            </w:r>
          </w:p>
        </w:tc>
        <w:tc>
          <w:tcPr>
            <w:tcW w:w="911" w:type="pct"/>
            <w:tcBorders>
              <w:top w:val="nil"/>
              <w:left w:val="nil"/>
              <w:bottom w:val="nil"/>
              <w:right w:val="nil"/>
            </w:tcBorders>
            <w:shd w:val="clear" w:color="auto" w:fill="auto"/>
            <w:noWrap/>
            <w:vAlign w:val="center"/>
            <w:hideMark/>
          </w:tcPr>
          <w:p w14:paraId="371B9279"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HC02_VC03</w:t>
            </w:r>
          </w:p>
        </w:tc>
        <w:tc>
          <w:tcPr>
            <w:tcW w:w="559" w:type="pct"/>
            <w:tcBorders>
              <w:top w:val="nil"/>
              <w:left w:val="nil"/>
              <w:bottom w:val="nil"/>
              <w:right w:val="nil"/>
            </w:tcBorders>
            <w:shd w:val="clear" w:color="auto" w:fill="auto"/>
            <w:noWrap/>
            <w:vAlign w:val="center"/>
            <w:hideMark/>
          </w:tcPr>
          <w:p w14:paraId="37CF0280"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58.002 </w:t>
            </w:r>
          </w:p>
        </w:tc>
        <w:tc>
          <w:tcPr>
            <w:tcW w:w="120" w:type="pct"/>
            <w:tcBorders>
              <w:top w:val="nil"/>
              <w:left w:val="nil"/>
              <w:bottom w:val="nil"/>
              <w:right w:val="nil"/>
            </w:tcBorders>
            <w:shd w:val="clear" w:color="auto" w:fill="auto"/>
            <w:noWrap/>
            <w:vAlign w:val="center"/>
            <w:hideMark/>
          </w:tcPr>
          <w:p w14:paraId="1B9FBA79"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59C182DB"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HC01_VC62</w:t>
            </w:r>
          </w:p>
        </w:tc>
        <w:tc>
          <w:tcPr>
            <w:tcW w:w="560" w:type="pct"/>
            <w:tcBorders>
              <w:top w:val="nil"/>
              <w:left w:val="nil"/>
              <w:bottom w:val="nil"/>
              <w:right w:val="nil"/>
            </w:tcBorders>
            <w:shd w:val="clear" w:color="auto" w:fill="auto"/>
            <w:noWrap/>
            <w:vAlign w:val="center"/>
            <w:hideMark/>
          </w:tcPr>
          <w:p w14:paraId="6FC5EFA9"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61.986 </w:t>
            </w:r>
          </w:p>
        </w:tc>
        <w:tc>
          <w:tcPr>
            <w:tcW w:w="120" w:type="pct"/>
            <w:tcBorders>
              <w:top w:val="nil"/>
              <w:left w:val="nil"/>
              <w:bottom w:val="nil"/>
              <w:right w:val="nil"/>
            </w:tcBorders>
            <w:shd w:val="clear" w:color="auto" w:fill="auto"/>
            <w:noWrap/>
            <w:vAlign w:val="center"/>
            <w:hideMark/>
          </w:tcPr>
          <w:p w14:paraId="17881A03"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5B5AA30E"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HC01_VC36</w:t>
            </w:r>
          </w:p>
        </w:tc>
        <w:tc>
          <w:tcPr>
            <w:tcW w:w="558" w:type="pct"/>
            <w:tcBorders>
              <w:top w:val="nil"/>
              <w:left w:val="nil"/>
              <w:bottom w:val="nil"/>
              <w:right w:val="nil"/>
            </w:tcBorders>
            <w:shd w:val="clear" w:color="auto" w:fill="auto"/>
            <w:noWrap/>
            <w:vAlign w:val="center"/>
            <w:hideMark/>
          </w:tcPr>
          <w:p w14:paraId="3F2E323E"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37.101 </w:t>
            </w:r>
          </w:p>
        </w:tc>
      </w:tr>
      <w:tr w:rsidR="00584709" w:rsidRPr="00995EAD" w14:paraId="04838BB2" w14:textId="77777777" w:rsidTr="00995EAD">
        <w:trPr>
          <w:trHeight w:val="278"/>
        </w:trPr>
        <w:tc>
          <w:tcPr>
            <w:tcW w:w="353" w:type="pct"/>
            <w:tcBorders>
              <w:top w:val="nil"/>
              <w:left w:val="nil"/>
              <w:bottom w:val="nil"/>
              <w:right w:val="nil"/>
            </w:tcBorders>
            <w:shd w:val="clear" w:color="auto" w:fill="auto"/>
            <w:noWrap/>
            <w:vAlign w:val="center"/>
            <w:hideMark/>
          </w:tcPr>
          <w:p w14:paraId="3F625AD2"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23</w:t>
            </w:r>
          </w:p>
        </w:tc>
        <w:tc>
          <w:tcPr>
            <w:tcW w:w="911" w:type="pct"/>
            <w:tcBorders>
              <w:top w:val="nil"/>
              <w:left w:val="nil"/>
              <w:bottom w:val="nil"/>
              <w:right w:val="nil"/>
            </w:tcBorders>
            <w:shd w:val="clear" w:color="auto" w:fill="auto"/>
            <w:noWrap/>
            <w:vAlign w:val="center"/>
            <w:hideMark/>
          </w:tcPr>
          <w:p w14:paraId="3B42FBBD"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HC01_VC130</w:t>
            </w:r>
          </w:p>
        </w:tc>
        <w:tc>
          <w:tcPr>
            <w:tcW w:w="559" w:type="pct"/>
            <w:tcBorders>
              <w:top w:val="nil"/>
              <w:left w:val="nil"/>
              <w:bottom w:val="nil"/>
              <w:right w:val="nil"/>
            </w:tcBorders>
            <w:shd w:val="clear" w:color="auto" w:fill="auto"/>
            <w:noWrap/>
            <w:vAlign w:val="center"/>
            <w:hideMark/>
          </w:tcPr>
          <w:p w14:paraId="13C04626"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57.029 </w:t>
            </w:r>
          </w:p>
        </w:tc>
        <w:tc>
          <w:tcPr>
            <w:tcW w:w="120" w:type="pct"/>
            <w:tcBorders>
              <w:top w:val="nil"/>
              <w:left w:val="nil"/>
              <w:bottom w:val="nil"/>
              <w:right w:val="nil"/>
            </w:tcBorders>
            <w:shd w:val="clear" w:color="auto" w:fill="auto"/>
            <w:noWrap/>
            <w:vAlign w:val="center"/>
            <w:hideMark/>
          </w:tcPr>
          <w:p w14:paraId="524FD407"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5B860189"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HC01_VC80</w:t>
            </w:r>
          </w:p>
        </w:tc>
        <w:tc>
          <w:tcPr>
            <w:tcW w:w="560" w:type="pct"/>
            <w:tcBorders>
              <w:top w:val="nil"/>
              <w:left w:val="nil"/>
              <w:bottom w:val="nil"/>
              <w:right w:val="nil"/>
            </w:tcBorders>
            <w:shd w:val="clear" w:color="auto" w:fill="auto"/>
            <w:noWrap/>
            <w:vAlign w:val="center"/>
            <w:hideMark/>
          </w:tcPr>
          <w:p w14:paraId="3EF5BB50"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60.562 </w:t>
            </w:r>
          </w:p>
        </w:tc>
        <w:tc>
          <w:tcPr>
            <w:tcW w:w="120" w:type="pct"/>
            <w:tcBorders>
              <w:top w:val="nil"/>
              <w:left w:val="nil"/>
              <w:bottom w:val="nil"/>
              <w:right w:val="nil"/>
            </w:tcBorders>
            <w:shd w:val="clear" w:color="auto" w:fill="auto"/>
            <w:noWrap/>
            <w:vAlign w:val="center"/>
            <w:hideMark/>
          </w:tcPr>
          <w:p w14:paraId="741FBE08"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00CA2E2C"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HC02_VC03</w:t>
            </w:r>
          </w:p>
        </w:tc>
        <w:tc>
          <w:tcPr>
            <w:tcW w:w="558" w:type="pct"/>
            <w:tcBorders>
              <w:top w:val="nil"/>
              <w:left w:val="nil"/>
              <w:bottom w:val="nil"/>
              <w:right w:val="nil"/>
            </w:tcBorders>
            <w:shd w:val="clear" w:color="auto" w:fill="auto"/>
            <w:noWrap/>
            <w:vAlign w:val="center"/>
            <w:hideMark/>
          </w:tcPr>
          <w:p w14:paraId="675A0BCC"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36.986 </w:t>
            </w:r>
          </w:p>
        </w:tc>
      </w:tr>
      <w:tr w:rsidR="00584709" w:rsidRPr="00995EAD" w14:paraId="74EDB004" w14:textId="77777777" w:rsidTr="00995EAD">
        <w:trPr>
          <w:trHeight w:val="278"/>
        </w:trPr>
        <w:tc>
          <w:tcPr>
            <w:tcW w:w="353" w:type="pct"/>
            <w:tcBorders>
              <w:top w:val="nil"/>
              <w:left w:val="nil"/>
              <w:bottom w:val="nil"/>
              <w:right w:val="nil"/>
            </w:tcBorders>
            <w:shd w:val="clear" w:color="auto" w:fill="auto"/>
            <w:noWrap/>
            <w:vAlign w:val="center"/>
            <w:hideMark/>
          </w:tcPr>
          <w:p w14:paraId="4592F0E6"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24</w:t>
            </w:r>
          </w:p>
        </w:tc>
        <w:tc>
          <w:tcPr>
            <w:tcW w:w="911" w:type="pct"/>
            <w:tcBorders>
              <w:top w:val="nil"/>
              <w:left w:val="nil"/>
              <w:bottom w:val="nil"/>
              <w:right w:val="nil"/>
            </w:tcBorders>
            <w:shd w:val="clear" w:color="auto" w:fill="auto"/>
            <w:noWrap/>
            <w:vAlign w:val="center"/>
            <w:hideMark/>
          </w:tcPr>
          <w:p w14:paraId="31307B1A"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HC01_VC65</w:t>
            </w:r>
          </w:p>
        </w:tc>
        <w:tc>
          <w:tcPr>
            <w:tcW w:w="559" w:type="pct"/>
            <w:tcBorders>
              <w:top w:val="nil"/>
              <w:left w:val="nil"/>
              <w:bottom w:val="nil"/>
              <w:right w:val="nil"/>
            </w:tcBorders>
            <w:shd w:val="clear" w:color="auto" w:fill="auto"/>
            <w:noWrap/>
            <w:vAlign w:val="center"/>
            <w:hideMark/>
          </w:tcPr>
          <w:p w14:paraId="2BEF5C3A"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53.409 </w:t>
            </w:r>
          </w:p>
        </w:tc>
        <w:tc>
          <w:tcPr>
            <w:tcW w:w="120" w:type="pct"/>
            <w:tcBorders>
              <w:top w:val="nil"/>
              <w:left w:val="nil"/>
              <w:bottom w:val="nil"/>
              <w:right w:val="nil"/>
            </w:tcBorders>
            <w:shd w:val="clear" w:color="auto" w:fill="auto"/>
            <w:noWrap/>
            <w:vAlign w:val="center"/>
            <w:hideMark/>
          </w:tcPr>
          <w:p w14:paraId="18B1F75D"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7E6B5989"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HC01_VC89</w:t>
            </w:r>
          </w:p>
        </w:tc>
        <w:tc>
          <w:tcPr>
            <w:tcW w:w="560" w:type="pct"/>
            <w:tcBorders>
              <w:top w:val="nil"/>
              <w:left w:val="nil"/>
              <w:bottom w:val="nil"/>
              <w:right w:val="nil"/>
            </w:tcBorders>
            <w:shd w:val="clear" w:color="auto" w:fill="auto"/>
            <w:noWrap/>
            <w:vAlign w:val="center"/>
            <w:hideMark/>
          </w:tcPr>
          <w:p w14:paraId="7756EA28"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59.637 </w:t>
            </w:r>
          </w:p>
        </w:tc>
        <w:tc>
          <w:tcPr>
            <w:tcW w:w="120" w:type="pct"/>
            <w:tcBorders>
              <w:top w:val="nil"/>
              <w:left w:val="nil"/>
              <w:bottom w:val="nil"/>
              <w:right w:val="nil"/>
            </w:tcBorders>
            <w:shd w:val="clear" w:color="auto" w:fill="auto"/>
            <w:noWrap/>
            <w:vAlign w:val="center"/>
            <w:hideMark/>
          </w:tcPr>
          <w:p w14:paraId="5C61F771"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355E8E15"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HC01_VC10</w:t>
            </w:r>
          </w:p>
        </w:tc>
        <w:tc>
          <w:tcPr>
            <w:tcW w:w="558" w:type="pct"/>
            <w:tcBorders>
              <w:top w:val="nil"/>
              <w:left w:val="nil"/>
              <w:bottom w:val="nil"/>
              <w:right w:val="nil"/>
            </w:tcBorders>
            <w:shd w:val="clear" w:color="auto" w:fill="auto"/>
            <w:noWrap/>
            <w:vAlign w:val="center"/>
            <w:hideMark/>
          </w:tcPr>
          <w:p w14:paraId="077D81EA"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36.654 </w:t>
            </w:r>
          </w:p>
        </w:tc>
      </w:tr>
      <w:tr w:rsidR="00584709" w:rsidRPr="00995EAD" w14:paraId="1CECADE4" w14:textId="77777777" w:rsidTr="00995EAD">
        <w:trPr>
          <w:trHeight w:val="278"/>
        </w:trPr>
        <w:tc>
          <w:tcPr>
            <w:tcW w:w="353" w:type="pct"/>
            <w:tcBorders>
              <w:top w:val="nil"/>
              <w:left w:val="nil"/>
              <w:bottom w:val="nil"/>
              <w:right w:val="nil"/>
            </w:tcBorders>
            <w:shd w:val="clear" w:color="auto" w:fill="auto"/>
            <w:noWrap/>
            <w:vAlign w:val="center"/>
            <w:hideMark/>
          </w:tcPr>
          <w:p w14:paraId="5D868AA1"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25</w:t>
            </w:r>
          </w:p>
        </w:tc>
        <w:tc>
          <w:tcPr>
            <w:tcW w:w="911" w:type="pct"/>
            <w:tcBorders>
              <w:top w:val="nil"/>
              <w:left w:val="nil"/>
              <w:bottom w:val="nil"/>
              <w:right w:val="nil"/>
            </w:tcBorders>
            <w:shd w:val="clear" w:color="auto" w:fill="auto"/>
            <w:noWrap/>
            <w:vAlign w:val="center"/>
            <w:hideMark/>
          </w:tcPr>
          <w:p w14:paraId="0D812206"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HC01_VC31</w:t>
            </w:r>
          </w:p>
        </w:tc>
        <w:tc>
          <w:tcPr>
            <w:tcW w:w="559" w:type="pct"/>
            <w:tcBorders>
              <w:top w:val="nil"/>
              <w:left w:val="nil"/>
              <w:bottom w:val="nil"/>
              <w:right w:val="nil"/>
            </w:tcBorders>
            <w:shd w:val="clear" w:color="auto" w:fill="auto"/>
            <w:noWrap/>
            <w:vAlign w:val="center"/>
            <w:hideMark/>
          </w:tcPr>
          <w:p w14:paraId="2E030A5C"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52.549 </w:t>
            </w:r>
          </w:p>
        </w:tc>
        <w:tc>
          <w:tcPr>
            <w:tcW w:w="120" w:type="pct"/>
            <w:tcBorders>
              <w:top w:val="nil"/>
              <w:left w:val="nil"/>
              <w:bottom w:val="nil"/>
              <w:right w:val="nil"/>
            </w:tcBorders>
            <w:shd w:val="clear" w:color="auto" w:fill="auto"/>
            <w:noWrap/>
            <w:vAlign w:val="center"/>
            <w:hideMark/>
          </w:tcPr>
          <w:p w14:paraId="45B13E84"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3BB838A7"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HC01_VC10</w:t>
            </w:r>
          </w:p>
        </w:tc>
        <w:tc>
          <w:tcPr>
            <w:tcW w:w="560" w:type="pct"/>
            <w:tcBorders>
              <w:top w:val="nil"/>
              <w:left w:val="nil"/>
              <w:bottom w:val="nil"/>
              <w:right w:val="nil"/>
            </w:tcBorders>
            <w:shd w:val="clear" w:color="auto" w:fill="auto"/>
            <w:noWrap/>
            <w:vAlign w:val="center"/>
            <w:hideMark/>
          </w:tcPr>
          <w:p w14:paraId="25622B52"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59.469 </w:t>
            </w:r>
          </w:p>
        </w:tc>
        <w:tc>
          <w:tcPr>
            <w:tcW w:w="120" w:type="pct"/>
            <w:tcBorders>
              <w:top w:val="nil"/>
              <w:left w:val="nil"/>
              <w:bottom w:val="nil"/>
              <w:right w:val="nil"/>
            </w:tcBorders>
            <w:shd w:val="clear" w:color="auto" w:fill="auto"/>
            <w:noWrap/>
            <w:vAlign w:val="center"/>
            <w:hideMark/>
          </w:tcPr>
          <w:p w14:paraId="4224BBA9"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16401831"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HC02_VC29</w:t>
            </w:r>
          </w:p>
        </w:tc>
        <w:tc>
          <w:tcPr>
            <w:tcW w:w="558" w:type="pct"/>
            <w:tcBorders>
              <w:top w:val="nil"/>
              <w:left w:val="nil"/>
              <w:bottom w:val="nil"/>
              <w:right w:val="nil"/>
            </w:tcBorders>
            <w:shd w:val="clear" w:color="auto" w:fill="auto"/>
            <w:noWrap/>
            <w:vAlign w:val="center"/>
            <w:hideMark/>
          </w:tcPr>
          <w:p w14:paraId="33ECC274"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36.081 </w:t>
            </w:r>
          </w:p>
        </w:tc>
      </w:tr>
      <w:tr w:rsidR="00584709" w:rsidRPr="00995EAD" w14:paraId="5AD5A31F" w14:textId="77777777" w:rsidTr="00995EAD">
        <w:trPr>
          <w:trHeight w:val="285"/>
        </w:trPr>
        <w:tc>
          <w:tcPr>
            <w:tcW w:w="353" w:type="pct"/>
            <w:tcBorders>
              <w:top w:val="nil"/>
              <w:left w:val="nil"/>
              <w:bottom w:val="nil"/>
              <w:right w:val="nil"/>
            </w:tcBorders>
            <w:shd w:val="clear" w:color="auto" w:fill="auto"/>
            <w:noWrap/>
            <w:vAlign w:val="center"/>
            <w:hideMark/>
          </w:tcPr>
          <w:p w14:paraId="3ED7BDD3"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26</w:t>
            </w:r>
          </w:p>
        </w:tc>
        <w:tc>
          <w:tcPr>
            <w:tcW w:w="911" w:type="pct"/>
            <w:tcBorders>
              <w:top w:val="nil"/>
              <w:left w:val="nil"/>
              <w:bottom w:val="nil"/>
              <w:right w:val="nil"/>
            </w:tcBorders>
            <w:shd w:val="clear" w:color="auto" w:fill="auto"/>
            <w:noWrap/>
            <w:vAlign w:val="center"/>
            <w:hideMark/>
          </w:tcPr>
          <w:p w14:paraId="759A11C1"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HC01_VC29</w:t>
            </w:r>
          </w:p>
        </w:tc>
        <w:tc>
          <w:tcPr>
            <w:tcW w:w="559" w:type="pct"/>
            <w:tcBorders>
              <w:top w:val="nil"/>
              <w:left w:val="nil"/>
              <w:bottom w:val="nil"/>
              <w:right w:val="nil"/>
            </w:tcBorders>
            <w:shd w:val="clear" w:color="auto" w:fill="auto"/>
            <w:noWrap/>
            <w:vAlign w:val="center"/>
            <w:hideMark/>
          </w:tcPr>
          <w:p w14:paraId="32A80B9B"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52.292 </w:t>
            </w:r>
          </w:p>
        </w:tc>
        <w:tc>
          <w:tcPr>
            <w:tcW w:w="120" w:type="pct"/>
            <w:tcBorders>
              <w:top w:val="nil"/>
              <w:left w:val="nil"/>
              <w:bottom w:val="nil"/>
              <w:right w:val="nil"/>
            </w:tcBorders>
            <w:shd w:val="clear" w:color="auto" w:fill="auto"/>
            <w:noWrap/>
            <w:vAlign w:val="center"/>
            <w:hideMark/>
          </w:tcPr>
          <w:p w14:paraId="73D201C3"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5A9A887B"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HC03_VC03</w:t>
            </w:r>
          </w:p>
        </w:tc>
        <w:tc>
          <w:tcPr>
            <w:tcW w:w="560" w:type="pct"/>
            <w:tcBorders>
              <w:top w:val="nil"/>
              <w:left w:val="nil"/>
              <w:bottom w:val="nil"/>
              <w:right w:val="nil"/>
            </w:tcBorders>
            <w:shd w:val="clear" w:color="auto" w:fill="auto"/>
            <w:noWrap/>
            <w:vAlign w:val="center"/>
            <w:hideMark/>
          </w:tcPr>
          <w:p w14:paraId="7572AD13"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59.228 </w:t>
            </w:r>
          </w:p>
        </w:tc>
        <w:tc>
          <w:tcPr>
            <w:tcW w:w="120" w:type="pct"/>
            <w:tcBorders>
              <w:top w:val="nil"/>
              <w:left w:val="nil"/>
              <w:bottom w:val="nil"/>
              <w:right w:val="nil"/>
            </w:tcBorders>
            <w:shd w:val="clear" w:color="auto" w:fill="auto"/>
            <w:noWrap/>
            <w:vAlign w:val="center"/>
            <w:hideMark/>
          </w:tcPr>
          <w:p w14:paraId="4B669C4D"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3A870D1D"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HC01_VC66</w:t>
            </w:r>
          </w:p>
        </w:tc>
        <w:tc>
          <w:tcPr>
            <w:tcW w:w="558" w:type="pct"/>
            <w:tcBorders>
              <w:top w:val="nil"/>
              <w:left w:val="nil"/>
              <w:bottom w:val="nil"/>
              <w:right w:val="nil"/>
            </w:tcBorders>
            <w:shd w:val="clear" w:color="auto" w:fill="auto"/>
            <w:noWrap/>
            <w:vAlign w:val="center"/>
            <w:hideMark/>
          </w:tcPr>
          <w:p w14:paraId="6A0EF4E3"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35.629 </w:t>
            </w:r>
          </w:p>
        </w:tc>
      </w:tr>
      <w:tr w:rsidR="00584709" w:rsidRPr="00995EAD" w14:paraId="6CA2C99C" w14:textId="77777777" w:rsidTr="00995EAD">
        <w:trPr>
          <w:trHeight w:val="285"/>
        </w:trPr>
        <w:tc>
          <w:tcPr>
            <w:tcW w:w="353" w:type="pct"/>
            <w:tcBorders>
              <w:top w:val="nil"/>
              <w:left w:val="nil"/>
              <w:bottom w:val="nil"/>
              <w:right w:val="nil"/>
            </w:tcBorders>
            <w:shd w:val="clear" w:color="auto" w:fill="auto"/>
            <w:noWrap/>
            <w:vAlign w:val="center"/>
            <w:hideMark/>
          </w:tcPr>
          <w:p w14:paraId="50DFC35D"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27</w:t>
            </w:r>
          </w:p>
        </w:tc>
        <w:tc>
          <w:tcPr>
            <w:tcW w:w="911" w:type="pct"/>
            <w:tcBorders>
              <w:top w:val="nil"/>
              <w:left w:val="nil"/>
              <w:bottom w:val="nil"/>
              <w:right w:val="nil"/>
            </w:tcBorders>
            <w:shd w:val="clear" w:color="auto" w:fill="auto"/>
            <w:noWrap/>
            <w:vAlign w:val="center"/>
            <w:hideMark/>
          </w:tcPr>
          <w:p w14:paraId="33569E3A"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HC01_VC39</w:t>
            </w:r>
          </w:p>
        </w:tc>
        <w:tc>
          <w:tcPr>
            <w:tcW w:w="559" w:type="pct"/>
            <w:tcBorders>
              <w:top w:val="nil"/>
              <w:left w:val="nil"/>
              <w:bottom w:val="nil"/>
              <w:right w:val="nil"/>
            </w:tcBorders>
            <w:shd w:val="clear" w:color="auto" w:fill="auto"/>
            <w:noWrap/>
            <w:vAlign w:val="center"/>
            <w:hideMark/>
          </w:tcPr>
          <w:p w14:paraId="1D00EFF0"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51.511 </w:t>
            </w:r>
          </w:p>
        </w:tc>
        <w:tc>
          <w:tcPr>
            <w:tcW w:w="120" w:type="pct"/>
            <w:tcBorders>
              <w:top w:val="nil"/>
              <w:left w:val="nil"/>
              <w:bottom w:val="nil"/>
              <w:right w:val="nil"/>
            </w:tcBorders>
            <w:shd w:val="clear" w:color="auto" w:fill="auto"/>
            <w:noWrap/>
            <w:vAlign w:val="center"/>
            <w:hideMark/>
          </w:tcPr>
          <w:p w14:paraId="48018DFF"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7EB1583C"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HC01_VC30</w:t>
            </w:r>
          </w:p>
        </w:tc>
        <w:tc>
          <w:tcPr>
            <w:tcW w:w="560" w:type="pct"/>
            <w:tcBorders>
              <w:top w:val="nil"/>
              <w:left w:val="nil"/>
              <w:bottom w:val="nil"/>
              <w:right w:val="nil"/>
            </w:tcBorders>
            <w:shd w:val="clear" w:color="auto" w:fill="auto"/>
            <w:noWrap/>
            <w:vAlign w:val="center"/>
            <w:hideMark/>
          </w:tcPr>
          <w:p w14:paraId="7492E583"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59.062 </w:t>
            </w:r>
          </w:p>
        </w:tc>
        <w:tc>
          <w:tcPr>
            <w:tcW w:w="120" w:type="pct"/>
            <w:tcBorders>
              <w:top w:val="nil"/>
              <w:left w:val="nil"/>
              <w:bottom w:val="nil"/>
              <w:right w:val="nil"/>
            </w:tcBorders>
            <w:shd w:val="clear" w:color="auto" w:fill="auto"/>
            <w:noWrap/>
            <w:vAlign w:val="center"/>
            <w:hideMark/>
          </w:tcPr>
          <w:p w14:paraId="427BCC33"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225592E0"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HC01_VC11</w:t>
            </w:r>
          </w:p>
        </w:tc>
        <w:tc>
          <w:tcPr>
            <w:tcW w:w="558" w:type="pct"/>
            <w:tcBorders>
              <w:top w:val="nil"/>
              <w:left w:val="nil"/>
              <w:bottom w:val="nil"/>
              <w:right w:val="nil"/>
            </w:tcBorders>
            <w:shd w:val="clear" w:color="auto" w:fill="auto"/>
            <w:noWrap/>
            <w:vAlign w:val="center"/>
            <w:hideMark/>
          </w:tcPr>
          <w:p w14:paraId="47F066C1"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33.553 </w:t>
            </w:r>
          </w:p>
        </w:tc>
      </w:tr>
      <w:tr w:rsidR="00584709" w:rsidRPr="00995EAD" w14:paraId="05E42458" w14:textId="77777777" w:rsidTr="00995EAD">
        <w:trPr>
          <w:trHeight w:val="285"/>
        </w:trPr>
        <w:tc>
          <w:tcPr>
            <w:tcW w:w="353" w:type="pct"/>
            <w:tcBorders>
              <w:top w:val="nil"/>
              <w:left w:val="nil"/>
              <w:bottom w:val="nil"/>
              <w:right w:val="nil"/>
            </w:tcBorders>
            <w:shd w:val="clear" w:color="auto" w:fill="auto"/>
            <w:noWrap/>
            <w:vAlign w:val="center"/>
            <w:hideMark/>
          </w:tcPr>
          <w:p w14:paraId="3C1D5B29"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28</w:t>
            </w:r>
          </w:p>
        </w:tc>
        <w:tc>
          <w:tcPr>
            <w:tcW w:w="911" w:type="pct"/>
            <w:tcBorders>
              <w:top w:val="nil"/>
              <w:left w:val="nil"/>
              <w:bottom w:val="nil"/>
              <w:right w:val="nil"/>
            </w:tcBorders>
            <w:shd w:val="clear" w:color="auto" w:fill="auto"/>
            <w:noWrap/>
            <w:vAlign w:val="center"/>
            <w:hideMark/>
          </w:tcPr>
          <w:p w14:paraId="4D3F068A"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HC01_VC43</w:t>
            </w:r>
          </w:p>
        </w:tc>
        <w:tc>
          <w:tcPr>
            <w:tcW w:w="559" w:type="pct"/>
            <w:tcBorders>
              <w:top w:val="nil"/>
              <w:left w:val="nil"/>
              <w:bottom w:val="nil"/>
              <w:right w:val="nil"/>
            </w:tcBorders>
            <w:shd w:val="clear" w:color="auto" w:fill="auto"/>
            <w:noWrap/>
            <w:vAlign w:val="center"/>
            <w:hideMark/>
          </w:tcPr>
          <w:p w14:paraId="05EAC363"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50.738 </w:t>
            </w:r>
          </w:p>
        </w:tc>
        <w:tc>
          <w:tcPr>
            <w:tcW w:w="120" w:type="pct"/>
            <w:tcBorders>
              <w:top w:val="nil"/>
              <w:left w:val="nil"/>
              <w:bottom w:val="nil"/>
              <w:right w:val="nil"/>
            </w:tcBorders>
            <w:shd w:val="clear" w:color="auto" w:fill="auto"/>
            <w:noWrap/>
            <w:vAlign w:val="center"/>
            <w:hideMark/>
          </w:tcPr>
          <w:p w14:paraId="1A566BFB"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00794CD0"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HC01_VC29</w:t>
            </w:r>
          </w:p>
        </w:tc>
        <w:tc>
          <w:tcPr>
            <w:tcW w:w="560" w:type="pct"/>
            <w:tcBorders>
              <w:top w:val="nil"/>
              <w:left w:val="nil"/>
              <w:bottom w:val="nil"/>
              <w:right w:val="nil"/>
            </w:tcBorders>
            <w:shd w:val="clear" w:color="auto" w:fill="auto"/>
            <w:noWrap/>
            <w:vAlign w:val="center"/>
            <w:hideMark/>
          </w:tcPr>
          <w:p w14:paraId="488465C2"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55.636 </w:t>
            </w:r>
          </w:p>
        </w:tc>
        <w:tc>
          <w:tcPr>
            <w:tcW w:w="120" w:type="pct"/>
            <w:tcBorders>
              <w:top w:val="nil"/>
              <w:left w:val="nil"/>
              <w:bottom w:val="nil"/>
              <w:right w:val="nil"/>
            </w:tcBorders>
            <w:shd w:val="clear" w:color="auto" w:fill="auto"/>
            <w:noWrap/>
            <w:vAlign w:val="center"/>
            <w:hideMark/>
          </w:tcPr>
          <w:p w14:paraId="1A40A509"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3D081C3E"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HC01_VC39</w:t>
            </w:r>
          </w:p>
        </w:tc>
        <w:tc>
          <w:tcPr>
            <w:tcW w:w="558" w:type="pct"/>
            <w:tcBorders>
              <w:top w:val="nil"/>
              <w:left w:val="nil"/>
              <w:bottom w:val="nil"/>
              <w:right w:val="nil"/>
            </w:tcBorders>
            <w:shd w:val="clear" w:color="auto" w:fill="auto"/>
            <w:noWrap/>
            <w:vAlign w:val="center"/>
            <w:hideMark/>
          </w:tcPr>
          <w:p w14:paraId="7B30456B"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32.709 </w:t>
            </w:r>
          </w:p>
        </w:tc>
      </w:tr>
      <w:tr w:rsidR="00584709" w:rsidRPr="00995EAD" w14:paraId="56B4A78B" w14:textId="77777777" w:rsidTr="00995EAD">
        <w:trPr>
          <w:trHeight w:val="285"/>
        </w:trPr>
        <w:tc>
          <w:tcPr>
            <w:tcW w:w="353" w:type="pct"/>
            <w:tcBorders>
              <w:top w:val="nil"/>
              <w:left w:val="nil"/>
              <w:bottom w:val="nil"/>
              <w:right w:val="nil"/>
            </w:tcBorders>
            <w:shd w:val="clear" w:color="auto" w:fill="auto"/>
            <w:noWrap/>
            <w:vAlign w:val="center"/>
            <w:hideMark/>
          </w:tcPr>
          <w:p w14:paraId="1C52EADC"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29</w:t>
            </w:r>
          </w:p>
        </w:tc>
        <w:tc>
          <w:tcPr>
            <w:tcW w:w="911" w:type="pct"/>
            <w:tcBorders>
              <w:top w:val="nil"/>
              <w:left w:val="nil"/>
              <w:bottom w:val="nil"/>
              <w:right w:val="nil"/>
            </w:tcBorders>
            <w:shd w:val="clear" w:color="auto" w:fill="auto"/>
            <w:noWrap/>
            <w:vAlign w:val="center"/>
            <w:hideMark/>
          </w:tcPr>
          <w:p w14:paraId="3408B7D0"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HC01_VC09</w:t>
            </w:r>
          </w:p>
        </w:tc>
        <w:tc>
          <w:tcPr>
            <w:tcW w:w="559" w:type="pct"/>
            <w:tcBorders>
              <w:top w:val="nil"/>
              <w:left w:val="nil"/>
              <w:bottom w:val="nil"/>
              <w:right w:val="nil"/>
            </w:tcBorders>
            <w:shd w:val="clear" w:color="auto" w:fill="auto"/>
            <w:noWrap/>
            <w:vAlign w:val="center"/>
            <w:hideMark/>
          </w:tcPr>
          <w:p w14:paraId="4D8081C0"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50.231 </w:t>
            </w:r>
          </w:p>
        </w:tc>
        <w:tc>
          <w:tcPr>
            <w:tcW w:w="120" w:type="pct"/>
            <w:tcBorders>
              <w:top w:val="nil"/>
              <w:left w:val="nil"/>
              <w:bottom w:val="nil"/>
              <w:right w:val="nil"/>
            </w:tcBorders>
            <w:shd w:val="clear" w:color="auto" w:fill="auto"/>
            <w:noWrap/>
            <w:vAlign w:val="center"/>
            <w:hideMark/>
          </w:tcPr>
          <w:p w14:paraId="55FE7EC3"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1F51DAC7"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HC02_VC13</w:t>
            </w:r>
          </w:p>
        </w:tc>
        <w:tc>
          <w:tcPr>
            <w:tcW w:w="560" w:type="pct"/>
            <w:tcBorders>
              <w:top w:val="nil"/>
              <w:left w:val="nil"/>
              <w:bottom w:val="nil"/>
              <w:right w:val="nil"/>
            </w:tcBorders>
            <w:shd w:val="clear" w:color="auto" w:fill="auto"/>
            <w:noWrap/>
            <w:vAlign w:val="center"/>
            <w:hideMark/>
          </w:tcPr>
          <w:p w14:paraId="2242D944"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55.295 </w:t>
            </w:r>
          </w:p>
        </w:tc>
        <w:tc>
          <w:tcPr>
            <w:tcW w:w="120" w:type="pct"/>
            <w:tcBorders>
              <w:top w:val="nil"/>
              <w:left w:val="nil"/>
              <w:bottom w:val="nil"/>
              <w:right w:val="nil"/>
            </w:tcBorders>
            <w:shd w:val="clear" w:color="auto" w:fill="auto"/>
            <w:noWrap/>
            <w:vAlign w:val="center"/>
            <w:hideMark/>
          </w:tcPr>
          <w:p w14:paraId="7995B86D"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7FD12CAC"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HC01_VC119</w:t>
            </w:r>
          </w:p>
        </w:tc>
        <w:tc>
          <w:tcPr>
            <w:tcW w:w="558" w:type="pct"/>
            <w:tcBorders>
              <w:top w:val="nil"/>
              <w:left w:val="nil"/>
              <w:bottom w:val="nil"/>
              <w:right w:val="nil"/>
            </w:tcBorders>
            <w:shd w:val="clear" w:color="auto" w:fill="auto"/>
            <w:noWrap/>
            <w:vAlign w:val="center"/>
            <w:hideMark/>
          </w:tcPr>
          <w:p w14:paraId="16ABC516"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32.444 </w:t>
            </w:r>
          </w:p>
        </w:tc>
      </w:tr>
      <w:tr w:rsidR="00584709" w:rsidRPr="00995EAD" w14:paraId="55EB36DE" w14:textId="77777777" w:rsidTr="00995EAD">
        <w:trPr>
          <w:trHeight w:val="285"/>
        </w:trPr>
        <w:tc>
          <w:tcPr>
            <w:tcW w:w="353" w:type="pct"/>
            <w:tcBorders>
              <w:top w:val="nil"/>
              <w:left w:val="nil"/>
              <w:bottom w:val="nil"/>
              <w:right w:val="nil"/>
            </w:tcBorders>
            <w:shd w:val="clear" w:color="auto" w:fill="auto"/>
            <w:noWrap/>
            <w:vAlign w:val="center"/>
            <w:hideMark/>
          </w:tcPr>
          <w:p w14:paraId="6B8C756E"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30</w:t>
            </w:r>
          </w:p>
        </w:tc>
        <w:tc>
          <w:tcPr>
            <w:tcW w:w="911" w:type="pct"/>
            <w:tcBorders>
              <w:top w:val="nil"/>
              <w:left w:val="nil"/>
              <w:bottom w:val="nil"/>
              <w:right w:val="nil"/>
            </w:tcBorders>
            <w:shd w:val="clear" w:color="auto" w:fill="auto"/>
            <w:noWrap/>
            <w:vAlign w:val="center"/>
            <w:hideMark/>
          </w:tcPr>
          <w:p w14:paraId="0681F96C"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HC01_VC03</w:t>
            </w:r>
          </w:p>
        </w:tc>
        <w:tc>
          <w:tcPr>
            <w:tcW w:w="559" w:type="pct"/>
            <w:tcBorders>
              <w:top w:val="nil"/>
              <w:left w:val="nil"/>
              <w:bottom w:val="nil"/>
              <w:right w:val="nil"/>
            </w:tcBorders>
            <w:shd w:val="clear" w:color="auto" w:fill="auto"/>
            <w:noWrap/>
            <w:vAlign w:val="center"/>
            <w:hideMark/>
          </w:tcPr>
          <w:p w14:paraId="434A4C79"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47.446 </w:t>
            </w:r>
          </w:p>
        </w:tc>
        <w:tc>
          <w:tcPr>
            <w:tcW w:w="120" w:type="pct"/>
            <w:tcBorders>
              <w:top w:val="nil"/>
              <w:left w:val="nil"/>
              <w:bottom w:val="nil"/>
              <w:right w:val="nil"/>
            </w:tcBorders>
            <w:shd w:val="clear" w:color="auto" w:fill="auto"/>
            <w:noWrap/>
            <w:vAlign w:val="center"/>
            <w:hideMark/>
          </w:tcPr>
          <w:p w14:paraId="14648631"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6F7CBD2C"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HC01_VC79</w:t>
            </w:r>
          </w:p>
        </w:tc>
        <w:tc>
          <w:tcPr>
            <w:tcW w:w="560" w:type="pct"/>
            <w:tcBorders>
              <w:top w:val="nil"/>
              <w:left w:val="nil"/>
              <w:bottom w:val="nil"/>
              <w:right w:val="nil"/>
            </w:tcBorders>
            <w:shd w:val="clear" w:color="auto" w:fill="auto"/>
            <w:noWrap/>
            <w:vAlign w:val="center"/>
            <w:hideMark/>
          </w:tcPr>
          <w:p w14:paraId="1F7223BE"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54.440 </w:t>
            </w:r>
          </w:p>
        </w:tc>
        <w:tc>
          <w:tcPr>
            <w:tcW w:w="120" w:type="pct"/>
            <w:tcBorders>
              <w:top w:val="nil"/>
              <w:left w:val="nil"/>
              <w:bottom w:val="nil"/>
              <w:right w:val="nil"/>
            </w:tcBorders>
            <w:shd w:val="clear" w:color="auto" w:fill="auto"/>
            <w:noWrap/>
            <w:vAlign w:val="center"/>
            <w:hideMark/>
          </w:tcPr>
          <w:p w14:paraId="78D1F2EE"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29619C88"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HC01_VC62</w:t>
            </w:r>
          </w:p>
        </w:tc>
        <w:tc>
          <w:tcPr>
            <w:tcW w:w="558" w:type="pct"/>
            <w:tcBorders>
              <w:top w:val="nil"/>
              <w:left w:val="nil"/>
              <w:bottom w:val="nil"/>
              <w:right w:val="nil"/>
            </w:tcBorders>
            <w:shd w:val="clear" w:color="auto" w:fill="auto"/>
            <w:noWrap/>
            <w:vAlign w:val="center"/>
            <w:hideMark/>
          </w:tcPr>
          <w:p w14:paraId="20BEE1DA"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31.365 </w:t>
            </w:r>
          </w:p>
        </w:tc>
      </w:tr>
      <w:tr w:rsidR="00584709" w:rsidRPr="00995EAD" w14:paraId="3D451D9D" w14:textId="77777777" w:rsidTr="00995EAD">
        <w:trPr>
          <w:trHeight w:val="285"/>
        </w:trPr>
        <w:tc>
          <w:tcPr>
            <w:tcW w:w="353" w:type="pct"/>
            <w:tcBorders>
              <w:top w:val="nil"/>
              <w:left w:val="nil"/>
              <w:bottom w:val="nil"/>
              <w:right w:val="nil"/>
            </w:tcBorders>
            <w:shd w:val="clear" w:color="auto" w:fill="auto"/>
            <w:noWrap/>
            <w:vAlign w:val="center"/>
            <w:hideMark/>
          </w:tcPr>
          <w:p w14:paraId="3BA4D836"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31</w:t>
            </w:r>
          </w:p>
        </w:tc>
        <w:tc>
          <w:tcPr>
            <w:tcW w:w="911" w:type="pct"/>
            <w:tcBorders>
              <w:top w:val="nil"/>
              <w:left w:val="nil"/>
              <w:bottom w:val="nil"/>
              <w:right w:val="nil"/>
            </w:tcBorders>
            <w:shd w:val="clear" w:color="auto" w:fill="auto"/>
            <w:noWrap/>
            <w:vAlign w:val="center"/>
            <w:hideMark/>
          </w:tcPr>
          <w:p w14:paraId="3E07693B"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HC02_VC04</w:t>
            </w:r>
          </w:p>
        </w:tc>
        <w:tc>
          <w:tcPr>
            <w:tcW w:w="559" w:type="pct"/>
            <w:tcBorders>
              <w:top w:val="nil"/>
              <w:left w:val="nil"/>
              <w:bottom w:val="nil"/>
              <w:right w:val="nil"/>
            </w:tcBorders>
            <w:shd w:val="clear" w:color="auto" w:fill="auto"/>
            <w:noWrap/>
            <w:vAlign w:val="center"/>
            <w:hideMark/>
          </w:tcPr>
          <w:p w14:paraId="3D5CDF90"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47.202 </w:t>
            </w:r>
          </w:p>
        </w:tc>
        <w:tc>
          <w:tcPr>
            <w:tcW w:w="120" w:type="pct"/>
            <w:tcBorders>
              <w:top w:val="nil"/>
              <w:left w:val="nil"/>
              <w:bottom w:val="nil"/>
              <w:right w:val="nil"/>
            </w:tcBorders>
            <w:shd w:val="clear" w:color="auto" w:fill="auto"/>
            <w:noWrap/>
            <w:vAlign w:val="center"/>
            <w:hideMark/>
          </w:tcPr>
          <w:p w14:paraId="2EF97D11"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343FC247"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HC01_VC52</w:t>
            </w:r>
          </w:p>
        </w:tc>
        <w:tc>
          <w:tcPr>
            <w:tcW w:w="560" w:type="pct"/>
            <w:tcBorders>
              <w:top w:val="nil"/>
              <w:left w:val="nil"/>
              <w:bottom w:val="nil"/>
              <w:right w:val="nil"/>
            </w:tcBorders>
            <w:shd w:val="clear" w:color="auto" w:fill="auto"/>
            <w:noWrap/>
            <w:vAlign w:val="center"/>
            <w:hideMark/>
          </w:tcPr>
          <w:p w14:paraId="0D0CF41D"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53.372 </w:t>
            </w:r>
          </w:p>
        </w:tc>
        <w:tc>
          <w:tcPr>
            <w:tcW w:w="120" w:type="pct"/>
            <w:tcBorders>
              <w:top w:val="nil"/>
              <w:left w:val="nil"/>
              <w:bottom w:val="nil"/>
              <w:right w:val="nil"/>
            </w:tcBorders>
            <w:shd w:val="clear" w:color="auto" w:fill="auto"/>
            <w:noWrap/>
            <w:vAlign w:val="center"/>
            <w:hideMark/>
          </w:tcPr>
          <w:p w14:paraId="44FDB99A"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54C62435"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HC01_VC29</w:t>
            </w:r>
          </w:p>
        </w:tc>
        <w:tc>
          <w:tcPr>
            <w:tcW w:w="558" w:type="pct"/>
            <w:tcBorders>
              <w:top w:val="nil"/>
              <w:left w:val="nil"/>
              <w:bottom w:val="nil"/>
              <w:right w:val="nil"/>
            </w:tcBorders>
            <w:shd w:val="clear" w:color="auto" w:fill="auto"/>
            <w:noWrap/>
            <w:vAlign w:val="center"/>
            <w:hideMark/>
          </w:tcPr>
          <w:p w14:paraId="5067E83C"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30.697 </w:t>
            </w:r>
          </w:p>
        </w:tc>
      </w:tr>
      <w:tr w:rsidR="00584709" w:rsidRPr="00995EAD" w14:paraId="46629A9A" w14:textId="77777777" w:rsidTr="00995EAD">
        <w:trPr>
          <w:trHeight w:val="285"/>
        </w:trPr>
        <w:tc>
          <w:tcPr>
            <w:tcW w:w="353" w:type="pct"/>
            <w:tcBorders>
              <w:top w:val="nil"/>
              <w:left w:val="nil"/>
              <w:bottom w:val="nil"/>
              <w:right w:val="nil"/>
            </w:tcBorders>
            <w:shd w:val="clear" w:color="auto" w:fill="auto"/>
            <w:noWrap/>
            <w:vAlign w:val="center"/>
            <w:hideMark/>
          </w:tcPr>
          <w:p w14:paraId="1F8DE561"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32</w:t>
            </w:r>
          </w:p>
        </w:tc>
        <w:tc>
          <w:tcPr>
            <w:tcW w:w="911" w:type="pct"/>
            <w:tcBorders>
              <w:top w:val="nil"/>
              <w:left w:val="nil"/>
              <w:bottom w:val="nil"/>
              <w:right w:val="nil"/>
            </w:tcBorders>
            <w:shd w:val="clear" w:color="auto" w:fill="auto"/>
            <w:noWrap/>
            <w:vAlign w:val="center"/>
            <w:hideMark/>
          </w:tcPr>
          <w:p w14:paraId="21A58FC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HC01_VC10</w:t>
            </w:r>
          </w:p>
        </w:tc>
        <w:tc>
          <w:tcPr>
            <w:tcW w:w="559" w:type="pct"/>
            <w:tcBorders>
              <w:top w:val="nil"/>
              <w:left w:val="nil"/>
              <w:bottom w:val="nil"/>
              <w:right w:val="nil"/>
            </w:tcBorders>
            <w:shd w:val="clear" w:color="auto" w:fill="auto"/>
            <w:noWrap/>
            <w:vAlign w:val="center"/>
            <w:hideMark/>
          </w:tcPr>
          <w:p w14:paraId="678ABC4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45.896 </w:t>
            </w:r>
          </w:p>
        </w:tc>
        <w:tc>
          <w:tcPr>
            <w:tcW w:w="120" w:type="pct"/>
            <w:tcBorders>
              <w:top w:val="nil"/>
              <w:left w:val="nil"/>
              <w:bottom w:val="nil"/>
              <w:right w:val="nil"/>
            </w:tcBorders>
            <w:shd w:val="clear" w:color="auto" w:fill="auto"/>
            <w:noWrap/>
            <w:vAlign w:val="center"/>
            <w:hideMark/>
          </w:tcPr>
          <w:p w14:paraId="506700CF"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1A96E470"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HC01_VC13</w:t>
            </w:r>
          </w:p>
        </w:tc>
        <w:tc>
          <w:tcPr>
            <w:tcW w:w="560" w:type="pct"/>
            <w:tcBorders>
              <w:top w:val="nil"/>
              <w:left w:val="nil"/>
              <w:bottom w:val="nil"/>
              <w:right w:val="nil"/>
            </w:tcBorders>
            <w:shd w:val="clear" w:color="auto" w:fill="auto"/>
            <w:noWrap/>
            <w:vAlign w:val="center"/>
            <w:hideMark/>
          </w:tcPr>
          <w:p w14:paraId="29C64AF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52.697 </w:t>
            </w:r>
          </w:p>
        </w:tc>
        <w:tc>
          <w:tcPr>
            <w:tcW w:w="120" w:type="pct"/>
            <w:tcBorders>
              <w:top w:val="nil"/>
              <w:left w:val="nil"/>
              <w:bottom w:val="nil"/>
              <w:right w:val="nil"/>
            </w:tcBorders>
            <w:shd w:val="clear" w:color="auto" w:fill="auto"/>
            <w:noWrap/>
            <w:vAlign w:val="center"/>
            <w:hideMark/>
          </w:tcPr>
          <w:p w14:paraId="3737D5DB"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7413F564"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HC02_VC04</w:t>
            </w:r>
          </w:p>
        </w:tc>
        <w:tc>
          <w:tcPr>
            <w:tcW w:w="558" w:type="pct"/>
            <w:tcBorders>
              <w:top w:val="nil"/>
              <w:left w:val="nil"/>
              <w:bottom w:val="nil"/>
              <w:right w:val="nil"/>
            </w:tcBorders>
            <w:shd w:val="clear" w:color="auto" w:fill="auto"/>
            <w:noWrap/>
            <w:vAlign w:val="center"/>
            <w:hideMark/>
          </w:tcPr>
          <w:p w14:paraId="3CB9FE6E"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30.185 </w:t>
            </w:r>
          </w:p>
        </w:tc>
      </w:tr>
      <w:tr w:rsidR="00584709" w:rsidRPr="00995EAD" w14:paraId="6E7B38D1" w14:textId="77777777" w:rsidTr="00995EAD">
        <w:trPr>
          <w:trHeight w:val="285"/>
        </w:trPr>
        <w:tc>
          <w:tcPr>
            <w:tcW w:w="353" w:type="pct"/>
            <w:tcBorders>
              <w:top w:val="nil"/>
              <w:left w:val="nil"/>
              <w:bottom w:val="nil"/>
              <w:right w:val="nil"/>
            </w:tcBorders>
            <w:shd w:val="clear" w:color="auto" w:fill="auto"/>
            <w:noWrap/>
            <w:vAlign w:val="center"/>
            <w:hideMark/>
          </w:tcPr>
          <w:p w14:paraId="4FD1DB37"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33</w:t>
            </w:r>
          </w:p>
        </w:tc>
        <w:tc>
          <w:tcPr>
            <w:tcW w:w="911" w:type="pct"/>
            <w:tcBorders>
              <w:top w:val="nil"/>
              <w:left w:val="nil"/>
              <w:bottom w:val="nil"/>
              <w:right w:val="nil"/>
            </w:tcBorders>
            <w:shd w:val="clear" w:color="auto" w:fill="auto"/>
            <w:noWrap/>
            <w:vAlign w:val="center"/>
            <w:hideMark/>
          </w:tcPr>
          <w:p w14:paraId="40D39B95"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HC01_VC89</w:t>
            </w:r>
          </w:p>
        </w:tc>
        <w:tc>
          <w:tcPr>
            <w:tcW w:w="559" w:type="pct"/>
            <w:tcBorders>
              <w:top w:val="nil"/>
              <w:left w:val="nil"/>
              <w:bottom w:val="nil"/>
              <w:right w:val="nil"/>
            </w:tcBorders>
            <w:shd w:val="clear" w:color="auto" w:fill="auto"/>
            <w:noWrap/>
            <w:vAlign w:val="center"/>
            <w:hideMark/>
          </w:tcPr>
          <w:p w14:paraId="11046B5D"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43.874 </w:t>
            </w:r>
          </w:p>
        </w:tc>
        <w:tc>
          <w:tcPr>
            <w:tcW w:w="120" w:type="pct"/>
            <w:tcBorders>
              <w:top w:val="nil"/>
              <w:left w:val="nil"/>
              <w:bottom w:val="nil"/>
              <w:right w:val="nil"/>
            </w:tcBorders>
            <w:shd w:val="clear" w:color="auto" w:fill="auto"/>
            <w:noWrap/>
            <w:vAlign w:val="center"/>
            <w:hideMark/>
          </w:tcPr>
          <w:p w14:paraId="71978628"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5D028F49"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HC01_VC12</w:t>
            </w:r>
          </w:p>
        </w:tc>
        <w:tc>
          <w:tcPr>
            <w:tcW w:w="560" w:type="pct"/>
            <w:tcBorders>
              <w:top w:val="nil"/>
              <w:left w:val="nil"/>
              <w:bottom w:val="nil"/>
              <w:right w:val="nil"/>
            </w:tcBorders>
            <w:shd w:val="clear" w:color="auto" w:fill="auto"/>
            <w:noWrap/>
            <w:vAlign w:val="center"/>
            <w:hideMark/>
          </w:tcPr>
          <w:p w14:paraId="463FCCCB"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52.259 </w:t>
            </w:r>
          </w:p>
        </w:tc>
        <w:tc>
          <w:tcPr>
            <w:tcW w:w="120" w:type="pct"/>
            <w:tcBorders>
              <w:top w:val="nil"/>
              <w:left w:val="nil"/>
              <w:bottom w:val="nil"/>
              <w:right w:val="nil"/>
            </w:tcBorders>
            <w:shd w:val="clear" w:color="auto" w:fill="auto"/>
            <w:noWrap/>
            <w:vAlign w:val="center"/>
            <w:hideMark/>
          </w:tcPr>
          <w:p w14:paraId="18A06975"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5CFA5B95"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HC01_VC43</w:t>
            </w:r>
          </w:p>
        </w:tc>
        <w:tc>
          <w:tcPr>
            <w:tcW w:w="558" w:type="pct"/>
            <w:tcBorders>
              <w:top w:val="nil"/>
              <w:left w:val="nil"/>
              <w:bottom w:val="nil"/>
              <w:right w:val="nil"/>
            </w:tcBorders>
            <w:shd w:val="clear" w:color="auto" w:fill="auto"/>
            <w:noWrap/>
            <w:vAlign w:val="center"/>
            <w:hideMark/>
          </w:tcPr>
          <w:p w14:paraId="0B98582C"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29.473 </w:t>
            </w:r>
          </w:p>
        </w:tc>
      </w:tr>
      <w:tr w:rsidR="00584709" w:rsidRPr="00995EAD" w14:paraId="57D2793B" w14:textId="77777777" w:rsidTr="00995EAD">
        <w:trPr>
          <w:trHeight w:val="285"/>
        </w:trPr>
        <w:tc>
          <w:tcPr>
            <w:tcW w:w="353" w:type="pct"/>
            <w:tcBorders>
              <w:top w:val="nil"/>
              <w:left w:val="nil"/>
              <w:bottom w:val="nil"/>
              <w:right w:val="nil"/>
            </w:tcBorders>
            <w:shd w:val="clear" w:color="auto" w:fill="auto"/>
            <w:noWrap/>
            <w:vAlign w:val="center"/>
            <w:hideMark/>
          </w:tcPr>
          <w:p w14:paraId="083FA9E8"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34</w:t>
            </w:r>
          </w:p>
        </w:tc>
        <w:tc>
          <w:tcPr>
            <w:tcW w:w="911" w:type="pct"/>
            <w:tcBorders>
              <w:top w:val="nil"/>
              <w:left w:val="nil"/>
              <w:bottom w:val="nil"/>
              <w:right w:val="nil"/>
            </w:tcBorders>
            <w:shd w:val="clear" w:color="auto" w:fill="auto"/>
            <w:noWrap/>
            <w:vAlign w:val="center"/>
            <w:hideMark/>
          </w:tcPr>
          <w:p w14:paraId="0D65E60D"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HC01_VC26</w:t>
            </w:r>
          </w:p>
        </w:tc>
        <w:tc>
          <w:tcPr>
            <w:tcW w:w="559" w:type="pct"/>
            <w:tcBorders>
              <w:top w:val="nil"/>
              <w:left w:val="nil"/>
              <w:bottom w:val="nil"/>
              <w:right w:val="nil"/>
            </w:tcBorders>
            <w:shd w:val="clear" w:color="auto" w:fill="auto"/>
            <w:noWrap/>
            <w:vAlign w:val="center"/>
            <w:hideMark/>
          </w:tcPr>
          <w:p w14:paraId="1937401D"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43.021 </w:t>
            </w:r>
          </w:p>
        </w:tc>
        <w:tc>
          <w:tcPr>
            <w:tcW w:w="120" w:type="pct"/>
            <w:tcBorders>
              <w:top w:val="nil"/>
              <w:left w:val="nil"/>
              <w:bottom w:val="nil"/>
              <w:right w:val="nil"/>
            </w:tcBorders>
            <w:shd w:val="clear" w:color="auto" w:fill="auto"/>
            <w:noWrap/>
            <w:vAlign w:val="center"/>
            <w:hideMark/>
          </w:tcPr>
          <w:p w14:paraId="77A365A2"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527EF488"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HC01_VC36</w:t>
            </w:r>
          </w:p>
        </w:tc>
        <w:tc>
          <w:tcPr>
            <w:tcW w:w="560" w:type="pct"/>
            <w:tcBorders>
              <w:top w:val="nil"/>
              <w:left w:val="nil"/>
              <w:bottom w:val="nil"/>
              <w:right w:val="nil"/>
            </w:tcBorders>
            <w:shd w:val="clear" w:color="auto" w:fill="auto"/>
            <w:noWrap/>
            <w:vAlign w:val="center"/>
            <w:hideMark/>
          </w:tcPr>
          <w:p w14:paraId="6B77E8D5"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51.147 </w:t>
            </w:r>
          </w:p>
        </w:tc>
        <w:tc>
          <w:tcPr>
            <w:tcW w:w="120" w:type="pct"/>
            <w:tcBorders>
              <w:top w:val="nil"/>
              <w:left w:val="nil"/>
              <w:bottom w:val="nil"/>
              <w:right w:val="nil"/>
            </w:tcBorders>
            <w:shd w:val="clear" w:color="auto" w:fill="auto"/>
            <w:noWrap/>
            <w:vAlign w:val="center"/>
            <w:hideMark/>
          </w:tcPr>
          <w:p w14:paraId="722C3501"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24FA4A58"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HC02_VC17</w:t>
            </w:r>
          </w:p>
        </w:tc>
        <w:tc>
          <w:tcPr>
            <w:tcW w:w="558" w:type="pct"/>
            <w:tcBorders>
              <w:top w:val="nil"/>
              <w:left w:val="nil"/>
              <w:bottom w:val="nil"/>
              <w:right w:val="nil"/>
            </w:tcBorders>
            <w:shd w:val="clear" w:color="auto" w:fill="auto"/>
            <w:noWrap/>
            <w:vAlign w:val="center"/>
            <w:hideMark/>
          </w:tcPr>
          <w:p w14:paraId="3102E9DC"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29.197 </w:t>
            </w:r>
          </w:p>
        </w:tc>
      </w:tr>
      <w:tr w:rsidR="00584709" w:rsidRPr="00995EAD" w14:paraId="1F179306" w14:textId="77777777" w:rsidTr="00995EAD">
        <w:trPr>
          <w:trHeight w:val="285"/>
        </w:trPr>
        <w:tc>
          <w:tcPr>
            <w:tcW w:w="353" w:type="pct"/>
            <w:tcBorders>
              <w:top w:val="nil"/>
              <w:left w:val="nil"/>
              <w:bottom w:val="nil"/>
              <w:right w:val="nil"/>
            </w:tcBorders>
            <w:shd w:val="clear" w:color="auto" w:fill="auto"/>
            <w:noWrap/>
            <w:vAlign w:val="center"/>
            <w:hideMark/>
          </w:tcPr>
          <w:p w14:paraId="4081C43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35</w:t>
            </w:r>
          </w:p>
        </w:tc>
        <w:tc>
          <w:tcPr>
            <w:tcW w:w="911" w:type="pct"/>
            <w:tcBorders>
              <w:top w:val="nil"/>
              <w:left w:val="nil"/>
              <w:bottom w:val="nil"/>
              <w:right w:val="nil"/>
            </w:tcBorders>
            <w:shd w:val="clear" w:color="auto" w:fill="auto"/>
            <w:noWrap/>
            <w:vAlign w:val="center"/>
            <w:hideMark/>
          </w:tcPr>
          <w:p w14:paraId="4D52695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HC01_VC36</w:t>
            </w:r>
          </w:p>
        </w:tc>
        <w:tc>
          <w:tcPr>
            <w:tcW w:w="559" w:type="pct"/>
            <w:tcBorders>
              <w:top w:val="nil"/>
              <w:left w:val="nil"/>
              <w:bottom w:val="nil"/>
              <w:right w:val="nil"/>
            </w:tcBorders>
            <w:shd w:val="clear" w:color="auto" w:fill="auto"/>
            <w:noWrap/>
            <w:vAlign w:val="center"/>
            <w:hideMark/>
          </w:tcPr>
          <w:p w14:paraId="6DA13C19"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40.215 </w:t>
            </w:r>
          </w:p>
        </w:tc>
        <w:tc>
          <w:tcPr>
            <w:tcW w:w="120" w:type="pct"/>
            <w:tcBorders>
              <w:top w:val="nil"/>
              <w:left w:val="nil"/>
              <w:bottom w:val="nil"/>
              <w:right w:val="nil"/>
            </w:tcBorders>
            <w:shd w:val="clear" w:color="auto" w:fill="auto"/>
            <w:noWrap/>
            <w:vAlign w:val="center"/>
            <w:hideMark/>
          </w:tcPr>
          <w:p w14:paraId="5D8B7C13"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4B23BB72"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HC01_VC131</w:t>
            </w:r>
          </w:p>
        </w:tc>
        <w:tc>
          <w:tcPr>
            <w:tcW w:w="560" w:type="pct"/>
            <w:tcBorders>
              <w:top w:val="nil"/>
              <w:left w:val="nil"/>
              <w:bottom w:val="nil"/>
              <w:right w:val="nil"/>
            </w:tcBorders>
            <w:shd w:val="clear" w:color="auto" w:fill="auto"/>
            <w:noWrap/>
            <w:vAlign w:val="center"/>
            <w:hideMark/>
          </w:tcPr>
          <w:p w14:paraId="34DAD663"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45.184 </w:t>
            </w:r>
          </w:p>
        </w:tc>
        <w:tc>
          <w:tcPr>
            <w:tcW w:w="120" w:type="pct"/>
            <w:tcBorders>
              <w:top w:val="nil"/>
              <w:left w:val="nil"/>
              <w:bottom w:val="nil"/>
              <w:right w:val="nil"/>
            </w:tcBorders>
            <w:shd w:val="clear" w:color="auto" w:fill="auto"/>
            <w:noWrap/>
            <w:vAlign w:val="center"/>
            <w:hideMark/>
          </w:tcPr>
          <w:p w14:paraId="4A5F62DD"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48609C64"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HC01_VC79</w:t>
            </w:r>
          </w:p>
        </w:tc>
        <w:tc>
          <w:tcPr>
            <w:tcW w:w="558" w:type="pct"/>
            <w:tcBorders>
              <w:top w:val="nil"/>
              <w:left w:val="nil"/>
              <w:bottom w:val="nil"/>
              <w:right w:val="nil"/>
            </w:tcBorders>
            <w:shd w:val="clear" w:color="auto" w:fill="auto"/>
            <w:noWrap/>
            <w:vAlign w:val="center"/>
            <w:hideMark/>
          </w:tcPr>
          <w:p w14:paraId="3D5C7594"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29.068 </w:t>
            </w:r>
          </w:p>
        </w:tc>
      </w:tr>
      <w:tr w:rsidR="00584709" w:rsidRPr="00995EAD" w14:paraId="7346F1E5" w14:textId="77777777" w:rsidTr="00995EAD">
        <w:trPr>
          <w:trHeight w:val="285"/>
        </w:trPr>
        <w:tc>
          <w:tcPr>
            <w:tcW w:w="353" w:type="pct"/>
            <w:tcBorders>
              <w:top w:val="nil"/>
              <w:left w:val="nil"/>
              <w:bottom w:val="nil"/>
              <w:right w:val="nil"/>
            </w:tcBorders>
            <w:shd w:val="clear" w:color="auto" w:fill="auto"/>
            <w:noWrap/>
            <w:vAlign w:val="center"/>
            <w:hideMark/>
          </w:tcPr>
          <w:p w14:paraId="66700201"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36</w:t>
            </w:r>
          </w:p>
        </w:tc>
        <w:tc>
          <w:tcPr>
            <w:tcW w:w="911" w:type="pct"/>
            <w:tcBorders>
              <w:top w:val="nil"/>
              <w:left w:val="nil"/>
              <w:bottom w:val="nil"/>
              <w:right w:val="nil"/>
            </w:tcBorders>
            <w:shd w:val="clear" w:color="auto" w:fill="auto"/>
            <w:noWrap/>
            <w:vAlign w:val="center"/>
            <w:hideMark/>
          </w:tcPr>
          <w:p w14:paraId="7209BC5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HC01_VC12</w:t>
            </w:r>
          </w:p>
        </w:tc>
        <w:tc>
          <w:tcPr>
            <w:tcW w:w="559" w:type="pct"/>
            <w:tcBorders>
              <w:top w:val="nil"/>
              <w:left w:val="nil"/>
              <w:bottom w:val="nil"/>
              <w:right w:val="nil"/>
            </w:tcBorders>
            <w:shd w:val="clear" w:color="auto" w:fill="auto"/>
            <w:noWrap/>
            <w:vAlign w:val="center"/>
            <w:hideMark/>
          </w:tcPr>
          <w:p w14:paraId="7A8C8AC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39.276 </w:t>
            </w:r>
          </w:p>
        </w:tc>
        <w:tc>
          <w:tcPr>
            <w:tcW w:w="120" w:type="pct"/>
            <w:tcBorders>
              <w:top w:val="nil"/>
              <w:left w:val="nil"/>
              <w:bottom w:val="nil"/>
              <w:right w:val="nil"/>
            </w:tcBorders>
            <w:shd w:val="clear" w:color="auto" w:fill="auto"/>
            <w:noWrap/>
            <w:vAlign w:val="center"/>
            <w:hideMark/>
          </w:tcPr>
          <w:p w14:paraId="7CB6229A"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725A7470"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HC01_VC26</w:t>
            </w:r>
          </w:p>
        </w:tc>
        <w:tc>
          <w:tcPr>
            <w:tcW w:w="560" w:type="pct"/>
            <w:tcBorders>
              <w:top w:val="nil"/>
              <w:left w:val="nil"/>
              <w:bottom w:val="nil"/>
              <w:right w:val="nil"/>
            </w:tcBorders>
            <w:shd w:val="clear" w:color="auto" w:fill="auto"/>
            <w:noWrap/>
            <w:vAlign w:val="center"/>
            <w:hideMark/>
          </w:tcPr>
          <w:p w14:paraId="1331EEB1"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39.489 </w:t>
            </w:r>
          </w:p>
        </w:tc>
        <w:tc>
          <w:tcPr>
            <w:tcW w:w="120" w:type="pct"/>
            <w:tcBorders>
              <w:top w:val="nil"/>
              <w:left w:val="nil"/>
              <w:bottom w:val="nil"/>
              <w:right w:val="nil"/>
            </w:tcBorders>
            <w:shd w:val="clear" w:color="auto" w:fill="auto"/>
            <w:noWrap/>
            <w:vAlign w:val="center"/>
            <w:hideMark/>
          </w:tcPr>
          <w:p w14:paraId="7D9EB578"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4CA4AD23"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HC02_VC13</w:t>
            </w:r>
          </w:p>
        </w:tc>
        <w:tc>
          <w:tcPr>
            <w:tcW w:w="558" w:type="pct"/>
            <w:tcBorders>
              <w:top w:val="nil"/>
              <w:left w:val="nil"/>
              <w:bottom w:val="nil"/>
              <w:right w:val="nil"/>
            </w:tcBorders>
            <w:shd w:val="clear" w:color="auto" w:fill="auto"/>
            <w:noWrap/>
            <w:vAlign w:val="center"/>
            <w:hideMark/>
          </w:tcPr>
          <w:p w14:paraId="6492EACF"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26.058 </w:t>
            </w:r>
          </w:p>
        </w:tc>
      </w:tr>
      <w:tr w:rsidR="00584709" w:rsidRPr="00995EAD" w14:paraId="3CC0361E" w14:textId="77777777" w:rsidTr="00995EAD">
        <w:trPr>
          <w:trHeight w:val="285"/>
        </w:trPr>
        <w:tc>
          <w:tcPr>
            <w:tcW w:w="353" w:type="pct"/>
            <w:tcBorders>
              <w:top w:val="nil"/>
              <w:left w:val="nil"/>
              <w:bottom w:val="nil"/>
              <w:right w:val="nil"/>
            </w:tcBorders>
            <w:shd w:val="clear" w:color="auto" w:fill="auto"/>
            <w:noWrap/>
            <w:vAlign w:val="center"/>
            <w:hideMark/>
          </w:tcPr>
          <w:p w14:paraId="03BAD136"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37</w:t>
            </w:r>
          </w:p>
        </w:tc>
        <w:tc>
          <w:tcPr>
            <w:tcW w:w="911" w:type="pct"/>
            <w:tcBorders>
              <w:top w:val="nil"/>
              <w:left w:val="nil"/>
              <w:bottom w:val="nil"/>
              <w:right w:val="nil"/>
            </w:tcBorders>
            <w:shd w:val="clear" w:color="auto" w:fill="auto"/>
            <w:noWrap/>
            <w:vAlign w:val="center"/>
            <w:hideMark/>
          </w:tcPr>
          <w:p w14:paraId="30F8B133"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HC01_VC52</w:t>
            </w:r>
          </w:p>
        </w:tc>
        <w:tc>
          <w:tcPr>
            <w:tcW w:w="559" w:type="pct"/>
            <w:tcBorders>
              <w:top w:val="nil"/>
              <w:left w:val="nil"/>
              <w:bottom w:val="nil"/>
              <w:right w:val="nil"/>
            </w:tcBorders>
            <w:shd w:val="clear" w:color="auto" w:fill="auto"/>
            <w:noWrap/>
            <w:vAlign w:val="center"/>
            <w:hideMark/>
          </w:tcPr>
          <w:p w14:paraId="4FB2CE4A"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38.524 </w:t>
            </w:r>
          </w:p>
        </w:tc>
        <w:tc>
          <w:tcPr>
            <w:tcW w:w="120" w:type="pct"/>
            <w:tcBorders>
              <w:top w:val="nil"/>
              <w:left w:val="nil"/>
              <w:bottom w:val="nil"/>
              <w:right w:val="nil"/>
            </w:tcBorders>
            <w:shd w:val="clear" w:color="auto" w:fill="auto"/>
            <w:noWrap/>
            <w:vAlign w:val="center"/>
            <w:hideMark/>
          </w:tcPr>
          <w:p w14:paraId="19A0C1C7"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09" w:type="pct"/>
            <w:tcBorders>
              <w:top w:val="nil"/>
              <w:left w:val="nil"/>
              <w:bottom w:val="nil"/>
              <w:right w:val="nil"/>
            </w:tcBorders>
            <w:shd w:val="clear" w:color="auto" w:fill="auto"/>
            <w:noWrap/>
            <w:vAlign w:val="center"/>
            <w:hideMark/>
          </w:tcPr>
          <w:p w14:paraId="4736C16A"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HC01_VC119</w:t>
            </w:r>
          </w:p>
        </w:tc>
        <w:tc>
          <w:tcPr>
            <w:tcW w:w="560" w:type="pct"/>
            <w:tcBorders>
              <w:top w:val="nil"/>
              <w:left w:val="nil"/>
              <w:bottom w:val="nil"/>
              <w:right w:val="nil"/>
            </w:tcBorders>
            <w:shd w:val="clear" w:color="auto" w:fill="auto"/>
            <w:noWrap/>
            <w:vAlign w:val="center"/>
            <w:hideMark/>
          </w:tcPr>
          <w:p w14:paraId="1AA6DC59"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36.095 </w:t>
            </w:r>
          </w:p>
        </w:tc>
        <w:tc>
          <w:tcPr>
            <w:tcW w:w="120" w:type="pct"/>
            <w:tcBorders>
              <w:top w:val="nil"/>
              <w:left w:val="nil"/>
              <w:bottom w:val="nil"/>
              <w:right w:val="nil"/>
            </w:tcBorders>
            <w:shd w:val="clear" w:color="auto" w:fill="auto"/>
            <w:noWrap/>
            <w:vAlign w:val="center"/>
            <w:hideMark/>
          </w:tcPr>
          <w:p w14:paraId="0E5FF7D6" w14:textId="77777777" w:rsidR="00584709" w:rsidRPr="00995EAD" w:rsidRDefault="00584709" w:rsidP="004917C8">
            <w:pPr>
              <w:keepNext/>
              <w:keepLines/>
              <w:widowControl/>
              <w:jc w:val="center"/>
              <w:rPr>
                <w:rFonts w:ascii="宋体" w:eastAsia="宋体" w:hAnsi="宋体" w:cs="宋体"/>
                <w:color w:val="000000"/>
                <w:kern w:val="0"/>
                <w:szCs w:val="21"/>
              </w:rPr>
            </w:pPr>
          </w:p>
        </w:tc>
        <w:tc>
          <w:tcPr>
            <w:tcW w:w="910" w:type="pct"/>
            <w:tcBorders>
              <w:top w:val="nil"/>
              <w:left w:val="nil"/>
              <w:bottom w:val="nil"/>
              <w:right w:val="nil"/>
            </w:tcBorders>
            <w:shd w:val="clear" w:color="auto" w:fill="auto"/>
            <w:noWrap/>
            <w:vAlign w:val="center"/>
            <w:hideMark/>
          </w:tcPr>
          <w:p w14:paraId="12B37462"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HC03_VC03</w:t>
            </w:r>
          </w:p>
        </w:tc>
        <w:tc>
          <w:tcPr>
            <w:tcW w:w="558" w:type="pct"/>
            <w:tcBorders>
              <w:top w:val="nil"/>
              <w:left w:val="nil"/>
              <w:bottom w:val="nil"/>
              <w:right w:val="nil"/>
            </w:tcBorders>
            <w:shd w:val="clear" w:color="auto" w:fill="auto"/>
            <w:noWrap/>
            <w:vAlign w:val="center"/>
            <w:hideMark/>
          </w:tcPr>
          <w:p w14:paraId="09848A74"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25.251 </w:t>
            </w:r>
          </w:p>
        </w:tc>
      </w:tr>
      <w:tr w:rsidR="00584709" w:rsidRPr="00995EAD" w14:paraId="24122085" w14:textId="77777777" w:rsidTr="00995EAD">
        <w:trPr>
          <w:trHeight w:val="300"/>
        </w:trPr>
        <w:tc>
          <w:tcPr>
            <w:tcW w:w="353" w:type="pct"/>
            <w:tcBorders>
              <w:top w:val="nil"/>
              <w:left w:val="nil"/>
              <w:bottom w:val="single" w:sz="8" w:space="0" w:color="auto"/>
              <w:right w:val="nil"/>
            </w:tcBorders>
            <w:shd w:val="clear" w:color="auto" w:fill="auto"/>
            <w:noWrap/>
            <w:vAlign w:val="center"/>
            <w:hideMark/>
          </w:tcPr>
          <w:p w14:paraId="34E8FCA8"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38</w:t>
            </w:r>
          </w:p>
        </w:tc>
        <w:tc>
          <w:tcPr>
            <w:tcW w:w="911" w:type="pct"/>
            <w:tcBorders>
              <w:top w:val="nil"/>
              <w:left w:val="nil"/>
              <w:bottom w:val="single" w:sz="8" w:space="0" w:color="auto"/>
              <w:right w:val="nil"/>
            </w:tcBorders>
            <w:shd w:val="clear" w:color="auto" w:fill="auto"/>
            <w:noWrap/>
            <w:vAlign w:val="center"/>
            <w:hideMark/>
          </w:tcPr>
          <w:p w14:paraId="6931981D"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HC01_VC119</w:t>
            </w:r>
          </w:p>
        </w:tc>
        <w:tc>
          <w:tcPr>
            <w:tcW w:w="559" w:type="pct"/>
            <w:tcBorders>
              <w:top w:val="nil"/>
              <w:left w:val="nil"/>
              <w:bottom w:val="single" w:sz="8" w:space="0" w:color="auto"/>
              <w:right w:val="nil"/>
            </w:tcBorders>
            <w:shd w:val="clear" w:color="auto" w:fill="auto"/>
            <w:noWrap/>
            <w:vAlign w:val="center"/>
            <w:hideMark/>
          </w:tcPr>
          <w:p w14:paraId="2EA57DA2"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34.090 </w:t>
            </w:r>
          </w:p>
        </w:tc>
        <w:tc>
          <w:tcPr>
            <w:tcW w:w="120" w:type="pct"/>
            <w:tcBorders>
              <w:top w:val="nil"/>
              <w:left w:val="nil"/>
              <w:bottom w:val="single" w:sz="8" w:space="0" w:color="auto"/>
              <w:right w:val="nil"/>
            </w:tcBorders>
            <w:shd w:val="clear" w:color="auto" w:fill="auto"/>
            <w:noWrap/>
            <w:vAlign w:val="center"/>
            <w:hideMark/>
          </w:tcPr>
          <w:p w14:paraId="1DD17550"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　</w:t>
            </w:r>
          </w:p>
        </w:tc>
        <w:tc>
          <w:tcPr>
            <w:tcW w:w="909" w:type="pct"/>
            <w:tcBorders>
              <w:top w:val="nil"/>
              <w:left w:val="nil"/>
              <w:bottom w:val="single" w:sz="8" w:space="0" w:color="auto"/>
              <w:right w:val="nil"/>
            </w:tcBorders>
            <w:shd w:val="clear" w:color="auto" w:fill="auto"/>
            <w:noWrap/>
            <w:vAlign w:val="center"/>
            <w:hideMark/>
          </w:tcPr>
          <w:p w14:paraId="078E4027"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HC01_VC43</w:t>
            </w:r>
          </w:p>
        </w:tc>
        <w:tc>
          <w:tcPr>
            <w:tcW w:w="560" w:type="pct"/>
            <w:tcBorders>
              <w:top w:val="nil"/>
              <w:left w:val="nil"/>
              <w:bottom w:val="single" w:sz="8" w:space="0" w:color="auto"/>
              <w:right w:val="nil"/>
            </w:tcBorders>
            <w:shd w:val="clear" w:color="auto" w:fill="auto"/>
            <w:noWrap/>
            <w:vAlign w:val="center"/>
            <w:hideMark/>
          </w:tcPr>
          <w:p w14:paraId="773FD395"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33.884 </w:t>
            </w:r>
          </w:p>
        </w:tc>
        <w:tc>
          <w:tcPr>
            <w:tcW w:w="120" w:type="pct"/>
            <w:tcBorders>
              <w:top w:val="nil"/>
              <w:left w:val="nil"/>
              <w:bottom w:val="single" w:sz="8" w:space="0" w:color="auto"/>
              <w:right w:val="nil"/>
            </w:tcBorders>
            <w:shd w:val="clear" w:color="auto" w:fill="auto"/>
            <w:noWrap/>
            <w:vAlign w:val="center"/>
            <w:hideMark/>
          </w:tcPr>
          <w:p w14:paraId="66A4FCE7"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　</w:t>
            </w:r>
          </w:p>
        </w:tc>
        <w:tc>
          <w:tcPr>
            <w:tcW w:w="910" w:type="pct"/>
            <w:tcBorders>
              <w:top w:val="nil"/>
              <w:left w:val="nil"/>
              <w:bottom w:val="single" w:sz="8" w:space="0" w:color="auto"/>
              <w:right w:val="nil"/>
            </w:tcBorders>
            <w:shd w:val="clear" w:color="auto" w:fill="auto"/>
            <w:noWrap/>
            <w:vAlign w:val="center"/>
            <w:hideMark/>
          </w:tcPr>
          <w:p w14:paraId="62871AD5"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HC01_VC12</w:t>
            </w:r>
          </w:p>
        </w:tc>
        <w:tc>
          <w:tcPr>
            <w:tcW w:w="558" w:type="pct"/>
            <w:tcBorders>
              <w:top w:val="nil"/>
              <w:left w:val="nil"/>
              <w:bottom w:val="single" w:sz="8" w:space="0" w:color="auto"/>
              <w:right w:val="nil"/>
            </w:tcBorders>
            <w:shd w:val="clear" w:color="auto" w:fill="auto"/>
            <w:noWrap/>
            <w:vAlign w:val="center"/>
            <w:hideMark/>
          </w:tcPr>
          <w:p w14:paraId="741D5350" w14:textId="77777777" w:rsidR="00584709" w:rsidRPr="00995EAD" w:rsidRDefault="00584709" w:rsidP="004917C8">
            <w:pPr>
              <w:keepNext/>
              <w:keepLines/>
              <w:widowControl/>
              <w:jc w:val="center"/>
              <w:rPr>
                <w:rFonts w:ascii="宋体" w:eastAsia="宋体" w:hAnsi="宋体" w:cs="宋体"/>
                <w:color w:val="000000"/>
                <w:kern w:val="0"/>
                <w:szCs w:val="21"/>
              </w:rPr>
            </w:pPr>
            <w:r w:rsidRPr="00995EAD">
              <w:rPr>
                <w:rFonts w:ascii="宋体" w:eastAsia="宋体" w:hAnsi="宋体" w:cs="宋体" w:hint="eastAsia"/>
                <w:color w:val="000000"/>
                <w:kern w:val="0"/>
                <w:szCs w:val="21"/>
              </w:rPr>
              <w:t xml:space="preserve">24.017 </w:t>
            </w:r>
          </w:p>
        </w:tc>
      </w:tr>
    </w:tbl>
    <w:p w14:paraId="0A21407F" w14:textId="61038198" w:rsidR="007D2117" w:rsidRDefault="000726CD" w:rsidP="003C38CA">
      <w:pPr>
        <w:pStyle w:val="a"/>
        <w:numPr>
          <w:ilvl w:val="0"/>
          <w:numId w:val="0"/>
        </w:numPr>
        <w:spacing w:before="312" w:after="312"/>
      </w:pPr>
      <w:bookmarkStart w:id="149" w:name="_Toc37335387"/>
      <w:bookmarkStart w:id="150" w:name="_Toc37339273"/>
      <w:bookmarkStart w:id="151" w:name="_Toc37339382"/>
      <w:r>
        <w:rPr>
          <w:rFonts w:hint="eastAsia"/>
        </w:rPr>
        <w:t>结论</w:t>
      </w:r>
      <w:bookmarkEnd w:id="149"/>
      <w:bookmarkEnd w:id="150"/>
      <w:bookmarkEnd w:id="151"/>
    </w:p>
    <w:p w14:paraId="5D4BA07D" w14:textId="20115FA8" w:rsidR="00653B7E" w:rsidRDefault="00653B7E" w:rsidP="003B755A">
      <w:pPr>
        <w:pStyle w:val="aa"/>
        <w:ind w:firstLine="480"/>
      </w:pPr>
      <w:r>
        <w:rPr>
          <w:rFonts w:hint="eastAsia"/>
        </w:rPr>
        <w:t>机器学习模型对于克服传统预测模型的多重共线性效应、变量交互作用和数据分布要求有良好的作用。支持向量机模型和人工神经网络模型在预测效果中的性能都比较理想。支持向量机模型的精确度</w:t>
      </w:r>
      <w:r>
        <w:rPr>
          <w:rFonts w:hint="eastAsia"/>
        </w:rPr>
        <w:t>&gt;0.8</w:t>
      </w:r>
      <w:r>
        <w:rPr>
          <w:rFonts w:hint="eastAsia"/>
        </w:rPr>
        <w:t>，</w:t>
      </w:r>
      <w:r w:rsidR="00D55E3E">
        <w:rPr>
          <w:rFonts w:hint="eastAsia"/>
        </w:rPr>
        <w:t>而人工神经网络模型的精确度</w:t>
      </w:r>
      <w:r w:rsidR="00D55E3E">
        <w:rPr>
          <w:rFonts w:hint="eastAsia"/>
        </w:rPr>
        <w:t>&gt;0.7</w:t>
      </w:r>
      <w:r w:rsidR="00D55E3E">
        <w:rPr>
          <w:rFonts w:hint="eastAsia"/>
        </w:rPr>
        <w:t>。对比与传统的预测模型而言，支持向量机和神经网络模型容易调整参数，能够生成预测效能更好的模型。</w:t>
      </w:r>
    </w:p>
    <w:p w14:paraId="558F800E" w14:textId="57DE54E3" w:rsidR="00D55E3E" w:rsidRDefault="00D55E3E" w:rsidP="003B755A">
      <w:pPr>
        <w:pStyle w:val="aa"/>
        <w:ind w:firstLine="480"/>
      </w:pPr>
      <w:r>
        <w:rPr>
          <w:rFonts w:hint="eastAsia"/>
        </w:rPr>
        <w:t>对于决策树和随机森林模型，由于随机森林模型本质上是在以决策树为基学习器构建</w:t>
      </w:r>
      <w:r>
        <w:rPr>
          <w:rFonts w:hint="eastAsia"/>
        </w:rPr>
        <w:t>Bagging</w:t>
      </w:r>
      <w:r>
        <w:rPr>
          <w:rFonts w:hint="eastAsia"/>
        </w:rPr>
        <w:t>集成的基础上，进一步决策树训练过程中引入了随机属性选择。所以本文也证实其理论性，发现随机森林模型的预测效能要明显优于决策树模型。随机森林模型能够集成多颗决策树进行预测，客服了单颗决策树泛化能力不足的缺点，有助于模型的外推。同时，集成学习模型也容易调整参数，可以生成预测效能更好的模型，为类似研究提供新思路和方法。</w:t>
      </w:r>
    </w:p>
    <w:p w14:paraId="076B7E8E" w14:textId="6578A7B3" w:rsidR="00D55E3E" w:rsidRDefault="00D55E3E" w:rsidP="003B755A">
      <w:pPr>
        <w:pStyle w:val="aa"/>
        <w:ind w:firstLine="480"/>
      </w:pPr>
      <w:r>
        <w:rPr>
          <w:rFonts w:hint="eastAsia"/>
        </w:rPr>
        <w:t>KNN</w:t>
      </w:r>
      <w:r>
        <w:rPr>
          <w:rFonts w:hint="eastAsia"/>
        </w:rPr>
        <w:t>模型作为最简单的机器学习模型之一，</w:t>
      </w:r>
      <w:r w:rsidR="00B94EBF">
        <w:rPr>
          <w:rFonts w:hint="eastAsia"/>
        </w:rPr>
        <w:t>在方法思路上具有简洁的优点，但是其实现过程所需计算机空间内存较大，且本文的实证研究发现其预测效能一般。但是相比于传统的统计预测模型而言，容易调整参数和思路简洁是一个明显的优势。</w:t>
      </w:r>
    </w:p>
    <w:p w14:paraId="311D7972" w14:textId="30E03A8E" w:rsidR="00B94EBF" w:rsidRPr="00B94EBF" w:rsidRDefault="00B94EBF" w:rsidP="003B755A">
      <w:pPr>
        <w:pStyle w:val="aa"/>
        <w:ind w:firstLine="480"/>
      </w:pPr>
      <w:r>
        <w:rPr>
          <w:rFonts w:hint="eastAsia"/>
        </w:rPr>
        <w:t>传统的</w:t>
      </w:r>
      <w:r>
        <w:rPr>
          <w:rFonts w:hint="eastAsia"/>
        </w:rPr>
        <w:t>logistics</w:t>
      </w:r>
      <w:r>
        <w:rPr>
          <w:rFonts w:hint="eastAsia"/>
        </w:rPr>
        <w:t>回归</w:t>
      </w:r>
      <w:r w:rsidR="006C6C98">
        <w:rPr>
          <w:rFonts w:hint="eastAsia"/>
        </w:rPr>
        <w:t>在本实证研究中的预测效能表现虽然不是最佳，但是明显优于决策树和随机森林等模型。但是传统的</w:t>
      </w:r>
      <w:r w:rsidR="006C6C98">
        <w:rPr>
          <w:rFonts w:hint="eastAsia"/>
        </w:rPr>
        <w:t>logistics</w:t>
      </w:r>
      <w:r w:rsidR="006C6C98">
        <w:rPr>
          <w:rFonts w:hint="eastAsia"/>
        </w:rPr>
        <w:t>模型的多重共线性和变量间相互关系作用的缺点。</w:t>
      </w:r>
    </w:p>
    <w:p w14:paraId="31066EAD" w14:textId="156CDED5" w:rsidR="003B755A" w:rsidRDefault="003B755A" w:rsidP="003B755A">
      <w:pPr>
        <w:pStyle w:val="aa"/>
        <w:ind w:firstLine="480"/>
      </w:pPr>
      <w:r>
        <w:t>本文从各类阿片类药物使用情况的研究背景出发</w:t>
      </w:r>
      <w:r>
        <w:rPr>
          <w:rFonts w:hint="eastAsia"/>
        </w:rPr>
        <w:t>，</w:t>
      </w:r>
      <w:r>
        <w:t>分析了不同年份和不同地区阿片类药物报告量的现状</w:t>
      </w:r>
      <w:r>
        <w:rPr>
          <w:rFonts w:hint="eastAsia"/>
        </w:rPr>
        <w:t>，</w:t>
      </w:r>
      <w:r>
        <w:t>在公共卫生事业越来越重要的情况下</w:t>
      </w:r>
      <w:r>
        <w:rPr>
          <w:rFonts w:hint="eastAsia"/>
        </w:rPr>
        <w:t>，</w:t>
      </w:r>
      <w:r>
        <w:t>成瘾性药物的研究更应该引起学者们的注意</w:t>
      </w:r>
      <w:r>
        <w:rPr>
          <w:rFonts w:hint="eastAsia"/>
        </w:rPr>
        <w:t>。</w:t>
      </w:r>
      <w:r w:rsidR="005675B3">
        <w:t>对阿片类药物使用情况的预测不仅可以让卫生管理人员直观看到社会情况</w:t>
      </w:r>
      <w:r w:rsidR="005675B3">
        <w:rPr>
          <w:rFonts w:hint="eastAsia"/>
        </w:rPr>
        <w:t>，</w:t>
      </w:r>
      <w:r w:rsidR="005675B3">
        <w:t>还可以帮助相关政府部门制定必要的卫生政策</w:t>
      </w:r>
      <w:r w:rsidR="005675B3">
        <w:rPr>
          <w:rFonts w:hint="eastAsia"/>
        </w:rPr>
        <w:t>。</w:t>
      </w:r>
      <w:r w:rsidR="005675B3">
        <w:t>本文利用统计方法和机器学习技术</w:t>
      </w:r>
      <w:r w:rsidR="005675B3">
        <w:rPr>
          <w:rFonts w:hint="eastAsia"/>
        </w:rPr>
        <w:t>，</w:t>
      </w:r>
      <w:r w:rsidR="005675B3">
        <w:t>对不同类的阿片类药物做精准预测</w:t>
      </w:r>
      <w:r w:rsidR="005675B3">
        <w:rPr>
          <w:rFonts w:hint="eastAsia"/>
        </w:rPr>
        <w:t>。</w:t>
      </w:r>
      <w:r w:rsidR="005675B3">
        <w:t>主要工作如下</w:t>
      </w:r>
      <w:r w:rsidR="005675B3">
        <w:rPr>
          <w:rFonts w:hint="eastAsia"/>
        </w:rPr>
        <w:t>：</w:t>
      </w:r>
    </w:p>
    <w:p w14:paraId="0CAD4921" w14:textId="36A4C835" w:rsidR="005675B3" w:rsidRDefault="005675B3" w:rsidP="003B755A">
      <w:pPr>
        <w:pStyle w:val="aa"/>
        <w:ind w:firstLine="480"/>
      </w:pPr>
      <w:r>
        <w:rPr>
          <w:rFonts w:hint="eastAsia"/>
        </w:rPr>
        <w:t>不同地区阿片类药物报告量、相关社会经济指标数据的采集和清洗；利用数据可视化对阿片类药物报告量的描述性统计分析；相关社会经济指标数据的特征选择；不同类型的阿片类药物报告量的机器学习建模。</w:t>
      </w:r>
    </w:p>
    <w:p w14:paraId="6AA17D48" w14:textId="3A4A6E3C" w:rsidR="005675B3" w:rsidRDefault="005675B3" w:rsidP="003B755A">
      <w:pPr>
        <w:pStyle w:val="aa"/>
        <w:ind w:firstLine="480"/>
      </w:pPr>
      <w:r>
        <w:rPr>
          <w:rFonts w:hint="eastAsia"/>
        </w:rPr>
        <w:t>总结来说，本文能将多种机器学习算法运用到阿片类药物报告量的预测中，更具机器学习模型在阿片类药物报告量数据上的表现，做到分类处理的精准预测。</w:t>
      </w:r>
    </w:p>
    <w:p w14:paraId="5473C2D8" w14:textId="4D4EF2C9" w:rsidR="005675B3" w:rsidRDefault="005675B3" w:rsidP="003B755A">
      <w:pPr>
        <w:pStyle w:val="aa"/>
        <w:ind w:firstLine="480"/>
      </w:pPr>
      <w:r>
        <w:rPr>
          <w:rFonts w:hint="eastAsia"/>
        </w:rPr>
        <w:t>虽然本文对不同类的阿片类药物报告量预测做到了不错的效果，但是本文的工作还有很多的不足之处，其中包括以下几个方面：</w:t>
      </w:r>
    </w:p>
    <w:p w14:paraId="68C4D8AB" w14:textId="456776B4" w:rsidR="005675B3" w:rsidRDefault="005675B3" w:rsidP="003B755A">
      <w:pPr>
        <w:pStyle w:val="aa"/>
        <w:ind w:firstLine="480"/>
      </w:pPr>
      <w:r>
        <w:rPr>
          <w:rFonts w:hint="eastAsia"/>
        </w:rPr>
        <w:t>虽然收集到</w:t>
      </w:r>
      <w:r>
        <w:rPr>
          <w:rFonts w:hint="eastAsia"/>
        </w:rPr>
        <w:t>2017</w:t>
      </w:r>
      <w:r>
        <w:rPr>
          <w:rFonts w:hint="eastAsia"/>
        </w:rPr>
        <w:t>年阿片类药物的报告量，但并没有收集到当年分的社会经济指标数据，导致</w:t>
      </w:r>
      <w:r w:rsidR="00653B7E">
        <w:rPr>
          <w:rFonts w:hint="eastAsia"/>
        </w:rPr>
        <w:t>大量数据失效。且在数据清洗过程中清洗掉大量数据，最终使用到的有效数据只有</w:t>
      </w:r>
      <w:r w:rsidR="00653B7E">
        <w:rPr>
          <w:rFonts w:hint="eastAsia"/>
        </w:rPr>
        <w:t>9000</w:t>
      </w:r>
      <w:r w:rsidR="00653B7E">
        <w:rPr>
          <w:rFonts w:hint="eastAsia"/>
        </w:rPr>
        <w:t>多条，相对于机器学习模型而言数据量偏少。</w:t>
      </w:r>
    </w:p>
    <w:p w14:paraId="2D41C11E" w14:textId="5E2DB45C" w:rsidR="00653B7E" w:rsidRDefault="00653B7E" w:rsidP="003B755A">
      <w:pPr>
        <w:pStyle w:val="aa"/>
        <w:ind w:firstLine="480"/>
      </w:pPr>
      <w:r>
        <w:rPr>
          <w:rFonts w:hint="eastAsia"/>
        </w:rPr>
        <w:t>社会经济指标未能构造多维，本文可以通过已有变量构造其他变量。</w:t>
      </w:r>
    </w:p>
    <w:p w14:paraId="78798BE8" w14:textId="77777777" w:rsidR="008A10F4" w:rsidRDefault="00653B7E" w:rsidP="003B755A">
      <w:pPr>
        <w:pStyle w:val="aa"/>
        <w:ind w:firstLine="480"/>
        <w:sectPr w:rsidR="008A10F4" w:rsidSect="00417614">
          <w:pgSz w:w="11906" w:h="16838"/>
          <w:pgMar w:top="1701" w:right="1418" w:bottom="1418" w:left="1418" w:header="851" w:footer="992" w:gutter="0"/>
          <w:cols w:space="425"/>
          <w:docGrid w:type="lines" w:linePitch="312"/>
        </w:sectPr>
      </w:pPr>
      <w:r>
        <w:rPr>
          <w:rFonts w:hint="eastAsia"/>
        </w:rPr>
        <w:t>使用的算法模型不够新。本文使用到的机器学习算法都是比较传统的机器学习算法，这些算法在一定程度上还有可以优化的空间。比如梯度提升回归树算法、</w:t>
      </w:r>
      <w:r>
        <w:rPr>
          <w:rFonts w:hint="eastAsia"/>
        </w:rPr>
        <w:t>CART</w:t>
      </w:r>
      <w:r>
        <w:rPr>
          <w:rFonts w:hint="eastAsia"/>
        </w:rPr>
        <w:t>决策树和</w:t>
      </w:r>
      <w:r>
        <w:rPr>
          <w:rFonts w:hint="eastAsia"/>
        </w:rPr>
        <w:t>C4.5</w:t>
      </w:r>
      <w:r>
        <w:rPr>
          <w:rFonts w:hint="eastAsia"/>
        </w:rPr>
        <w:t>决策树算法。</w:t>
      </w:r>
    </w:p>
    <w:p w14:paraId="29A80A1B" w14:textId="73B474C7" w:rsidR="00D451A6" w:rsidRDefault="00A25661" w:rsidP="003C38CA">
      <w:pPr>
        <w:pStyle w:val="a"/>
        <w:numPr>
          <w:ilvl w:val="0"/>
          <w:numId w:val="0"/>
        </w:numPr>
        <w:spacing w:before="312" w:after="312"/>
      </w:pPr>
      <w:bookmarkStart w:id="152" w:name="_Toc37335388"/>
      <w:bookmarkStart w:id="153" w:name="_Toc37339274"/>
      <w:bookmarkStart w:id="154" w:name="_Toc37339383"/>
      <w:r>
        <w:rPr>
          <w:rFonts w:hint="eastAsia"/>
        </w:rPr>
        <w:t>附录</w:t>
      </w:r>
      <w:bookmarkEnd w:id="152"/>
      <w:bookmarkEnd w:id="153"/>
      <w:bookmarkEnd w:id="154"/>
    </w:p>
    <w:p w14:paraId="2CB0450E" w14:textId="23B6AF61" w:rsidR="00D451A6" w:rsidRPr="006363E9" w:rsidRDefault="00D451A6" w:rsidP="00D451A6">
      <w:pPr>
        <w:pStyle w:val="afa"/>
        <w:keepNext/>
        <w:rPr>
          <w:rFonts w:ascii="黑体" w:hAnsi="黑体"/>
          <w:sz w:val="21"/>
          <w:szCs w:val="21"/>
        </w:rPr>
      </w:pPr>
      <w:bookmarkStart w:id="155" w:name="_Toc37339221"/>
      <w:r w:rsidRPr="006363E9">
        <w:rPr>
          <w:rFonts w:ascii="黑体" w:hAnsi="黑体"/>
          <w:sz w:val="21"/>
          <w:szCs w:val="21"/>
        </w:rPr>
        <w:t xml:space="preserve">附录 </w:t>
      </w:r>
      <w:r w:rsidRPr="006363E9">
        <w:rPr>
          <w:rFonts w:ascii="黑体" w:hAnsi="黑体"/>
          <w:sz w:val="21"/>
          <w:szCs w:val="21"/>
        </w:rPr>
        <w:fldChar w:fldCharType="begin"/>
      </w:r>
      <w:r w:rsidRPr="006363E9">
        <w:rPr>
          <w:rFonts w:ascii="黑体" w:hAnsi="黑体"/>
          <w:sz w:val="21"/>
          <w:szCs w:val="21"/>
        </w:rPr>
        <w:instrText xml:space="preserve"> SEQ 附录 \* ARABIC </w:instrText>
      </w:r>
      <w:r w:rsidRPr="006363E9">
        <w:rPr>
          <w:rFonts w:ascii="黑体" w:hAnsi="黑体"/>
          <w:sz w:val="21"/>
          <w:szCs w:val="21"/>
        </w:rPr>
        <w:fldChar w:fldCharType="separate"/>
      </w:r>
      <w:r w:rsidR="00B0529E">
        <w:rPr>
          <w:rFonts w:ascii="黑体" w:hAnsi="黑体"/>
          <w:noProof/>
          <w:sz w:val="21"/>
          <w:szCs w:val="21"/>
        </w:rPr>
        <w:t>1</w:t>
      </w:r>
      <w:r w:rsidRPr="006363E9">
        <w:rPr>
          <w:rFonts w:ascii="黑体" w:hAnsi="黑体"/>
          <w:sz w:val="21"/>
          <w:szCs w:val="21"/>
        </w:rPr>
        <w:fldChar w:fldCharType="end"/>
      </w:r>
      <w:r w:rsidRPr="006363E9">
        <w:rPr>
          <w:rFonts w:ascii="黑体" w:hAnsi="黑体" w:hint="eastAsia"/>
          <w:sz w:val="21"/>
          <w:szCs w:val="21"/>
        </w:rPr>
        <w:t xml:space="preserve">   2010-2016年各属性的相关系数</w:t>
      </w:r>
      <w:bookmarkEnd w:id="155"/>
    </w:p>
    <w:tbl>
      <w:tblPr>
        <w:tblW w:w="5000" w:type="pct"/>
        <w:tblLook w:val="04A0" w:firstRow="1" w:lastRow="0" w:firstColumn="1" w:lastColumn="0" w:noHBand="0" w:noVBand="1"/>
      </w:tblPr>
      <w:tblGrid>
        <w:gridCol w:w="767"/>
        <w:gridCol w:w="1020"/>
        <w:gridCol w:w="1021"/>
        <w:gridCol w:w="1021"/>
        <w:gridCol w:w="1021"/>
        <w:gridCol w:w="1021"/>
        <w:gridCol w:w="1021"/>
        <w:gridCol w:w="1021"/>
        <w:gridCol w:w="881"/>
        <w:gridCol w:w="492"/>
      </w:tblGrid>
      <w:tr w:rsidR="00D451A6" w:rsidRPr="006363E9" w14:paraId="4640717E" w14:textId="77777777" w:rsidTr="00D451A6">
        <w:trPr>
          <w:trHeight w:val="285"/>
        </w:trPr>
        <w:tc>
          <w:tcPr>
            <w:tcW w:w="415" w:type="pct"/>
            <w:tcBorders>
              <w:top w:val="single" w:sz="8" w:space="0" w:color="auto"/>
              <w:left w:val="nil"/>
              <w:bottom w:val="single" w:sz="8" w:space="0" w:color="auto"/>
              <w:right w:val="nil"/>
            </w:tcBorders>
            <w:shd w:val="clear" w:color="auto" w:fill="auto"/>
            <w:noWrap/>
            <w:vAlign w:val="center"/>
            <w:hideMark/>
          </w:tcPr>
          <w:p w14:paraId="52A2D2AA"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变量名</w:t>
            </w:r>
          </w:p>
        </w:tc>
        <w:tc>
          <w:tcPr>
            <w:tcW w:w="550" w:type="pct"/>
            <w:tcBorders>
              <w:top w:val="single" w:sz="8" w:space="0" w:color="auto"/>
              <w:left w:val="nil"/>
              <w:bottom w:val="single" w:sz="8" w:space="0" w:color="auto"/>
              <w:right w:val="nil"/>
            </w:tcBorders>
            <w:shd w:val="clear" w:color="auto" w:fill="auto"/>
            <w:noWrap/>
            <w:vAlign w:val="center"/>
            <w:hideMark/>
          </w:tcPr>
          <w:p w14:paraId="4B789B20"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2010年相关系数</w:t>
            </w:r>
          </w:p>
        </w:tc>
        <w:tc>
          <w:tcPr>
            <w:tcW w:w="550" w:type="pct"/>
            <w:tcBorders>
              <w:top w:val="single" w:sz="8" w:space="0" w:color="auto"/>
              <w:left w:val="nil"/>
              <w:bottom w:val="single" w:sz="8" w:space="0" w:color="auto"/>
              <w:right w:val="nil"/>
            </w:tcBorders>
            <w:shd w:val="clear" w:color="auto" w:fill="auto"/>
            <w:noWrap/>
            <w:vAlign w:val="center"/>
            <w:hideMark/>
          </w:tcPr>
          <w:p w14:paraId="6CE3EC85"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2011年相关系数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7EF5989B"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2012年相关系数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2EEC80E6"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2013年相关系数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4219C482"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2014年相关系数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7194779B"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2015年相关系数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67BD60FA"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2016年相关系数</w:t>
            </w:r>
          </w:p>
        </w:tc>
        <w:tc>
          <w:tcPr>
            <w:tcW w:w="475" w:type="pct"/>
            <w:tcBorders>
              <w:top w:val="single" w:sz="8" w:space="0" w:color="auto"/>
              <w:left w:val="nil"/>
              <w:bottom w:val="single" w:sz="8" w:space="0" w:color="auto"/>
              <w:right w:val="nil"/>
            </w:tcBorders>
            <w:shd w:val="clear" w:color="auto" w:fill="auto"/>
            <w:noWrap/>
            <w:vAlign w:val="center"/>
            <w:hideMark/>
          </w:tcPr>
          <w:p w14:paraId="673E57C5"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合计相关系数</w:t>
            </w:r>
          </w:p>
        </w:tc>
        <w:tc>
          <w:tcPr>
            <w:tcW w:w="265" w:type="pct"/>
            <w:tcBorders>
              <w:top w:val="single" w:sz="8" w:space="0" w:color="auto"/>
              <w:left w:val="nil"/>
              <w:bottom w:val="single" w:sz="8" w:space="0" w:color="auto"/>
              <w:right w:val="nil"/>
            </w:tcBorders>
            <w:shd w:val="clear" w:color="auto" w:fill="auto"/>
            <w:noWrap/>
            <w:vAlign w:val="center"/>
            <w:hideMark/>
          </w:tcPr>
          <w:p w14:paraId="5DBA118F"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均值</w:t>
            </w:r>
          </w:p>
        </w:tc>
      </w:tr>
      <w:tr w:rsidR="00D451A6" w:rsidRPr="006363E9" w14:paraId="2929EFF5" w14:textId="77777777" w:rsidTr="00D451A6">
        <w:trPr>
          <w:trHeight w:val="289"/>
        </w:trPr>
        <w:tc>
          <w:tcPr>
            <w:tcW w:w="415" w:type="pct"/>
            <w:tcBorders>
              <w:top w:val="nil"/>
              <w:left w:val="nil"/>
              <w:bottom w:val="nil"/>
              <w:right w:val="nil"/>
            </w:tcBorders>
            <w:shd w:val="clear" w:color="auto" w:fill="auto"/>
            <w:noWrap/>
            <w:vAlign w:val="center"/>
            <w:hideMark/>
          </w:tcPr>
          <w:p w14:paraId="314EC0B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HC01_VC11</w:t>
            </w:r>
          </w:p>
        </w:tc>
        <w:tc>
          <w:tcPr>
            <w:tcW w:w="550" w:type="pct"/>
            <w:tcBorders>
              <w:top w:val="nil"/>
              <w:left w:val="nil"/>
              <w:bottom w:val="nil"/>
              <w:right w:val="nil"/>
            </w:tcBorders>
            <w:shd w:val="clear" w:color="auto" w:fill="auto"/>
            <w:noWrap/>
            <w:vAlign w:val="center"/>
            <w:hideMark/>
          </w:tcPr>
          <w:p w14:paraId="35452E4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0.605 </w:t>
            </w:r>
          </w:p>
        </w:tc>
        <w:tc>
          <w:tcPr>
            <w:tcW w:w="550" w:type="pct"/>
            <w:tcBorders>
              <w:top w:val="nil"/>
              <w:left w:val="nil"/>
              <w:bottom w:val="nil"/>
              <w:right w:val="nil"/>
            </w:tcBorders>
            <w:shd w:val="clear" w:color="auto" w:fill="auto"/>
            <w:noWrap/>
            <w:vAlign w:val="center"/>
            <w:hideMark/>
          </w:tcPr>
          <w:p w14:paraId="3A0D8AA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0.623 </w:t>
            </w:r>
          </w:p>
        </w:tc>
        <w:tc>
          <w:tcPr>
            <w:tcW w:w="549" w:type="pct"/>
            <w:tcBorders>
              <w:top w:val="nil"/>
              <w:left w:val="nil"/>
              <w:bottom w:val="nil"/>
              <w:right w:val="nil"/>
            </w:tcBorders>
            <w:shd w:val="clear" w:color="auto" w:fill="auto"/>
            <w:noWrap/>
            <w:vAlign w:val="center"/>
            <w:hideMark/>
          </w:tcPr>
          <w:p w14:paraId="348BE96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0.616 </w:t>
            </w:r>
          </w:p>
        </w:tc>
        <w:tc>
          <w:tcPr>
            <w:tcW w:w="549" w:type="pct"/>
            <w:tcBorders>
              <w:top w:val="nil"/>
              <w:left w:val="nil"/>
              <w:bottom w:val="nil"/>
              <w:right w:val="nil"/>
            </w:tcBorders>
            <w:shd w:val="clear" w:color="auto" w:fill="auto"/>
            <w:noWrap/>
            <w:vAlign w:val="center"/>
            <w:hideMark/>
          </w:tcPr>
          <w:p w14:paraId="7684EC2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0.593 </w:t>
            </w:r>
          </w:p>
        </w:tc>
        <w:tc>
          <w:tcPr>
            <w:tcW w:w="549" w:type="pct"/>
            <w:tcBorders>
              <w:top w:val="nil"/>
              <w:left w:val="nil"/>
              <w:bottom w:val="nil"/>
              <w:right w:val="nil"/>
            </w:tcBorders>
            <w:shd w:val="clear" w:color="auto" w:fill="auto"/>
            <w:noWrap/>
            <w:vAlign w:val="center"/>
            <w:hideMark/>
          </w:tcPr>
          <w:p w14:paraId="6463892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hideMark/>
          </w:tcPr>
          <w:p w14:paraId="59925F6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0.621 </w:t>
            </w:r>
          </w:p>
        </w:tc>
        <w:tc>
          <w:tcPr>
            <w:tcW w:w="549" w:type="pct"/>
            <w:tcBorders>
              <w:top w:val="nil"/>
              <w:left w:val="nil"/>
              <w:bottom w:val="nil"/>
              <w:right w:val="nil"/>
            </w:tcBorders>
            <w:shd w:val="clear" w:color="auto" w:fill="auto"/>
            <w:noWrap/>
            <w:vAlign w:val="center"/>
            <w:hideMark/>
          </w:tcPr>
          <w:p w14:paraId="5F64083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0.663 </w:t>
            </w:r>
          </w:p>
        </w:tc>
        <w:tc>
          <w:tcPr>
            <w:tcW w:w="475" w:type="pct"/>
            <w:tcBorders>
              <w:top w:val="nil"/>
              <w:left w:val="nil"/>
              <w:bottom w:val="nil"/>
              <w:right w:val="nil"/>
            </w:tcBorders>
            <w:shd w:val="clear" w:color="auto" w:fill="auto"/>
            <w:noWrap/>
            <w:vAlign w:val="center"/>
            <w:hideMark/>
          </w:tcPr>
          <w:p w14:paraId="1B9C904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c>
          <w:tcPr>
            <w:tcW w:w="265" w:type="pct"/>
            <w:tcBorders>
              <w:top w:val="nil"/>
              <w:left w:val="nil"/>
              <w:bottom w:val="nil"/>
              <w:right w:val="nil"/>
            </w:tcBorders>
            <w:shd w:val="clear" w:color="auto" w:fill="auto"/>
            <w:noWrap/>
            <w:vAlign w:val="center"/>
            <w:hideMark/>
          </w:tcPr>
          <w:p w14:paraId="6057F39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0.615 </w:t>
            </w:r>
          </w:p>
        </w:tc>
      </w:tr>
      <w:tr w:rsidR="00D451A6" w:rsidRPr="006363E9" w14:paraId="5CE88A17" w14:textId="77777777" w:rsidTr="00D451A6">
        <w:trPr>
          <w:trHeight w:val="289"/>
        </w:trPr>
        <w:tc>
          <w:tcPr>
            <w:tcW w:w="415" w:type="pct"/>
            <w:tcBorders>
              <w:top w:val="nil"/>
              <w:left w:val="nil"/>
              <w:bottom w:val="nil"/>
              <w:right w:val="nil"/>
            </w:tcBorders>
            <w:shd w:val="clear" w:color="auto" w:fill="auto"/>
            <w:noWrap/>
            <w:vAlign w:val="center"/>
            <w:hideMark/>
          </w:tcPr>
          <w:p w14:paraId="48E751A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HC01_VC70</w:t>
            </w:r>
          </w:p>
        </w:tc>
        <w:tc>
          <w:tcPr>
            <w:tcW w:w="550" w:type="pct"/>
            <w:tcBorders>
              <w:top w:val="nil"/>
              <w:left w:val="nil"/>
              <w:bottom w:val="nil"/>
              <w:right w:val="nil"/>
            </w:tcBorders>
            <w:shd w:val="clear" w:color="auto" w:fill="auto"/>
            <w:noWrap/>
            <w:vAlign w:val="center"/>
            <w:hideMark/>
          </w:tcPr>
          <w:p w14:paraId="6D33A69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0.615 </w:t>
            </w:r>
          </w:p>
        </w:tc>
        <w:tc>
          <w:tcPr>
            <w:tcW w:w="550" w:type="pct"/>
            <w:tcBorders>
              <w:top w:val="nil"/>
              <w:left w:val="nil"/>
              <w:bottom w:val="nil"/>
              <w:right w:val="nil"/>
            </w:tcBorders>
            <w:shd w:val="clear" w:color="auto" w:fill="auto"/>
            <w:noWrap/>
            <w:vAlign w:val="center"/>
            <w:hideMark/>
          </w:tcPr>
          <w:p w14:paraId="7189E60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0.628 </w:t>
            </w:r>
          </w:p>
        </w:tc>
        <w:tc>
          <w:tcPr>
            <w:tcW w:w="549" w:type="pct"/>
            <w:tcBorders>
              <w:top w:val="nil"/>
              <w:left w:val="nil"/>
              <w:bottom w:val="nil"/>
              <w:right w:val="nil"/>
            </w:tcBorders>
            <w:shd w:val="clear" w:color="auto" w:fill="auto"/>
            <w:noWrap/>
            <w:vAlign w:val="center"/>
            <w:hideMark/>
          </w:tcPr>
          <w:p w14:paraId="524ACD8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0.624 </w:t>
            </w:r>
          </w:p>
        </w:tc>
        <w:tc>
          <w:tcPr>
            <w:tcW w:w="549" w:type="pct"/>
            <w:tcBorders>
              <w:top w:val="nil"/>
              <w:left w:val="nil"/>
              <w:bottom w:val="nil"/>
              <w:right w:val="nil"/>
            </w:tcBorders>
            <w:shd w:val="clear" w:color="auto" w:fill="auto"/>
            <w:noWrap/>
            <w:vAlign w:val="center"/>
            <w:hideMark/>
          </w:tcPr>
          <w:p w14:paraId="1ABC4B7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0.589 </w:t>
            </w:r>
          </w:p>
        </w:tc>
        <w:tc>
          <w:tcPr>
            <w:tcW w:w="549" w:type="pct"/>
            <w:tcBorders>
              <w:top w:val="nil"/>
              <w:left w:val="nil"/>
              <w:bottom w:val="nil"/>
              <w:right w:val="nil"/>
            </w:tcBorders>
            <w:shd w:val="clear" w:color="auto" w:fill="auto"/>
            <w:noWrap/>
            <w:vAlign w:val="center"/>
            <w:hideMark/>
          </w:tcPr>
          <w:p w14:paraId="44A7619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0.580 </w:t>
            </w:r>
          </w:p>
        </w:tc>
        <w:tc>
          <w:tcPr>
            <w:tcW w:w="549" w:type="pct"/>
            <w:tcBorders>
              <w:top w:val="nil"/>
              <w:left w:val="nil"/>
              <w:bottom w:val="nil"/>
              <w:right w:val="nil"/>
            </w:tcBorders>
            <w:shd w:val="clear" w:color="auto" w:fill="auto"/>
            <w:noWrap/>
            <w:vAlign w:val="center"/>
            <w:hideMark/>
          </w:tcPr>
          <w:p w14:paraId="64574CB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0.608 </w:t>
            </w:r>
          </w:p>
        </w:tc>
        <w:tc>
          <w:tcPr>
            <w:tcW w:w="549" w:type="pct"/>
            <w:tcBorders>
              <w:top w:val="nil"/>
              <w:left w:val="nil"/>
              <w:bottom w:val="nil"/>
              <w:right w:val="nil"/>
            </w:tcBorders>
            <w:shd w:val="clear" w:color="auto" w:fill="auto"/>
            <w:noWrap/>
            <w:vAlign w:val="center"/>
            <w:hideMark/>
          </w:tcPr>
          <w:p w14:paraId="0426320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0.641 </w:t>
            </w:r>
          </w:p>
        </w:tc>
        <w:tc>
          <w:tcPr>
            <w:tcW w:w="475" w:type="pct"/>
            <w:tcBorders>
              <w:top w:val="nil"/>
              <w:left w:val="nil"/>
              <w:bottom w:val="nil"/>
              <w:right w:val="nil"/>
            </w:tcBorders>
            <w:shd w:val="clear" w:color="auto" w:fill="auto"/>
            <w:noWrap/>
            <w:vAlign w:val="center"/>
            <w:hideMark/>
          </w:tcPr>
          <w:p w14:paraId="485985C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0.606 </w:t>
            </w:r>
          </w:p>
        </w:tc>
        <w:tc>
          <w:tcPr>
            <w:tcW w:w="265" w:type="pct"/>
            <w:tcBorders>
              <w:top w:val="nil"/>
              <w:left w:val="nil"/>
              <w:bottom w:val="nil"/>
              <w:right w:val="nil"/>
            </w:tcBorders>
            <w:shd w:val="clear" w:color="auto" w:fill="auto"/>
            <w:noWrap/>
            <w:vAlign w:val="center"/>
            <w:hideMark/>
          </w:tcPr>
          <w:p w14:paraId="2D6D808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0.612 </w:t>
            </w:r>
          </w:p>
        </w:tc>
      </w:tr>
      <w:tr w:rsidR="00D451A6" w:rsidRPr="006363E9" w14:paraId="7B594053" w14:textId="77777777" w:rsidTr="00D451A6">
        <w:trPr>
          <w:trHeight w:val="289"/>
        </w:trPr>
        <w:tc>
          <w:tcPr>
            <w:tcW w:w="415" w:type="pct"/>
            <w:tcBorders>
              <w:top w:val="nil"/>
              <w:left w:val="nil"/>
              <w:bottom w:val="nil"/>
              <w:right w:val="nil"/>
            </w:tcBorders>
            <w:shd w:val="clear" w:color="auto" w:fill="auto"/>
            <w:noWrap/>
            <w:vAlign w:val="center"/>
            <w:hideMark/>
          </w:tcPr>
          <w:p w14:paraId="6006866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HC01_VC12</w:t>
            </w:r>
          </w:p>
        </w:tc>
        <w:tc>
          <w:tcPr>
            <w:tcW w:w="550" w:type="pct"/>
            <w:tcBorders>
              <w:top w:val="nil"/>
              <w:left w:val="nil"/>
              <w:bottom w:val="nil"/>
              <w:right w:val="nil"/>
            </w:tcBorders>
            <w:shd w:val="clear" w:color="auto" w:fill="auto"/>
            <w:noWrap/>
            <w:vAlign w:val="center"/>
            <w:hideMark/>
          </w:tcPr>
          <w:p w14:paraId="755EBC1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0.591 </w:t>
            </w:r>
          </w:p>
        </w:tc>
        <w:tc>
          <w:tcPr>
            <w:tcW w:w="550" w:type="pct"/>
            <w:tcBorders>
              <w:top w:val="nil"/>
              <w:left w:val="nil"/>
              <w:bottom w:val="nil"/>
              <w:right w:val="nil"/>
            </w:tcBorders>
            <w:shd w:val="clear" w:color="auto" w:fill="auto"/>
            <w:noWrap/>
            <w:vAlign w:val="center"/>
            <w:hideMark/>
          </w:tcPr>
          <w:p w14:paraId="4E6196D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hideMark/>
          </w:tcPr>
          <w:p w14:paraId="10E3A41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0.608 </w:t>
            </w:r>
          </w:p>
        </w:tc>
        <w:tc>
          <w:tcPr>
            <w:tcW w:w="549" w:type="pct"/>
            <w:tcBorders>
              <w:top w:val="nil"/>
              <w:left w:val="nil"/>
              <w:bottom w:val="nil"/>
              <w:right w:val="nil"/>
            </w:tcBorders>
            <w:shd w:val="clear" w:color="auto" w:fill="auto"/>
            <w:noWrap/>
            <w:vAlign w:val="center"/>
            <w:hideMark/>
          </w:tcPr>
          <w:p w14:paraId="081A1FB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hideMark/>
          </w:tcPr>
          <w:p w14:paraId="6D3F1C1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0.591 </w:t>
            </w:r>
          </w:p>
        </w:tc>
        <w:tc>
          <w:tcPr>
            <w:tcW w:w="549" w:type="pct"/>
            <w:tcBorders>
              <w:top w:val="nil"/>
              <w:left w:val="nil"/>
              <w:bottom w:val="nil"/>
              <w:right w:val="nil"/>
            </w:tcBorders>
            <w:shd w:val="clear" w:color="auto" w:fill="auto"/>
            <w:noWrap/>
            <w:vAlign w:val="center"/>
            <w:hideMark/>
          </w:tcPr>
          <w:p w14:paraId="2924DD0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0.615 </w:t>
            </w:r>
          </w:p>
        </w:tc>
        <w:tc>
          <w:tcPr>
            <w:tcW w:w="549" w:type="pct"/>
            <w:tcBorders>
              <w:top w:val="nil"/>
              <w:left w:val="nil"/>
              <w:bottom w:val="nil"/>
              <w:right w:val="nil"/>
            </w:tcBorders>
            <w:shd w:val="clear" w:color="auto" w:fill="auto"/>
            <w:noWrap/>
            <w:vAlign w:val="center"/>
            <w:hideMark/>
          </w:tcPr>
          <w:p w14:paraId="063FD3A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0.656 </w:t>
            </w:r>
          </w:p>
        </w:tc>
        <w:tc>
          <w:tcPr>
            <w:tcW w:w="475" w:type="pct"/>
            <w:tcBorders>
              <w:top w:val="nil"/>
              <w:left w:val="nil"/>
              <w:bottom w:val="nil"/>
              <w:right w:val="nil"/>
            </w:tcBorders>
            <w:shd w:val="clear" w:color="auto" w:fill="auto"/>
            <w:noWrap/>
            <w:vAlign w:val="center"/>
            <w:hideMark/>
          </w:tcPr>
          <w:p w14:paraId="59A8329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0.558 </w:t>
            </w:r>
          </w:p>
        </w:tc>
        <w:tc>
          <w:tcPr>
            <w:tcW w:w="265" w:type="pct"/>
            <w:tcBorders>
              <w:top w:val="nil"/>
              <w:left w:val="nil"/>
              <w:bottom w:val="nil"/>
              <w:right w:val="nil"/>
            </w:tcBorders>
            <w:shd w:val="clear" w:color="auto" w:fill="auto"/>
            <w:noWrap/>
            <w:vAlign w:val="center"/>
            <w:hideMark/>
          </w:tcPr>
          <w:p w14:paraId="24A8D0A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0.608 </w:t>
            </w:r>
          </w:p>
        </w:tc>
      </w:tr>
      <w:tr w:rsidR="00D451A6" w:rsidRPr="006363E9" w14:paraId="4975699D" w14:textId="77777777" w:rsidTr="00D451A6">
        <w:trPr>
          <w:trHeight w:val="289"/>
        </w:trPr>
        <w:tc>
          <w:tcPr>
            <w:tcW w:w="415" w:type="pct"/>
            <w:tcBorders>
              <w:top w:val="nil"/>
              <w:left w:val="nil"/>
              <w:bottom w:val="nil"/>
              <w:right w:val="nil"/>
            </w:tcBorders>
            <w:shd w:val="clear" w:color="auto" w:fill="auto"/>
            <w:noWrap/>
            <w:vAlign w:val="center"/>
            <w:hideMark/>
          </w:tcPr>
          <w:p w14:paraId="2A05B00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w:t>
            </w:r>
          </w:p>
        </w:tc>
        <w:tc>
          <w:tcPr>
            <w:tcW w:w="550" w:type="pct"/>
            <w:tcBorders>
              <w:top w:val="nil"/>
              <w:left w:val="nil"/>
              <w:bottom w:val="nil"/>
              <w:right w:val="nil"/>
            </w:tcBorders>
            <w:shd w:val="clear" w:color="auto" w:fill="auto"/>
            <w:noWrap/>
            <w:vAlign w:val="center"/>
            <w:hideMark/>
          </w:tcPr>
          <w:p w14:paraId="373FE55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50" w:type="pct"/>
            <w:tcBorders>
              <w:top w:val="nil"/>
              <w:left w:val="nil"/>
              <w:bottom w:val="nil"/>
              <w:right w:val="nil"/>
            </w:tcBorders>
            <w:shd w:val="clear" w:color="auto" w:fill="auto"/>
            <w:noWrap/>
            <w:vAlign w:val="center"/>
            <w:hideMark/>
          </w:tcPr>
          <w:p w14:paraId="294D6BA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0.604 </w:t>
            </w:r>
          </w:p>
        </w:tc>
        <w:tc>
          <w:tcPr>
            <w:tcW w:w="549" w:type="pct"/>
            <w:tcBorders>
              <w:top w:val="nil"/>
              <w:left w:val="nil"/>
              <w:bottom w:val="nil"/>
              <w:right w:val="nil"/>
            </w:tcBorders>
            <w:shd w:val="clear" w:color="auto" w:fill="auto"/>
            <w:noWrap/>
            <w:vAlign w:val="center"/>
            <w:hideMark/>
          </w:tcPr>
          <w:p w14:paraId="1A26EE7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0.601 </w:t>
            </w:r>
          </w:p>
        </w:tc>
        <w:tc>
          <w:tcPr>
            <w:tcW w:w="549" w:type="pct"/>
            <w:tcBorders>
              <w:top w:val="nil"/>
              <w:left w:val="nil"/>
              <w:bottom w:val="nil"/>
              <w:right w:val="nil"/>
            </w:tcBorders>
            <w:shd w:val="clear" w:color="auto" w:fill="auto"/>
            <w:noWrap/>
            <w:vAlign w:val="center"/>
            <w:hideMark/>
          </w:tcPr>
          <w:p w14:paraId="6296D8B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hideMark/>
          </w:tcPr>
          <w:p w14:paraId="5004D8F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6505736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0.619 </w:t>
            </w:r>
          </w:p>
        </w:tc>
        <w:tc>
          <w:tcPr>
            <w:tcW w:w="549" w:type="pct"/>
            <w:tcBorders>
              <w:top w:val="nil"/>
              <w:left w:val="nil"/>
              <w:bottom w:val="nil"/>
              <w:right w:val="nil"/>
            </w:tcBorders>
            <w:shd w:val="clear" w:color="auto" w:fill="auto"/>
            <w:noWrap/>
            <w:vAlign w:val="center"/>
            <w:hideMark/>
          </w:tcPr>
          <w:p w14:paraId="1D29C65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0.661 </w:t>
            </w:r>
          </w:p>
        </w:tc>
        <w:tc>
          <w:tcPr>
            <w:tcW w:w="475" w:type="pct"/>
            <w:tcBorders>
              <w:top w:val="nil"/>
              <w:left w:val="nil"/>
              <w:bottom w:val="nil"/>
              <w:right w:val="nil"/>
            </w:tcBorders>
            <w:shd w:val="clear" w:color="auto" w:fill="auto"/>
            <w:noWrap/>
            <w:vAlign w:val="center"/>
            <w:hideMark/>
          </w:tcPr>
          <w:p w14:paraId="66AA8B6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0.591 </w:t>
            </w:r>
          </w:p>
        </w:tc>
        <w:tc>
          <w:tcPr>
            <w:tcW w:w="265" w:type="pct"/>
            <w:tcBorders>
              <w:top w:val="nil"/>
              <w:left w:val="nil"/>
              <w:bottom w:val="nil"/>
              <w:right w:val="nil"/>
            </w:tcBorders>
            <w:shd w:val="clear" w:color="auto" w:fill="auto"/>
            <w:noWrap/>
            <w:vAlign w:val="center"/>
            <w:hideMark/>
          </w:tcPr>
          <w:p w14:paraId="37B22D0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0.608 </w:t>
            </w:r>
          </w:p>
        </w:tc>
      </w:tr>
      <w:tr w:rsidR="00D451A6" w:rsidRPr="006363E9" w14:paraId="2D2FA459" w14:textId="77777777" w:rsidTr="00D451A6">
        <w:trPr>
          <w:trHeight w:val="289"/>
        </w:trPr>
        <w:tc>
          <w:tcPr>
            <w:tcW w:w="415" w:type="pct"/>
            <w:tcBorders>
              <w:top w:val="nil"/>
              <w:left w:val="nil"/>
              <w:bottom w:val="nil"/>
              <w:right w:val="nil"/>
            </w:tcBorders>
            <w:shd w:val="clear" w:color="auto" w:fill="auto"/>
            <w:noWrap/>
            <w:vAlign w:val="center"/>
            <w:hideMark/>
          </w:tcPr>
          <w:p w14:paraId="3861753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HC01_VC10</w:t>
            </w:r>
          </w:p>
        </w:tc>
        <w:tc>
          <w:tcPr>
            <w:tcW w:w="550" w:type="pct"/>
            <w:tcBorders>
              <w:top w:val="nil"/>
              <w:left w:val="nil"/>
              <w:bottom w:val="nil"/>
              <w:right w:val="nil"/>
            </w:tcBorders>
            <w:shd w:val="clear" w:color="auto" w:fill="auto"/>
            <w:noWrap/>
            <w:vAlign w:val="center"/>
            <w:hideMark/>
          </w:tcPr>
          <w:p w14:paraId="0DDB90C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50" w:type="pct"/>
            <w:tcBorders>
              <w:top w:val="nil"/>
              <w:left w:val="nil"/>
              <w:bottom w:val="nil"/>
              <w:right w:val="nil"/>
            </w:tcBorders>
            <w:shd w:val="clear" w:color="auto" w:fill="auto"/>
            <w:noWrap/>
            <w:vAlign w:val="center"/>
            <w:hideMark/>
          </w:tcPr>
          <w:p w14:paraId="3B4D360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hideMark/>
          </w:tcPr>
          <w:p w14:paraId="1C1E4BF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hideMark/>
          </w:tcPr>
          <w:p w14:paraId="5154F6A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4387602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c>
          <w:tcPr>
            <w:tcW w:w="549" w:type="pct"/>
            <w:tcBorders>
              <w:top w:val="nil"/>
              <w:left w:val="nil"/>
              <w:bottom w:val="nil"/>
              <w:right w:val="nil"/>
            </w:tcBorders>
            <w:shd w:val="clear" w:color="auto" w:fill="auto"/>
            <w:noWrap/>
            <w:vAlign w:val="center"/>
            <w:hideMark/>
          </w:tcPr>
          <w:p w14:paraId="3B8078D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0.623 </w:t>
            </w:r>
          </w:p>
        </w:tc>
        <w:tc>
          <w:tcPr>
            <w:tcW w:w="549" w:type="pct"/>
            <w:tcBorders>
              <w:top w:val="nil"/>
              <w:left w:val="nil"/>
              <w:bottom w:val="nil"/>
              <w:right w:val="nil"/>
            </w:tcBorders>
            <w:shd w:val="clear" w:color="auto" w:fill="auto"/>
            <w:noWrap/>
            <w:vAlign w:val="center"/>
            <w:hideMark/>
          </w:tcPr>
          <w:p w14:paraId="4AA853D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0.663 </w:t>
            </w:r>
          </w:p>
        </w:tc>
        <w:tc>
          <w:tcPr>
            <w:tcW w:w="475" w:type="pct"/>
            <w:tcBorders>
              <w:top w:val="nil"/>
              <w:left w:val="nil"/>
              <w:bottom w:val="nil"/>
              <w:right w:val="nil"/>
            </w:tcBorders>
            <w:shd w:val="clear" w:color="auto" w:fill="auto"/>
            <w:noWrap/>
            <w:vAlign w:val="center"/>
            <w:hideMark/>
          </w:tcPr>
          <w:p w14:paraId="36A5AF2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0.545 </w:t>
            </w:r>
          </w:p>
        </w:tc>
        <w:tc>
          <w:tcPr>
            <w:tcW w:w="265" w:type="pct"/>
            <w:tcBorders>
              <w:top w:val="nil"/>
              <w:left w:val="nil"/>
              <w:bottom w:val="nil"/>
              <w:right w:val="nil"/>
            </w:tcBorders>
            <w:shd w:val="clear" w:color="auto" w:fill="auto"/>
            <w:noWrap/>
            <w:vAlign w:val="center"/>
            <w:hideMark/>
          </w:tcPr>
          <w:p w14:paraId="0D3E618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0.603 </w:t>
            </w:r>
          </w:p>
        </w:tc>
      </w:tr>
      <w:tr w:rsidR="00D451A6" w:rsidRPr="006363E9" w14:paraId="6F11A438" w14:textId="77777777" w:rsidTr="00D451A6">
        <w:trPr>
          <w:trHeight w:val="289"/>
        </w:trPr>
        <w:tc>
          <w:tcPr>
            <w:tcW w:w="415" w:type="pct"/>
            <w:tcBorders>
              <w:top w:val="nil"/>
              <w:left w:val="nil"/>
              <w:bottom w:val="nil"/>
              <w:right w:val="nil"/>
            </w:tcBorders>
            <w:shd w:val="clear" w:color="auto" w:fill="auto"/>
            <w:noWrap/>
            <w:vAlign w:val="center"/>
            <w:hideMark/>
          </w:tcPr>
          <w:p w14:paraId="17C0C84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HC01_VC71</w:t>
            </w:r>
          </w:p>
        </w:tc>
        <w:tc>
          <w:tcPr>
            <w:tcW w:w="550" w:type="pct"/>
            <w:tcBorders>
              <w:top w:val="nil"/>
              <w:left w:val="nil"/>
              <w:bottom w:val="nil"/>
              <w:right w:val="nil"/>
            </w:tcBorders>
            <w:shd w:val="clear" w:color="auto" w:fill="auto"/>
            <w:noWrap/>
            <w:vAlign w:val="center"/>
            <w:hideMark/>
          </w:tcPr>
          <w:p w14:paraId="59D0B68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50" w:type="pct"/>
            <w:tcBorders>
              <w:top w:val="nil"/>
              <w:left w:val="nil"/>
              <w:bottom w:val="nil"/>
              <w:right w:val="nil"/>
            </w:tcBorders>
            <w:shd w:val="clear" w:color="auto" w:fill="auto"/>
            <w:noWrap/>
            <w:vAlign w:val="center"/>
            <w:hideMark/>
          </w:tcPr>
          <w:p w14:paraId="36F7CF6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c>
          <w:tcPr>
            <w:tcW w:w="549" w:type="pct"/>
            <w:tcBorders>
              <w:top w:val="nil"/>
              <w:left w:val="nil"/>
              <w:bottom w:val="nil"/>
              <w:right w:val="nil"/>
            </w:tcBorders>
            <w:shd w:val="clear" w:color="auto" w:fill="auto"/>
            <w:noWrap/>
            <w:vAlign w:val="center"/>
            <w:hideMark/>
          </w:tcPr>
          <w:p w14:paraId="5BDCAB9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hideMark/>
          </w:tcPr>
          <w:p w14:paraId="3BB06FE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c>
          <w:tcPr>
            <w:tcW w:w="549" w:type="pct"/>
            <w:tcBorders>
              <w:top w:val="nil"/>
              <w:left w:val="nil"/>
              <w:bottom w:val="nil"/>
              <w:right w:val="nil"/>
            </w:tcBorders>
            <w:shd w:val="clear" w:color="auto" w:fill="auto"/>
            <w:noWrap/>
            <w:vAlign w:val="center"/>
            <w:hideMark/>
          </w:tcPr>
          <w:p w14:paraId="7AC2419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0.582 </w:t>
            </w:r>
          </w:p>
        </w:tc>
        <w:tc>
          <w:tcPr>
            <w:tcW w:w="549" w:type="pct"/>
            <w:tcBorders>
              <w:top w:val="nil"/>
              <w:left w:val="nil"/>
              <w:bottom w:val="nil"/>
              <w:right w:val="nil"/>
            </w:tcBorders>
            <w:shd w:val="clear" w:color="auto" w:fill="auto"/>
            <w:noWrap/>
            <w:vAlign w:val="center"/>
            <w:hideMark/>
          </w:tcPr>
          <w:p w14:paraId="095B390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0.617 </w:t>
            </w:r>
          </w:p>
        </w:tc>
        <w:tc>
          <w:tcPr>
            <w:tcW w:w="549" w:type="pct"/>
            <w:tcBorders>
              <w:top w:val="nil"/>
              <w:left w:val="nil"/>
              <w:bottom w:val="nil"/>
              <w:right w:val="nil"/>
            </w:tcBorders>
            <w:shd w:val="clear" w:color="auto" w:fill="auto"/>
            <w:noWrap/>
            <w:vAlign w:val="center"/>
            <w:hideMark/>
          </w:tcPr>
          <w:p w14:paraId="0BA7FFC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0.648 </w:t>
            </w:r>
          </w:p>
        </w:tc>
        <w:tc>
          <w:tcPr>
            <w:tcW w:w="475" w:type="pct"/>
            <w:tcBorders>
              <w:top w:val="nil"/>
              <w:left w:val="nil"/>
              <w:bottom w:val="nil"/>
              <w:right w:val="nil"/>
            </w:tcBorders>
            <w:shd w:val="clear" w:color="auto" w:fill="auto"/>
            <w:noWrap/>
            <w:vAlign w:val="center"/>
            <w:hideMark/>
          </w:tcPr>
          <w:p w14:paraId="470CA2F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c>
          <w:tcPr>
            <w:tcW w:w="265" w:type="pct"/>
            <w:tcBorders>
              <w:top w:val="nil"/>
              <w:left w:val="nil"/>
              <w:bottom w:val="nil"/>
              <w:right w:val="nil"/>
            </w:tcBorders>
            <w:shd w:val="clear" w:color="auto" w:fill="auto"/>
            <w:noWrap/>
            <w:vAlign w:val="center"/>
            <w:hideMark/>
          </w:tcPr>
          <w:p w14:paraId="4AD52C4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0.599 </w:t>
            </w:r>
          </w:p>
        </w:tc>
      </w:tr>
      <w:tr w:rsidR="00D451A6" w:rsidRPr="006363E9" w14:paraId="15CC2B8F" w14:textId="77777777" w:rsidTr="00D451A6">
        <w:trPr>
          <w:trHeight w:val="289"/>
        </w:trPr>
        <w:tc>
          <w:tcPr>
            <w:tcW w:w="415" w:type="pct"/>
            <w:tcBorders>
              <w:top w:val="nil"/>
              <w:left w:val="nil"/>
              <w:bottom w:val="nil"/>
              <w:right w:val="nil"/>
            </w:tcBorders>
            <w:shd w:val="clear" w:color="auto" w:fill="auto"/>
            <w:noWrap/>
            <w:vAlign w:val="center"/>
            <w:hideMark/>
          </w:tcPr>
          <w:p w14:paraId="12D5EA2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HC01_VC66</w:t>
            </w:r>
          </w:p>
        </w:tc>
        <w:tc>
          <w:tcPr>
            <w:tcW w:w="550" w:type="pct"/>
            <w:tcBorders>
              <w:top w:val="nil"/>
              <w:left w:val="nil"/>
              <w:bottom w:val="nil"/>
              <w:right w:val="nil"/>
            </w:tcBorders>
            <w:shd w:val="clear" w:color="auto" w:fill="auto"/>
            <w:noWrap/>
            <w:vAlign w:val="center"/>
            <w:hideMark/>
          </w:tcPr>
          <w:p w14:paraId="3384FD7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0.609 </w:t>
            </w:r>
          </w:p>
        </w:tc>
        <w:tc>
          <w:tcPr>
            <w:tcW w:w="550" w:type="pct"/>
            <w:tcBorders>
              <w:top w:val="nil"/>
              <w:left w:val="nil"/>
              <w:bottom w:val="nil"/>
              <w:right w:val="nil"/>
            </w:tcBorders>
            <w:shd w:val="clear" w:color="auto" w:fill="auto"/>
            <w:noWrap/>
            <w:vAlign w:val="center"/>
            <w:hideMark/>
          </w:tcPr>
          <w:p w14:paraId="0FFB83A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hideMark/>
          </w:tcPr>
          <w:p w14:paraId="3EF6B94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0.604 </w:t>
            </w:r>
          </w:p>
        </w:tc>
        <w:tc>
          <w:tcPr>
            <w:tcW w:w="549" w:type="pct"/>
            <w:tcBorders>
              <w:top w:val="nil"/>
              <w:left w:val="nil"/>
              <w:bottom w:val="nil"/>
              <w:right w:val="nil"/>
            </w:tcBorders>
            <w:shd w:val="clear" w:color="auto" w:fill="auto"/>
            <w:noWrap/>
            <w:vAlign w:val="center"/>
            <w:hideMark/>
          </w:tcPr>
          <w:p w14:paraId="1A2F565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0.580 </w:t>
            </w:r>
          </w:p>
        </w:tc>
        <w:tc>
          <w:tcPr>
            <w:tcW w:w="549" w:type="pct"/>
            <w:tcBorders>
              <w:top w:val="nil"/>
              <w:left w:val="nil"/>
              <w:bottom w:val="nil"/>
              <w:right w:val="nil"/>
            </w:tcBorders>
            <w:shd w:val="clear" w:color="auto" w:fill="auto"/>
            <w:noWrap/>
            <w:vAlign w:val="center"/>
            <w:hideMark/>
          </w:tcPr>
          <w:p w14:paraId="251087F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063C332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4E83D3C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0.618 </w:t>
            </w:r>
          </w:p>
        </w:tc>
        <w:tc>
          <w:tcPr>
            <w:tcW w:w="475" w:type="pct"/>
            <w:tcBorders>
              <w:top w:val="nil"/>
              <w:left w:val="nil"/>
              <w:bottom w:val="nil"/>
              <w:right w:val="nil"/>
            </w:tcBorders>
            <w:shd w:val="clear" w:color="auto" w:fill="auto"/>
            <w:noWrap/>
            <w:vAlign w:val="center"/>
            <w:hideMark/>
          </w:tcPr>
          <w:p w14:paraId="3261883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0.592 </w:t>
            </w:r>
          </w:p>
        </w:tc>
        <w:tc>
          <w:tcPr>
            <w:tcW w:w="265" w:type="pct"/>
            <w:tcBorders>
              <w:top w:val="nil"/>
              <w:left w:val="nil"/>
              <w:bottom w:val="nil"/>
              <w:right w:val="nil"/>
            </w:tcBorders>
            <w:shd w:val="clear" w:color="auto" w:fill="auto"/>
            <w:noWrap/>
            <w:vAlign w:val="center"/>
            <w:hideMark/>
          </w:tcPr>
          <w:p w14:paraId="62B35B8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0.597 </w:t>
            </w:r>
          </w:p>
        </w:tc>
      </w:tr>
      <w:tr w:rsidR="00D451A6" w:rsidRPr="006363E9" w14:paraId="563BA18F" w14:textId="77777777" w:rsidTr="00D451A6">
        <w:trPr>
          <w:trHeight w:val="289"/>
        </w:trPr>
        <w:tc>
          <w:tcPr>
            <w:tcW w:w="415" w:type="pct"/>
            <w:tcBorders>
              <w:top w:val="nil"/>
              <w:left w:val="nil"/>
              <w:bottom w:val="nil"/>
              <w:right w:val="nil"/>
            </w:tcBorders>
            <w:shd w:val="clear" w:color="auto" w:fill="auto"/>
            <w:noWrap/>
            <w:vAlign w:val="center"/>
            <w:hideMark/>
          </w:tcPr>
          <w:p w14:paraId="54AFBFA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HC01_VC67</w:t>
            </w:r>
          </w:p>
        </w:tc>
        <w:tc>
          <w:tcPr>
            <w:tcW w:w="550" w:type="pct"/>
            <w:tcBorders>
              <w:top w:val="nil"/>
              <w:left w:val="nil"/>
              <w:bottom w:val="nil"/>
              <w:right w:val="nil"/>
            </w:tcBorders>
            <w:shd w:val="clear" w:color="auto" w:fill="auto"/>
            <w:noWrap/>
            <w:vAlign w:val="center"/>
            <w:hideMark/>
          </w:tcPr>
          <w:p w14:paraId="7559288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0.589 </w:t>
            </w:r>
          </w:p>
        </w:tc>
        <w:tc>
          <w:tcPr>
            <w:tcW w:w="550" w:type="pct"/>
            <w:tcBorders>
              <w:top w:val="nil"/>
              <w:left w:val="nil"/>
              <w:bottom w:val="nil"/>
              <w:right w:val="nil"/>
            </w:tcBorders>
            <w:shd w:val="clear" w:color="auto" w:fill="auto"/>
            <w:noWrap/>
            <w:vAlign w:val="center"/>
            <w:hideMark/>
          </w:tcPr>
          <w:p w14:paraId="7875F88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0.610 </w:t>
            </w:r>
          </w:p>
        </w:tc>
        <w:tc>
          <w:tcPr>
            <w:tcW w:w="549" w:type="pct"/>
            <w:tcBorders>
              <w:top w:val="nil"/>
              <w:left w:val="nil"/>
              <w:bottom w:val="nil"/>
              <w:right w:val="nil"/>
            </w:tcBorders>
            <w:shd w:val="clear" w:color="auto" w:fill="auto"/>
            <w:noWrap/>
            <w:vAlign w:val="center"/>
            <w:hideMark/>
          </w:tcPr>
          <w:p w14:paraId="60CD03C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0.610 </w:t>
            </w:r>
          </w:p>
        </w:tc>
        <w:tc>
          <w:tcPr>
            <w:tcW w:w="549" w:type="pct"/>
            <w:tcBorders>
              <w:top w:val="nil"/>
              <w:left w:val="nil"/>
              <w:bottom w:val="nil"/>
              <w:right w:val="nil"/>
            </w:tcBorders>
            <w:shd w:val="clear" w:color="auto" w:fill="auto"/>
            <w:noWrap/>
            <w:vAlign w:val="center"/>
            <w:hideMark/>
          </w:tcPr>
          <w:p w14:paraId="3416B8F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66C1D29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34B99B7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hideMark/>
          </w:tcPr>
          <w:p w14:paraId="4F8CFFB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0.634 </w:t>
            </w:r>
          </w:p>
        </w:tc>
        <w:tc>
          <w:tcPr>
            <w:tcW w:w="475" w:type="pct"/>
            <w:tcBorders>
              <w:top w:val="nil"/>
              <w:left w:val="nil"/>
              <w:bottom w:val="nil"/>
              <w:right w:val="nil"/>
            </w:tcBorders>
            <w:shd w:val="clear" w:color="auto" w:fill="auto"/>
            <w:noWrap/>
            <w:vAlign w:val="center"/>
            <w:hideMark/>
          </w:tcPr>
          <w:p w14:paraId="6F39E14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0.503 </w:t>
            </w:r>
          </w:p>
        </w:tc>
        <w:tc>
          <w:tcPr>
            <w:tcW w:w="265" w:type="pct"/>
            <w:tcBorders>
              <w:top w:val="nil"/>
              <w:left w:val="nil"/>
              <w:bottom w:val="nil"/>
              <w:right w:val="nil"/>
            </w:tcBorders>
            <w:shd w:val="clear" w:color="auto" w:fill="auto"/>
            <w:noWrap/>
            <w:vAlign w:val="center"/>
            <w:hideMark/>
          </w:tcPr>
          <w:p w14:paraId="1A84083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r>
      <w:tr w:rsidR="00D451A6" w:rsidRPr="006363E9" w14:paraId="5D5E2994" w14:textId="77777777" w:rsidTr="00D451A6">
        <w:trPr>
          <w:trHeight w:val="289"/>
        </w:trPr>
        <w:tc>
          <w:tcPr>
            <w:tcW w:w="415" w:type="pct"/>
            <w:tcBorders>
              <w:top w:val="nil"/>
              <w:left w:val="nil"/>
              <w:bottom w:val="nil"/>
              <w:right w:val="nil"/>
            </w:tcBorders>
            <w:shd w:val="clear" w:color="auto" w:fill="auto"/>
            <w:noWrap/>
            <w:vAlign w:val="center"/>
            <w:hideMark/>
          </w:tcPr>
          <w:p w14:paraId="48B1CFA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HC01_VC43</w:t>
            </w:r>
          </w:p>
        </w:tc>
        <w:tc>
          <w:tcPr>
            <w:tcW w:w="550" w:type="pct"/>
            <w:tcBorders>
              <w:top w:val="nil"/>
              <w:left w:val="nil"/>
              <w:bottom w:val="nil"/>
              <w:right w:val="nil"/>
            </w:tcBorders>
            <w:shd w:val="clear" w:color="auto" w:fill="auto"/>
            <w:noWrap/>
            <w:vAlign w:val="center"/>
            <w:hideMark/>
          </w:tcPr>
          <w:p w14:paraId="6878184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0.611 </w:t>
            </w:r>
          </w:p>
        </w:tc>
        <w:tc>
          <w:tcPr>
            <w:tcW w:w="550" w:type="pct"/>
            <w:tcBorders>
              <w:top w:val="nil"/>
              <w:left w:val="nil"/>
              <w:bottom w:val="nil"/>
              <w:right w:val="nil"/>
            </w:tcBorders>
            <w:shd w:val="clear" w:color="auto" w:fill="auto"/>
            <w:noWrap/>
            <w:vAlign w:val="center"/>
            <w:hideMark/>
          </w:tcPr>
          <w:p w14:paraId="62492B9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0.628 </w:t>
            </w:r>
          </w:p>
        </w:tc>
        <w:tc>
          <w:tcPr>
            <w:tcW w:w="549" w:type="pct"/>
            <w:tcBorders>
              <w:top w:val="nil"/>
              <w:left w:val="nil"/>
              <w:bottom w:val="nil"/>
              <w:right w:val="nil"/>
            </w:tcBorders>
            <w:shd w:val="clear" w:color="auto" w:fill="auto"/>
            <w:noWrap/>
            <w:vAlign w:val="center"/>
            <w:hideMark/>
          </w:tcPr>
          <w:p w14:paraId="2C1B50F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hideMark/>
          </w:tcPr>
          <w:p w14:paraId="2EFD3A1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0.553 </w:t>
            </w:r>
          </w:p>
        </w:tc>
        <w:tc>
          <w:tcPr>
            <w:tcW w:w="549" w:type="pct"/>
            <w:tcBorders>
              <w:top w:val="nil"/>
              <w:left w:val="nil"/>
              <w:bottom w:val="nil"/>
              <w:right w:val="nil"/>
            </w:tcBorders>
            <w:shd w:val="clear" w:color="auto" w:fill="auto"/>
            <w:noWrap/>
            <w:vAlign w:val="center"/>
            <w:hideMark/>
          </w:tcPr>
          <w:p w14:paraId="43AB617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0.563 </w:t>
            </w:r>
          </w:p>
        </w:tc>
        <w:tc>
          <w:tcPr>
            <w:tcW w:w="549" w:type="pct"/>
            <w:tcBorders>
              <w:top w:val="nil"/>
              <w:left w:val="nil"/>
              <w:bottom w:val="nil"/>
              <w:right w:val="nil"/>
            </w:tcBorders>
            <w:shd w:val="clear" w:color="auto" w:fill="auto"/>
            <w:noWrap/>
            <w:vAlign w:val="center"/>
            <w:hideMark/>
          </w:tcPr>
          <w:p w14:paraId="20C6365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0.578 </w:t>
            </w:r>
          </w:p>
        </w:tc>
        <w:tc>
          <w:tcPr>
            <w:tcW w:w="549" w:type="pct"/>
            <w:tcBorders>
              <w:top w:val="nil"/>
              <w:left w:val="nil"/>
              <w:bottom w:val="nil"/>
              <w:right w:val="nil"/>
            </w:tcBorders>
            <w:shd w:val="clear" w:color="auto" w:fill="auto"/>
            <w:noWrap/>
            <w:vAlign w:val="center"/>
            <w:hideMark/>
          </w:tcPr>
          <w:p w14:paraId="6F2099D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0.612 </w:t>
            </w:r>
          </w:p>
        </w:tc>
        <w:tc>
          <w:tcPr>
            <w:tcW w:w="475" w:type="pct"/>
            <w:tcBorders>
              <w:top w:val="nil"/>
              <w:left w:val="nil"/>
              <w:bottom w:val="nil"/>
              <w:right w:val="nil"/>
            </w:tcBorders>
            <w:shd w:val="clear" w:color="auto" w:fill="auto"/>
            <w:noWrap/>
            <w:vAlign w:val="center"/>
            <w:hideMark/>
          </w:tcPr>
          <w:p w14:paraId="50BA202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0.552 </w:t>
            </w:r>
          </w:p>
        </w:tc>
        <w:tc>
          <w:tcPr>
            <w:tcW w:w="265" w:type="pct"/>
            <w:tcBorders>
              <w:top w:val="nil"/>
              <w:left w:val="nil"/>
              <w:bottom w:val="nil"/>
              <w:right w:val="nil"/>
            </w:tcBorders>
            <w:shd w:val="clear" w:color="auto" w:fill="auto"/>
            <w:noWrap/>
            <w:vAlign w:val="center"/>
            <w:hideMark/>
          </w:tcPr>
          <w:p w14:paraId="0F702C3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0.594 </w:t>
            </w:r>
          </w:p>
        </w:tc>
      </w:tr>
      <w:tr w:rsidR="00D451A6" w:rsidRPr="006363E9" w14:paraId="485249CB" w14:textId="77777777" w:rsidTr="00D451A6">
        <w:trPr>
          <w:trHeight w:val="289"/>
        </w:trPr>
        <w:tc>
          <w:tcPr>
            <w:tcW w:w="415" w:type="pct"/>
            <w:tcBorders>
              <w:top w:val="nil"/>
              <w:left w:val="nil"/>
              <w:bottom w:val="nil"/>
              <w:right w:val="nil"/>
            </w:tcBorders>
            <w:shd w:val="clear" w:color="auto" w:fill="auto"/>
            <w:noWrap/>
            <w:vAlign w:val="center"/>
            <w:hideMark/>
          </w:tcPr>
          <w:p w14:paraId="006DF18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HC01_VC65</w:t>
            </w:r>
          </w:p>
        </w:tc>
        <w:tc>
          <w:tcPr>
            <w:tcW w:w="550" w:type="pct"/>
            <w:tcBorders>
              <w:top w:val="nil"/>
              <w:left w:val="nil"/>
              <w:bottom w:val="nil"/>
              <w:right w:val="nil"/>
            </w:tcBorders>
            <w:shd w:val="clear" w:color="auto" w:fill="auto"/>
            <w:noWrap/>
            <w:vAlign w:val="center"/>
            <w:hideMark/>
          </w:tcPr>
          <w:p w14:paraId="14D87F7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0.600 </w:t>
            </w:r>
          </w:p>
        </w:tc>
        <w:tc>
          <w:tcPr>
            <w:tcW w:w="550" w:type="pct"/>
            <w:tcBorders>
              <w:top w:val="nil"/>
              <w:left w:val="nil"/>
              <w:bottom w:val="nil"/>
              <w:right w:val="nil"/>
            </w:tcBorders>
            <w:shd w:val="clear" w:color="auto" w:fill="auto"/>
            <w:noWrap/>
            <w:vAlign w:val="center"/>
            <w:hideMark/>
          </w:tcPr>
          <w:p w14:paraId="509E0E5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0.611 </w:t>
            </w:r>
          </w:p>
        </w:tc>
        <w:tc>
          <w:tcPr>
            <w:tcW w:w="549" w:type="pct"/>
            <w:tcBorders>
              <w:top w:val="nil"/>
              <w:left w:val="nil"/>
              <w:bottom w:val="nil"/>
              <w:right w:val="nil"/>
            </w:tcBorders>
            <w:shd w:val="clear" w:color="auto" w:fill="auto"/>
            <w:noWrap/>
            <w:vAlign w:val="center"/>
            <w:hideMark/>
          </w:tcPr>
          <w:p w14:paraId="5A99AB8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0.607 </w:t>
            </w:r>
          </w:p>
        </w:tc>
        <w:tc>
          <w:tcPr>
            <w:tcW w:w="549" w:type="pct"/>
            <w:tcBorders>
              <w:top w:val="nil"/>
              <w:left w:val="nil"/>
              <w:bottom w:val="nil"/>
              <w:right w:val="nil"/>
            </w:tcBorders>
            <w:shd w:val="clear" w:color="auto" w:fill="auto"/>
            <w:noWrap/>
            <w:vAlign w:val="center"/>
            <w:hideMark/>
          </w:tcPr>
          <w:p w14:paraId="545598C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0.568 </w:t>
            </w:r>
          </w:p>
        </w:tc>
        <w:tc>
          <w:tcPr>
            <w:tcW w:w="549" w:type="pct"/>
            <w:tcBorders>
              <w:top w:val="nil"/>
              <w:left w:val="nil"/>
              <w:bottom w:val="nil"/>
              <w:right w:val="nil"/>
            </w:tcBorders>
            <w:shd w:val="clear" w:color="auto" w:fill="auto"/>
            <w:noWrap/>
            <w:vAlign w:val="center"/>
            <w:hideMark/>
          </w:tcPr>
          <w:p w14:paraId="72D3027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hideMark/>
          </w:tcPr>
          <w:p w14:paraId="2412E9A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0.582 </w:t>
            </w:r>
          </w:p>
        </w:tc>
        <w:tc>
          <w:tcPr>
            <w:tcW w:w="549" w:type="pct"/>
            <w:tcBorders>
              <w:top w:val="nil"/>
              <w:left w:val="nil"/>
              <w:bottom w:val="nil"/>
              <w:right w:val="nil"/>
            </w:tcBorders>
            <w:shd w:val="clear" w:color="auto" w:fill="auto"/>
            <w:noWrap/>
            <w:vAlign w:val="center"/>
            <w:hideMark/>
          </w:tcPr>
          <w:p w14:paraId="049A4B5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0.622 </w:t>
            </w:r>
          </w:p>
        </w:tc>
        <w:tc>
          <w:tcPr>
            <w:tcW w:w="475" w:type="pct"/>
            <w:tcBorders>
              <w:top w:val="nil"/>
              <w:left w:val="nil"/>
              <w:bottom w:val="nil"/>
              <w:right w:val="nil"/>
            </w:tcBorders>
            <w:shd w:val="clear" w:color="auto" w:fill="auto"/>
            <w:noWrap/>
            <w:vAlign w:val="center"/>
            <w:hideMark/>
          </w:tcPr>
          <w:p w14:paraId="2E4A024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0.570 </w:t>
            </w:r>
          </w:p>
        </w:tc>
        <w:tc>
          <w:tcPr>
            <w:tcW w:w="265" w:type="pct"/>
            <w:tcBorders>
              <w:top w:val="nil"/>
              <w:left w:val="nil"/>
              <w:bottom w:val="nil"/>
              <w:right w:val="nil"/>
            </w:tcBorders>
            <w:shd w:val="clear" w:color="auto" w:fill="auto"/>
            <w:noWrap/>
            <w:vAlign w:val="center"/>
            <w:hideMark/>
          </w:tcPr>
          <w:p w14:paraId="68455EC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0.593 </w:t>
            </w:r>
          </w:p>
        </w:tc>
      </w:tr>
      <w:tr w:rsidR="00D451A6" w:rsidRPr="006363E9" w14:paraId="1F86911A" w14:textId="77777777" w:rsidTr="00D451A6">
        <w:trPr>
          <w:trHeight w:val="289"/>
        </w:trPr>
        <w:tc>
          <w:tcPr>
            <w:tcW w:w="415" w:type="pct"/>
            <w:tcBorders>
              <w:top w:val="nil"/>
              <w:left w:val="nil"/>
              <w:bottom w:val="nil"/>
              <w:right w:val="nil"/>
            </w:tcBorders>
            <w:shd w:val="clear" w:color="auto" w:fill="auto"/>
            <w:noWrap/>
            <w:vAlign w:val="center"/>
            <w:hideMark/>
          </w:tcPr>
          <w:p w14:paraId="17E5C57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HC01_VC09</w:t>
            </w:r>
          </w:p>
        </w:tc>
        <w:tc>
          <w:tcPr>
            <w:tcW w:w="550" w:type="pct"/>
            <w:tcBorders>
              <w:top w:val="nil"/>
              <w:left w:val="nil"/>
              <w:bottom w:val="nil"/>
              <w:right w:val="nil"/>
            </w:tcBorders>
            <w:shd w:val="clear" w:color="auto" w:fill="auto"/>
            <w:noWrap/>
            <w:vAlign w:val="center"/>
            <w:hideMark/>
          </w:tcPr>
          <w:p w14:paraId="64D636F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0.581 </w:t>
            </w:r>
          </w:p>
        </w:tc>
        <w:tc>
          <w:tcPr>
            <w:tcW w:w="550" w:type="pct"/>
            <w:tcBorders>
              <w:top w:val="nil"/>
              <w:left w:val="nil"/>
              <w:bottom w:val="nil"/>
              <w:right w:val="nil"/>
            </w:tcBorders>
            <w:shd w:val="clear" w:color="auto" w:fill="auto"/>
            <w:noWrap/>
            <w:vAlign w:val="center"/>
            <w:hideMark/>
          </w:tcPr>
          <w:p w14:paraId="09073A1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hideMark/>
          </w:tcPr>
          <w:p w14:paraId="754C12B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c>
          <w:tcPr>
            <w:tcW w:w="549" w:type="pct"/>
            <w:tcBorders>
              <w:top w:val="nil"/>
              <w:left w:val="nil"/>
              <w:bottom w:val="nil"/>
              <w:right w:val="nil"/>
            </w:tcBorders>
            <w:shd w:val="clear" w:color="auto" w:fill="auto"/>
            <w:noWrap/>
            <w:vAlign w:val="center"/>
            <w:hideMark/>
          </w:tcPr>
          <w:p w14:paraId="0277D81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0.566 </w:t>
            </w:r>
          </w:p>
        </w:tc>
        <w:tc>
          <w:tcPr>
            <w:tcW w:w="549" w:type="pct"/>
            <w:tcBorders>
              <w:top w:val="nil"/>
              <w:left w:val="nil"/>
              <w:bottom w:val="nil"/>
              <w:right w:val="nil"/>
            </w:tcBorders>
            <w:shd w:val="clear" w:color="auto" w:fill="auto"/>
            <w:noWrap/>
            <w:vAlign w:val="center"/>
            <w:hideMark/>
          </w:tcPr>
          <w:p w14:paraId="4AA8E44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0.567 </w:t>
            </w:r>
          </w:p>
        </w:tc>
        <w:tc>
          <w:tcPr>
            <w:tcW w:w="549" w:type="pct"/>
            <w:tcBorders>
              <w:top w:val="nil"/>
              <w:left w:val="nil"/>
              <w:bottom w:val="nil"/>
              <w:right w:val="nil"/>
            </w:tcBorders>
            <w:shd w:val="clear" w:color="auto" w:fill="auto"/>
            <w:noWrap/>
            <w:vAlign w:val="center"/>
            <w:hideMark/>
          </w:tcPr>
          <w:p w14:paraId="4C4B864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hideMark/>
          </w:tcPr>
          <w:p w14:paraId="086AA7D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0.617 </w:t>
            </w:r>
          </w:p>
        </w:tc>
        <w:tc>
          <w:tcPr>
            <w:tcW w:w="475" w:type="pct"/>
            <w:tcBorders>
              <w:top w:val="nil"/>
              <w:left w:val="nil"/>
              <w:bottom w:val="nil"/>
              <w:right w:val="nil"/>
            </w:tcBorders>
            <w:shd w:val="clear" w:color="auto" w:fill="auto"/>
            <w:noWrap/>
            <w:vAlign w:val="center"/>
            <w:hideMark/>
          </w:tcPr>
          <w:p w14:paraId="7EB57B0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0.506 </w:t>
            </w:r>
          </w:p>
        </w:tc>
        <w:tc>
          <w:tcPr>
            <w:tcW w:w="265" w:type="pct"/>
            <w:tcBorders>
              <w:top w:val="nil"/>
              <w:left w:val="nil"/>
              <w:bottom w:val="nil"/>
              <w:right w:val="nil"/>
            </w:tcBorders>
            <w:shd w:val="clear" w:color="auto" w:fill="auto"/>
            <w:noWrap/>
            <w:vAlign w:val="center"/>
            <w:hideMark/>
          </w:tcPr>
          <w:p w14:paraId="133CD36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0.589 </w:t>
            </w:r>
          </w:p>
        </w:tc>
      </w:tr>
      <w:tr w:rsidR="00D451A6" w:rsidRPr="006363E9" w14:paraId="498169F5" w14:textId="77777777" w:rsidTr="00D451A6">
        <w:trPr>
          <w:trHeight w:val="289"/>
        </w:trPr>
        <w:tc>
          <w:tcPr>
            <w:tcW w:w="415" w:type="pct"/>
            <w:tcBorders>
              <w:top w:val="nil"/>
              <w:left w:val="nil"/>
              <w:bottom w:val="nil"/>
              <w:right w:val="nil"/>
            </w:tcBorders>
            <w:shd w:val="clear" w:color="auto" w:fill="auto"/>
            <w:noWrap/>
            <w:vAlign w:val="center"/>
            <w:hideMark/>
          </w:tcPr>
          <w:p w14:paraId="087949E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HC01_VC39</w:t>
            </w:r>
          </w:p>
        </w:tc>
        <w:tc>
          <w:tcPr>
            <w:tcW w:w="550" w:type="pct"/>
            <w:tcBorders>
              <w:top w:val="nil"/>
              <w:left w:val="nil"/>
              <w:bottom w:val="nil"/>
              <w:right w:val="nil"/>
            </w:tcBorders>
            <w:shd w:val="clear" w:color="auto" w:fill="auto"/>
            <w:noWrap/>
            <w:vAlign w:val="center"/>
            <w:hideMark/>
          </w:tcPr>
          <w:p w14:paraId="3014998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c>
          <w:tcPr>
            <w:tcW w:w="550" w:type="pct"/>
            <w:tcBorders>
              <w:top w:val="nil"/>
              <w:left w:val="nil"/>
              <w:bottom w:val="nil"/>
              <w:right w:val="nil"/>
            </w:tcBorders>
            <w:shd w:val="clear" w:color="auto" w:fill="auto"/>
            <w:noWrap/>
            <w:vAlign w:val="center"/>
            <w:hideMark/>
          </w:tcPr>
          <w:p w14:paraId="21539B6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0.607 </w:t>
            </w:r>
          </w:p>
        </w:tc>
        <w:tc>
          <w:tcPr>
            <w:tcW w:w="549" w:type="pct"/>
            <w:tcBorders>
              <w:top w:val="nil"/>
              <w:left w:val="nil"/>
              <w:bottom w:val="nil"/>
              <w:right w:val="nil"/>
            </w:tcBorders>
            <w:shd w:val="clear" w:color="auto" w:fill="auto"/>
            <w:noWrap/>
            <w:vAlign w:val="center"/>
            <w:hideMark/>
          </w:tcPr>
          <w:p w14:paraId="1F7C93F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0.593 </w:t>
            </w:r>
          </w:p>
        </w:tc>
        <w:tc>
          <w:tcPr>
            <w:tcW w:w="549" w:type="pct"/>
            <w:tcBorders>
              <w:top w:val="nil"/>
              <w:left w:val="nil"/>
              <w:bottom w:val="nil"/>
              <w:right w:val="nil"/>
            </w:tcBorders>
            <w:shd w:val="clear" w:color="auto" w:fill="auto"/>
            <w:noWrap/>
            <w:vAlign w:val="center"/>
            <w:hideMark/>
          </w:tcPr>
          <w:p w14:paraId="0944EEE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348EDA8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6762647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hideMark/>
          </w:tcPr>
          <w:p w14:paraId="44B58AB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0.617 </w:t>
            </w:r>
          </w:p>
        </w:tc>
        <w:tc>
          <w:tcPr>
            <w:tcW w:w="475" w:type="pct"/>
            <w:tcBorders>
              <w:top w:val="nil"/>
              <w:left w:val="nil"/>
              <w:bottom w:val="nil"/>
              <w:right w:val="nil"/>
            </w:tcBorders>
            <w:shd w:val="clear" w:color="auto" w:fill="auto"/>
            <w:noWrap/>
            <w:vAlign w:val="center"/>
            <w:hideMark/>
          </w:tcPr>
          <w:p w14:paraId="0396712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0.553 </w:t>
            </w:r>
          </w:p>
        </w:tc>
        <w:tc>
          <w:tcPr>
            <w:tcW w:w="265" w:type="pct"/>
            <w:tcBorders>
              <w:top w:val="nil"/>
              <w:left w:val="nil"/>
              <w:bottom w:val="nil"/>
              <w:right w:val="nil"/>
            </w:tcBorders>
            <w:shd w:val="clear" w:color="auto" w:fill="auto"/>
            <w:noWrap/>
            <w:vAlign w:val="center"/>
            <w:hideMark/>
          </w:tcPr>
          <w:p w14:paraId="3D7EEE1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r>
      <w:tr w:rsidR="00D451A6" w:rsidRPr="006363E9" w14:paraId="150B1CDE" w14:textId="77777777" w:rsidTr="00D451A6">
        <w:trPr>
          <w:trHeight w:val="289"/>
        </w:trPr>
        <w:tc>
          <w:tcPr>
            <w:tcW w:w="415" w:type="pct"/>
            <w:tcBorders>
              <w:top w:val="nil"/>
              <w:left w:val="nil"/>
              <w:bottom w:val="nil"/>
              <w:right w:val="nil"/>
            </w:tcBorders>
            <w:shd w:val="clear" w:color="auto" w:fill="auto"/>
            <w:noWrap/>
            <w:vAlign w:val="center"/>
            <w:hideMark/>
          </w:tcPr>
          <w:p w14:paraId="04CAC84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HC01_VC62</w:t>
            </w:r>
          </w:p>
        </w:tc>
        <w:tc>
          <w:tcPr>
            <w:tcW w:w="550" w:type="pct"/>
            <w:tcBorders>
              <w:top w:val="nil"/>
              <w:left w:val="nil"/>
              <w:bottom w:val="nil"/>
              <w:right w:val="nil"/>
            </w:tcBorders>
            <w:shd w:val="clear" w:color="auto" w:fill="auto"/>
            <w:noWrap/>
            <w:vAlign w:val="center"/>
            <w:hideMark/>
          </w:tcPr>
          <w:p w14:paraId="7272115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0.603 </w:t>
            </w:r>
          </w:p>
        </w:tc>
        <w:tc>
          <w:tcPr>
            <w:tcW w:w="550" w:type="pct"/>
            <w:tcBorders>
              <w:top w:val="nil"/>
              <w:left w:val="nil"/>
              <w:bottom w:val="nil"/>
              <w:right w:val="nil"/>
            </w:tcBorders>
            <w:shd w:val="clear" w:color="auto" w:fill="auto"/>
            <w:noWrap/>
            <w:vAlign w:val="center"/>
            <w:hideMark/>
          </w:tcPr>
          <w:p w14:paraId="1D0F8C9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0.616 </w:t>
            </w:r>
          </w:p>
        </w:tc>
        <w:tc>
          <w:tcPr>
            <w:tcW w:w="549" w:type="pct"/>
            <w:tcBorders>
              <w:top w:val="nil"/>
              <w:left w:val="nil"/>
              <w:bottom w:val="nil"/>
              <w:right w:val="nil"/>
            </w:tcBorders>
            <w:shd w:val="clear" w:color="auto" w:fill="auto"/>
            <w:noWrap/>
            <w:vAlign w:val="center"/>
            <w:hideMark/>
          </w:tcPr>
          <w:p w14:paraId="78909AC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0.614 </w:t>
            </w:r>
          </w:p>
        </w:tc>
        <w:tc>
          <w:tcPr>
            <w:tcW w:w="549" w:type="pct"/>
            <w:tcBorders>
              <w:top w:val="nil"/>
              <w:left w:val="nil"/>
              <w:bottom w:val="nil"/>
              <w:right w:val="nil"/>
            </w:tcBorders>
            <w:shd w:val="clear" w:color="auto" w:fill="auto"/>
            <w:noWrap/>
            <w:vAlign w:val="center"/>
            <w:hideMark/>
          </w:tcPr>
          <w:p w14:paraId="5E8E80A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1BEBA2D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0.543 </w:t>
            </w:r>
          </w:p>
        </w:tc>
        <w:tc>
          <w:tcPr>
            <w:tcW w:w="549" w:type="pct"/>
            <w:tcBorders>
              <w:top w:val="nil"/>
              <w:left w:val="nil"/>
              <w:bottom w:val="nil"/>
              <w:right w:val="nil"/>
            </w:tcBorders>
            <w:shd w:val="clear" w:color="auto" w:fill="auto"/>
            <w:noWrap/>
            <w:vAlign w:val="center"/>
            <w:hideMark/>
          </w:tcPr>
          <w:p w14:paraId="39D3408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785FC29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0.597 </w:t>
            </w:r>
          </w:p>
        </w:tc>
        <w:tc>
          <w:tcPr>
            <w:tcW w:w="475" w:type="pct"/>
            <w:tcBorders>
              <w:top w:val="nil"/>
              <w:left w:val="nil"/>
              <w:bottom w:val="nil"/>
              <w:right w:val="nil"/>
            </w:tcBorders>
            <w:shd w:val="clear" w:color="auto" w:fill="auto"/>
            <w:noWrap/>
            <w:vAlign w:val="center"/>
            <w:hideMark/>
          </w:tcPr>
          <w:p w14:paraId="0CB8767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0.553 </w:t>
            </w:r>
          </w:p>
        </w:tc>
        <w:tc>
          <w:tcPr>
            <w:tcW w:w="265" w:type="pct"/>
            <w:tcBorders>
              <w:top w:val="nil"/>
              <w:left w:val="nil"/>
              <w:bottom w:val="nil"/>
              <w:right w:val="nil"/>
            </w:tcBorders>
            <w:shd w:val="clear" w:color="auto" w:fill="auto"/>
            <w:noWrap/>
            <w:vAlign w:val="center"/>
            <w:hideMark/>
          </w:tcPr>
          <w:p w14:paraId="1BA49C4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0.585 </w:t>
            </w:r>
          </w:p>
        </w:tc>
      </w:tr>
      <w:tr w:rsidR="00D451A6" w:rsidRPr="006363E9" w14:paraId="3EF705CD" w14:textId="77777777" w:rsidTr="00D451A6">
        <w:trPr>
          <w:trHeight w:val="289"/>
        </w:trPr>
        <w:tc>
          <w:tcPr>
            <w:tcW w:w="415" w:type="pct"/>
            <w:tcBorders>
              <w:top w:val="nil"/>
              <w:left w:val="nil"/>
              <w:bottom w:val="nil"/>
              <w:right w:val="nil"/>
            </w:tcBorders>
            <w:shd w:val="clear" w:color="auto" w:fill="auto"/>
            <w:noWrap/>
            <w:vAlign w:val="center"/>
            <w:hideMark/>
          </w:tcPr>
          <w:p w14:paraId="665F2D6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HC01_VC36</w:t>
            </w:r>
          </w:p>
        </w:tc>
        <w:tc>
          <w:tcPr>
            <w:tcW w:w="550" w:type="pct"/>
            <w:tcBorders>
              <w:top w:val="nil"/>
              <w:left w:val="nil"/>
              <w:bottom w:val="nil"/>
              <w:right w:val="nil"/>
            </w:tcBorders>
            <w:shd w:val="clear" w:color="auto" w:fill="auto"/>
            <w:noWrap/>
            <w:vAlign w:val="center"/>
            <w:hideMark/>
          </w:tcPr>
          <w:p w14:paraId="6C5E214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0.595 </w:t>
            </w:r>
          </w:p>
        </w:tc>
        <w:tc>
          <w:tcPr>
            <w:tcW w:w="550" w:type="pct"/>
            <w:tcBorders>
              <w:top w:val="nil"/>
              <w:left w:val="nil"/>
              <w:bottom w:val="nil"/>
              <w:right w:val="nil"/>
            </w:tcBorders>
            <w:shd w:val="clear" w:color="auto" w:fill="auto"/>
            <w:noWrap/>
            <w:vAlign w:val="center"/>
            <w:hideMark/>
          </w:tcPr>
          <w:p w14:paraId="722ED47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0.614 </w:t>
            </w:r>
          </w:p>
        </w:tc>
        <w:tc>
          <w:tcPr>
            <w:tcW w:w="549" w:type="pct"/>
            <w:tcBorders>
              <w:top w:val="nil"/>
              <w:left w:val="nil"/>
              <w:bottom w:val="nil"/>
              <w:right w:val="nil"/>
            </w:tcBorders>
            <w:shd w:val="clear" w:color="auto" w:fill="auto"/>
            <w:noWrap/>
            <w:vAlign w:val="center"/>
            <w:hideMark/>
          </w:tcPr>
          <w:p w14:paraId="0998C97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hideMark/>
          </w:tcPr>
          <w:p w14:paraId="4574DE8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0.545 </w:t>
            </w:r>
          </w:p>
        </w:tc>
        <w:tc>
          <w:tcPr>
            <w:tcW w:w="549" w:type="pct"/>
            <w:tcBorders>
              <w:top w:val="nil"/>
              <w:left w:val="nil"/>
              <w:bottom w:val="nil"/>
              <w:right w:val="nil"/>
            </w:tcBorders>
            <w:shd w:val="clear" w:color="auto" w:fill="auto"/>
            <w:noWrap/>
            <w:vAlign w:val="center"/>
            <w:hideMark/>
          </w:tcPr>
          <w:p w14:paraId="2F8998C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4CB75C9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3168EE1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0.602 </w:t>
            </w:r>
          </w:p>
        </w:tc>
        <w:tc>
          <w:tcPr>
            <w:tcW w:w="475" w:type="pct"/>
            <w:tcBorders>
              <w:top w:val="nil"/>
              <w:left w:val="nil"/>
              <w:bottom w:val="nil"/>
              <w:right w:val="nil"/>
            </w:tcBorders>
            <w:shd w:val="clear" w:color="auto" w:fill="auto"/>
            <w:noWrap/>
            <w:vAlign w:val="center"/>
            <w:hideMark/>
          </w:tcPr>
          <w:p w14:paraId="2181E5C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c>
          <w:tcPr>
            <w:tcW w:w="265" w:type="pct"/>
            <w:tcBorders>
              <w:top w:val="nil"/>
              <w:left w:val="nil"/>
              <w:bottom w:val="nil"/>
              <w:right w:val="nil"/>
            </w:tcBorders>
            <w:shd w:val="clear" w:color="auto" w:fill="auto"/>
            <w:noWrap/>
            <w:vAlign w:val="center"/>
            <w:hideMark/>
          </w:tcPr>
          <w:p w14:paraId="0F58065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0.583 </w:t>
            </w:r>
          </w:p>
        </w:tc>
      </w:tr>
      <w:tr w:rsidR="00D451A6" w:rsidRPr="006363E9" w14:paraId="552B351E" w14:textId="77777777" w:rsidTr="00D451A6">
        <w:trPr>
          <w:trHeight w:val="289"/>
        </w:trPr>
        <w:tc>
          <w:tcPr>
            <w:tcW w:w="415" w:type="pct"/>
            <w:tcBorders>
              <w:top w:val="nil"/>
              <w:left w:val="nil"/>
              <w:bottom w:val="nil"/>
              <w:right w:val="nil"/>
            </w:tcBorders>
            <w:shd w:val="clear" w:color="auto" w:fill="auto"/>
            <w:noWrap/>
            <w:vAlign w:val="center"/>
            <w:hideMark/>
          </w:tcPr>
          <w:p w14:paraId="25A6620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HC01_VC131</w:t>
            </w:r>
          </w:p>
        </w:tc>
        <w:tc>
          <w:tcPr>
            <w:tcW w:w="550" w:type="pct"/>
            <w:tcBorders>
              <w:top w:val="nil"/>
              <w:left w:val="nil"/>
              <w:bottom w:val="nil"/>
              <w:right w:val="nil"/>
            </w:tcBorders>
            <w:shd w:val="clear" w:color="auto" w:fill="auto"/>
            <w:noWrap/>
            <w:vAlign w:val="center"/>
            <w:hideMark/>
          </w:tcPr>
          <w:p w14:paraId="7B0BE7E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0.567 </w:t>
            </w:r>
          </w:p>
        </w:tc>
        <w:tc>
          <w:tcPr>
            <w:tcW w:w="550" w:type="pct"/>
            <w:tcBorders>
              <w:top w:val="nil"/>
              <w:left w:val="nil"/>
              <w:bottom w:val="nil"/>
              <w:right w:val="nil"/>
            </w:tcBorders>
            <w:shd w:val="clear" w:color="auto" w:fill="auto"/>
            <w:noWrap/>
            <w:vAlign w:val="center"/>
            <w:hideMark/>
          </w:tcPr>
          <w:p w14:paraId="12CD8E8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0.591 </w:t>
            </w:r>
          </w:p>
        </w:tc>
        <w:tc>
          <w:tcPr>
            <w:tcW w:w="549" w:type="pct"/>
            <w:tcBorders>
              <w:top w:val="nil"/>
              <w:left w:val="nil"/>
              <w:bottom w:val="nil"/>
              <w:right w:val="nil"/>
            </w:tcBorders>
            <w:shd w:val="clear" w:color="auto" w:fill="auto"/>
            <w:noWrap/>
            <w:vAlign w:val="center"/>
            <w:hideMark/>
          </w:tcPr>
          <w:p w14:paraId="72E258B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707245B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6AEA34A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35F2F88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hideMark/>
          </w:tcPr>
          <w:p w14:paraId="4534673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0.618 </w:t>
            </w:r>
          </w:p>
        </w:tc>
        <w:tc>
          <w:tcPr>
            <w:tcW w:w="475" w:type="pct"/>
            <w:tcBorders>
              <w:top w:val="nil"/>
              <w:left w:val="nil"/>
              <w:bottom w:val="nil"/>
              <w:right w:val="nil"/>
            </w:tcBorders>
            <w:shd w:val="clear" w:color="auto" w:fill="auto"/>
            <w:noWrap/>
            <w:vAlign w:val="center"/>
            <w:hideMark/>
          </w:tcPr>
          <w:p w14:paraId="0668C0F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0.581 </w:t>
            </w:r>
          </w:p>
        </w:tc>
        <w:tc>
          <w:tcPr>
            <w:tcW w:w="265" w:type="pct"/>
            <w:tcBorders>
              <w:top w:val="nil"/>
              <w:left w:val="nil"/>
              <w:bottom w:val="nil"/>
              <w:right w:val="nil"/>
            </w:tcBorders>
            <w:shd w:val="clear" w:color="auto" w:fill="auto"/>
            <w:noWrap/>
            <w:vAlign w:val="center"/>
            <w:hideMark/>
          </w:tcPr>
          <w:p w14:paraId="7BBE78B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0.581 </w:t>
            </w:r>
          </w:p>
        </w:tc>
      </w:tr>
      <w:tr w:rsidR="00D451A6" w:rsidRPr="006363E9" w14:paraId="1A647FAC" w14:textId="77777777" w:rsidTr="00D451A6">
        <w:trPr>
          <w:trHeight w:val="289"/>
        </w:trPr>
        <w:tc>
          <w:tcPr>
            <w:tcW w:w="415" w:type="pct"/>
            <w:tcBorders>
              <w:top w:val="nil"/>
              <w:left w:val="nil"/>
              <w:bottom w:val="nil"/>
              <w:right w:val="nil"/>
            </w:tcBorders>
            <w:shd w:val="clear" w:color="auto" w:fill="auto"/>
            <w:noWrap/>
            <w:vAlign w:val="center"/>
            <w:hideMark/>
          </w:tcPr>
          <w:p w14:paraId="75A191C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HC01_VC29</w:t>
            </w:r>
          </w:p>
        </w:tc>
        <w:tc>
          <w:tcPr>
            <w:tcW w:w="550" w:type="pct"/>
            <w:tcBorders>
              <w:top w:val="nil"/>
              <w:left w:val="nil"/>
              <w:bottom w:val="nil"/>
              <w:right w:val="nil"/>
            </w:tcBorders>
            <w:shd w:val="clear" w:color="auto" w:fill="auto"/>
            <w:noWrap/>
            <w:vAlign w:val="center"/>
            <w:hideMark/>
          </w:tcPr>
          <w:p w14:paraId="5263070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0.603 </w:t>
            </w:r>
          </w:p>
        </w:tc>
        <w:tc>
          <w:tcPr>
            <w:tcW w:w="550" w:type="pct"/>
            <w:tcBorders>
              <w:top w:val="nil"/>
              <w:left w:val="nil"/>
              <w:bottom w:val="nil"/>
              <w:right w:val="nil"/>
            </w:tcBorders>
            <w:shd w:val="clear" w:color="auto" w:fill="auto"/>
            <w:noWrap/>
            <w:vAlign w:val="center"/>
            <w:hideMark/>
          </w:tcPr>
          <w:p w14:paraId="3C11F2D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0.619 </w:t>
            </w:r>
          </w:p>
        </w:tc>
        <w:tc>
          <w:tcPr>
            <w:tcW w:w="549" w:type="pct"/>
            <w:tcBorders>
              <w:top w:val="nil"/>
              <w:left w:val="nil"/>
              <w:bottom w:val="nil"/>
              <w:right w:val="nil"/>
            </w:tcBorders>
            <w:shd w:val="clear" w:color="auto" w:fill="auto"/>
            <w:noWrap/>
            <w:vAlign w:val="center"/>
            <w:hideMark/>
          </w:tcPr>
          <w:p w14:paraId="179EAEC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hideMark/>
          </w:tcPr>
          <w:p w14:paraId="3DA4AFE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0.540 </w:t>
            </w:r>
          </w:p>
        </w:tc>
        <w:tc>
          <w:tcPr>
            <w:tcW w:w="549" w:type="pct"/>
            <w:tcBorders>
              <w:top w:val="nil"/>
              <w:left w:val="nil"/>
              <w:bottom w:val="nil"/>
              <w:right w:val="nil"/>
            </w:tcBorders>
            <w:shd w:val="clear" w:color="auto" w:fill="auto"/>
            <w:noWrap/>
            <w:vAlign w:val="center"/>
            <w:hideMark/>
          </w:tcPr>
          <w:p w14:paraId="71FC60E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7A1E0B5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hideMark/>
          </w:tcPr>
          <w:p w14:paraId="6DA5832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c>
          <w:tcPr>
            <w:tcW w:w="475" w:type="pct"/>
            <w:tcBorders>
              <w:top w:val="nil"/>
              <w:left w:val="nil"/>
              <w:bottom w:val="nil"/>
              <w:right w:val="nil"/>
            </w:tcBorders>
            <w:shd w:val="clear" w:color="auto" w:fill="auto"/>
            <w:noWrap/>
            <w:vAlign w:val="center"/>
            <w:hideMark/>
          </w:tcPr>
          <w:p w14:paraId="01A4A5A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0.516 </w:t>
            </w:r>
          </w:p>
        </w:tc>
        <w:tc>
          <w:tcPr>
            <w:tcW w:w="265" w:type="pct"/>
            <w:tcBorders>
              <w:top w:val="nil"/>
              <w:left w:val="nil"/>
              <w:bottom w:val="nil"/>
              <w:right w:val="nil"/>
            </w:tcBorders>
            <w:shd w:val="clear" w:color="auto" w:fill="auto"/>
            <w:noWrap/>
            <w:vAlign w:val="center"/>
            <w:hideMark/>
          </w:tcPr>
          <w:p w14:paraId="24743D6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0.580 </w:t>
            </w:r>
          </w:p>
        </w:tc>
      </w:tr>
      <w:tr w:rsidR="00D451A6" w:rsidRPr="006363E9" w14:paraId="790DB6DA" w14:textId="77777777" w:rsidTr="00D451A6">
        <w:trPr>
          <w:trHeight w:val="289"/>
        </w:trPr>
        <w:tc>
          <w:tcPr>
            <w:tcW w:w="415" w:type="pct"/>
            <w:tcBorders>
              <w:top w:val="nil"/>
              <w:left w:val="nil"/>
              <w:bottom w:val="nil"/>
              <w:right w:val="nil"/>
            </w:tcBorders>
            <w:shd w:val="clear" w:color="auto" w:fill="auto"/>
            <w:noWrap/>
            <w:vAlign w:val="center"/>
            <w:hideMark/>
          </w:tcPr>
          <w:p w14:paraId="1C82B40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HC01_VC52</w:t>
            </w:r>
          </w:p>
        </w:tc>
        <w:tc>
          <w:tcPr>
            <w:tcW w:w="550" w:type="pct"/>
            <w:tcBorders>
              <w:top w:val="nil"/>
              <w:left w:val="nil"/>
              <w:bottom w:val="nil"/>
              <w:right w:val="nil"/>
            </w:tcBorders>
            <w:shd w:val="clear" w:color="auto" w:fill="auto"/>
            <w:noWrap/>
            <w:vAlign w:val="center"/>
            <w:hideMark/>
          </w:tcPr>
          <w:p w14:paraId="5D40434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0.611 </w:t>
            </w:r>
          </w:p>
        </w:tc>
        <w:tc>
          <w:tcPr>
            <w:tcW w:w="550" w:type="pct"/>
            <w:tcBorders>
              <w:top w:val="nil"/>
              <w:left w:val="nil"/>
              <w:bottom w:val="nil"/>
              <w:right w:val="nil"/>
            </w:tcBorders>
            <w:shd w:val="clear" w:color="auto" w:fill="auto"/>
            <w:noWrap/>
            <w:vAlign w:val="center"/>
            <w:hideMark/>
          </w:tcPr>
          <w:p w14:paraId="0561996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0.633 </w:t>
            </w:r>
          </w:p>
        </w:tc>
        <w:tc>
          <w:tcPr>
            <w:tcW w:w="549" w:type="pct"/>
            <w:tcBorders>
              <w:top w:val="nil"/>
              <w:left w:val="nil"/>
              <w:bottom w:val="nil"/>
              <w:right w:val="nil"/>
            </w:tcBorders>
            <w:shd w:val="clear" w:color="auto" w:fill="auto"/>
            <w:noWrap/>
            <w:vAlign w:val="center"/>
            <w:hideMark/>
          </w:tcPr>
          <w:p w14:paraId="0C46D2C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0.617 </w:t>
            </w:r>
          </w:p>
        </w:tc>
        <w:tc>
          <w:tcPr>
            <w:tcW w:w="549" w:type="pct"/>
            <w:tcBorders>
              <w:top w:val="nil"/>
              <w:left w:val="nil"/>
              <w:bottom w:val="nil"/>
              <w:right w:val="nil"/>
            </w:tcBorders>
            <w:shd w:val="clear" w:color="auto" w:fill="auto"/>
            <w:noWrap/>
            <w:vAlign w:val="center"/>
            <w:hideMark/>
          </w:tcPr>
          <w:p w14:paraId="14118F7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0.531 </w:t>
            </w:r>
          </w:p>
        </w:tc>
        <w:tc>
          <w:tcPr>
            <w:tcW w:w="549" w:type="pct"/>
            <w:tcBorders>
              <w:top w:val="nil"/>
              <w:left w:val="nil"/>
              <w:bottom w:val="nil"/>
              <w:right w:val="nil"/>
            </w:tcBorders>
            <w:shd w:val="clear" w:color="auto" w:fill="auto"/>
            <w:noWrap/>
            <w:vAlign w:val="center"/>
            <w:hideMark/>
          </w:tcPr>
          <w:p w14:paraId="00B87F6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0.522 </w:t>
            </w:r>
          </w:p>
        </w:tc>
        <w:tc>
          <w:tcPr>
            <w:tcW w:w="549" w:type="pct"/>
            <w:tcBorders>
              <w:top w:val="nil"/>
              <w:left w:val="nil"/>
              <w:bottom w:val="nil"/>
              <w:right w:val="nil"/>
            </w:tcBorders>
            <w:shd w:val="clear" w:color="auto" w:fill="auto"/>
            <w:noWrap/>
            <w:vAlign w:val="center"/>
            <w:hideMark/>
          </w:tcPr>
          <w:p w14:paraId="40FD33D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0.553 </w:t>
            </w:r>
          </w:p>
        </w:tc>
        <w:tc>
          <w:tcPr>
            <w:tcW w:w="549" w:type="pct"/>
            <w:tcBorders>
              <w:top w:val="nil"/>
              <w:left w:val="nil"/>
              <w:bottom w:val="nil"/>
              <w:right w:val="nil"/>
            </w:tcBorders>
            <w:shd w:val="clear" w:color="auto" w:fill="auto"/>
            <w:noWrap/>
            <w:vAlign w:val="center"/>
            <w:hideMark/>
          </w:tcPr>
          <w:p w14:paraId="4CBB992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c>
          <w:tcPr>
            <w:tcW w:w="475" w:type="pct"/>
            <w:tcBorders>
              <w:top w:val="nil"/>
              <w:left w:val="nil"/>
              <w:bottom w:val="nil"/>
              <w:right w:val="nil"/>
            </w:tcBorders>
            <w:shd w:val="clear" w:color="auto" w:fill="auto"/>
            <w:noWrap/>
            <w:vAlign w:val="center"/>
            <w:hideMark/>
          </w:tcPr>
          <w:p w14:paraId="53EE3EE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75EF514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0.579 </w:t>
            </w:r>
          </w:p>
        </w:tc>
      </w:tr>
      <w:tr w:rsidR="00D451A6" w:rsidRPr="006363E9" w14:paraId="52AE3102" w14:textId="77777777" w:rsidTr="00D451A6">
        <w:trPr>
          <w:trHeight w:val="289"/>
        </w:trPr>
        <w:tc>
          <w:tcPr>
            <w:tcW w:w="415" w:type="pct"/>
            <w:tcBorders>
              <w:top w:val="nil"/>
              <w:left w:val="nil"/>
              <w:bottom w:val="nil"/>
              <w:right w:val="nil"/>
            </w:tcBorders>
            <w:shd w:val="clear" w:color="auto" w:fill="auto"/>
            <w:noWrap/>
            <w:vAlign w:val="center"/>
            <w:hideMark/>
          </w:tcPr>
          <w:p w14:paraId="1E2CD3E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HC01_VC47</w:t>
            </w:r>
          </w:p>
        </w:tc>
        <w:tc>
          <w:tcPr>
            <w:tcW w:w="550" w:type="pct"/>
            <w:tcBorders>
              <w:top w:val="nil"/>
              <w:left w:val="nil"/>
              <w:bottom w:val="nil"/>
              <w:right w:val="nil"/>
            </w:tcBorders>
            <w:shd w:val="clear" w:color="auto" w:fill="auto"/>
            <w:noWrap/>
            <w:vAlign w:val="center"/>
            <w:hideMark/>
          </w:tcPr>
          <w:p w14:paraId="38C98DB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hideMark/>
          </w:tcPr>
          <w:p w14:paraId="274DC48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hideMark/>
          </w:tcPr>
          <w:p w14:paraId="6D7920D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hideMark/>
          </w:tcPr>
          <w:p w14:paraId="5AEEDCD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189ABEB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0392EBB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366A7E2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0.632 </w:t>
            </w:r>
          </w:p>
        </w:tc>
        <w:tc>
          <w:tcPr>
            <w:tcW w:w="475" w:type="pct"/>
            <w:tcBorders>
              <w:top w:val="nil"/>
              <w:left w:val="nil"/>
              <w:bottom w:val="nil"/>
              <w:right w:val="nil"/>
            </w:tcBorders>
            <w:shd w:val="clear" w:color="auto" w:fill="auto"/>
            <w:noWrap/>
            <w:vAlign w:val="center"/>
            <w:hideMark/>
          </w:tcPr>
          <w:p w14:paraId="2E76D63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0.560 </w:t>
            </w:r>
          </w:p>
        </w:tc>
        <w:tc>
          <w:tcPr>
            <w:tcW w:w="265" w:type="pct"/>
            <w:tcBorders>
              <w:top w:val="nil"/>
              <w:left w:val="nil"/>
              <w:bottom w:val="nil"/>
              <w:right w:val="nil"/>
            </w:tcBorders>
            <w:shd w:val="clear" w:color="auto" w:fill="auto"/>
            <w:noWrap/>
            <w:vAlign w:val="center"/>
            <w:hideMark/>
          </w:tcPr>
          <w:p w14:paraId="2003F3D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0.576 </w:t>
            </w:r>
          </w:p>
        </w:tc>
      </w:tr>
      <w:tr w:rsidR="00D451A6" w:rsidRPr="006363E9" w14:paraId="2ED1634D" w14:textId="77777777" w:rsidTr="00D451A6">
        <w:trPr>
          <w:trHeight w:val="289"/>
        </w:trPr>
        <w:tc>
          <w:tcPr>
            <w:tcW w:w="415" w:type="pct"/>
            <w:tcBorders>
              <w:top w:val="nil"/>
              <w:left w:val="nil"/>
              <w:bottom w:val="nil"/>
              <w:right w:val="nil"/>
            </w:tcBorders>
            <w:shd w:val="clear" w:color="auto" w:fill="auto"/>
            <w:noWrap/>
            <w:vAlign w:val="center"/>
            <w:hideMark/>
          </w:tcPr>
          <w:p w14:paraId="7F9AF28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HC01_VC03</w:t>
            </w:r>
          </w:p>
        </w:tc>
        <w:tc>
          <w:tcPr>
            <w:tcW w:w="550" w:type="pct"/>
            <w:tcBorders>
              <w:top w:val="nil"/>
              <w:left w:val="nil"/>
              <w:bottom w:val="nil"/>
              <w:right w:val="nil"/>
            </w:tcBorders>
            <w:shd w:val="clear" w:color="auto" w:fill="auto"/>
            <w:noWrap/>
            <w:vAlign w:val="center"/>
            <w:hideMark/>
          </w:tcPr>
          <w:p w14:paraId="7656952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c>
          <w:tcPr>
            <w:tcW w:w="550" w:type="pct"/>
            <w:tcBorders>
              <w:top w:val="nil"/>
              <w:left w:val="nil"/>
              <w:bottom w:val="nil"/>
              <w:right w:val="nil"/>
            </w:tcBorders>
            <w:shd w:val="clear" w:color="auto" w:fill="auto"/>
            <w:noWrap/>
            <w:vAlign w:val="center"/>
            <w:hideMark/>
          </w:tcPr>
          <w:p w14:paraId="72A50C4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40D3E2A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1BAB97D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hideMark/>
          </w:tcPr>
          <w:p w14:paraId="20ED8F5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549FD95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136199F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0.621 </w:t>
            </w:r>
          </w:p>
        </w:tc>
        <w:tc>
          <w:tcPr>
            <w:tcW w:w="475" w:type="pct"/>
            <w:tcBorders>
              <w:top w:val="nil"/>
              <w:left w:val="nil"/>
              <w:bottom w:val="nil"/>
              <w:right w:val="nil"/>
            </w:tcBorders>
            <w:shd w:val="clear" w:color="auto" w:fill="auto"/>
            <w:noWrap/>
            <w:vAlign w:val="center"/>
            <w:hideMark/>
          </w:tcPr>
          <w:p w14:paraId="225BD3B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hideMark/>
          </w:tcPr>
          <w:p w14:paraId="37D62EE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0.576 </w:t>
            </w:r>
          </w:p>
        </w:tc>
      </w:tr>
      <w:tr w:rsidR="00D451A6" w:rsidRPr="006363E9" w14:paraId="27CC8F28" w14:textId="77777777" w:rsidTr="00D451A6">
        <w:trPr>
          <w:trHeight w:val="289"/>
        </w:trPr>
        <w:tc>
          <w:tcPr>
            <w:tcW w:w="415" w:type="pct"/>
            <w:tcBorders>
              <w:top w:val="nil"/>
              <w:left w:val="nil"/>
              <w:bottom w:val="nil"/>
              <w:right w:val="nil"/>
            </w:tcBorders>
            <w:shd w:val="clear" w:color="auto" w:fill="auto"/>
            <w:noWrap/>
            <w:vAlign w:val="center"/>
            <w:hideMark/>
          </w:tcPr>
          <w:p w14:paraId="31DB5A9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HC03_VC03</w:t>
            </w:r>
          </w:p>
        </w:tc>
        <w:tc>
          <w:tcPr>
            <w:tcW w:w="550" w:type="pct"/>
            <w:tcBorders>
              <w:top w:val="nil"/>
              <w:left w:val="nil"/>
              <w:bottom w:val="nil"/>
              <w:right w:val="nil"/>
            </w:tcBorders>
            <w:shd w:val="clear" w:color="auto" w:fill="auto"/>
            <w:noWrap/>
            <w:vAlign w:val="center"/>
            <w:hideMark/>
          </w:tcPr>
          <w:p w14:paraId="472F0F9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c>
          <w:tcPr>
            <w:tcW w:w="550" w:type="pct"/>
            <w:tcBorders>
              <w:top w:val="nil"/>
              <w:left w:val="nil"/>
              <w:bottom w:val="nil"/>
              <w:right w:val="nil"/>
            </w:tcBorders>
            <w:shd w:val="clear" w:color="auto" w:fill="auto"/>
            <w:noWrap/>
            <w:vAlign w:val="center"/>
            <w:hideMark/>
          </w:tcPr>
          <w:p w14:paraId="73772C8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3DF3910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44109C7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hideMark/>
          </w:tcPr>
          <w:p w14:paraId="4C4FDEB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2F200FF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7C1219E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0.621 </w:t>
            </w:r>
          </w:p>
        </w:tc>
        <w:tc>
          <w:tcPr>
            <w:tcW w:w="475" w:type="pct"/>
            <w:tcBorders>
              <w:top w:val="nil"/>
              <w:left w:val="nil"/>
              <w:bottom w:val="nil"/>
              <w:right w:val="nil"/>
            </w:tcBorders>
            <w:shd w:val="clear" w:color="auto" w:fill="auto"/>
            <w:noWrap/>
            <w:vAlign w:val="center"/>
            <w:hideMark/>
          </w:tcPr>
          <w:p w14:paraId="5D78873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hideMark/>
          </w:tcPr>
          <w:p w14:paraId="73E809C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0.576 </w:t>
            </w:r>
          </w:p>
        </w:tc>
      </w:tr>
      <w:tr w:rsidR="00D451A6" w:rsidRPr="006363E9" w14:paraId="66C23D62" w14:textId="77777777" w:rsidTr="00D451A6">
        <w:trPr>
          <w:trHeight w:val="289"/>
        </w:trPr>
        <w:tc>
          <w:tcPr>
            <w:tcW w:w="415" w:type="pct"/>
            <w:tcBorders>
              <w:top w:val="nil"/>
              <w:left w:val="nil"/>
              <w:bottom w:val="nil"/>
              <w:right w:val="nil"/>
            </w:tcBorders>
            <w:shd w:val="clear" w:color="auto" w:fill="auto"/>
            <w:noWrap/>
            <w:vAlign w:val="center"/>
            <w:hideMark/>
          </w:tcPr>
          <w:p w14:paraId="6D9CC64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HC01_VC18</w:t>
            </w:r>
          </w:p>
        </w:tc>
        <w:tc>
          <w:tcPr>
            <w:tcW w:w="550" w:type="pct"/>
            <w:tcBorders>
              <w:top w:val="nil"/>
              <w:left w:val="nil"/>
              <w:bottom w:val="nil"/>
              <w:right w:val="nil"/>
            </w:tcBorders>
            <w:shd w:val="clear" w:color="auto" w:fill="auto"/>
            <w:noWrap/>
            <w:vAlign w:val="center"/>
            <w:hideMark/>
          </w:tcPr>
          <w:p w14:paraId="326F55F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0.554 </w:t>
            </w:r>
          </w:p>
        </w:tc>
        <w:tc>
          <w:tcPr>
            <w:tcW w:w="550" w:type="pct"/>
            <w:tcBorders>
              <w:top w:val="nil"/>
              <w:left w:val="nil"/>
              <w:bottom w:val="nil"/>
              <w:right w:val="nil"/>
            </w:tcBorders>
            <w:shd w:val="clear" w:color="auto" w:fill="auto"/>
            <w:noWrap/>
            <w:vAlign w:val="center"/>
            <w:hideMark/>
          </w:tcPr>
          <w:p w14:paraId="74423CE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0.574 </w:t>
            </w:r>
          </w:p>
        </w:tc>
        <w:tc>
          <w:tcPr>
            <w:tcW w:w="549" w:type="pct"/>
            <w:tcBorders>
              <w:top w:val="nil"/>
              <w:left w:val="nil"/>
              <w:bottom w:val="nil"/>
              <w:right w:val="nil"/>
            </w:tcBorders>
            <w:shd w:val="clear" w:color="auto" w:fill="auto"/>
            <w:noWrap/>
            <w:vAlign w:val="center"/>
            <w:hideMark/>
          </w:tcPr>
          <w:p w14:paraId="2C271EA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73D05B2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1B463A5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70380A0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0.579 </w:t>
            </w:r>
          </w:p>
        </w:tc>
        <w:tc>
          <w:tcPr>
            <w:tcW w:w="549" w:type="pct"/>
            <w:tcBorders>
              <w:top w:val="nil"/>
              <w:left w:val="nil"/>
              <w:bottom w:val="nil"/>
              <w:right w:val="nil"/>
            </w:tcBorders>
            <w:shd w:val="clear" w:color="auto" w:fill="auto"/>
            <w:noWrap/>
            <w:vAlign w:val="center"/>
            <w:hideMark/>
          </w:tcPr>
          <w:p w14:paraId="30E53E6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0.616 </w:t>
            </w:r>
          </w:p>
        </w:tc>
        <w:tc>
          <w:tcPr>
            <w:tcW w:w="475" w:type="pct"/>
            <w:tcBorders>
              <w:top w:val="nil"/>
              <w:left w:val="nil"/>
              <w:bottom w:val="nil"/>
              <w:right w:val="nil"/>
            </w:tcBorders>
            <w:shd w:val="clear" w:color="auto" w:fill="auto"/>
            <w:noWrap/>
            <w:vAlign w:val="center"/>
            <w:hideMark/>
          </w:tcPr>
          <w:p w14:paraId="6598C8E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265" w:type="pct"/>
            <w:tcBorders>
              <w:top w:val="nil"/>
              <w:left w:val="nil"/>
              <w:bottom w:val="nil"/>
              <w:right w:val="nil"/>
            </w:tcBorders>
            <w:shd w:val="clear" w:color="auto" w:fill="auto"/>
            <w:noWrap/>
            <w:vAlign w:val="center"/>
            <w:hideMark/>
          </w:tcPr>
          <w:p w14:paraId="3160B9B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0.574 </w:t>
            </w:r>
          </w:p>
        </w:tc>
      </w:tr>
      <w:tr w:rsidR="00D451A6" w:rsidRPr="006363E9" w14:paraId="128BCFEE" w14:textId="77777777" w:rsidTr="00D451A6">
        <w:trPr>
          <w:trHeight w:val="289"/>
        </w:trPr>
        <w:tc>
          <w:tcPr>
            <w:tcW w:w="415" w:type="pct"/>
            <w:tcBorders>
              <w:top w:val="nil"/>
              <w:left w:val="nil"/>
              <w:bottom w:val="nil"/>
              <w:right w:val="nil"/>
            </w:tcBorders>
            <w:shd w:val="clear" w:color="auto" w:fill="auto"/>
            <w:noWrap/>
            <w:vAlign w:val="center"/>
            <w:hideMark/>
          </w:tcPr>
          <w:p w14:paraId="44B9BB8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HC01_VC31</w:t>
            </w:r>
          </w:p>
        </w:tc>
        <w:tc>
          <w:tcPr>
            <w:tcW w:w="550" w:type="pct"/>
            <w:tcBorders>
              <w:top w:val="nil"/>
              <w:left w:val="nil"/>
              <w:bottom w:val="nil"/>
              <w:right w:val="nil"/>
            </w:tcBorders>
            <w:shd w:val="clear" w:color="auto" w:fill="auto"/>
            <w:noWrap/>
            <w:vAlign w:val="center"/>
            <w:hideMark/>
          </w:tcPr>
          <w:p w14:paraId="245B3B1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0.553 </w:t>
            </w:r>
          </w:p>
        </w:tc>
        <w:tc>
          <w:tcPr>
            <w:tcW w:w="550" w:type="pct"/>
            <w:tcBorders>
              <w:top w:val="nil"/>
              <w:left w:val="nil"/>
              <w:bottom w:val="nil"/>
              <w:right w:val="nil"/>
            </w:tcBorders>
            <w:shd w:val="clear" w:color="auto" w:fill="auto"/>
            <w:noWrap/>
            <w:vAlign w:val="center"/>
            <w:hideMark/>
          </w:tcPr>
          <w:p w14:paraId="5AF6215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0.586 </w:t>
            </w:r>
          </w:p>
        </w:tc>
        <w:tc>
          <w:tcPr>
            <w:tcW w:w="549" w:type="pct"/>
            <w:tcBorders>
              <w:top w:val="nil"/>
              <w:left w:val="nil"/>
              <w:bottom w:val="nil"/>
              <w:right w:val="nil"/>
            </w:tcBorders>
            <w:shd w:val="clear" w:color="auto" w:fill="auto"/>
            <w:noWrap/>
            <w:vAlign w:val="center"/>
            <w:hideMark/>
          </w:tcPr>
          <w:p w14:paraId="2F6AE85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0.579 </w:t>
            </w:r>
          </w:p>
        </w:tc>
        <w:tc>
          <w:tcPr>
            <w:tcW w:w="549" w:type="pct"/>
            <w:tcBorders>
              <w:top w:val="nil"/>
              <w:left w:val="nil"/>
              <w:bottom w:val="nil"/>
              <w:right w:val="nil"/>
            </w:tcBorders>
            <w:shd w:val="clear" w:color="auto" w:fill="auto"/>
            <w:noWrap/>
            <w:vAlign w:val="center"/>
            <w:hideMark/>
          </w:tcPr>
          <w:p w14:paraId="33603F9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0E74C34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307517F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0.576 </w:t>
            </w:r>
          </w:p>
        </w:tc>
        <w:tc>
          <w:tcPr>
            <w:tcW w:w="549" w:type="pct"/>
            <w:tcBorders>
              <w:top w:val="nil"/>
              <w:left w:val="nil"/>
              <w:bottom w:val="nil"/>
              <w:right w:val="nil"/>
            </w:tcBorders>
            <w:shd w:val="clear" w:color="auto" w:fill="auto"/>
            <w:noWrap/>
            <w:vAlign w:val="center"/>
            <w:hideMark/>
          </w:tcPr>
          <w:p w14:paraId="17256B6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0.607 </w:t>
            </w:r>
          </w:p>
        </w:tc>
        <w:tc>
          <w:tcPr>
            <w:tcW w:w="475" w:type="pct"/>
            <w:tcBorders>
              <w:top w:val="nil"/>
              <w:left w:val="nil"/>
              <w:bottom w:val="nil"/>
              <w:right w:val="nil"/>
            </w:tcBorders>
            <w:shd w:val="clear" w:color="auto" w:fill="auto"/>
            <w:noWrap/>
            <w:vAlign w:val="center"/>
            <w:hideMark/>
          </w:tcPr>
          <w:p w14:paraId="1194F30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1A3C336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r>
      <w:tr w:rsidR="00D451A6" w:rsidRPr="006363E9" w14:paraId="62DD829B" w14:textId="77777777" w:rsidTr="00D451A6">
        <w:trPr>
          <w:trHeight w:val="289"/>
        </w:trPr>
        <w:tc>
          <w:tcPr>
            <w:tcW w:w="415" w:type="pct"/>
            <w:tcBorders>
              <w:top w:val="nil"/>
              <w:left w:val="nil"/>
              <w:bottom w:val="nil"/>
              <w:right w:val="nil"/>
            </w:tcBorders>
            <w:shd w:val="clear" w:color="auto" w:fill="auto"/>
            <w:noWrap/>
            <w:vAlign w:val="center"/>
            <w:hideMark/>
          </w:tcPr>
          <w:p w14:paraId="18B4A01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HC01_VC130</w:t>
            </w:r>
          </w:p>
        </w:tc>
        <w:tc>
          <w:tcPr>
            <w:tcW w:w="550" w:type="pct"/>
            <w:tcBorders>
              <w:top w:val="nil"/>
              <w:left w:val="nil"/>
              <w:bottom w:val="nil"/>
              <w:right w:val="nil"/>
            </w:tcBorders>
            <w:shd w:val="clear" w:color="auto" w:fill="auto"/>
            <w:noWrap/>
            <w:vAlign w:val="center"/>
            <w:hideMark/>
          </w:tcPr>
          <w:p w14:paraId="646DBEB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0.552 </w:t>
            </w:r>
          </w:p>
        </w:tc>
        <w:tc>
          <w:tcPr>
            <w:tcW w:w="550" w:type="pct"/>
            <w:tcBorders>
              <w:top w:val="nil"/>
              <w:left w:val="nil"/>
              <w:bottom w:val="nil"/>
              <w:right w:val="nil"/>
            </w:tcBorders>
            <w:shd w:val="clear" w:color="auto" w:fill="auto"/>
            <w:noWrap/>
            <w:vAlign w:val="center"/>
            <w:hideMark/>
          </w:tcPr>
          <w:p w14:paraId="613B173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0.577 </w:t>
            </w:r>
          </w:p>
        </w:tc>
        <w:tc>
          <w:tcPr>
            <w:tcW w:w="549" w:type="pct"/>
            <w:tcBorders>
              <w:top w:val="nil"/>
              <w:left w:val="nil"/>
              <w:bottom w:val="nil"/>
              <w:right w:val="nil"/>
            </w:tcBorders>
            <w:shd w:val="clear" w:color="auto" w:fill="auto"/>
            <w:noWrap/>
            <w:vAlign w:val="center"/>
            <w:hideMark/>
          </w:tcPr>
          <w:p w14:paraId="32F6D93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42F9232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hideMark/>
          </w:tcPr>
          <w:p w14:paraId="6AC72E4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7647CEE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3BD893A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0.606 </w:t>
            </w:r>
          </w:p>
        </w:tc>
        <w:tc>
          <w:tcPr>
            <w:tcW w:w="475" w:type="pct"/>
            <w:tcBorders>
              <w:top w:val="nil"/>
              <w:left w:val="nil"/>
              <w:bottom w:val="nil"/>
              <w:right w:val="nil"/>
            </w:tcBorders>
            <w:shd w:val="clear" w:color="auto" w:fill="auto"/>
            <w:noWrap/>
            <w:vAlign w:val="center"/>
            <w:hideMark/>
          </w:tcPr>
          <w:p w14:paraId="7EA49E7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0.567 </w:t>
            </w:r>
          </w:p>
        </w:tc>
        <w:tc>
          <w:tcPr>
            <w:tcW w:w="265" w:type="pct"/>
            <w:tcBorders>
              <w:top w:val="nil"/>
              <w:left w:val="nil"/>
              <w:bottom w:val="nil"/>
              <w:right w:val="nil"/>
            </w:tcBorders>
            <w:shd w:val="clear" w:color="auto" w:fill="auto"/>
            <w:noWrap/>
            <w:vAlign w:val="center"/>
            <w:hideMark/>
          </w:tcPr>
          <w:p w14:paraId="0C603BA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0.569 </w:t>
            </w:r>
          </w:p>
        </w:tc>
      </w:tr>
      <w:tr w:rsidR="00D451A6" w:rsidRPr="006363E9" w14:paraId="5C0EF984" w14:textId="77777777" w:rsidTr="00D451A6">
        <w:trPr>
          <w:trHeight w:val="289"/>
        </w:trPr>
        <w:tc>
          <w:tcPr>
            <w:tcW w:w="415" w:type="pct"/>
            <w:tcBorders>
              <w:top w:val="nil"/>
              <w:left w:val="nil"/>
              <w:bottom w:val="nil"/>
              <w:right w:val="nil"/>
            </w:tcBorders>
            <w:shd w:val="clear" w:color="auto" w:fill="auto"/>
            <w:noWrap/>
            <w:vAlign w:val="center"/>
            <w:hideMark/>
          </w:tcPr>
          <w:p w14:paraId="66E867B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HC01_VC88</w:t>
            </w:r>
          </w:p>
        </w:tc>
        <w:tc>
          <w:tcPr>
            <w:tcW w:w="550" w:type="pct"/>
            <w:tcBorders>
              <w:top w:val="nil"/>
              <w:left w:val="nil"/>
              <w:bottom w:val="nil"/>
              <w:right w:val="nil"/>
            </w:tcBorders>
            <w:shd w:val="clear" w:color="auto" w:fill="auto"/>
            <w:noWrap/>
            <w:vAlign w:val="center"/>
            <w:hideMark/>
          </w:tcPr>
          <w:p w14:paraId="7CDF0D5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0.524 </w:t>
            </w:r>
          </w:p>
        </w:tc>
        <w:tc>
          <w:tcPr>
            <w:tcW w:w="550" w:type="pct"/>
            <w:tcBorders>
              <w:top w:val="nil"/>
              <w:left w:val="nil"/>
              <w:bottom w:val="nil"/>
              <w:right w:val="nil"/>
            </w:tcBorders>
            <w:shd w:val="clear" w:color="auto" w:fill="auto"/>
            <w:noWrap/>
            <w:vAlign w:val="center"/>
            <w:hideMark/>
          </w:tcPr>
          <w:p w14:paraId="1411036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6BBD477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0.560 </w:t>
            </w:r>
          </w:p>
        </w:tc>
        <w:tc>
          <w:tcPr>
            <w:tcW w:w="549" w:type="pct"/>
            <w:tcBorders>
              <w:top w:val="nil"/>
              <w:left w:val="nil"/>
              <w:bottom w:val="nil"/>
              <w:right w:val="nil"/>
            </w:tcBorders>
            <w:shd w:val="clear" w:color="auto" w:fill="auto"/>
            <w:noWrap/>
            <w:vAlign w:val="center"/>
            <w:hideMark/>
          </w:tcPr>
          <w:p w14:paraId="576C468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hideMark/>
          </w:tcPr>
          <w:p w14:paraId="6FDB554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0.573 </w:t>
            </w:r>
          </w:p>
        </w:tc>
        <w:tc>
          <w:tcPr>
            <w:tcW w:w="549" w:type="pct"/>
            <w:tcBorders>
              <w:top w:val="nil"/>
              <w:left w:val="nil"/>
              <w:bottom w:val="nil"/>
              <w:right w:val="nil"/>
            </w:tcBorders>
            <w:shd w:val="clear" w:color="auto" w:fill="auto"/>
            <w:noWrap/>
            <w:vAlign w:val="center"/>
            <w:hideMark/>
          </w:tcPr>
          <w:p w14:paraId="4C637EA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hideMark/>
          </w:tcPr>
          <w:p w14:paraId="1FFDA74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0.622 </w:t>
            </w:r>
          </w:p>
        </w:tc>
        <w:tc>
          <w:tcPr>
            <w:tcW w:w="475" w:type="pct"/>
            <w:tcBorders>
              <w:top w:val="nil"/>
              <w:left w:val="nil"/>
              <w:bottom w:val="nil"/>
              <w:right w:val="nil"/>
            </w:tcBorders>
            <w:shd w:val="clear" w:color="auto" w:fill="auto"/>
            <w:noWrap/>
            <w:vAlign w:val="center"/>
            <w:hideMark/>
          </w:tcPr>
          <w:p w14:paraId="6108136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hideMark/>
          </w:tcPr>
          <w:p w14:paraId="0DDC6B5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0.568 </w:t>
            </w:r>
          </w:p>
        </w:tc>
      </w:tr>
      <w:tr w:rsidR="00D451A6" w:rsidRPr="006363E9" w14:paraId="72A292D5" w14:textId="77777777" w:rsidTr="00D451A6">
        <w:trPr>
          <w:trHeight w:val="289"/>
        </w:trPr>
        <w:tc>
          <w:tcPr>
            <w:tcW w:w="415" w:type="pct"/>
            <w:tcBorders>
              <w:top w:val="nil"/>
              <w:left w:val="nil"/>
              <w:bottom w:val="nil"/>
              <w:right w:val="nil"/>
            </w:tcBorders>
            <w:shd w:val="clear" w:color="auto" w:fill="auto"/>
            <w:noWrap/>
            <w:vAlign w:val="center"/>
            <w:hideMark/>
          </w:tcPr>
          <w:p w14:paraId="4587220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HC01_VC26</w:t>
            </w:r>
          </w:p>
        </w:tc>
        <w:tc>
          <w:tcPr>
            <w:tcW w:w="550" w:type="pct"/>
            <w:tcBorders>
              <w:top w:val="nil"/>
              <w:left w:val="nil"/>
              <w:bottom w:val="nil"/>
              <w:right w:val="nil"/>
            </w:tcBorders>
            <w:shd w:val="clear" w:color="auto" w:fill="auto"/>
            <w:noWrap/>
            <w:vAlign w:val="center"/>
            <w:hideMark/>
          </w:tcPr>
          <w:p w14:paraId="6C31680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c>
          <w:tcPr>
            <w:tcW w:w="550" w:type="pct"/>
            <w:tcBorders>
              <w:top w:val="nil"/>
              <w:left w:val="nil"/>
              <w:bottom w:val="nil"/>
              <w:right w:val="nil"/>
            </w:tcBorders>
            <w:shd w:val="clear" w:color="auto" w:fill="auto"/>
            <w:noWrap/>
            <w:vAlign w:val="center"/>
            <w:hideMark/>
          </w:tcPr>
          <w:p w14:paraId="3E705CD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77A7440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66EAA8A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5354C0C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7575197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285DDAE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0.605 </w:t>
            </w:r>
          </w:p>
        </w:tc>
        <w:tc>
          <w:tcPr>
            <w:tcW w:w="475" w:type="pct"/>
            <w:tcBorders>
              <w:top w:val="nil"/>
              <w:left w:val="nil"/>
              <w:bottom w:val="nil"/>
              <w:right w:val="nil"/>
            </w:tcBorders>
            <w:shd w:val="clear" w:color="auto" w:fill="auto"/>
            <w:noWrap/>
            <w:vAlign w:val="center"/>
            <w:hideMark/>
          </w:tcPr>
          <w:p w14:paraId="33A34AC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1A776D2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0.568 </w:t>
            </w:r>
          </w:p>
        </w:tc>
      </w:tr>
      <w:tr w:rsidR="00D451A6" w:rsidRPr="006363E9" w14:paraId="46F46ACB" w14:textId="77777777" w:rsidTr="00D451A6">
        <w:trPr>
          <w:trHeight w:val="289"/>
        </w:trPr>
        <w:tc>
          <w:tcPr>
            <w:tcW w:w="415" w:type="pct"/>
            <w:tcBorders>
              <w:top w:val="nil"/>
              <w:left w:val="nil"/>
              <w:bottom w:val="nil"/>
              <w:right w:val="nil"/>
            </w:tcBorders>
            <w:shd w:val="clear" w:color="auto" w:fill="auto"/>
            <w:noWrap/>
            <w:vAlign w:val="center"/>
            <w:hideMark/>
          </w:tcPr>
          <w:p w14:paraId="61E7DB4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HC01_VC30</w:t>
            </w:r>
          </w:p>
        </w:tc>
        <w:tc>
          <w:tcPr>
            <w:tcW w:w="550" w:type="pct"/>
            <w:tcBorders>
              <w:top w:val="nil"/>
              <w:left w:val="nil"/>
              <w:bottom w:val="nil"/>
              <w:right w:val="nil"/>
            </w:tcBorders>
            <w:shd w:val="clear" w:color="auto" w:fill="auto"/>
            <w:noWrap/>
            <w:vAlign w:val="center"/>
            <w:hideMark/>
          </w:tcPr>
          <w:p w14:paraId="16D4343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0.563 </w:t>
            </w:r>
          </w:p>
        </w:tc>
        <w:tc>
          <w:tcPr>
            <w:tcW w:w="550" w:type="pct"/>
            <w:tcBorders>
              <w:top w:val="nil"/>
              <w:left w:val="nil"/>
              <w:bottom w:val="nil"/>
              <w:right w:val="nil"/>
            </w:tcBorders>
            <w:shd w:val="clear" w:color="auto" w:fill="auto"/>
            <w:noWrap/>
            <w:vAlign w:val="center"/>
            <w:hideMark/>
          </w:tcPr>
          <w:p w14:paraId="65E3303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hideMark/>
          </w:tcPr>
          <w:p w14:paraId="57BE785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411B75D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hideMark/>
          </w:tcPr>
          <w:p w14:paraId="5583FFC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hideMark/>
          </w:tcPr>
          <w:p w14:paraId="43F89D9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33C2359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c>
          <w:tcPr>
            <w:tcW w:w="475" w:type="pct"/>
            <w:tcBorders>
              <w:top w:val="nil"/>
              <w:left w:val="nil"/>
              <w:bottom w:val="nil"/>
              <w:right w:val="nil"/>
            </w:tcBorders>
            <w:shd w:val="clear" w:color="auto" w:fill="auto"/>
            <w:noWrap/>
            <w:vAlign w:val="center"/>
            <w:hideMark/>
          </w:tcPr>
          <w:p w14:paraId="3C8FDC1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0.564 </w:t>
            </w:r>
          </w:p>
        </w:tc>
        <w:tc>
          <w:tcPr>
            <w:tcW w:w="265" w:type="pct"/>
            <w:tcBorders>
              <w:top w:val="nil"/>
              <w:left w:val="nil"/>
              <w:bottom w:val="nil"/>
              <w:right w:val="nil"/>
            </w:tcBorders>
            <w:shd w:val="clear" w:color="auto" w:fill="auto"/>
            <w:noWrap/>
            <w:vAlign w:val="center"/>
            <w:hideMark/>
          </w:tcPr>
          <w:p w14:paraId="75FB5B8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0.565 </w:t>
            </w:r>
          </w:p>
        </w:tc>
      </w:tr>
      <w:tr w:rsidR="00D451A6" w:rsidRPr="006363E9" w14:paraId="15C08F2A" w14:textId="77777777" w:rsidTr="00D451A6">
        <w:trPr>
          <w:trHeight w:val="289"/>
        </w:trPr>
        <w:tc>
          <w:tcPr>
            <w:tcW w:w="415" w:type="pct"/>
            <w:tcBorders>
              <w:top w:val="nil"/>
              <w:left w:val="nil"/>
              <w:bottom w:val="nil"/>
              <w:right w:val="nil"/>
            </w:tcBorders>
            <w:shd w:val="clear" w:color="auto" w:fill="auto"/>
            <w:noWrap/>
            <w:vAlign w:val="center"/>
            <w:hideMark/>
          </w:tcPr>
          <w:p w14:paraId="29B1D28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HC01_VC80</w:t>
            </w:r>
          </w:p>
        </w:tc>
        <w:tc>
          <w:tcPr>
            <w:tcW w:w="550" w:type="pct"/>
            <w:tcBorders>
              <w:top w:val="nil"/>
              <w:left w:val="nil"/>
              <w:bottom w:val="nil"/>
              <w:right w:val="nil"/>
            </w:tcBorders>
            <w:shd w:val="clear" w:color="auto" w:fill="auto"/>
            <w:noWrap/>
            <w:vAlign w:val="center"/>
            <w:hideMark/>
          </w:tcPr>
          <w:p w14:paraId="25E6444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0.564 </w:t>
            </w:r>
          </w:p>
        </w:tc>
        <w:tc>
          <w:tcPr>
            <w:tcW w:w="550" w:type="pct"/>
            <w:tcBorders>
              <w:top w:val="nil"/>
              <w:left w:val="nil"/>
              <w:bottom w:val="nil"/>
              <w:right w:val="nil"/>
            </w:tcBorders>
            <w:shd w:val="clear" w:color="auto" w:fill="auto"/>
            <w:noWrap/>
            <w:vAlign w:val="center"/>
            <w:hideMark/>
          </w:tcPr>
          <w:p w14:paraId="0DD663B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74BB0F2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0.568 </w:t>
            </w:r>
          </w:p>
        </w:tc>
        <w:tc>
          <w:tcPr>
            <w:tcW w:w="549" w:type="pct"/>
            <w:tcBorders>
              <w:top w:val="nil"/>
              <w:left w:val="nil"/>
              <w:bottom w:val="nil"/>
              <w:right w:val="nil"/>
            </w:tcBorders>
            <w:shd w:val="clear" w:color="auto" w:fill="auto"/>
            <w:noWrap/>
            <w:vAlign w:val="center"/>
            <w:hideMark/>
          </w:tcPr>
          <w:p w14:paraId="47406E0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0.535 </w:t>
            </w:r>
          </w:p>
        </w:tc>
        <w:tc>
          <w:tcPr>
            <w:tcW w:w="549" w:type="pct"/>
            <w:tcBorders>
              <w:top w:val="nil"/>
              <w:left w:val="nil"/>
              <w:bottom w:val="nil"/>
              <w:right w:val="nil"/>
            </w:tcBorders>
            <w:shd w:val="clear" w:color="auto" w:fill="auto"/>
            <w:noWrap/>
            <w:vAlign w:val="center"/>
            <w:hideMark/>
          </w:tcPr>
          <w:p w14:paraId="0DCA0B4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1B1FDC5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hideMark/>
          </w:tcPr>
          <w:p w14:paraId="3053DF6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0.593 </w:t>
            </w:r>
          </w:p>
        </w:tc>
        <w:tc>
          <w:tcPr>
            <w:tcW w:w="475" w:type="pct"/>
            <w:tcBorders>
              <w:top w:val="nil"/>
              <w:left w:val="nil"/>
              <w:bottom w:val="nil"/>
              <w:right w:val="nil"/>
            </w:tcBorders>
            <w:shd w:val="clear" w:color="auto" w:fill="auto"/>
            <w:noWrap/>
            <w:vAlign w:val="center"/>
            <w:hideMark/>
          </w:tcPr>
          <w:p w14:paraId="1CAD387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0.520 </w:t>
            </w:r>
          </w:p>
        </w:tc>
        <w:tc>
          <w:tcPr>
            <w:tcW w:w="265" w:type="pct"/>
            <w:tcBorders>
              <w:top w:val="nil"/>
              <w:left w:val="nil"/>
              <w:bottom w:val="nil"/>
              <w:right w:val="nil"/>
            </w:tcBorders>
            <w:shd w:val="clear" w:color="auto" w:fill="auto"/>
            <w:noWrap/>
            <w:vAlign w:val="center"/>
            <w:hideMark/>
          </w:tcPr>
          <w:p w14:paraId="3C5B4DB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0.564 </w:t>
            </w:r>
          </w:p>
        </w:tc>
      </w:tr>
      <w:tr w:rsidR="00D451A6" w:rsidRPr="006363E9" w14:paraId="4461674E" w14:textId="77777777" w:rsidTr="00D451A6">
        <w:trPr>
          <w:trHeight w:val="289"/>
        </w:trPr>
        <w:tc>
          <w:tcPr>
            <w:tcW w:w="415" w:type="pct"/>
            <w:tcBorders>
              <w:top w:val="nil"/>
              <w:left w:val="nil"/>
              <w:bottom w:val="nil"/>
              <w:right w:val="nil"/>
            </w:tcBorders>
            <w:shd w:val="clear" w:color="auto" w:fill="auto"/>
            <w:noWrap/>
            <w:vAlign w:val="center"/>
            <w:hideMark/>
          </w:tcPr>
          <w:p w14:paraId="17410E8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HC01_VC89</w:t>
            </w:r>
          </w:p>
        </w:tc>
        <w:tc>
          <w:tcPr>
            <w:tcW w:w="550" w:type="pct"/>
            <w:tcBorders>
              <w:top w:val="nil"/>
              <w:left w:val="nil"/>
              <w:bottom w:val="nil"/>
              <w:right w:val="nil"/>
            </w:tcBorders>
            <w:shd w:val="clear" w:color="auto" w:fill="auto"/>
            <w:noWrap/>
            <w:vAlign w:val="center"/>
            <w:hideMark/>
          </w:tcPr>
          <w:p w14:paraId="35D6594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hideMark/>
          </w:tcPr>
          <w:p w14:paraId="7B2CFB7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0.548 </w:t>
            </w:r>
          </w:p>
        </w:tc>
        <w:tc>
          <w:tcPr>
            <w:tcW w:w="549" w:type="pct"/>
            <w:tcBorders>
              <w:top w:val="nil"/>
              <w:left w:val="nil"/>
              <w:bottom w:val="nil"/>
              <w:right w:val="nil"/>
            </w:tcBorders>
            <w:shd w:val="clear" w:color="auto" w:fill="auto"/>
            <w:noWrap/>
            <w:vAlign w:val="center"/>
            <w:hideMark/>
          </w:tcPr>
          <w:p w14:paraId="07B9222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0.545 </w:t>
            </w:r>
          </w:p>
        </w:tc>
        <w:tc>
          <w:tcPr>
            <w:tcW w:w="549" w:type="pct"/>
            <w:tcBorders>
              <w:top w:val="nil"/>
              <w:left w:val="nil"/>
              <w:bottom w:val="nil"/>
              <w:right w:val="nil"/>
            </w:tcBorders>
            <w:shd w:val="clear" w:color="auto" w:fill="auto"/>
            <w:noWrap/>
            <w:vAlign w:val="center"/>
            <w:hideMark/>
          </w:tcPr>
          <w:p w14:paraId="645F5AE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hideMark/>
          </w:tcPr>
          <w:p w14:paraId="392E2C2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0.566 </w:t>
            </w:r>
          </w:p>
        </w:tc>
        <w:tc>
          <w:tcPr>
            <w:tcW w:w="549" w:type="pct"/>
            <w:tcBorders>
              <w:top w:val="nil"/>
              <w:left w:val="nil"/>
              <w:bottom w:val="nil"/>
              <w:right w:val="nil"/>
            </w:tcBorders>
            <w:shd w:val="clear" w:color="auto" w:fill="auto"/>
            <w:noWrap/>
            <w:vAlign w:val="center"/>
            <w:hideMark/>
          </w:tcPr>
          <w:p w14:paraId="3B5F9EE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0.578 </w:t>
            </w:r>
          </w:p>
        </w:tc>
        <w:tc>
          <w:tcPr>
            <w:tcW w:w="549" w:type="pct"/>
            <w:tcBorders>
              <w:top w:val="nil"/>
              <w:left w:val="nil"/>
              <w:bottom w:val="nil"/>
              <w:right w:val="nil"/>
            </w:tcBorders>
            <w:shd w:val="clear" w:color="auto" w:fill="auto"/>
            <w:noWrap/>
            <w:vAlign w:val="center"/>
            <w:hideMark/>
          </w:tcPr>
          <w:p w14:paraId="5E60684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0.619 </w:t>
            </w:r>
          </w:p>
        </w:tc>
        <w:tc>
          <w:tcPr>
            <w:tcW w:w="475" w:type="pct"/>
            <w:tcBorders>
              <w:top w:val="nil"/>
              <w:left w:val="nil"/>
              <w:bottom w:val="nil"/>
              <w:right w:val="nil"/>
            </w:tcBorders>
            <w:shd w:val="clear" w:color="auto" w:fill="auto"/>
            <w:noWrap/>
            <w:vAlign w:val="center"/>
            <w:hideMark/>
          </w:tcPr>
          <w:p w14:paraId="338E1E0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0.547 </w:t>
            </w:r>
          </w:p>
        </w:tc>
        <w:tc>
          <w:tcPr>
            <w:tcW w:w="265" w:type="pct"/>
            <w:tcBorders>
              <w:top w:val="nil"/>
              <w:left w:val="nil"/>
              <w:bottom w:val="nil"/>
              <w:right w:val="nil"/>
            </w:tcBorders>
            <w:shd w:val="clear" w:color="auto" w:fill="auto"/>
            <w:noWrap/>
            <w:vAlign w:val="center"/>
            <w:hideMark/>
          </w:tcPr>
          <w:p w14:paraId="6E22B40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0.563 </w:t>
            </w:r>
          </w:p>
        </w:tc>
      </w:tr>
      <w:tr w:rsidR="00D451A6" w:rsidRPr="006363E9" w14:paraId="1DDBB8CF" w14:textId="77777777" w:rsidTr="00D451A6">
        <w:trPr>
          <w:trHeight w:val="289"/>
        </w:trPr>
        <w:tc>
          <w:tcPr>
            <w:tcW w:w="415" w:type="pct"/>
            <w:tcBorders>
              <w:top w:val="nil"/>
              <w:left w:val="nil"/>
              <w:bottom w:val="nil"/>
              <w:right w:val="nil"/>
            </w:tcBorders>
            <w:shd w:val="clear" w:color="auto" w:fill="auto"/>
            <w:noWrap/>
            <w:vAlign w:val="center"/>
            <w:hideMark/>
          </w:tcPr>
          <w:p w14:paraId="67C4F16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HC01_VC119</w:t>
            </w:r>
          </w:p>
        </w:tc>
        <w:tc>
          <w:tcPr>
            <w:tcW w:w="550" w:type="pct"/>
            <w:tcBorders>
              <w:top w:val="nil"/>
              <w:left w:val="nil"/>
              <w:bottom w:val="nil"/>
              <w:right w:val="nil"/>
            </w:tcBorders>
            <w:shd w:val="clear" w:color="auto" w:fill="auto"/>
            <w:noWrap/>
            <w:vAlign w:val="center"/>
            <w:hideMark/>
          </w:tcPr>
          <w:p w14:paraId="096ED77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hideMark/>
          </w:tcPr>
          <w:p w14:paraId="7C4D97A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0.552 </w:t>
            </w:r>
          </w:p>
        </w:tc>
        <w:tc>
          <w:tcPr>
            <w:tcW w:w="549" w:type="pct"/>
            <w:tcBorders>
              <w:top w:val="nil"/>
              <w:left w:val="nil"/>
              <w:bottom w:val="nil"/>
              <w:right w:val="nil"/>
            </w:tcBorders>
            <w:shd w:val="clear" w:color="auto" w:fill="auto"/>
            <w:noWrap/>
            <w:vAlign w:val="center"/>
            <w:hideMark/>
          </w:tcPr>
          <w:p w14:paraId="47C0835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3F7B82F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hideMark/>
          </w:tcPr>
          <w:p w14:paraId="005CEA5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079701E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473166F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0.606 </w:t>
            </w:r>
          </w:p>
        </w:tc>
        <w:tc>
          <w:tcPr>
            <w:tcW w:w="475" w:type="pct"/>
            <w:tcBorders>
              <w:top w:val="nil"/>
              <w:left w:val="nil"/>
              <w:bottom w:val="nil"/>
              <w:right w:val="nil"/>
            </w:tcBorders>
            <w:shd w:val="clear" w:color="auto" w:fill="auto"/>
            <w:noWrap/>
            <w:vAlign w:val="center"/>
            <w:hideMark/>
          </w:tcPr>
          <w:p w14:paraId="4D471A3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0.502 </w:t>
            </w:r>
          </w:p>
        </w:tc>
        <w:tc>
          <w:tcPr>
            <w:tcW w:w="265" w:type="pct"/>
            <w:tcBorders>
              <w:top w:val="nil"/>
              <w:left w:val="nil"/>
              <w:bottom w:val="nil"/>
              <w:right w:val="nil"/>
            </w:tcBorders>
            <w:shd w:val="clear" w:color="auto" w:fill="auto"/>
            <w:noWrap/>
            <w:vAlign w:val="center"/>
            <w:hideMark/>
          </w:tcPr>
          <w:p w14:paraId="3BC55F0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0.560 </w:t>
            </w:r>
          </w:p>
        </w:tc>
      </w:tr>
      <w:tr w:rsidR="00D451A6" w:rsidRPr="006363E9" w14:paraId="3513A8FA" w14:textId="77777777" w:rsidTr="00D451A6">
        <w:trPr>
          <w:trHeight w:val="289"/>
        </w:trPr>
        <w:tc>
          <w:tcPr>
            <w:tcW w:w="415" w:type="pct"/>
            <w:tcBorders>
              <w:top w:val="nil"/>
              <w:left w:val="nil"/>
              <w:bottom w:val="nil"/>
              <w:right w:val="nil"/>
            </w:tcBorders>
            <w:shd w:val="clear" w:color="auto" w:fill="auto"/>
            <w:noWrap/>
            <w:vAlign w:val="center"/>
            <w:hideMark/>
          </w:tcPr>
          <w:p w14:paraId="114D9D3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HC01_VC79</w:t>
            </w:r>
          </w:p>
        </w:tc>
        <w:tc>
          <w:tcPr>
            <w:tcW w:w="550" w:type="pct"/>
            <w:tcBorders>
              <w:top w:val="nil"/>
              <w:left w:val="nil"/>
              <w:bottom w:val="nil"/>
              <w:right w:val="nil"/>
            </w:tcBorders>
            <w:shd w:val="clear" w:color="auto" w:fill="auto"/>
            <w:noWrap/>
            <w:vAlign w:val="center"/>
            <w:hideMark/>
          </w:tcPr>
          <w:p w14:paraId="699418E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0.544 </w:t>
            </w:r>
          </w:p>
        </w:tc>
        <w:tc>
          <w:tcPr>
            <w:tcW w:w="550" w:type="pct"/>
            <w:tcBorders>
              <w:top w:val="nil"/>
              <w:left w:val="nil"/>
              <w:bottom w:val="nil"/>
              <w:right w:val="nil"/>
            </w:tcBorders>
            <w:shd w:val="clear" w:color="auto" w:fill="auto"/>
            <w:noWrap/>
            <w:vAlign w:val="center"/>
            <w:hideMark/>
          </w:tcPr>
          <w:p w14:paraId="718CF17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hideMark/>
          </w:tcPr>
          <w:p w14:paraId="471788D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hideMark/>
          </w:tcPr>
          <w:p w14:paraId="6CE985A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0.530 </w:t>
            </w:r>
          </w:p>
        </w:tc>
        <w:tc>
          <w:tcPr>
            <w:tcW w:w="549" w:type="pct"/>
            <w:tcBorders>
              <w:top w:val="nil"/>
              <w:left w:val="nil"/>
              <w:bottom w:val="nil"/>
              <w:right w:val="nil"/>
            </w:tcBorders>
            <w:shd w:val="clear" w:color="auto" w:fill="auto"/>
            <w:noWrap/>
            <w:vAlign w:val="center"/>
            <w:hideMark/>
          </w:tcPr>
          <w:p w14:paraId="55B8766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0.541 </w:t>
            </w:r>
          </w:p>
        </w:tc>
        <w:tc>
          <w:tcPr>
            <w:tcW w:w="549" w:type="pct"/>
            <w:tcBorders>
              <w:top w:val="nil"/>
              <w:left w:val="nil"/>
              <w:bottom w:val="nil"/>
              <w:right w:val="nil"/>
            </w:tcBorders>
            <w:shd w:val="clear" w:color="auto" w:fill="auto"/>
            <w:noWrap/>
            <w:vAlign w:val="center"/>
            <w:hideMark/>
          </w:tcPr>
          <w:p w14:paraId="20A37CD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3AF88CF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0.589 </w:t>
            </w:r>
          </w:p>
        </w:tc>
        <w:tc>
          <w:tcPr>
            <w:tcW w:w="475" w:type="pct"/>
            <w:tcBorders>
              <w:top w:val="nil"/>
              <w:left w:val="nil"/>
              <w:bottom w:val="nil"/>
              <w:right w:val="nil"/>
            </w:tcBorders>
            <w:shd w:val="clear" w:color="auto" w:fill="auto"/>
            <w:noWrap/>
            <w:vAlign w:val="center"/>
            <w:hideMark/>
          </w:tcPr>
          <w:p w14:paraId="6C4478D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19DC577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0.555 </w:t>
            </w:r>
          </w:p>
        </w:tc>
      </w:tr>
      <w:tr w:rsidR="00D451A6" w:rsidRPr="006363E9" w14:paraId="59BABAC7" w14:textId="77777777" w:rsidTr="00D451A6">
        <w:trPr>
          <w:trHeight w:val="289"/>
        </w:trPr>
        <w:tc>
          <w:tcPr>
            <w:tcW w:w="415" w:type="pct"/>
            <w:tcBorders>
              <w:top w:val="nil"/>
              <w:left w:val="nil"/>
              <w:bottom w:val="nil"/>
              <w:right w:val="nil"/>
            </w:tcBorders>
            <w:shd w:val="clear" w:color="auto" w:fill="auto"/>
            <w:noWrap/>
            <w:vAlign w:val="center"/>
            <w:hideMark/>
          </w:tcPr>
          <w:p w14:paraId="4E463C4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HC01_VC77</w:t>
            </w:r>
          </w:p>
        </w:tc>
        <w:tc>
          <w:tcPr>
            <w:tcW w:w="550" w:type="pct"/>
            <w:tcBorders>
              <w:top w:val="nil"/>
              <w:left w:val="nil"/>
              <w:bottom w:val="nil"/>
              <w:right w:val="nil"/>
            </w:tcBorders>
            <w:shd w:val="clear" w:color="auto" w:fill="auto"/>
            <w:noWrap/>
            <w:vAlign w:val="center"/>
            <w:hideMark/>
          </w:tcPr>
          <w:p w14:paraId="7782AE1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0.521 </w:t>
            </w:r>
          </w:p>
        </w:tc>
        <w:tc>
          <w:tcPr>
            <w:tcW w:w="550" w:type="pct"/>
            <w:tcBorders>
              <w:top w:val="nil"/>
              <w:left w:val="nil"/>
              <w:bottom w:val="nil"/>
              <w:right w:val="nil"/>
            </w:tcBorders>
            <w:shd w:val="clear" w:color="auto" w:fill="auto"/>
            <w:noWrap/>
            <w:vAlign w:val="center"/>
            <w:hideMark/>
          </w:tcPr>
          <w:p w14:paraId="6B5D2A0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hideMark/>
          </w:tcPr>
          <w:p w14:paraId="7021420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46EFD6E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0.532 </w:t>
            </w:r>
          </w:p>
        </w:tc>
        <w:tc>
          <w:tcPr>
            <w:tcW w:w="549" w:type="pct"/>
            <w:tcBorders>
              <w:top w:val="nil"/>
              <w:left w:val="nil"/>
              <w:bottom w:val="nil"/>
              <w:right w:val="nil"/>
            </w:tcBorders>
            <w:shd w:val="clear" w:color="auto" w:fill="auto"/>
            <w:noWrap/>
            <w:vAlign w:val="center"/>
            <w:hideMark/>
          </w:tcPr>
          <w:p w14:paraId="7A13F7D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0.542 </w:t>
            </w:r>
          </w:p>
        </w:tc>
        <w:tc>
          <w:tcPr>
            <w:tcW w:w="549" w:type="pct"/>
            <w:tcBorders>
              <w:top w:val="nil"/>
              <w:left w:val="nil"/>
              <w:bottom w:val="nil"/>
              <w:right w:val="nil"/>
            </w:tcBorders>
            <w:shd w:val="clear" w:color="auto" w:fill="auto"/>
            <w:noWrap/>
            <w:vAlign w:val="center"/>
            <w:hideMark/>
          </w:tcPr>
          <w:p w14:paraId="6B18CFF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0.562 </w:t>
            </w:r>
          </w:p>
        </w:tc>
        <w:tc>
          <w:tcPr>
            <w:tcW w:w="549" w:type="pct"/>
            <w:tcBorders>
              <w:top w:val="nil"/>
              <w:left w:val="nil"/>
              <w:bottom w:val="nil"/>
              <w:right w:val="nil"/>
            </w:tcBorders>
            <w:shd w:val="clear" w:color="auto" w:fill="auto"/>
            <w:noWrap/>
            <w:vAlign w:val="center"/>
            <w:hideMark/>
          </w:tcPr>
          <w:p w14:paraId="31EF528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0.592 </w:t>
            </w:r>
          </w:p>
        </w:tc>
        <w:tc>
          <w:tcPr>
            <w:tcW w:w="475" w:type="pct"/>
            <w:tcBorders>
              <w:top w:val="nil"/>
              <w:left w:val="nil"/>
              <w:bottom w:val="nil"/>
              <w:right w:val="nil"/>
            </w:tcBorders>
            <w:shd w:val="clear" w:color="auto" w:fill="auto"/>
            <w:noWrap/>
            <w:vAlign w:val="center"/>
            <w:hideMark/>
          </w:tcPr>
          <w:p w14:paraId="453D10F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0.552 </w:t>
            </w:r>
          </w:p>
        </w:tc>
        <w:tc>
          <w:tcPr>
            <w:tcW w:w="265" w:type="pct"/>
            <w:tcBorders>
              <w:top w:val="nil"/>
              <w:left w:val="nil"/>
              <w:bottom w:val="nil"/>
              <w:right w:val="nil"/>
            </w:tcBorders>
            <w:shd w:val="clear" w:color="auto" w:fill="auto"/>
            <w:noWrap/>
            <w:vAlign w:val="center"/>
            <w:hideMark/>
          </w:tcPr>
          <w:p w14:paraId="52C1392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r>
      <w:tr w:rsidR="00D451A6" w:rsidRPr="006363E9" w14:paraId="3A024325" w14:textId="77777777" w:rsidTr="00D451A6">
        <w:trPr>
          <w:trHeight w:val="289"/>
        </w:trPr>
        <w:tc>
          <w:tcPr>
            <w:tcW w:w="415" w:type="pct"/>
            <w:tcBorders>
              <w:top w:val="nil"/>
              <w:left w:val="nil"/>
              <w:bottom w:val="nil"/>
              <w:right w:val="nil"/>
            </w:tcBorders>
            <w:shd w:val="clear" w:color="auto" w:fill="auto"/>
            <w:noWrap/>
            <w:vAlign w:val="center"/>
            <w:hideMark/>
          </w:tcPr>
          <w:p w14:paraId="6B9C38C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HC01_VC04</w:t>
            </w:r>
          </w:p>
        </w:tc>
        <w:tc>
          <w:tcPr>
            <w:tcW w:w="550" w:type="pct"/>
            <w:tcBorders>
              <w:top w:val="nil"/>
              <w:left w:val="nil"/>
              <w:bottom w:val="nil"/>
              <w:right w:val="nil"/>
            </w:tcBorders>
            <w:shd w:val="clear" w:color="auto" w:fill="auto"/>
            <w:noWrap/>
            <w:vAlign w:val="center"/>
            <w:hideMark/>
          </w:tcPr>
          <w:p w14:paraId="633C593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0.521 </w:t>
            </w:r>
          </w:p>
        </w:tc>
        <w:tc>
          <w:tcPr>
            <w:tcW w:w="550" w:type="pct"/>
            <w:tcBorders>
              <w:top w:val="nil"/>
              <w:left w:val="nil"/>
              <w:bottom w:val="nil"/>
              <w:right w:val="nil"/>
            </w:tcBorders>
            <w:shd w:val="clear" w:color="auto" w:fill="auto"/>
            <w:noWrap/>
            <w:vAlign w:val="center"/>
            <w:hideMark/>
          </w:tcPr>
          <w:p w14:paraId="1D37116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0.548 </w:t>
            </w:r>
          </w:p>
        </w:tc>
        <w:tc>
          <w:tcPr>
            <w:tcW w:w="549" w:type="pct"/>
            <w:tcBorders>
              <w:top w:val="nil"/>
              <w:left w:val="nil"/>
              <w:bottom w:val="nil"/>
              <w:right w:val="nil"/>
            </w:tcBorders>
            <w:shd w:val="clear" w:color="auto" w:fill="auto"/>
            <w:noWrap/>
            <w:vAlign w:val="center"/>
            <w:hideMark/>
          </w:tcPr>
          <w:p w14:paraId="64A3A3B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0.544 </w:t>
            </w:r>
          </w:p>
        </w:tc>
        <w:tc>
          <w:tcPr>
            <w:tcW w:w="549" w:type="pct"/>
            <w:tcBorders>
              <w:top w:val="nil"/>
              <w:left w:val="nil"/>
              <w:bottom w:val="nil"/>
              <w:right w:val="nil"/>
            </w:tcBorders>
            <w:shd w:val="clear" w:color="auto" w:fill="auto"/>
            <w:noWrap/>
            <w:vAlign w:val="center"/>
            <w:hideMark/>
          </w:tcPr>
          <w:p w14:paraId="74CD652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0.530 </w:t>
            </w:r>
          </w:p>
        </w:tc>
        <w:tc>
          <w:tcPr>
            <w:tcW w:w="549" w:type="pct"/>
            <w:tcBorders>
              <w:top w:val="nil"/>
              <w:left w:val="nil"/>
              <w:bottom w:val="nil"/>
              <w:right w:val="nil"/>
            </w:tcBorders>
            <w:shd w:val="clear" w:color="auto" w:fill="auto"/>
            <w:noWrap/>
            <w:vAlign w:val="center"/>
            <w:hideMark/>
          </w:tcPr>
          <w:p w14:paraId="06AE345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641A45F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5EFB118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c>
          <w:tcPr>
            <w:tcW w:w="475" w:type="pct"/>
            <w:tcBorders>
              <w:top w:val="nil"/>
              <w:left w:val="nil"/>
              <w:bottom w:val="nil"/>
              <w:right w:val="nil"/>
            </w:tcBorders>
            <w:shd w:val="clear" w:color="auto" w:fill="auto"/>
            <w:noWrap/>
            <w:vAlign w:val="center"/>
            <w:hideMark/>
          </w:tcPr>
          <w:p w14:paraId="60DD8C5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0.542 </w:t>
            </w:r>
          </w:p>
        </w:tc>
        <w:tc>
          <w:tcPr>
            <w:tcW w:w="265" w:type="pct"/>
            <w:tcBorders>
              <w:top w:val="nil"/>
              <w:left w:val="nil"/>
              <w:bottom w:val="nil"/>
              <w:right w:val="nil"/>
            </w:tcBorders>
            <w:shd w:val="clear" w:color="auto" w:fill="auto"/>
            <w:noWrap/>
            <w:vAlign w:val="center"/>
            <w:hideMark/>
          </w:tcPr>
          <w:p w14:paraId="2E5CD27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0.547 </w:t>
            </w:r>
          </w:p>
        </w:tc>
      </w:tr>
      <w:tr w:rsidR="00D451A6" w:rsidRPr="006363E9" w14:paraId="068AA1FF" w14:textId="77777777" w:rsidTr="00D451A6">
        <w:trPr>
          <w:trHeight w:val="289"/>
        </w:trPr>
        <w:tc>
          <w:tcPr>
            <w:tcW w:w="415" w:type="pct"/>
            <w:tcBorders>
              <w:top w:val="nil"/>
              <w:left w:val="nil"/>
              <w:bottom w:val="nil"/>
              <w:right w:val="nil"/>
            </w:tcBorders>
            <w:shd w:val="clear" w:color="auto" w:fill="auto"/>
            <w:noWrap/>
            <w:vAlign w:val="center"/>
            <w:hideMark/>
          </w:tcPr>
          <w:p w14:paraId="03D6B33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HC01_VC17</w:t>
            </w:r>
          </w:p>
        </w:tc>
        <w:tc>
          <w:tcPr>
            <w:tcW w:w="550" w:type="pct"/>
            <w:tcBorders>
              <w:top w:val="nil"/>
              <w:left w:val="nil"/>
              <w:bottom w:val="nil"/>
              <w:right w:val="nil"/>
            </w:tcBorders>
            <w:shd w:val="clear" w:color="auto" w:fill="auto"/>
            <w:noWrap/>
            <w:vAlign w:val="center"/>
            <w:hideMark/>
          </w:tcPr>
          <w:p w14:paraId="5EA6177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0.522 </w:t>
            </w:r>
          </w:p>
        </w:tc>
        <w:tc>
          <w:tcPr>
            <w:tcW w:w="550" w:type="pct"/>
            <w:tcBorders>
              <w:top w:val="nil"/>
              <w:left w:val="nil"/>
              <w:bottom w:val="nil"/>
              <w:right w:val="nil"/>
            </w:tcBorders>
            <w:shd w:val="clear" w:color="auto" w:fill="auto"/>
            <w:noWrap/>
            <w:vAlign w:val="center"/>
            <w:hideMark/>
          </w:tcPr>
          <w:p w14:paraId="24DF7CA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2CBD407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0.543 </w:t>
            </w:r>
          </w:p>
        </w:tc>
        <w:tc>
          <w:tcPr>
            <w:tcW w:w="549" w:type="pct"/>
            <w:tcBorders>
              <w:top w:val="nil"/>
              <w:left w:val="nil"/>
              <w:bottom w:val="nil"/>
              <w:right w:val="nil"/>
            </w:tcBorders>
            <w:shd w:val="clear" w:color="auto" w:fill="auto"/>
            <w:noWrap/>
            <w:vAlign w:val="center"/>
            <w:hideMark/>
          </w:tcPr>
          <w:p w14:paraId="735F31D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hideMark/>
          </w:tcPr>
          <w:p w14:paraId="260783F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0.540 </w:t>
            </w:r>
          </w:p>
        </w:tc>
        <w:tc>
          <w:tcPr>
            <w:tcW w:w="549" w:type="pct"/>
            <w:tcBorders>
              <w:top w:val="nil"/>
              <w:left w:val="nil"/>
              <w:bottom w:val="nil"/>
              <w:right w:val="nil"/>
            </w:tcBorders>
            <w:shd w:val="clear" w:color="auto" w:fill="auto"/>
            <w:noWrap/>
            <w:vAlign w:val="center"/>
            <w:hideMark/>
          </w:tcPr>
          <w:p w14:paraId="095F18A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0.552 </w:t>
            </w:r>
          </w:p>
        </w:tc>
        <w:tc>
          <w:tcPr>
            <w:tcW w:w="549" w:type="pct"/>
            <w:tcBorders>
              <w:top w:val="nil"/>
              <w:left w:val="nil"/>
              <w:bottom w:val="nil"/>
              <w:right w:val="nil"/>
            </w:tcBorders>
            <w:shd w:val="clear" w:color="auto" w:fill="auto"/>
            <w:noWrap/>
            <w:vAlign w:val="center"/>
            <w:hideMark/>
          </w:tcPr>
          <w:p w14:paraId="2041FB7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0.586 </w:t>
            </w:r>
          </w:p>
        </w:tc>
        <w:tc>
          <w:tcPr>
            <w:tcW w:w="475" w:type="pct"/>
            <w:tcBorders>
              <w:top w:val="nil"/>
              <w:left w:val="nil"/>
              <w:bottom w:val="nil"/>
              <w:right w:val="nil"/>
            </w:tcBorders>
            <w:shd w:val="clear" w:color="auto" w:fill="auto"/>
            <w:noWrap/>
            <w:vAlign w:val="center"/>
            <w:hideMark/>
          </w:tcPr>
          <w:p w14:paraId="1E59BA1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0.539 </w:t>
            </w:r>
          </w:p>
        </w:tc>
        <w:tc>
          <w:tcPr>
            <w:tcW w:w="265" w:type="pct"/>
            <w:tcBorders>
              <w:top w:val="nil"/>
              <w:left w:val="nil"/>
              <w:bottom w:val="nil"/>
              <w:right w:val="nil"/>
            </w:tcBorders>
            <w:shd w:val="clear" w:color="auto" w:fill="auto"/>
            <w:noWrap/>
            <w:vAlign w:val="center"/>
            <w:hideMark/>
          </w:tcPr>
          <w:p w14:paraId="7343AE8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0.546 </w:t>
            </w:r>
          </w:p>
        </w:tc>
      </w:tr>
      <w:tr w:rsidR="00D451A6" w:rsidRPr="006363E9" w14:paraId="30FF2BE6" w14:textId="77777777" w:rsidTr="00D451A6">
        <w:trPr>
          <w:trHeight w:val="289"/>
        </w:trPr>
        <w:tc>
          <w:tcPr>
            <w:tcW w:w="415" w:type="pct"/>
            <w:tcBorders>
              <w:top w:val="nil"/>
              <w:left w:val="nil"/>
              <w:bottom w:val="nil"/>
              <w:right w:val="nil"/>
            </w:tcBorders>
            <w:shd w:val="clear" w:color="auto" w:fill="auto"/>
            <w:noWrap/>
            <w:vAlign w:val="center"/>
            <w:hideMark/>
          </w:tcPr>
          <w:p w14:paraId="0F75755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HC02_VC03</w:t>
            </w:r>
          </w:p>
        </w:tc>
        <w:tc>
          <w:tcPr>
            <w:tcW w:w="550" w:type="pct"/>
            <w:tcBorders>
              <w:top w:val="nil"/>
              <w:left w:val="nil"/>
              <w:bottom w:val="nil"/>
              <w:right w:val="nil"/>
            </w:tcBorders>
            <w:shd w:val="clear" w:color="auto" w:fill="auto"/>
            <w:noWrap/>
            <w:vAlign w:val="center"/>
            <w:hideMark/>
          </w:tcPr>
          <w:p w14:paraId="2823BCA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0.504 </w:t>
            </w:r>
          </w:p>
        </w:tc>
        <w:tc>
          <w:tcPr>
            <w:tcW w:w="550" w:type="pct"/>
            <w:tcBorders>
              <w:top w:val="nil"/>
              <w:left w:val="nil"/>
              <w:bottom w:val="nil"/>
              <w:right w:val="nil"/>
            </w:tcBorders>
            <w:shd w:val="clear" w:color="auto" w:fill="auto"/>
            <w:noWrap/>
            <w:vAlign w:val="center"/>
            <w:hideMark/>
          </w:tcPr>
          <w:p w14:paraId="7E0882D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0.525 </w:t>
            </w:r>
          </w:p>
        </w:tc>
        <w:tc>
          <w:tcPr>
            <w:tcW w:w="549" w:type="pct"/>
            <w:tcBorders>
              <w:top w:val="nil"/>
              <w:left w:val="nil"/>
              <w:bottom w:val="nil"/>
              <w:right w:val="nil"/>
            </w:tcBorders>
            <w:shd w:val="clear" w:color="auto" w:fill="auto"/>
            <w:noWrap/>
            <w:vAlign w:val="center"/>
            <w:hideMark/>
          </w:tcPr>
          <w:p w14:paraId="27916DB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0.534 </w:t>
            </w:r>
          </w:p>
        </w:tc>
        <w:tc>
          <w:tcPr>
            <w:tcW w:w="549" w:type="pct"/>
            <w:tcBorders>
              <w:top w:val="nil"/>
              <w:left w:val="nil"/>
              <w:bottom w:val="nil"/>
              <w:right w:val="nil"/>
            </w:tcBorders>
            <w:shd w:val="clear" w:color="auto" w:fill="auto"/>
            <w:noWrap/>
            <w:vAlign w:val="center"/>
            <w:hideMark/>
          </w:tcPr>
          <w:p w14:paraId="112A007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0.519 </w:t>
            </w:r>
          </w:p>
        </w:tc>
        <w:tc>
          <w:tcPr>
            <w:tcW w:w="549" w:type="pct"/>
            <w:tcBorders>
              <w:top w:val="nil"/>
              <w:left w:val="nil"/>
              <w:bottom w:val="nil"/>
              <w:right w:val="nil"/>
            </w:tcBorders>
            <w:shd w:val="clear" w:color="auto" w:fill="auto"/>
            <w:noWrap/>
            <w:vAlign w:val="center"/>
            <w:hideMark/>
          </w:tcPr>
          <w:p w14:paraId="13615F1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0.526 </w:t>
            </w:r>
          </w:p>
        </w:tc>
        <w:tc>
          <w:tcPr>
            <w:tcW w:w="549" w:type="pct"/>
            <w:tcBorders>
              <w:top w:val="nil"/>
              <w:left w:val="nil"/>
              <w:bottom w:val="nil"/>
              <w:right w:val="nil"/>
            </w:tcBorders>
            <w:shd w:val="clear" w:color="auto" w:fill="auto"/>
            <w:noWrap/>
            <w:vAlign w:val="center"/>
            <w:hideMark/>
          </w:tcPr>
          <w:p w14:paraId="1989476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0.519 </w:t>
            </w:r>
          </w:p>
        </w:tc>
        <w:tc>
          <w:tcPr>
            <w:tcW w:w="549" w:type="pct"/>
            <w:tcBorders>
              <w:top w:val="nil"/>
              <w:left w:val="nil"/>
              <w:bottom w:val="nil"/>
              <w:right w:val="nil"/>
            </w:tcBorders>
            <w:shd w:val="clear" w:color="auto" w:fill="auto"/>
            <w:noWrap/>
            <w:vAlign w:val="center"/>
            <w:hideMark/>
          </w:tcPr>
          <w:p w14:paraId="4285ED2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0.583 </w:t>
            </w:r>
          </w:p>
        </w:tc>
        <w:tc>
          <w:tcPr>
            <w:tcW w:w="475" w:type="pct"/>
            <w:tcBorders>
              <w:top w:val="nil"/>
              <w:left w:val="nil"/>
              <w:bottom w:val="nil"/>
              <w:right w:val="nil"/>
            </w:tcBorders>
            <w:shd w:val="clear" w:color="auto" w:fill="auto"/>
            <w:noWrap/>
            <w:vAlign w:val="center"/>
            <w:hideMark/>
          </w:tcPr>
          <w:p w14:paraId="26E8A34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0.516 </w:t>
            </w:r>
          </w:p>
        </w:tc>
        <w:tc>
          <w:tcPr>
            <w:tcW w:w="265" w:type="pct"/>
            <w:tcBorders>
              <w:top w:val="nil"/>
              <w:left w:val="nil"/>
              <w:bottom w:val="nil"/>
              <w:right w:val="nil"/>
            </w:tcBorders>
            <w:shd w:val="clear" w:color="auto" w:fill="auto"/>
            <w:noWrap/>
            <w:vAlign w:val="center"/>
            <w:hideMark/>
          </w:tcPr>
          <w:p w14:paraId="45CBA82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0.530 </w:t>
            </w:r>
          </w:p>
        </w:tc>
      </w:tr>
      <w:tr w:rsidR="00D451A6" w:rsidRPr="006363E9" w14:paraId="03B2F7C8" w14:textId="77777777" w:rsidTr="00D451A6">
        <w:trPr>
          <w:trHeight w:val="289"/>
        </w:trPr>
        <w:tc>
          <w:tcPr>
            <w:tcW w:w="415" w:type="pct"/>
            <w:tcBorders>
              <w:top w:val="nil"/>
              <w:left w:val="nil"/>
              <w:bottom w:val="nil"/>
              <w:right w:val="nil"/>
            </w:tcBorders>
            <w:shd w:val="clear" w:color="auto" w:fill="auto"/>
            <w:noWrap/>
            <w:vAlign w:val="center"/>
            <w:hideMark/>
          </w:tcPr>
          <w:p w14:paraId="4843EBD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HC02_VC29</w:t>
            </w:r>
          </w:p>
        </w:tc>
        <w:tc>
          <w:tcPr>
            <w:tcW w:w="550" w:type="pct"/>
            <w:tcBorders>
              <w:top w:val="nil"/>
              <w:left w:val="nil"/>
              <w:bottom w:val="nil"/>
              <w:right w:val="nil"/>
            </w:tcBorders>
            <w:shd w:val="clear" w:color="auto" w:fill="auto"/>
            <w:noWrap/>
            <w:vAlign w:val="center"/>
            <w:hideMark/>
          </w:tcPr>
          <w:p w14:paraId="70BACC4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0.523 </w:t>
            </w:r>
          </w:p>
        </w:tc>
        <w:tc>
          <w:tcPr>
            <w:tcW w:w="550" w:type="pct"/>
            <w:tcBorders>
              <w:top w:val="nil"/>
              <w:left w:val="nil"/>
              <w:bottom w:val="nil"/>
              <w:right w:val="nil"/>
            </w:tcBorders>
            <w:shd w:val="clear" w:color="auto" w:fill="auto"/>
            <w:noWrap/>
            <w:vAlign w:val="center"/>
            <w:hideMark/>
          </w:tcPr>
          <w:p w14:paraId="493AA1D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0.532 </w:t>
            </w:r>
          </w:p>
        </w:tc>
        <w:tc>
          <w:tcPr>
            <w:tcW w:w="549" w:type="pct"/>
            <w:tcBorders>
              <w:top w:val="nil"/>
              <w:left w:val="nil"/>
              <w:bottom w:val="nil"/>
              <w:right w:val="nil"/>
            </w:tcBorders>
            <w:shd w:val="clear" w:color="auto" w:fill="auto"/>
            <w:noWrap/>
            <w:vAlign w:val="center"/>
            <w:hideMark/>
          </w:tcPr>
          <w:p w14:paraId="695FB93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0.513 </w:t>
            </w:r>
          </w:p>
        </w:tc>
        <w:tc>
          <w:tcPr>
            <w:tcW w:w="549" w:type="pct"/>
            <w:tcBorders>
              <w:top w:val="nil"/>
              <w:left w:val="nil"/>
              <w:bottom w:val="nil"/>
              <w:right w:val="nil"/>
            </w:tcBorders>
            <w:shd w:val="clear" w:color="auto" w:fill="auto"/>
            <w:noWrap/>
            <w:vAlign w:val="center"/>
            <w:hideMark/>
          </w:tcPr>
          <w:p w14:paraId="1850E2A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0.517 </w:t>
            </w:r>
          </w:p>
        </w:tc>
        <w:tc>
          <w:tcPr>
            <w:tcW w:w="549" w:type="pct"/>
            <w:tcBorders>
              <w:top w:val="nil"/>
              <w:left w:val="nil"/>
              <w:bottom w:val="nil"/>
              <w:right w:val="nil"/>
            </w:tcBorders>
            <w:shd w:val="clear" w:color="auto" w:fill="auto"/>
            <w:noWrap/>
            <w:vAlign w:val="center"/>
            <w:hideMark/>
          </w:tcPr>
          <w:p w14:paraId="7213BD3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0.510 </w:t>
            </w:r>
          </w:p>
        </w:tc>
        <w:tc>
          <w:tcPr>
            <w:tcW w:w="549" w:type="pct"/>
            <w:tcBorders>
              <w:top w:val="nil"/>
              <w:left w:val="nil"/>
              <w:bottom w:val="nil"/>
              <w:right w:val="nil"/>
            </w:tcBorders>
            <w:shd w:val="clear" w:color="auto" w:fill="auto"/>
            <w:noWrap/>
            <w:vAlign w:val="center"/>
            <w:hideMark/>
          </w:tcPr>
          <w:p w14:paraId="7A4EC8A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0.534 </w:t>
            </w:r>
          </w:p>
        </w:tc>
        <w:tc>
          <w:tcPr>
            <w:tcW w:w="549" w:type="pct"/>
            <w:tcBorders>
              <w:top w:val="nil"/>
              <w:left w:val="nil"/>
              <w:bottom w:val="nil"/>
              <w:right w:val="nil"/>
            </w:tcBorders>
            <w:shd w:val="clear" w:color="auto" w:fill="auto"/>
            <w:noWrap/>
            <w:vAlign w:val="center"/>
            <w:hideMark/>
          </w:tcPr>
          <w:p w14:paraId="3B75DC6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0.567 </w:t>
            </w:r>
          </w:p>
        </w:tc>
        <w:tc>
          <w:tcPr>
            <w:tcW w:w="475" w:type="pct"/>
            <w:tcBorders>
              <w:top w:val="nil"/>
              <w:left w:val="nil"/>
              <w:bottom w:val="nil"/>
              <w:right w:val="nil"/>
            </w:tcBorders>
            <w:shd w:val="clear" w:color="auto" w:fill="auto"/>
            <w:noWrap/>
            <w:vAlign w:val="center"/>
            <w:hideMark/>
          </w:tcPr>
          <w:p w14:paraId="33946A5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0.523 </w:t>
            </w:r>
          </w:p>
        </w:tc>
        <w:tc>
          <w:tcPr>
            <w:tcW w:w="265" w:type="pct"/>
            <w:tcBorders>
              <w:top w:val="nil"/>
              <w:left w:val="nil"/>
              <w:bottom w:val="nil"/>
              <w:right w:val="nil"/>
            </w:tcBorders>
            <w:shd w:val="clear" w:color="auto" w:fill="auto"/>
            <w:noWrap/>
            <w:vAlign w:val="center"/>
            <w:hideMark/>
          </w:tcPr>
          <w:p w14:paraId="5FC0D4D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0.528 </w:t>
            </w:r>
          </w:p>
        </w:tc>
      </w:tr>
      <w:tr w:rsidR="00D451A6" w:rsidRPr="006363E9" w14:paraId="255AB793" w14:textId="77777777" w:rsidTr="00D451A6">
        <w:trPr>
          <w:trHeight w:val="289"/>
        </w:trPr>
        <w:tc>
          <w:tcPr>
            <w:tcW w:w="415" w:type="pct"/>
            <w:tcBorders>
              <w:top w:val="nil"/>
              <w:left w:val="nil"/>
              <w:bottom w:val="nil"/>
              <w:right w:val="nil"/>
            </w:tcBorders>
            <w:shd w:val="clear" w:color="auto" w:fill="auto"/>
            <w:noWrap/>
            <w:vAlign w:val="center"/>
            <w:hideMark/>
          </w:tcPr>
          <w:p w14:paraId="03D870C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HC02_VC13</w:t>
            </w:r>
          </w:p>
        </w:tc>
        <w:tc>
          <w:tcPr>
            <w:tcW w:w="550" w:type="pct"/>
            <w:tcBorders>
              <w:top w:val="nil"/>
              <w:left w:val="nil"/>
              <w:bottom w:val="nil"/>
              <w:right w:val="nil"/>
            </w:tcBorders>
            <w:shd w:val="clear" w:color="auto" w:fill="auto"/>
            <w:noWrap/>
            <w:vAlign w:val="center"/>
            <w:hideMark/>
          </w:tcPr>
          <w:p w14:paraId="216C245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0.506 </w:t>
            </w:r>
          </w:p>
        </w:tc>
        <w:tc>
          <w:tcPr>
            <w:tcW w:w="550" w:type="pct"/>
            <w:tcBorders>
              <w:top w:val="nil"/>
              <w:left w:val="nil"/>
              <w:bottom w:val="nil"/>
              <w:right w:val="nil"/>
            </w:tcBorders>
            <w:shd w:val="clear" w:color="auto" w:fill="auto"/>
            <w:noWrap/>
            <w:vAlign w:val="center"/>
            <w:hideMark/>
          </w:tcPr>
          <w:p w14:paraId="4CBAFC7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0.535 </w:t>
            </w:r>
          </w:p>
        </w:tc>
        <w:tc>
          <w:tcPr>
            <w:tcW w:w="549" w:type="pct"/>
            <w:tcBorders>
              <w:top w:val="nil"/>
              <w:left w:val="nil"/>
              <w:bottom w:val="nil"/>
              <w:right w:val="nil"/>
            </w:tcBorders>
            <w:shd w:val="clear" w:color="auto" w:fill="auto"/>
            <w:noWrap/>
            <w:vAlign w:val="center"/>
            <w:hideMark/>
          </w:tcPr>
          <w:p w14:paraId="3C74396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0.515 </w:t>
            </w:r>
          </w:p>
        </w:tc>
        <w:tc>
          <w:tcPr>
            <w:tcW w:w="549" w:type="pct"/>
            <w:tcBorders>
              <w:top w:val="nil"/>
              <w:left w:val="nil"/>
              <w:bottom w:val="nil"/>
              <w:right w:val="nil"/>
            </w:tcBorders>
            <w:shd w:val="clear" w:color="auto" w:fill="auto"/>
            <w:noWrap/>
            <w:vAlign w:val="center"/>
            <w:hideMark/>
          </w:tcPr>
          <w:p w14:paraId="51CBB60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hideMark/>
          </w:tcPr>
          <w:p w14:paraId="0F141E6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0.520 </w:t>
            </w:r>
          </w:p>
        </w:tc>
        <w:tc>
          <w:tcPr>
            <w:tcW w:w="549" w:type="pct"/>
            <w:tcBorders>
              <w:top w:val="nil"/>
              <w:left w:val="nil"/>
              <w:bottom w:val="nil"/>
              <w:right w:val="nil"/>
            </w:tcBorders>
            <w:shd w:val="clear" w:color="auto" w:fill="auto"/>
            <w:noWrap/>
            <w:vAlign w:val="center"/>
            <w:hideMark/>
          </w:tcPr>
          <w:p w14:paraId="11DF8E7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0.511 </w:t>
            </w:r>
          </w:p>
        </w:tc>
        <w:tc>
          <w:tcPr>
            <w:tcW w:w="549" w:type="pct"/>
            <w:tcBorders>
              <w:top w:val="nil"/>
              <w:left w:val="nil"/>
              <w:bottom w:val="nil"/>
              <w:right w:val="nil"/>
            </w:tcBorders>
            <w:shd w:val="clear" w:color="auto" w:fill="auto"/>
            <w:noWrap/>
            <w:vAlign w:val="center"/>
            <w:hideMark/>
          </w:tcPr>
          <w:p w14:paraId="486A444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0.561 </w:t>
            </w:r>
          </w:p>
        </w:tc>
        <w:tc>
          <w:tcPr>
            <w:tcW w:w="475" w:type="pct"/>
            <w:tcBorders>
              <w:top w:val="nil"/>
              <w:left w:val="nil"/>
              <w:bottom w:val="nil"/>
              <w:right w:val="nil"/>
            </w:tcBorders>
            <w:shd w:val="clear" w:color="auto" w:fill="auto"/>
            <w:noWrap/>
            <w:vAlign w:val="center"/>
            <w:hideMark/>
          </w:tcPr>
          <w:p w14:paraId="2FCA1CB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0.514 </w:t>
            </w:r>
          </w:p>
        </w:tc>
        <w:tc>
          <w:tcPr>
            <w:tcW w:w="265" w:type="pct"/>
            <w:tcBorders>
              <w:top w:val="nil"/>
              <w:left w:val="nil"/>
              <w:bottom w:val="nil"/>
              <w:right w:val="nil"/>
            </w:tcBorders>
            <w:shd w:val="clear" w:color="auto" w:fill="auto"/>
            <w:noWrap/>
            <w:vAlign w:val="center"/>
            <w:hideMark/>
          </w:tcPr>
          <w:p w14:paraId="77BCE99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0.525 </w:t>
            </w:r>
          </w:p>
        </w:tc>
      </w:tr>
      <w:tr w:rsidR="00D451A6" w:rsidRPr="006363E9" w14:paraId="715B12DD" w14:textId="77777777" w:rsidTr="00D451A6">
        <w:trPr>
          <w:trHeight w:val="270"/>
        </w:trPr>
        <w:tc>
          <w:tcPr>
            <w:tcW w:w="415" w:type="pct"/>
            <w:tcBorders>
              <w:top w:val="nil"/>
              <w:left w:val="nil"/>
              <w:bottom w:val="nil"/>
              <w:right w:val="nil"/>
            </w:tcBorders>
            <w:shd w:val="clear" w:color="auto" w:fill="auto"/>
            <w:noWrap/>
            <w:vAlign w:val="center"/>
            <w:hideMark/>
          </w:tcPr>
          <w:p w14:paraId="24415B3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HC02_VC04</w:t>
            </w:r>
          </w:p>
        </w:tc>
        <w:tc>
          <w:tcPr>
            <w:tcW w:w="550" w:type="pct"/>
            <w:tcBorders>
              <w:top w:val="nil"/>
              <w:left w:val="nil"/>
              <w:bottom w:val="nil"/>
              <w:right w:val="nil"/>
            </w:tcBorders>
            <w:shd w:val="clear" w:color="auto" w:fill="auto"/>
            <w:noWrap/>
            <w:vAlign w:val="center"/>
            <w:hideMark/>
          </w:tcPr>
          <w:p w14:paraId="7A544A0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0.509 </w:t>
            </w:r>
          </w:p>
        </w:tc>
        <w:tc>
          <w:tcPr>
            <w:tcW w:w="550" w:type="pct"/>
            <w:tcBorders>
              <w:top w:val="nil"/>
              <w:left w:val="nil"/>
              <w:bottom w:val="nil"/>
              <w:right w:val="nil"/>
            </w:tcBorders>
            <w:shd w:val="clear" w:color="auto" w:fill="auto"/>
            <w:noWrap/>
            <w:vAlign w:val="center"/>
            <w:hideMark/>
          </w:tcPr>
          <w:p w14:paraId="0EA7F51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0.531 </w:t>
            </w:r>
          </w:p>
        </w:tc>
        <w:tc>
          <w:tcPr>
            <w:tcW w:w="549" w:type="pct"/>
            <w:tcBorders>
              <w:top w:val="nil"/>
              <w:left w:val="nil"/>
              <w:bottom w:val="nil"/>
              <w:right w:val="nil"/>
            </w:tcBorders>
            <w:shd w:val="clear" w:color="auto" w:fill="auto"/>
            <w:noWrap/>
            <w:vAlign w:val="center"/>
            <w:hideMark/>
          </w:tcPr>
          <w:p w14:paraId="5C72160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0.515 </w:t>
            </w:r>
          </w:p>
        </w:tc>
        <w:tc>
          <w:tcPr>
            <w:tcW w:w="549" w:type="pct"/>
            <w:tcBorders>
              <w:top w:val="nil"/>
              <w:left w:val="nil"/>
              <w:bottom w:val="nil"/>
              <w:right w:val="nil"/>
            </w:tcBorders>
            <w:shd w:val="clear" w:color="auto" w:fill="auto"/>
            <w:noWrap/>
            <w:vAlign w:val="center"/>
            <w:hideMark/>
          </w:tcPr>
          <w:p w14:paraId="1FC4A80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0.512 </w:t>
            </w:r>
          </w:p>
        </w:tc>
        <w:tc>
          <w:tcPr>
            <w:tcW w:w="549" w:type="pct"/>
            <w:tcBorders>
              <w:top w:val="nil"/>
              <w:left w:val="nil"/>
              <w:bottom w:val="nil"/>
              <w:right w:val="nil"/>
            </w:tcBorders>
            <w:shd w:val="clear" w:color="auto" w:fill="auto"/>
            <w:noWrap/>
            <w:vAlign w:val="center"/>
            <w:hideMark/>
          </w:tcPr>
          <w:p w14:paraId="566EA39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0.509 </w:t>
            </w:r>
          </w:p>
        </w:tc>
        <w:tc>
          <w:tcPr>
            <w:tcW w:w="549" w:type="pct"/>
            <w:tcBorders>
              <w:top w:val="nil"/>
              <w:left w:val="nil"/>
              <w:bottom w:val="nil"/>
              <w:right w:val="nil"/>
            </w:tcBorders>
            <w:shd w:val="clear" w:color="auto" w:fill="auto"/>
            <w:noWrap/>
            <w:vAlign w:val="center"/>
            <w:hideMark/>
          </w:tcPr>
          <w:p w14:paraId="6D87385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0.516 </w:t>
            </w:r>
          </w:p>
        </w:tc>
        <w:tc>
          <w:tcPr>
            <w:tcW w:w="549" w:type="pct"/>
            <w:tcBorders>
              <w:top w:val="nil"/>
              <w:left w:val="nil"/>
              <w:bottom w:val="nil"/>
              <w:right w:val="nil"/>
            </w:tcBorders>
            <w:shd w:val="clear" w:color="auto" w:fill="auto"/>
            <w:noWrap/>
            <w:vAlign w:val="center"/>
            <w:hideMark/>
          </w:tcPr>
          <w:p w14:paraId="778942E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0.560 </w:t>
            </w:r>
          </w:p>
        </w:tc>
        <w:tc>
          <w:tcPr>
            <w:tcW w:w="475" w:type="pct"/>
            <w:tcBorders>
              <w:top w:val="nil"/>
              <w:left w:val="nil"/>
              <w:bottom w:val="nil"/>
              <w:right w:val="nil"/>
            </w:tcBorders>
            <w:shd w:val="clear" w:color="auto" w:fill="auto"/>
            <w:noWrap/>
            <w:vAlign w:val="center"/>
            <w:hideMark/>
          </w:tcPr>
          <w:p w14:paraId="67D9C93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0.513 </w:t>
            </w:r>
          </w:p>
        </w:tc>
        <w:tc>
          <w:tcPr>
            <w:tcW w:w="265" w:type="pct"/>
            <w:tcBorders>
              <w:top w:val="nil"/>
              <w:left w:val="nil"/>
              <w:bottom w:val="nil"/>
              <w:right w:val="nil"/>
            </w:tcBorders>
            <w:shd w:val="clear" w:color="auto" w:fill="auto"/>
            <w:noWrap/>
            <w:vAlign w:val="center"/>
            <w:hideMark/>
          </w:tcPr>
          <w:p w14:paraId="2909A06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0.522 </w:t>
            </w:r>
          </w:p>
        </w:tc>
      </w:tr>
      <w:tr w:rsidR="00D451A6" w:rsidRPr="006363E9" w14:paraId="04A0D8C1" w14:textId="77777777" w:rsidTr="00D451A6">
        <w:trPr>
          <w:trHeight w:val="285"/>
        </w:trPr>
        <w:tc>
          <w:tcPr>
            <w:tcW w:w="415" w:type="pct"/>
            <w:tcBorders>
              <w:top w:val="nil"/>
              <w:left w:val="nil"/>
              <w:bottom w:val="single" w:sz="8" w:space="0" w:color="auto"/>
              <w:right w:val="nil"/>
            </w:tcBorders>
            <w:shd w:val="clear" w:color="auto" w:fill="auto"/>
            <w:noWrap/>
            <w:vAlign w:val="center"/>
            <w:hideMark/>
          </w:tcPr>
          <w:p w14:paraId="4DEF8FC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HC02_VC17</w:t>
            </w:r>
          </w:p>
        </w:tc>
        <w:tc>
          <w:tcPr>
            <w:tcW w:w="550" w:type="pct"/>
            <w:tcBorders>
              <w:top w:val="nil"/>
              <w:left w:val="nil"/>
              <w:bottom w:val="single" w:sz="8" w:space="0" w:color="auto"/>
              <w:right w:val="nil"/>
            </w:tcBorders>
            <w:shd w:val="clear" w:color="auto" w:fill="auto"/>
            <w:noWrap/>
            <w:vAlign w:val="center"/>
            <w:hideMark/>
          </w:tcPr>
          <w:p w14:paraId="7A6AFFD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0.509 </w:t>
            </w:r>
          </w:p>
        </w:tc>
        <w:tc>
          <w:tcPr>
            <w:tcW w:w="550" w:type="pct"/>
            <w:tcBorders>
              <w:top w:val="nil"/>
              <w:left w:val="nil"/>
              <w:bottom w:val="single" w:sz="8" w:space="0" w:color="auto"/>
              <w:right w:val="nil"/>
            </w:tcBorders>
            <w:shd w:val="clear" w:color="auto" w:fill="auto"/>
            <w:noWrap/>
            <w:vAlign w:val="center"/>
            <w:hideMark/>
          </w:tcPr>
          <w:p w14:paraId="75E57FF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0.536 </w:t>
            </w:r>
          </w:p>
        </w:tc>
        <w:tc>
          <w:tcPr>
            <w:tcW w:w="549" w:type="pct"/>
            <w:tcBorders>
              <w:top w:val="nil"/>
              <w:left w:val="nil"/>
              <w:bottom w:val="single" w:sz="8" w:space="0" w:color="auto"/>
              <w:right w:val="nil"/>
            </w:tcBorders>
            <w:shd w:val="clear" w:color="auto" w:fill="auto"/>
            <w:noWrap/>
            <w:vAlign w:val="center"/>
            <w:hideMark/>
          </w:tcPr>
          <w:p w14:paraId="006B350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0.514 </w:t>
            </w:r>
          </w:p>
        </w:tc>
        <w:tc>
          <w:tcPr>
            <w:tcW w:w="549" w:type="pct"/>
            <w:tcBorders>
              <w:top w:val="nil"/>
              <w:left w:val="nil"/>
              <w:bottom w:val="single" w:sz="8" w:space="0" w:color="auto"/>
              <w:right w:val="nil"/>
            </w:tcBorders>
            <w:shd w:val="clear" w:color="auto" w:fill="auto"/>
            <w:noWrap/>
            <w:vAlign w:val="center"/>
            <w:hideMark/>
          </w:tcPr>
          <w:p w14:paraId="2BDDD84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0.503 </w:t>
            </w:r>
          </w:p>
        </w:tc>
        <w:tc>
          <w:tcPr>
            <w:tcW w:w="549" w:type="pct"/>
            <w:tcBorders>
              <w:top w:val="nil"/>
              <w:left w:val="nil"/>
              <w:bottom w:val="single" w:sz="8" w:space="0" w:color="auto"/>
              <w:right w:val="nil"/>
            </w:tcBorders>
            <w:shd w:val="clear" w:color="auto" w:fill="auto"/>
            <w:noWrap/>
            <w:vAlign w:val="center"/>
            <w:hideMark/>
          </w:tcPr>
          <w:p w14:paraId="78BE34D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0.502 </w:t>
            </w:r>
          </w:p>
        </w:tc>
        <w:tc>
          <w:tcPr>
            <w:tcW w:w="549" w:type="pct"/>
            <w:tcBorders>
              <w:top w:val="nil"/>
              <w:left w:val="nil"/>
              <w:bottom w:val="single" w:sz="8" w:space="0" w:color="auto"/>
              <w:right w:val="nil"/>
            </w:tcBorders>
            <w:shd w:val="clear" w:color="auto" w:fill="auto"/>
            <w:noWrap/>
            <w:vAlign w:val="center"/>
            <w:hideMark/>
          </w:tcPr>
          <w:p w14:paraId="33FE11C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0.522 </w:t>
            </w:r>
          </w:p>
        </w:tc>
        <w:tc>
          <w:tcPr>
            <w:tcW w:w="549" w:type="pct"/>
            <w:tcBorders>
              <w:top w:val="nil"/>
              <w:left w:val="nil"/>
              <w:bottom w:val="single" w:sz="8" w:space="0" w:color="auto"/>
              <w:right w:val="nil"/>
            </w:tcBorders>
            <w:shd w:val="clear" w:color="auto" w:fill="auto"/>
            <w:noWrap/>
            <w:vAlign w:val="center"/>
            <w:hideMark/>
          </w:tcPr>
          <w:p w14:paraId="34FCF68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0.558 </w:t>
            </w:r>
          </w:p>
        </w:tc>
        <w:tc>
          <w:tcPr>
            <w:tcW w:w="475" w:type="pct"/>
            <w:tcBorders>
              <w:top w:val="nil"/>
              <w:left w:val="nil"/>
              <w:bottom w:val="single" w:sz="8" w:space="0" w:color="auto"/>
              <w:right w:val="nil"/>
            </w:tcBorders>
            <w:shd w:val="clear" w:color="auto" w:fill="auto"/>
            <w:noWrap/>
            <w:vAlign w:val="center"/>
            <w:hideMark/>
          </w:tcPr>
          <w:p w14:paraId="67898C5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0.512 </w:t>
            </w:r>
          </w:p>
        </w:tc>
        <w:tc>
          <w:tcPr>
            <w:tcW w:w="265" w:type="pct"/>
            <w:tcBorders>
              <w:top w:val="nil"/>
              <w:left w:val="nil"/>
              <w:bottom w:val="single" w:sz="8" w:space="0" w:color="auto"/>
              <w:right w:val="nil"/>
            </w:tcBorders>
            <w:shd w:val="clear" w:color="auto" w:fill="auto"/>
            <w:noWrap/>
            <w:vAlign w:val="center"/>
            <w:hideMark/>
          </w:tcPr>
          <w:p w14:paraId="22D947B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0.521 </w:t>
            </w:r>
          </w:p>
        </w:tc>
      </w:tr>
    </w:tbl>
    <w:p w14:paraId="36FC89D7" w14:textId="77777777" w:rsidR="006363E9" w:rsidRDefault="006363E9" w:rsidP="000B61F5">
      <w:pPr>
        <w:pStyle w:val="afa"/>
        <w:sectPr w:rsidR="006363E9" w:rsidSect="00417614">
          <w:pgSz w:w="11906" w:h="16838"/>
          <w:pgMar w:top="1701" w:right="1418" w:bottom="1418" w:left="1418" w:header="851" w:footer="992" w:gutter="0"/>
          <w:cols w:space="425"/>
          <w:docGrid w:type="lines" w:linePitch="312"/>
        </w:sectPr>
      </w:pPr>
      <w:bookmarkStart w:id="156" w:name="_Ref37323025"/>
      <w:bookmarkStart w:id="157" w:name="_Toc37339222"/>
    </w:p>
    <w:p w14:paraId="54058C39" w14:textId="16CBE1D2" w:rsidR="000B61F5" w:rsidRPr="006363E9" w:rsidRDefault="000B61F5" w:rsidP="000B61F5">
      <w:pPr>
        <w:pStyle w:val="afa"/>
        <w:rPr>
          <w:rFonts w:ascii="黑体" w:hAnsi="黑体"/>
          <w:sz w:val="21"/>
          <w:szCs w:val="21"/>
        </w:rPr>
      </w:pPr>
      <w:r w:rsidRPr="006363E9">
        <w:rPr>
          <w:rFonts w:ascii="黑体" w:hAnsi="黑体"/>
          <w:sz w:val="21"/>
          <w:szCs w:val="21"/>
        </w:rPr>
        <w:t xml:space="preserve">附录 </w:t>
      </w:r>
      <w:r w:rsidRPr="006363E9">
        <w:rPr>
          <w:rFonts w:ascii="黑体" w:hAnsi="黑体"/>
          <w:sz w:val="21"/>
          <w:szCs w:val="21"/>
        </w:rPr>
        <w:fldChar w:fldCharType="begin"/>
      </w:r>
      <w:r w:rsidRPr="006363E9">
        <w:rPr>
          <w:rFonts w:ascii="黑体" w:hAnsi="黑体"/>
          <w:sz w:val="21"/>
          <w:szCs w:val="21"/>
        </w:rPr>
        <w:instrText xml:space="preserve"> SEQ 附录 \* ARABIC </w:instrText>
      </w:r>
      <w:r w:rsidRPr="006363E9">
        <w:rPr>
          <w:rFonts w:ascii="黑体" w:hAnsi="黑体"/>
          <w:sz w:val="21"/>
          <w:szCs w:val="21"/>
        </w:rPr>
        <w:fldChar w:fldCharType="separate"/>
      </w:r>
      <w:r w:rsidR="00B0529E">
        <w:rPr>
          <w:rFonts w:ascii="黑体" w:hAnsi="黑体"/>
          <w:noProof/>
          <w:sz w:val="21"/>
          <w:szCs w:val="21"/>
        </w:rPr>
        <w:t>2</w:t>
      </w:r>
      <w:r w:rsidRPr="006363E9">
        <w:rPr>
          <w:rFonts w:ascii="黑体" w:hAnsi="黑体"/>
          <w:sz w:val="21"/>
          <w:szCs w:val="21"/>
        </w:rPr>
        <w:fldChar w:fldCharType="end"/>
      </w:r>
      <w:bookmarkEnd w:id="156"/>
      <w:r w:rsidRPr="006363E9">
        <w:rPr>
          <w:rFonts w:ascii="黑体" w:hAnsi="黑体" w:hint="eastAsia"/>
          <w:sz w:val="21"/>
          <w:szCs w:val="21"/>
        </w:rPr>
        <w:t xml:space="preserve">   6种机器学习算法的对比结果</w:t>
      </w:r>
      <w:bookmarkEnd w:id="157"/>
    </w:p>
    <w:tbl>
      <w:tblPr>
        <w:tblW w:w="5000" w:type="pct"/>
        <w:tblLook w:val="04A0" w:firstRow="1" w:lastRow="0" w:firstColumn="1" w:lastColumn="0" w:noHBand="0" w:noVBand="1"/>
      </w:tblPr>
      <w:tblGrid>
        <w:gridCol w:w="1241"/>
        <w:gridCol w:w="719"/>
        <w:gridCol w:w="981"/>
        <w:gridCol w:w="1003"/>
        <w:gridCol w:w="1265"/>
        <w:gridCol w:w="1547"/>
        <w:gridCol w:w="1265"/>
        <w:gridCol w:w="1265"/>
      </w:tblGrid>
      <w:tr w:rsidR="000B61F5" w:rsidRPr="006363E9" w14:paraId="38C3C6A7" w14:textId="77777777" w:rsidTr="000B61F5">
        <w:trPr>
          <w:trHeight w:val="285"/>
        </w:trPr>
        <w:tc>
          <w:tcPr>
            <w:tcW w:w="668" w:type="pct"/>
            <w:tcBorders>
              <w:top w:val="single" w:sz="8" w:space="0" w:color="auto"/>
              <w:left w:val="nil"/>
              <w:bottom w:val="single" w:sz="8" w:space="0" w:color="auto"/>
              <w:right w:val="nil"/>
            </w:tcBorders>
            <w:shd w:val="clear" w:color="auto" w:fill="auto"/>
            <w:noWrap/>
            <w:vAlign w:val="center"/>
            <w:hideMark/>
          </w:tcPr>
          <w:p w14:paraId="73E1414B" w14:textId="77777777" w:rsidR="000B61F5" w:rsidRPr="006363E9" w:rsidRDefault="000B61F5" w:rsidP="000B61F5">
            <w:pPr>
              <w:keepNext/>
              <w:keepLines/>
              <w:widowControl/>
              <w:jc w:val="center"/>
              <w:rPr>
                <w:rFonts w:ascii="宋体" w:eastAsia="宋体" w:hAnsi="宋体" w:cs="宋体"/>
                <w:b/>
                <w:bCs/>
                <w:color w:val="000000"/>
                <w:kern w:val="0"/>
                <w:szCs w:val="21"/>
              </w:rPr>
            </w:pPr>
            <w:r w:rsidRPr="006363E9">
              <w:rPr>
                <w:rFonts w:ascii="宋体" w:eastAsia="宋体" w:hAnsi="宋体" w:cs="宋体" w:hint="eastAsia"/>
                <w:b/>
                <w:bCs/>
                <w:color w:val="000000"/>
                <w:kern w:val="0"/>
                <w:szCs w:val="21"/>
              </w:rPr>
              <w:t>类别</w:t>
            </w:r>
          </w:p>
        </w:tc>
        <w:tc>
          <w:tcPr>
            <w:tcW w:w="387" w:type="pct"/>
            <w:tcBorders>
              <w:top w:val="single" w:sz="8" w:space="0" w:color="auto"/>
              <w:left w:val="nil"/>
              <w:bottom w:val="single" w:sz="8" w:space="0" w:color="auto"/>
              <w:right w:val="nil"/>
            </w:tcBorders>
            <w:shd w:val="clear" w:color="auto" w:fill="auto"/>
            <w:noWrap/>
            <w:vAlign w:val="center"/>
            <w:hideMark/>
          </w:tcPr>
          <w:p w14:paraId="2392CB3D" w14:textId="77777777" w:rsidR="000B61F5" w:rsidRPr="006363E9" w:rsidRDefault="000B61F5" w:rsidP="000B61F5">
            <w:pPr>
              <w:keepNext/>
              <w:keepLines/>
              <w:widowControl/>
              <w:jc w:val="center"/>
              <w:rPr>
                <w:rFonts w:ascii="宋体" w:eastAsia="宋体" w:hAnsi="宋体" w:cs="宋体"/>
                <w:b/>
                <w:bCs/>
                <w:color w:val="000000"/>
                <w:kern w:val="0"/>
                <w:szCs w:val="21"/>
              </w:rPr>
            </w:pPr>
            <w:r w:rsidRPr="006363E9">
              <w:rPr>
                <w:rFonts w:ascii="宋体" w:eastAsia="宋体" w:hAnsi="宋体" w:cs="宋体" w:hint="eastAsia"/>
                <w:b/>
                <w:bCs/>
                <w:color w:val="000000"/>
                <w:kern w:val="0"/>
                <w:szCs w:val="21"/>
              </w:rPr>
              <w:t>次数</w:t>
            </w:r>
          </w:p>
        </w:tc>
        <w:tc>
          <w:tcPr>
            <w:tcW w:w="528" w:type="pct"/>
            <w:tcBorders>
              <w:top w:val="single" w:sz="8" w:space="0" w:color="auto"/>
              <w:left w:val="nil"/>
              <w:bottom w:val="single" w:sz="8" w:space="0" w:color="auto"/>
              <w:right w:val="nil"/>
            </w:tcBorders>
            <w:shd w:val="clear" w:color="auto" w:fill="auto"/>
            <w:noWrap/>
            <w:vAlign w:val="center"/>
            <w:hideMark/>
          </w:tcPr>
          <w:p w14:paraId="518BB9B4" w14:textId="77777777" w:rsidR="000B61F5" w:rsidRPr="006363E9" w:rsidRDefault="000B61F5" w:rsidP="000B61F5">
            <w:pPr>
              <w:keepNext/>
              <w:keepLines/>
              <w:widowControl/>
              <w:jc w:val="center"/>
              <w:rPr>
                <w:rFonts w:ascii="宋体" w:eastAsia="宋体" w:hAnsi="宋体" w:cs="宋体"/>
                <w:b/>
                <w:bCs/>
                <w:color w:val="000000"/>
                <w:kern w:val="0"/>
                <w:szCs w:val="21"/>
              </w:rPr>
            </w:pPr>
            <w:r w:rsidRPr="006363E9">
              <w:rPr>
                <w:rFonts w:ascii="宋体" w:eastAsia="宋体" w:hAnsi="宋体" w:cs="宋体" w:hint="eastAsia"/>
                <w:b/>
                <w:bCs/>
                <w:color w:val="000000"/>
                <w:kern w:val="0"/>
                <w:szCs w:val="21"/>
              </w:rPr>
              <w:t>KNN</w:t>
            </w:r>
          </w:p>
        </w:tc>
        <w:tc>
          <w:tcPr>
            <w:tcW w:w="540" w:type="pct"/>
            <w:tcBorders>
              <w:top w:val="single" w:sz="8" w:space="0" w:color="auto"/>
              <w:left w:val="nil"/>
              <w:bottom w:val="single" w:sz="8" w:space="0" w:color="auto"/>
              <w:right w:val="nil"/>
            </w:tcBorders>
            <w:shd w:val="clear" w:color="auto" w:fill="auto"/>
            <w:noWrap/>
            <w:vAlign w:val="center"/>
            <w:hideMark/>
          </w:tcPr>
          <w:p w14:paraId="7860005C" w14:textId="77777777" w:rsidR="000B61F5" w:rsidRPr="006363E9" w:rsidRDefault="000B61F5" w:rsidP="000B61F5">
            <w:pPr>
              <w:keepNext/>
              <w:keepLines/>
              <w:widowControl/>
              <w:jc w:val="center"/>
              <w:rPr>
                <w:rFonts w:ascii="宋体" w:eastAsia="宋体" w:hAnsi="宋体" w:cs="宋体"/>
                <w:b/>
                <w:bCs/>
                <w:color w:val="000000"/>
                <w:kern w:val="0"/>
                <w:szCs w:val="21"/>
              </w:rPr>
            </w:pPr>
            <w:r w:rsidRPr="006363E9">
              <w:rPr>
                <w:rFonts w:ascii="宋体" w:eastAsia="宋体" w:hAnsi="宋体" w:cs="宋体" w:hint="eastAsia"/>
                <w:b/>
                <w:bCs/>
                <w:color w:val="000000"/>
                <w:kern w:val="0"/>
                <w:szCs w:val="21"/>
              </w:rPr>
              <w:t>决策树</w:t>
            </w:r>
          </w:p>
        </w:tc>
        <w:tc>
          <w:tcPr>
            <w:tcW w:w="681" w:type="pct"/>
            <w:tcBorders>
              <w:top w:val="single" w:sz="8" w:space="0" w:color="auto"/>
              <w:left w:val="nil"/>
              <w:bottom w:val="single" w:sz="8" w:space="0" w:color="auto"/>
              <w:right w:val="nil"/>
            </w:tcBorders>
            <w:shd w:val="clear" w:color="auto" w:fill="auto"/>
            <w:noWrap/>
            <w:vAlign w:val="center"/>
            <w:hideMark/>
          </w:tcPr>
          <w:p w14:paraId="15FABEB0" w14:textId="77777777" w:rsidR="000B61F5" w:rsidRPr="006363E9" w:rsidRDefault="000B61F5" w:rsidP="000B61F5">
            <w:pPr>
              <w:keepNext/>
              <w:keepLines/>
              <w:widowControl/>
              <w:jc w:val="center"/>
              <w:rPr>
                <w:rFonts w:ascii="宋体" w:eastAsia="宋体" w:hAnsi="宋体" w:cs="宋体"/>
                <w:b/>
                <w:bCs/>
                <w:color w:val="000000"/>
                <w:kern w:val="0"/>
                <w:szCs w:val="21"/>
              </w:rPr>
            </w:pPr>
            <w:r w:rsidRPr="006363E9">
              <w:rPr>
                <w:rFonts w:ascii="宋体" w:eastAsia="宋体" w:hAnsi="宋体" w:cs="宋体" w:hint="eastAsia"/>
                <w:b/>
                <w:bCs/>
                <w:color w:val="000000"/>
                <w:kern w:val="0"/>
                <w:szCs w:val="21"/>
              </w:rPr>
              <w:t>随机森林</w:t>
            </w:r>
          </w:p>
        </w:tc>
        <w:tc>
          <w:tcPr>
            <w:tcW w:w="833" w:type="pct"/>
            <w:tcBorders>
              <w:top w:val="single" w:sz="8" w:space="0" w:color="auto"/>
              <w:left w:val="nil"/>
              <w:bottom w:val="single" w:sz="8" w:space="0" w:color="auto"/>
              <w:right w:val="nil"/>
            </w:tcBorders>
            <w:shd w:val="clear" w:color="auto" w:fill="auto"/>
            <w:noWrap/>
            <w:vAlign w:val="center"/>
            <w:hideMark/>
          </w:tcPr>
          <w:p w14:paraId="4F7223C1" w14:textId="77777777" w:rsidR="000B61F5" w:rsidRPr="006363E9" w:rsidRDefault="000B61F5" w:rsidP="000B61F5">
            <w:pPr>
              <w:keepNext/>
              <w:keepLines/>
              <w:widowControl/>
              <w:jc w:val="center"/>
              <w:rPr>
                <w:rFonts w:ascii="宋体" w:eastAsia="宋体" w:hAnsi="宋体" w:cs="宋体"/>
                <w:b/>
                <w:bCs/>
                <w:color w:val="000000"/>
                <w:kern w:val="0"/>
                <w:szCs w:val="21"/>
              </w:rPr>
            </w:pPr>
            <w:r w:rsidRPr="006363E9">
              <w:rPr>
                <w:rFonts w:ascii="宋体" w:eastAsia="宋体" w:hAnsi="宋体" w:cs="宋体" w:hint="eastAsia"/>
                <w:b/>
                <w:bCs/>
                <w:color w:val="000000"/>
                <w:kern w:val="0"/>
                <w:szCs w:val="21"/>
              </w:rPr>
              <w:t>支持向量机</w:t>
            </w:r>
          </w:p>
        </w:tc>
        <w:tc>
          <w:tcPr>
            <w:tcW w:w="681" w:type="pct"/>
            <w:tcBorders>
              <w:top w:val="single" w:sz="8" w:space="0" w:color="auto"/>
              <w:left w:val="nil"/>
              <w:bottom w:val="single" w:sz="8" w:space="0" w:color="auto"/>
              <w:right w:val="nil"/>
            </w:tcBorders>
            <w:shd w:val="clear" w:color="auto" w:fill="auto"/>
            <w:noWrap/>
            <w:vAlign w:val="center"/>
            <w:hideMark/>
          </w:tcPr>
          <w:p w14:paraId="68D27755" w14:textId="77777777" w:rsidR="000B61F5" w:rsidRPr="006363E9" w:rsidRDefault="000B61F5" w:rsidP="000B61F5">
            <w:pPr>
              <w:keepNext/>
              <w:keepLines/>
              <w:widowControl/>
              <w:jc w:val="center"/>
              <w:rPr>
                <w:rFonts w:ascii="宋体" w:eastAsia="宋体" w:hAnsi="宋体" w:cs="宋体"/>
                <w:b/>
                <w:bCs/>
                <w:color w:val="000000"/>
                <w:kern w:val="0"/>
                <w:szCs w:val="21"/>
              </w:rPr>
            </w:pPr>
            <w:r w:rsidRPr="006363E9">
              <w:rPr>
                <w:rFonts w:ascii="宋体" w:eastAsia="宋体" w:hAnsi="宋体" w:cs="宋体" w:hint="eastAsia"/>
                <w:b/>
                <w:bCs/>
                <w:color w:val="000000"/>
                <w:kern w:val="0"/>
                <w:szCs w:val="21"/>
              </w:rPr>
              <w:t>神经网络</w:t>
            </w:r>
          </w:p>
        </w:tc>
        <w:tc>
          <w:tcPr>
            <w:tcW w:w="681" w:type="pct"/>
            <w:tcBorders>
              <w:top w:val="single" w:sz="8" w:space="0" w:color="auto"/>
              <w:left w:val="nil"/>
              <w:bottom w:val="single" w:sz="8" w:space="0" w:color="auto"/>
              <w:right w:val="nil"/>
            </w:tcBorders>
            <w:shd w:val="clear" w:color="auto" w:fill="auto"/>
            <w:noWrap/>
            <w:vAlign w:val="center"/>
            <w:hideMark/>
          </w:tcPr>
          <w:p w14:paraId="6D38D802" w14:textId="77777777" w:rsidR="000B61F5" w:rsidRPr="006363E9" w:rsidRDefault="000B61F5" w:rsidP="000B61F5">
            <w:pPr>
              <w:keepNext/>
              <w:keepLines/>
              <w:widowControl/>
              <w:jc w:val="center"/>
              <w:rPr>
                <w:rFonts w:ascii="宋体" w:eastAsia="宋体" w:hAnsi="宋体" w:cs="宋体"/>
                <w:b/>
                <w:bCs/>
                <w:color w:val="000000"/>
                <w:kern w:val="0"/>
                <w:szCs w:val="21"/>
              </w:rPr>
            </w:pPr>
            <w:r w:rsidRPr="006363E9">
              <w:rPr>
                <w:rFonts w:ascii="宋体" w:eastAsia="宋体" w:hAnsi="宋体" w:cs="宋体" w:hint="eastAsia"/>
                <w:b/>
                <w:bCs/>
                <w:color w:val="000000"/>
                <w:kern w:val="0"/>
                <w:szCs w:val="21"/>
              </w:rPr>
              <w:t>线性回归</w:t>
            </w:r>
          </w:p>
        </w:tc>
      </w:tr>
      <w:tr w:rsidR="000B61F5" w:rsidRPr="006363E9" w14:paraId="38C8D89E" w14:textId="77777777" w:rsidTr="000B61F5">
        <w:trPr>
          <w:trHeight w:val="270"/>
        </w:trPr>
        <w:tc>
          <w:tcPr>
            <w:tcW w:w="668" w:type="pct"/>
            <w:tcBorders>
              <w:top w:val="nil"/>
              <w:left w:val="nil"/>
              <w:bottom w:val="nil"/>
              <w:right w:val="nil"/>
            </w:tcBorders>
            <w:shd w:val="clear" w:color="auto" w:fill="auto"/>
            <w:noWrap/>
            <w:vAlign w:val="center"/>
            <w:hideMark/>
          </w:tcPr>
          <w:p w14:paraId="49A8CD28"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合成类</w:t>
            </w:r>
          </w:p>
        </w:tc>
        <w:tc>
          <w:tcPr>
            <w:tcW w:w="387" w:type="pct"/>
            <w:tcBorders>
              <w:top w:val="nil"/>
              <w:left w:val="nil"/>
              <w:bottom w:val="nil"/>
              <w:right w:val="nil"/>
            </w:tcBorders>
            <w:shd w:val="clear" w:color="auto" w:fill="auto"/>
            <w:noWrap/>
            <w:vAlign w:val="center"/>
            <w:hideMark/>
          </w:tcPr>
          <w:p w14:paraId="6BD36539"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528" w:type="pct"/>
            <w:tcBorders>
              <w:top w:val="nil"/>
              <w:left w:val="nil"/>
              <w:bottom w:val="nil"/>
              <w:right w:val="nil"/>
            </w:tcBorders>
            <w:shd w:val="clear" w:color="auto" w:fill="auto"/>
            <w:noWrap/>
            <w:vAlign w:val="center"/>
            <w:hideMark/>
          </w:tcPr>
          <w:p w14:paraId="27DF38EA"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540" w:type="pct"/>
            <w:tcBorders>
              <w:top w:val="nil"/>
              <w:left w:val="nil"/>
              <w:bottom w:val="nil"/>
              <w:right w:val="nil"/>
            </w:tcBorders>
            <w:shd w:val="clear" w:color="auto" w:fill="auto"/>
            <w:noWrap/>
            <w:vAlign w:val="center"/>
            <w:hideMark/>
          </w:tcPr>
          <w:p w14:paraId="39973091"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681" w:type="pct"/>
            <w:tcBorders>
              <w:top w:val="nil"/>
              <w:left w:val="nil"/>
              <w:bottom w:val="nil"/>
              <w:right w:val="nil"/>
            </w:tcBorders>
            <w:shd w:val="clear" w:color="auto" w:fill="auto"/>
            <w:noWrap/>
            <w:vAlign w:val="center"/>
            <w:hideMark/>
          </w:tcPr>
          <w:p w14:paraId="782EF00E"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833" w:type="pct"/>
            <w:tcBorders>
              <w:top w:val="nil"/>
              <w:left w:val="nil"/>
              <w:bottom w:val="nil"/>
              <w:right w:val="nil"/>
            </w:tcBorders>
            <w:shd w:val="clear" w:color="auto" w:fill="auto"/>
            <w:noWrap/>
            <w:vAlign w:val="center"/>
            <w:hideMark/>
          </w:tcPr>
          <w:p w14:paraId="3BBC50EE"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681" w:type="pct"/>
            <w:tcBorders>
              <w:top w:val="nil"/>
              <w:left w:val="nil"/>
              <w:bottom w:val="nil"/>
              <w:right w:val="nil"/>
            </w:tcBorders>
            <w:shd w:val="clear" w:color="auto" w:fill="auto"/>
            <w:noWrap/>
            <w:vAlign w:val="center"/>
            <w:hideMark/>
          </w:tcPr>
          <w:p w14:paraId="4279A070"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681" w:type="pct"/>
            <w:tcBorders>
              <w:top w:val="nil"/>
              <w:left w:val="nil"/>
              <w:bottom w:val="nil"/>
              <w:right w:val="nil"/>
            </w:tcBorders>
            <w:shd w:val="clear" w:color="auto" w:fill="auto"/>
            <w:noWrap/>
            <w:vAlign w:val="center"/>
            <w:hideMark/>
          </w:tcPr>
          <w:p w14:paraId="4F0CCAB1" w14:textId="77777777" w:rsidR="000B61F5" w:rsidRPr="006363E9" w:rsidRDefault="000B61F5" w:rsidP="000B61F5">
            <w:pPr>
              <w:keepNext/>
              <w:keepLines/>
              <w:widowControl/>
              <w:jc w:val="center"/>
              <w:rPr>
                <w:rFonts w:ascii="宋体" w:eastAsia="宋体" w:hAnsi="宋体" w:cs="宋体"/>
                <w:color w:val="000000"/>
                <w:kern w:val="0"/>
                <w:szCs w:val="21"/>
              </w:rPr>
            </w:pPr>
          </w:p>
        </w:tc>
      </w:tr>
      <w:tr w:rsidR="000B61F5" w:rsidRPr="006363E9" w14:paraId="178A1EE1" w14:textId="77777777" w:rsidTr="000B61F5">
        <w:trPr>
          <w:trHeight w:val="289"/>
        </w:trPr>
        <w:tc>
          <w:tcPr>
            <w:tcW w:w="668" w:type="pct"/>
            <w:tcBorders>
              <w:top w:val="nil"/>
              <w:left w:val="nil"/>
              <w:bottom w:val="nil"/>
              <w:right w:val="nil"/>
            </w:tcBorders>
            <w:shd w:val="clear" w:color="auto" w:fill="auto"/>
            <w:noWrap/>
            <w:vAlign w:val="center"/>
            <w:hideMark/>
          </w:tcPr>
          <w:p w14:paraId="0C2B09F5"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6A29A656"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1</w:t>
            </w:r>
          </w:p>
        </w:tc>
        <w:tc>
          <w:tcPr>
            <w:tcW w:w="528" w:type="pct"/>
            <w:tcBorders>
              <w:top w:val="nil"/>
              <w:left w:val="nil"/>
              <w:bottom w:val="nil"/>
              <w:right w:val="nil"/>
            </w:tcBorders>
            <w:shd w:val="clear" w:color="auto" w:fill="auto"/>
            <w:noWrap/>
            <w:vAlign w:val="center"/>
            <w:hideMark/>
          </w:tcPr>
          <w:p w14:paraId="5ADF2322"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0.542 </w:t>
            </w:r>
          </w:p>
        </w:tc>
        <w:tc>
          <w:tcPr>
            <w:tcW w:w="540" w:type="pct"/>
            <w:tcBorders>
              <w:top w:val="nil"/>
              <w:left w:val="nil"/>
              <w:bottom w:val="nil"/>
              <w:right w:val="nil"/>
            </w:tcBorders>
            <w:shd w:val="clear" w:color="auto" w:fill="auto"/>
            <w:noWrap/>
            <w:vAlign w:val="center"/>
            <w:hideMark/>
          </w:tcPr>
          <w:p w14:paraId="3D53ACCA"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0.471 </w:t>
            </w:r>
          </w:p>
        </w:tc>
        <w:tc>
          <w:tcPr>
            <w:tcW w:w="681" w:type="pct"/>
            <w:tcBorders>
              <w:top w:val="nil"/>
              <w:left w:val="nil"/>
              <w:bottom w:val="nil"/>
              <w:right w:val="nil"/>
            </w:tcBorders>
            <w:shd w:val="clear" w:color="auto" w:fill="auto"/>
            <w:noWrap/>
            <w:vAlign w:val="center"/>
            <w:hideMark/>
          </w:tcPr>
          <w:p w14:paraId="4E188844"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0.551 </w:t>
            </w:r>
          </w:p>
        </w:tc>
        <w:tc>
          <w:tcPr>
            <w:tcW w:w="833" w:type="pct"/>
            <w:tcBorders>
              <w:top w:val="nil"/>
              <w:left w:val="nil"/>
              <w:bottom w:val="nil"/>
              <w:right w:val="nil"/>
            </w:tcBorders>
            <w:shd w:val="clear" w:color="auto" w:fill="auto"/>
            <w:noWrap/>
            <w:vAlign w:val="center"/>
            <w:hideMark/>
          </w:tcPr>
          <w:p w14:paraId="1E306C1A"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0.588 </w:t>
            </w:r>
          </w:p>
        </w:tc>
        <w:tc>
          <w:tcPr>
            <w:tcW w:w="681" w:type="pct"/>
            <w:tcBorders>
              <w:top w:val="nil"/>
              <w:left w:val="nil"/>
              <w:bottom w:val="nil"/>
              <w:right w:val="nil"/>
            </w:tcBorders>
            <w:shd w:val="clear" w:color="auto" w:fill="auto"/>
            <w:noWrap/>
            <w:vAlign w:val="center"/>
            <w:hideMark/>
          </w:tcPr>
          <w:p w14:paraId="42AFDB4A"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0.622 </w:t>
            </w:r>
          </w:p>
        </w:tc>
        <w:tc>
          <w:tcPr>
            <w:tcW w:w="681" w:type="pct"/>
            <w:tcBorders>
              <w:top w:val="nil"/>
              <w:left w:val="nil"/>
              <w:bottom w:val="nil"/>
              <w:right w:val="nil"/>
            </w:tcBorders>
            <w:shd w:val="clear" w:color="auto" w:fill="auto"/>
            <w:noWrap/>
            <w:vAlign w:val="center"/>
            <w:hideMark/>
          </w:tcPr>
          <w:p w14:paraId="6F7C8869"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0.613 </w:t>
            </w:r>
          </w:p>
        </w:tc>
      </w:tr>
      <w:tr w:rsidR="000B61F5" w:rsidRPr="006363E9" w14:paraId="1C0F7D60" w14:textId="77777777" w:rsidTr="000B61F5">
        <w:trPr>
          <w:trHeight w:val="289"/>
        </w:trPr>
        <w:tc>
          <w:tcPr>
            <w:tcW w:w="668" w:type="pct"/>
            <w:tcBorders>
              <w:top w:val="nil"/>
              <w:left w:val="nil"/>
              <w:bottom w:val="nil"/>
              <w:right w:val="nil"/>
            </w:tcBorders>
            <w:shd w:val="clear" w:color="auto" w:fill="auto"/>
            <w:noWrap/>
            <w:vAlign w:val="center"/>
            <w:hideMark/>
          </w:tcPr>
          <w:p w14:paraId="28CF6572"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377399BC"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2</w:t>
            </w:r>
          </w:p>
        </w:tc>
        <w:tc>
          <w:tcPr>
            <w:tcW w:w="528" w:type="pct"/>
            <w:tcBorders>
              <w:top w:val="nil"/>
              <w:left w:val="nil"/>
              <w:bottom w:val="nil"/>
              <w:right w:val="nil"/>
            </w:tcBorders>
            <w:shd w:val="clear" w:color="auto" w:fill="auto"/>
            <w:noWrap/>
            <w:vAlign w:val="center"/>
            <w:hideMark/>
          </w:tcPr>
          <w:p w14:paraId="68DD9A89"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0.472 </w:t>
            </w:r>
          </w:p>
        </w:tc>
        <w:tc>
          <w:tcPr>
            <w:tcW w:w="540" w:type="pct"/>
            <w:tcBorders>
              <w:top w:val="nil"/>
              <w:left w:val="nil"/>
              <w:bottom w:val="nil"/>
              <w:right w:val="nil"/>
            </w:tcBorders>
            <w:shd w:val="clear" w:color="auto" w:fill="auto"/>
            <w:noWrap/>
            <w:vAlign w:val="center"/>
            <w:hideMark/>
          </w:tcPr>
          <w:p w14:paraId="187E606D"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0.404 </w:t>
            </w:r>
          </w:p>
        </w:tc>
        <w:tc>
          <w:tcPr>
            <w:tcW w:w="681" w:type="pct"/>
            <w:tcBorders>
              <w:top w:val="nil"/>
              <w:left w:val="nil"/>
              <w:bottom w:val="nil"/>
              <w:right w:val="nil"/>
            </w:tcBorders>
            <w:shd w:val="clear" w:color="auto" w:fill="auto"/>
            <w:noWrap/>
            <w:vAlign w:val="center"/>
            <w:hideMark/>
          </w:tcPr>
          <w:p w14:paraId="4345E33B"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0.469 </w:t>
            </w:r>
          </w:p>
        </w:tc>
        <w:tc>
          <w:tcPr>
            <w:tcW w:w="833" w:type="pct"/>
            <w:tcBorders>
              <w:top w:val="nil"/>
              <w:left w:val="nil"/>
              <w:bottom w:val="nil"/>
              <w:right w:val="nil"/>
            </w:tcBorders>
            <w:shd w:val="clear" w:color="auto" w:fill="auto"/>
            <w:noWrap/>
            <w:vAlign w:val="center"/>
            <w:hideMark/>
          </w:tcPr>
          <w:p w14:paraId="6B2B19A9"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0.469 </w:t>
            </w:r>
          </w:p>
        </w:tc>
        <w:tc>
          <w:tcPr>
            <w:tcW w:w="681" w:type="pct"/>
            <w:tcBorders>
              <w:top w:val="nil"/>
              <w:left w:val="nil"/>
              <w:bottom w:val="nil"/>
              <w:right w:val="nil"/>
            </w:tcBorders>
            <w:shd w:val="clear" w:color="auto" w:fill="auto"/>
            <w:noWrap/>
            <w:vAlign w:val="center"/>
            <w:hideMark/>
          </w:tcPr>
          <w:p w14:paraId="6F845051"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0.497 </w:t>
            </w:r>
          </w:p>
        </w:tc>
        <w:tc>
          <w:tcPr>
            <w:tcW w:w="681" w:type="pct"/>
            <w:tcBorders>
              <w:top w:val="nil"/>
              <w:left w:val="nil"/>
              <w:bottom w:val="nil"/>
              <w:right w:val="nil"/>
            </w:tcBorders>
            <w:shd w:val="clear" w:color="auto" w:fill="auto"/>
            <w:noWrap/>
            <w:vAlign w:val="center"/>
            <w:hideMark/>
          </w:tcPr>
          <w:p w14:paraId="420A313B"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0.512 </w:t>
            </w:r>
          </w:p>
        </w:tc>
      </w:tr>
      <w:tr w:rsidR="000B61F5" w:rsidRPr="006363E9" w14:paraId="0C23610B" w14:textId="77777777" w:rsidTr="000B61F5">
        <w:trPr>
          <w:trHeight w:val="289"/>
        </w:trPr>
        <w:tc>
          <w:tcPr>
            <w:tcW w:w="668" w:type="pct"/>
            <w:tcBorders>
              <w:top w:val="nil"/>
              <w:left w:val="nil"/>
              <w:bottom w:val="nil"/>
              <w:right w:val="nil"/>
            </w:tcBorders>
            <w:shd w:val="clear" w:color="auto" w:fill="auto"/>
            <w:noWrap/>
            <w:vAlign w:val="center"/>
            <w:hideMark/>
          </w:tcPr>
          <w:p w14:paraId="194996A8"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37256926"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3</w:t>
            </w:r>
          </w:p>
        </w:tc>
        <w:tc>
          <w:tcPr>
            <w:tcW w:w="528" w:type="pct"/>
            <w:tcBorders>
              <w:top w:val="nil"/>
              <w:left w:val="nil"/>
              <w:bottom w:val="nil"/>
              <w:right w:val="nil"/>
            </w:tcBorders>
            <w:shd w:val="clear" w:color="auto" w:fill="auto"/>
            <w:noWrap/>
            <w:vAlign w:val="center"/>
            <w:hideMark/>
          </w:tcPr>
          <w:p w14:paraId="313FA089"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0.547 </w:t>
            </w:r>
          </w:p>
        </w:tc>
        <w:tc>
          <w:tcPr>
            <w:tcW w:w="540" w:type="pct"/>
            <w:tcBorders>
              <w:top w:val="nil"/>
              <w:left w:val="nil"/>
              <w:bottom w:val="nil"/>
              <w:right w:val="nil"/>
            </w:tcBorders>
            <w:shd w:val="clear" w:color="auto" w:fill="auto"/>
            <w:noWrap/>
            <w:vAlign w:val="center"/>
            <w:hideMark/>
          </w:tcPr>
          <w:p w14:paraId="70FE776A"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0.469 </w:t>
            </w:r>
          </w:p>
        </w:tc>
        <w:tc>
          <w:tcPr>
            <w:tcW w:w="681" w:type="pct"/>
            <w:tcBorders>
              <w:top w:val="nil"/>
              <w:left w:val="nil"/>
              <w:bottom w:val="nil"/>
              <w:right w:val="nil"/>
            </w:tcBorders>
            <w:shd w:val="clear" w:color="auto" w:fill="auto"/>
            <w:noWrap/>
            <w:vAlign w:val="center"/>
            <w:hideMark/>
          </w:tcPr>
          <w:p w14:paraId="6D3820EE"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0.528 </w:t>
            </w:r>
          </w:p>
        </w:tc>
        <w:tc>
          <w:tcPr>
            <w:tcW w:w="833" w:type="pct"/>
            <w:tcBorders>
              <w:top w:val="nil"/>
              <w:left w:val="nil"/>
              <w:bottom w:val="nil"/>
              <w:right w:val="nil"/>
            </w:tcBorders>
            <w:shd w:val="clear" w:color="auto" w:fill="auto"/>
            <w:noWrap/>
            <w:vAlign w:val="center"/>
            <w:hideMark/>
          </w:tcPr>
          <w:p w14:paraId="1D543B3B"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0.658 </w:t>
            </w:r>
          </w:p>
        </w:tc>
        <w:tc>
          <w:tcPr>
            <w:tcW w:w="681" w:type="pct"/>
            <w:tcBorders>
              <w:top w:val="nil"/>
              <w:left w:val="nil"/>
              <w:bottom w:val="nil"/>
              <w:right w:val="nil"/>
            </w:tcBorders>
            <w:shd w:val="clear" w:color="auto" w:fill="auto"/>
            <w:noWrap/>
            <w:vAlign w:val="center"/>
            <w:hideMark/>
          </w:tcPr>
          <w:p w14:paraId="43710825"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0.658 </w:t>
            </w:r>
          </w:p>
        </w:tc>
        <w:tc>
          <w:tcPr>
            <w:tcW w:w="681" w:type="pct"/>
            <w:tcBorders>
              <w:top w:val="nil"/>
              <w:left w:val="nil"/>
              <w:bottom w:val="nil"/>
              <w:right w:val="nil"/>
            </w:tcBorders>
            <w:shd w:val="clear" w:color="auto" w:fill="auto"/>
            <w:noWrap/>
            <w:vAlign w:val="center"/>
            <w:hideMark/>
          </w:tcPr>
          <w:p w14:paraId="625258BE"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0.658 </w:t>
            </w:r>
          </w:p>
        </w:tc>
      </w:tr>
      <w:tr w:rsidR="000B61F5" w:rsidRPr="006363E9" w14:paraId="1830874F" w14:textId="77777777" w:rsidTr="000B61F5">
        <w:trPr>
          <w:trHeight w:val="289"/>
        </w:trPr>
        <w:tc>
          <w:tcPr>
            <w:tcW w:w="668" w:type="pct"/>
            <w:tcBorders>
              <w:top w:val="nil"/>
              <w:left w:val="nil"/>
              <w:bottom w:val="nil"/>
              <w:right w:val="nil"/>
            </w:tcBorders>
            <w:shd w:val="clear" w:color="auto" w:fill="auto"/>
            <w:noWrap/>
            <w:vAlign w:val="center"/>
            <w:hideMark/>
          </w:tcPr>
          <w:p w14:paraId="444EABAD"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191CED08"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4</w:t>
            </w:r>
          </w:p>
        </w:tc>
        <w:tc>
          <w:tcPr>
            <w:tcW w:w="528" w:type="pct"/>
            <w:tcBorders>
              <w:top w:val="nil"/>
              <w:left w:val="nil"/>
              <w:bottom w:val="nil"/>
              <w:right w:val="nil"/>
            </w:tcBorders>
            <w:shd w:val="clear" w:color="auto" w:fill="auto"/>
            <w:noWrap/>
            <w:vAlign w:val="center"/>
            <w:hideMark/>
          </w:tcPr>
          <w:p w14:paraId="05BE15F0"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0.543 </w:t>
            </w:r>
          </w:p>
        </w:tc>
        <w:tc>
          <w:tcPr>
            <w:tcW w:w="540" w:type="pct"/>
            <w:tcBorders>
              <w:top w:val="nil"/>
              <w:left w:val="nil"/>
              <w:bottom w:val="nil"/>
              <w:right w:val="nil"/>
            </w:tcBorders>
            <w:shd w:val="clear" w:color="auto" w:fill="auto"/>
            <w:noWrap/>
            <w:vAlign w:val="center"/>
            <w:hideMark/>
          </w:tcPr>
          <w:p w14:paraId="685C5D58"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0.419 </w:t>
            </w:r>
          </w:p>
        </w:tc>
        <w:tc>
          <w:tcPr>
            <w:tcW w:w="681" w:type="pct"/>
            <w:tcBorders>
              <w:top w:val="nil"/>
              <w:left w:val="nil"/>
              <w:bottom w:val="nil"/>
              <w:right w:val="nil"/>
            </w:tcBorders>
            <w:shd w:val="clear" w:color="auto" w:fill="auto"/>
            <w:noWrap/>
            <w:vAlign w:val="center"/>
            <w:hideMark/>
          </w:tcPr>
          <w:p w14:paraId="3A75EBE9"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0.525 </w:t>
            </w:r>
          </w:p>
        </w:tc>
        <w:tc>
          <w:tcPr>
            <w:tcW w:w="833" w:type="pct"/>
            <w:tcBorders>
              <w:top w:val="nil"/>
              <w:left w:val="nil"/>
              <w:bottom w:val="nil"/>
              <w:right w:val="nil"/>
            </w:tcBorders>
            <w:shd w:val="clear" w:color="auto" w:fill="auto"/>
            <w:noWrap/>
            <w:vAlign w:val="center"/>
            <w:hideMark/>
          </w:tcPr>
          <w:p w14:paraId="58E8158C"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0.615 </w:t>
            </w:r>
          </w:p>
        </w:tc>
        <w:tc>
          <w:tcPr>
            <w:tcW w:w="681" w:type="pct"/>
            <w:tcBorders>
              <w:top w:val="nil"/>
              <w:left w:val="nil"/>
              <w:bottom w:val="nil"/>
              <w:right w:val="nil"/>
            </w:tcBorders>
            <w:shd w:val="clear" w:color="auto" w:fill="auto"/>
            <w:noWrap/>
            <w:vAlign w:val="center"/>
            <w:hideMark/>
          </w:tcPr>
          <w:p w14:paraId="5A8F75C6"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0.612 </w:t>
            </w:r>
          </w:p>
        </w:tc>
        <w:tc>
          <w:tcPr>
            <w:tcW w:w="681" w:type="pct"/>
            <w:tcBorders>
              <w:top w:val="nil"/>
              <w:left w:val="nil"/>
              <w:bottom w:val="nil"/>
              <w:right w:val="nil"/>
            </w:tcBorders>
            <w:shd w:val="clear" w:color="auto" w:fill="auto"/>
            <w:noWrap/>
            <w:vAlign w:val="center"/>
            <w:hideMark/>
          </w:tcPr>
          <w:p w14:paraId="4CA60592"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0.587 </w:t>
            </w:r>
          </w:p>
        </w:tc>
      </w:tr>
      <w:tr w:rsidR="000B61F5" w:rsidRPr="006363E9" w14:paraId="49EB808A" w14:textId="77777777" w:rsidTr="000B61F5">
        <w:trPr>
          <w:trHeight w:val="289"/>
        </w:trPr>
        <w:tc>
          <w:tcPr>
            <w:tcW w:w="668" w:type="pct"/>
            <w:tcBorders>
              <w:top w:val="nil"/>
              <w:left w:val="nil"/>
              <w:bottom w:val="nil"/>
              <w:right w:val="nil"/>
            </w:tcBorders>
            <w:shd w:val="clear" w:color="auto" w:fill="auto"/>
            <w:noWrap/>
            <w:vAlign w:val="center"/>
            <w:hideMark/>
          </w:tcPr>
          <w:p w14:paraId="18C3B04D"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264F4235"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5</w:t>
            </w:r>
          </w:p>
        </w:tc>
        <w:tc>
          <w:tcPr>
            <w:tcW w:w="528" w:type="pct"/>
            <w:tcBorders>
              <w:top w:val="nil"/>
              <w:left w:val="nil"/>
              <w:bottom w:val="nil"/>
              <w:right w:val="nil"/>
            </w:tcBorders>
            <w:shd w:val="clear" w:color="auto" w:fill="auto"/>
            <w:noWrap/>
            <w:vAlign w:val="center"/>
            <w:hideMark/>
          </w:tcPr>
          <w:p w14:paraId="49ABA2A0"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0.489 </w:t>
            </w:r>
          </w:p>
        </w:tc>
        <w:tc>
          <w:tcPr>
            <w:tcW w:w="540" w:type="pct"/>
            <w:tcBorders>
              <w:top w:val="nil"/>
              <w:left w:val="nil"/>
              <w:bottom w:val="nil"/>
              <w:right w:val="nil"/>
            </w:tcBorders>
            <w:shd w:val="clear" w:color="auto" w:fill="auto"/>
            <w:noWrap/>
            <w:vAlign w:val="center"/>
            <w:hideMark/>
          </w:tcPr>
          <w:p w14:paraId="588AB6E1"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0.408 </w:t>
            </w:r>
          </w:p>
        </w:tc>
        <w:tc>
          <w:tcPr>
            <w:tcW w:w="681" w:type="pct"/>
            <w:tcBorders>
              <w:top w:val="nil"/>
              <w:left w:val="nil"/>
              <w:bottom w:val="nil"/>
              <w:right w:val="nil"/>
            </w:tcBorders>
            <w:shd w:val="clear" w:color="auto" w:fill="auto"/>
            <w:noWrap/>
            <w:vAlign w:val="center"/>
            <w:hideMark/>
          </w:tcPr>
          <w:p w14:paraId="5C96BF03"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0.467 </w:t>
            </w:r>
          </w:p>
        </w:tc>
        <w:tc>
          <w:tcPr>
            <w:tcW w:w="833" w:type="pct"/>
            <w:tcBorders>
              <w:top w:val="nil"/>
              <w:left w:val="nil"/>
              <w:bottom w:val="nil"/>
              <w:right w:val="nil"/>
            </w:tcBorders>
            <w:shd w:val="clear" w:color="auto" w:fill="auto"/>
            <w:noWrap/>
            <w:vAlign w:val="center"/>
            <w:hideMark/>
          </w:tcPr>
          <w:p w14:paraId="1E2AB7CC"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0.523 </w:t>
            </w:r>
          </w:p>
        </w:tc>
        <w:tc>
          <w:tcPr>
            <w:tcW w:w="681" w:type="pct"/>
            <w:tcBorders>
              <w:top w:val="nil"/>
              <w:left w:val="nil"/>
              <w:bottom w:val="nil"/>
              <w:right w:val="nil"/>
            </w:tcBorders>
            <w:shd w:val="clear" w:color="auto" w:fill="auto"/>
            <w:noWrap/>
            <w:vAlign w:val="center"/>
            <w:hideMark/>
          </w:tcPr>
          <w:p w14:paraId="67D9E18D"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0.514 </w:t>
            </w:r>
          </w:p>
        </w:tc>
        <w:tc>
          <w:tcPr>
            <w:tcW w:w="681" w:type="pct"/>
            <w:tcBorders>
              <w:top w:val="nil"/>
              <w:left w:val="nil"/>
              <w:bottom w:val="nil"/>
              <w:right w:val="nil"/>
            </w:tcBorders>
            <w:shd w:val="clear" w:color="auto" w:fill="auto"/>
            <w:noWrap/>
            <w:vAlign w:val="center"/>
            <w:hideMark/>
          </w:tcPr>
          <w:p w14:paraId="2CAED343"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0.526 </w:t>
            </w:r>
          </w:p>
        </w:tc>
      </w:tr>
      <w:tr w:rsidR="000B61F5" w:rsidRPr="006363E9" w14:paraId="58532EB4" w14:textId="77777777" w:rsidTr="000B61F5">
        <w:trPr>
          <w:trHeight w:val="289"/>
        </w:trPr>
        <w:tc>
          <w:tcPr>
            <w:tcW w:w="668" w:type="pct"/>
            <w:tcBorders>
              <w:top w:val="nil"/>
              <w:left w:val="nil"/>
              <w:bottom w:val="nil"/>
              <w:right w:val="nil"/>
            </w:tcBorders>
            <w:shd w:val="clear" w:color="auto" w:fill="auto"/>
            <w:noWrap/>
            <w:vAlign w:val="center"/>
            <w:hideMark/>
          </w:tcPr>
          <w:p w14:paraId="6AAF07BF"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57C90D84"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6</w:t>
            </w:r>
          </w:p>
        </w:tc>
        <w:tc>
          <w:tcPr>
            <w:tcW w:w="528" w:type="pct"/>
            <w:tcBorders>
              <w:top w:val="nil"/>
              <w:left w:val="nil"/>
              <w:bottom w:val="nil"/>
              <w:right w:val="nil"/>
            </w:tcBorders>
            <w:shd w:val="clear" w:color="auto" w:fill="auto"/>
            <w:noWrap/>
            <w:vAlign w:val="center"/>
            <w:hideMark/>
          </w:tcPr>
          <w:p w14:paraId="571866B4"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0.520 </w:t>
            </w:r>
          </w:p>
        </w:tc>
        <w:tc>
          <w:tcPr>
            <w:tcW w:w="540" w:type="pct"/>
            <w:tcBorders>
              <w:top w:val="nil"/>
              <w:left w:val="nil"/>
              <w:bottom w:val="nil"/>
              <w:right w:val="nil"/>
            </w:tcBorders>
            <w:shd w:val="clear" w:color="auto" w:fill="auto"/>
            <w:noWrap/>
            <w:vAlign w:val="center"/>
            <w:hideMark/>
          </w:tcPr>
          <w:p w14:paraId="5E28FADB"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0.374 </w:t>
            </w:r>
          </w:p>
        </w:tc>
        <w:tc>
          <w:tcPr>
            <w:tcW w:w="681" w:type="pct"/>
            <w:tcBorders>
              <w:top w:val="nil"/>
              <w:left w:val="nil"/>
              <w:bottom w:val="nil"/>
              <w:right w:val="nil"/>
            </w:tcBorders>
            <w:shd w:val="clear" w:color="auto" w:fill="auto"/>
            <w:noWrap/>
            <w:vAlign w:val="center"/>
            <w:hideMark/>
          </w:tcPr>
          <w:p w14:paraId="652C79E0"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0.452 </w:t>
            </w:r>
          </w:p>
        </w:tc>
        <w:tc>
          <w:tcPr>
            <w:tcW w:w="833" w:type="pct"/>
            <w:tcBorders>
              <w:top w:val="nil"/>
              <w:left w:val="nil"/>
              <w:bottom w:val="nil"/>
              <w:right w:val="nil"/>
            </w:tcBorders>
            <w:shd w:val="clear" w:color="auto" w:fill="auto"/>
            <w:noWrap/>
            <w:vAlign w:val="center"/>
            <w:hideMark/>
          </w:tcPr>
          <w:p w14:paraId="764C69CD"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0.579 </w:t>
            </w:r>
          </w:p>
        </w:tc>
        <w:tc>
          <w:tcPr>
            <w:tcW w:w="681" w:type="pct"/>
            <w:tcBorders>
              <w:top w:val="nil"/>
              <w:left w:val="nil"/>
              <w:bottom w:val="nil"/>
              <w:right w:val="nil"/>
            </w:tcBorders>
            <w:shd w:val="clear" w:color="auto" w:fill="auto"/>
            <w:noWrap/>
            <w:vAlign w:val="center"/>
            <w:hideMark/>
          </w:tcPr>
          <w:p w14:paraId="6C83DF19"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0.551 </w:t>
            </w:r>
          </w:p>
        </w:tc>
        <w:tc>
          <w:tcPr>
            <w:tcW w:w="681" w:type="pct"/>
            <w:tcBorders>
              <w:top w:val="nil"/>
              <w:left w:val="nil"/>
              <w:bottom w:val="nil"/>
              <w:right w:val="nil"/>
            </w:tcBorders>
            <w:shd w:val="clear" w:color="auto" w:fill="auto"/>
            <w:noWrap/>
            <w:vAlign w:val="center"/>
            <w:hideMark/>
          </w:tcPr>
          <w:p w14:paraId="1A12A511"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0.576 </w:t>
            </w:r>
          </w:p>
        </w:tc>
      </w:tr>
      <w:tr w:rsidR="000B61F5" w:rsidRPr="006363E9" w14:paraId="52BA79DB" w14:textId="77777777" w:rsidTr="000B61F5">
        <w:trPr>
          <w:trHeight w:val="289"/>
        </w:trPr>
        <w:tc>
          <w:tcPr>
            <w:tcW w:w="668" w:type="pct"/>
            <w:tcBorders>
              <w:top w:val="nil"/>
              <w:left w:val="nil"/>
              <w:bottom w:val="nil"/>
              <w:right w:val="nil"/>
            </w:tcBorders>
            <w:shd w:val="clear" w:color="auto" w:fill="auto"/>
            <w:noWrap/>
            <w:vAlign w:val="center"/>
            <w:hideMark/>
          </w:tcPr>
          <w:p w14:paraId="0A338BB5"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768349D6"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7</w:t>
            </w:r>
          </w:p>
        </w:tc>
        <w:tc>
          <w:tcPr>
            <w:tcW w:w="528" w:type="pct"/>
            <w:tcBorders>
              <w:top w:val="nil"/>
              <w:left w:val="nil"/>
              <w:bottom w:val="nil"/>
              <w:right w:val="nil"/>
            </w:tcBorders>
            <w:shd w:val="clear" w:color="auto" w:fill="auto"/>
            <w:noWrap/>
            <w:vAlign w:val="center"/>
            <w:hideMark/>
          </w:tcPr>
          <w:p w14:paraId="25B48198"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0.502 </w:t>
            </w:r>
          </w:p>
        </w:tc>
        <w:tc>
          <w:tcPr>
            <w:tcW w:w="540" w:type="pct"/>
            <w:tcBorders>
              <w:top w:val="nil"/>
              <w:left w:val="nil"/>
              <w:bottom w:val="nil"/>
              <w:right w:val="nil"/>
            </w:tcBorders>
            <w:shd w:val="clear" w:color="auto" w:fill="auto"/>
            <w:noWrap/>
            <w:vAlign w:val="center"/>
            <w:hideMark/>
          </w:tcPr>
          <w:p w14:paraId="18DC5872"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0.361 </w:t>
            </w:r>
          </w:p>
        </w:tc>
        <w:tc>
          <w:tcPr>
            <w:tcW w:w="681" w:type="pct"/>
            <w:tcBorders>
              <w:top w:val="nil"/>
              <w:left w:val="nil"/>
              <w:bottom w:val="nil"/>
              <w:right w:val="nil"/>
            </w:tcBorders>
            <w:shd w:val="clear" w:color="auto" w:fill="auto"/>
            <w:noWrap/>
            <w:vAlign w:val="center"/>
            <w:hideMark/>
          </w:tcPr>
          <w:p w14:paraId="5839D80B"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0.448 </w:t>
            </w:r>
          </w:p>
        </w:tc>
        <w:tc>
          <w:tcPr>
            <w:tcW w:w="833" w:type="pct"/>
            <w:tcBorders>
              <w:top w:val="nil"/>
              <w:left w:val="nil"/>
              <w:bottom w:val="nil"/>
              <w:right w:val="nil"/>
            </w:tcBorders>
            <w:shd w:val="clear" w:color="auto" w:fill="auto"/>
            <w:noWrap/>
            <w:vAlign w:val="center"/>
            <w:hideMark/>
          </w:tcPr>
          <w:p w14:paraId="3E21F48A"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0.636 </w:t>
            </w:r>
          </w:p>
        </w:tc>
        <w:tc>
          <w:tcPr>
            <w:tcW w:w="681" w:type="pct"/>
            <w:tcBorders>
              <w:top w:val="nil"/>
              <w:left w:val="nil"/>
              <w:bottom w:val="nil"/>
              <w:right w:val="nil"/>
            </w:tcBorders>
            <w:shd w:val="clear" w:color="auto" w:fill="auto"/>
            <w:noWrap/>
            <w:vAlign w:val="center"/>
            <w:hideMark/>
          </w:tcPr>
          <w:p w14:paraId="37AF241B"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0.586 </w:t>
            </w:r>
          </w:p>
        </w:tc>
        <w:tc>
          <w:tcPr>
            <w:tcW w:w="681" w:type="pct"/>
            <w:tcBorders>
              <w:top w:val="nil"/>
              <w:left w:val="nil"/>
              <w:bottom w:val="nil"/>
              <w:right w:val="nil"/>
            </w:tcBorders>
            <w:shd w:val="clear" w:color="auto" w:fill="auto"/>
            <w:noWrap/>
            <w:vAlign w:val="center"/>
            <w:hideMark/>
          </w:tcPr>
          <w:p w14:paraId="5508EEB5"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0.577 </w:t>
            </w:r>
          </w:p>
        </w:tc>
      </w:tr>
      <w:tr w:rsidR="000B61F5" w:rsidRPr="006363E9" w14:paraId="4B917F07" w14:textId="77777777" w:rsidTr="000B61F5">
        <w:trPr>
          <w:trHeight w:val="289"/>
        </w:trPr>
        <w:tc>
          <w:tcPr>
            <w:tcW w:w="668" w:type="pct"/>
            <w:tcBorders>
              <w:top w:val="nil"/>
              <w:left w:val="nil"/>
              <w:bottom w:val="nil"/>
              <w:right w:val="nil"/>
            </w:tcBorders>
            <w:shd w:val="clear" w:color="auto" w:fill="auto"/>
            <w:noWrap/>
            <w:vAlign w:val="center"/>
            <w:hideMark/>
          </w:tcPr>
          <w:p w14:paraId="56E1BA2C"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2CB00E3D"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8</w:t>
            </w:r>
          </w:p>
        </w:tc>
        <w:tc>
          <w:tcPr>
            <w:tcW w:w="528" w:type="pct"/>
            <w:tcBorders>
              <w:top w:val="nil"/>
              <w:left w:val="nil"/>
              <w:bottom w:val="nil"/>
              <w:right w:val="nil"/>
            </w:tcBorders>
            <w:shd w:val="clear" w:color="auto" w:fill="auto"/>
            <w:noWrap/>
            <w:vAlign w:val="center"/>
            <w:hideMark/>
          </w:tcPr>
          <w:p w14:paraId="791F1558"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0.535 </w:t>
            </w:r>
          </w:p>
        </w:tc>
        <w:tc>
          <w:tcPr>
            <w:tcW w:w="540" w:type="pct"/>
            <w:tcBorders>
              <w:top w:val="nil"/>
              <w:left w:val="nil"/>
              <w:bottom w:val="nil"/>
              <w:right w:val="nil"/>
            </w:tcBorders>
            <w:shd w:val="clear" w:color="auto" w:fill="auto"/>
            <w:noWrap/>
            <w:vAlign w:val="center"/>
            <w:hideMark/>
          </w:tcPr>
          <w:p w14:paraId="3882D358"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0.440 </w:t>
            </w:r>
          </w:p>
        </w:tc>
        <w:tc>
          <w:tcPr>
            <w:tcW w:w="681" w:type="pct"/>
            <w:tcBorders>
              <w:top w:val="nil"/>
              <w:left w:val="nil"/>
              <w:bottom w:val="nil"/>
              <w:right w:val="nil"/>
            </w:tcBorders>
            <w:shd w:val="clear" w:color="auto" w:fill="auto"/>
            <w:noWrap/>
            <w:vAlign w:val="center"/>
            <w:hideMark/>
          </w:tcPr>
          <w:p w14:paraId="0DF2B2E9"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0.500 </w:t>
            </w:r>
          </w:p>
        </w:tc>
        <w:tc>
          <w:tcPr>
            <w:tcW w:w="833" w:type="pct"/>
            <w:tcBorders>
              <w:top w:val="nil"/>
              <w:left w:val="nil"/>
              <w:bottom w:val="nil"/>
              <w:right w:val="nil"/>
            </w:tcBorders>
            <w:shd w:val="clear" w:color="auto" w:fill="auto"/>
            <w:noWrap/>
            <w:vAlign w:val="center"/>
            <w:hideMark/>
          </w:tcPr>
          <w:p w14:paraId="32C64340"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0.629 </w:t>
            </w:r>
          </w:p>
        </w:tc>
        <w:tc>
          <w:tcPr>
            <w:tcW w:w="681" w:type="pct"/>
            <w:tcBorders>
              <w:top w:val="nil"/>
              <w:left w:val="nil"/>
              <w:bottom w:val="nil"/>
              <w:right w:val="nil"/>
            </w:tcBorders>
            <w:shd w:val="clear" w:color="auto" w:fill="auto"/>
            <w:noWrap/>
            <w:vAlign w:val="center"/>
            <w:hideMark/>
          </w:tcPr>
          <w:p w14:paraId="7B0EC756"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0.601 </w:t>
            </w:r>
          </w:p>
        </w:tc>
        <w:tc>
          <w:tcPr>
            <w:tcW w:w="681" w:type="pct"/>
            <w:tcBorders>
              <w:top w:val="nil"/>
              <w:left w:val="nil"/>
              <w:bottom w:val="nil"/>
              <w:right w:val="nil"/>
            </w:tcBorders>
            <w:shd w:val="clear" w:color="auto" w:fill="auto"/>
            <w:noWrap/>
            <w:vAlign w:val="center"/>
            <w:hideMark/>
          </w:tcPr>
          <w:p w14:paraId="01022D53"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0.607 </w:t>
            </w:r>
          </w:p>
        </w:tc>
      </w:tr>
      <w:tr w:rsidR="000B61F5" w:rsidRPr="006363E9" w14:paraId="4310F2A5" w14:textId="77777777" w:rsidTr="000B61F5">
        <w:trPr>
          <w:trHeight w:val="289"/>
        </w:trPr>
        <w:tc>
          <w:tcPr>
            <w:tcW w:w="668" w:type="pct"/>
            <w:tcBorders>
              <w:top w:val="nil"/>
              <w:left w:val="nil"/>
              <w:bottom w:val="nil"/>
              <w:right w:val="nil"/>
            </w:tcBorders>
            <w:shd w:val="clear" w:color="auto" w:fill="auto"/>
            <w:noWrap/>
            <w:vAlign w:val="center"/>
            <w:hideMark/>
          </w:tcPr>
          <w:p w14:paraId="27C2FA06"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7DFE8C3F"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9</w:t>
            </w:r>
          </w:p>
        </w:tc>
        <w:tc>
          <w:tcPr>
            <w:tcW w:w="528" w:type="pct"/>
            <w:tcBorders>
              <w:top w:val="nil"/>
              <w:left w:val="nil"/>
              <w:bottom w:val="nil"/>
              <w:right w:val="nil"/>
            </w:tcBorders>
            <w:shd w:val="clear" w:color="auto" w:fill="auto"/>
            <w:noWrap/>
            <w:vAlign w:val="center"/>
            <w:hideMark/>
          </w:tcPr>
          <w:p w14:paraId="29574573"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0.393 </w:t>
            </w:r>
          </w:p>
        </w:tc>
        <w:tc>
          <w:tcPr>
            <w:tcW w:w="540" w:type="pct"/>
            <w:tcBorders>
              <w:top w:val="nil"/>
              <w:left w:val="nil"/>
              <w:bottom w:val="nil"/>
              <w:right w:val="nil"/>
            </w:tcBorders>
            <w:shd w:val="clear" w:color="auto" w:fill="auto"/>
            <w:noWrap/>
            <w:vAlign w:val="center"/>
            <w:hideMark/>
          </w:tcPr>
          <w:p w14:paraId="14100A4C"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0.352 </w:t>
            </w:r>
          </w:p>
        </w:tc>
        <w:tc>
          <w:tcPr>
            <w:tcW w:w="681" w:type="pct"/>
            <w:tcBorders>
              <w:top w:val="nil"/>
              <w:left w:val="nil"/>
              <w:bottom w:val="nil"/>
              <w:right w:val="nil"/>
            </w:tcBorders>
            <w:shd w:val="clear" w:color="auto" w:fill="auto"/>
            <w:noWrap/>
            <w:vAlign w:val="center"/>
            <w:hideMark/>
          </w:tcPr>
          <w:p w14:paraId="4667BDF5"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0.390 </w:t>
            </w:r>
          </w:p>
        </w:tc>
        <w:tc>
          <w:tcPr>
            <w:tcW w:w="833" w:type="pct"/>
            <w:tcBorders>
              <w:top w:val="nil"/>
              <w:left w:val="nil"/>
              <w:bottom w:val="nil"/>
              <w:right w:val="nil"/>
            </w:tcBorders>
            <w:shd w:val="clear" w:color="auto" w:fill="auto"/>
            <w:noWrap/>
            <w:vAlign w:val="center"/>
            <w:hideMark/>
          </w:tcPr>
          <w:p w14:paraId="14EF2A43"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0.509 </w:t>
            </w:r>
          </w:p>
        </w:tc>
        <w:tc>
          <w:tcPr>
            <w:tcW w:w="681" w:type="pct"/>
            <w:tcBorders>
              <w:top w:val="nil"/>
              <w:left w:val="nil"/>
              <w:bottom w:val="nil"/>
              <w:right w:val="nil"/>
            </w:tcBorders>
            <w:shd w:val="clear" w:color="auto" w:fill="auto"/>
            <w:noWrap/>
            <w:vAlign w:val="center"/>
            <w:hideMark/>
          </w:tcPr>
          <w:p w14:paraId="3635000B"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0.431 </w:t>
            </w:r>
          </w:p>
        </w:tc>
        <w:tc>
          <w:tcPr>
            <w:tcW w:w="681" w:type="pct"/>
            <w:tcBorders>
              <w:top w:val="nil"/>
              <w:left w:val="nil"/>
              <w:bottom w:val="nil"/>
              <w:right w:val="nil"/>
            </w:tcBorders>
            <w:shd w:val="clear" w:color="auto" w:fill="auto"/>
            <w:noWrap/>
            <w:vAlign w:val="center"/>
            <w:hideMark/>
          </w:tcPr>
          <w:p w14:paraId="2A4F6636"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0.547 </w:t>
            </w:r>
          </w:p>
        </w:tc>
      </w:tr>
      <w:tr w:rsidR="000B61F5" w:rsidRPr="006363E9" w14:paraId="335A43CA" w14:textId="77777777" w:rsidTr="000B61F5">
        <w:trPr>
          <w:trHeight w:val="289"/>
        </w:trPr>
        <w:tc>
          <w:tcPr>
            <w:tcW w:w="668" w:type="pct"/>
            <w:tcBorders>
              <w:top w:val="nil"/>
              <w:left w:val="nil"/>
              <w:bottom w:val="nil"/>
              <w:right w:val="nil"/>
            </w:tcBorders>
            <w:shd w:val="clear" w:color="auto" w:fill="auto"/>
            <w:noWrap/>
            <w:vAlign w:val="center"/>
            <w:hideMark/>
          </w:tcPr>
          <w:p w14:paraId="7C39734A"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4308C56F"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10</w:t>
            </w:r>
          </w:p>
        </w:tc>
        <w:tc>
          <w:tcPr>
            <w:tcW w:w="528" w:type="pct"/>
            <w:tcBorders>
              <w:top w:val="nil"/>
              <w:left w:val="nil"/>
              <w:bottom w:val="nil"/>
              <w:right w:val="nil"/>
            </w:tcBorders>
            <w:shd w:val="clear" w:color="auto" w:fill="auto"/>
            <w:noWrap/>
            <w:vAlign w:val="center"/>
            <w:hideMark/>
          </w:tcPr>
          <w:p w14:paraId="428B0E36"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0.517 </w:t>
            </w:r>
          </w:p>
        </w:tc>
        <w:tc>
          <w:tcPr>
            <w:tcW w:w="540" w:type="pct"/>
            <w:tcBorders>
              <w:top w:val="nil"/>
              <w:left w:val="nil"/>
              <w:bottom w:val="nil"/>
              <w:right w:val="nil"/>
            </w:tcBorders>
            <w:shd w:val="clear" w:color="auto" w:fill="auto"/>
            <w:noWrap/>
            <w:vAlign w:val="center"/>
            <w:hideMark/>
          </w:tcPr>
          <w:p w14:paraId="6BAD141E"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0.388 </w:t>
            </w:r>
          </w:p>
        </w:tc>
        <w:tc>
          <w:tcPr>
            <w:tcW w:w="681" w:type="pct"/>
            <w:tcBorders>
              <w:top w:val="nil"/>
              <w:left w:val="nil"/>
              <w:bottom w:val="nil"/>
              <w:right w:val="nil"/>
            </w:tcBorders>
            <w:shd w:val="clear" w:color="auto" w:fill="auto"/>
            <w:noWrap/>
            <w:vAlign w:val="center"/>
            <w:hideMark/>
          </w:tcPr>
          <w:p w14:paraId="69E9AF51"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0.492 </w:t>
            </w:r>
          </w:p>
        </w:tc>
        <w:tc>
          <w:tcPr>
            <w:tcW w:w="833" w:type="pct"/>
            <w:tcBorders>
              <w:top w:val="nil"/>
              <w:left w:val="nil"/>
              <w:bottom w:val="nil"/>
              <w:right w:val="nil"/>
            </w:tcBorders>
            <w:shd w:val="clear" w:color="auto" w:fill="auto"/>
            <w:noWrap/>
            <w:vAlign w:val="center"/>
            <w:hideMark/>
          </w:tcPr>
          <w:p w14:paraId="44F7B056"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0.568 </w:t>
            </w:r>
          </w:p>
        </w:tc>
        <w:tc>
          <w:tcPr>
            <w:tcW w:w="681" w:type="pct"/>
            <w:tcBorders>
              <w:top w:val="nil"/>
              <w:left w:val="nil"/>
              <w:bottom w:val="nil"/>
              <w:right w:val="nil"/>
            </w:tcBorders>
            <w:shd w:val="clear" w:color="auto" w:fill="auto"/>
            <w:noWrap/>
            <w:vAlign w:val="center"/>
            <w:hideMark/>
          </w:tcPr>
          <w:p w14:paraId="6D349B05"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0.568 </w:t>
            </w:r>
          </w:p>
        </w:tc>
        <w:tc>
          <w:tcPr>
            <w:tcW w:w="681" w:type="pct"/>
            <w:tcBorders>
              <w:top w:val="nil"/>
              <w:left w:val="nil"/>
              <w:bottom w:val="nil"/>
              <w:right w:val="nil"/>
            </w:tcBorders>
            <w:shd w:val="clear" w:color="auto" w:fill="auto"/>
            <w:noWrap/>
            <w:vAlign w:val="center"/>
            <w:hideMark/>
          </w:tcPr>
          <w:p w14:paraId="162C0F79"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0.543 </w:t>
            </w:r>
          </w:p>
        </w:tc>
      </w:tr>
      <w:tr w:rsidR="000B61F5" w:rsidRPr="006363E9" w14:paraId="5DEC3CF8" w14:textId="77777777" w:rsidTr="000B61F5">
        <w:trPr>
          <w:trHeight w:val="270"/>
        </w:trPr>
        <w:tc>
          <w:tcPr>
            <w:tcW w:w="668" w:type="pct"/>
            <w:tcBorders>
              <w:top w:val="single" w:sz="4" w:space="0" w:color="auto"/>
              <w:left w:val="nil"/>
              <w:bottom w:val="nil"/>
              <w:right w:val="nil"/>
            </w:tcBorders>
            <w:shd w:val="clear" w:color="auto" w:fill="auto"/>
            <w:noWrap/>
            <w:vAlign w:val="center"/>
            <w:hideMark/>
          </w:tcPr>
          <w:p w14:paraId="28E76404"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非合成类</w:t>
            </w:r>
          </w:p>
        </w:tc>
        <w:tc>
          <w:tcPr>
            <w:tcW w:w="387" w:type="pct"/>
            <w:tcBorders>
              <w:top w:val="single" w:sz="4" w:space="0" w:color="auto"/>
              <w:left w:val="nil"/>
              <w:bottom w:val="nil"/>
              <w:right w:val="nil"/>
            </w:tcBorders>
            <w:shd w:val="clear" w:color="auto" w:fill="auto"/>
            <w:noWrap/>
            <w:vAlign w:val="center"/>
            <w:hideMark/>
          </w:tcPr>
          <w:p w14:paraId="4FF4B9CE"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　</w:t>
            </w:r>
          </w:p>
        </w:tc>
        <w:tc>
          <w:tcPr>
            <w:tcW w:w="528" w:type="pct"/>
            <w:tcBorders>
              <w:top w:val="single" w:sz="4" w:space="0" w:color="auto"/>
              <w:left w:val="nil"/>
              <w:bottom w:val="nil"/>
              <w:right w:val="nil"/>
            </w:tcBorders>
            <w:shd w:val="clear" w:color="auto" w:fill="auto"/>
            <w:noWrap/>
            <w:vAlign w:val="center"/>
            <w:hideMark/>
          </w:tcPr>
          <w:p w14:paraId="7A88F131"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　</w:t>
            </w:r>
          </w:p>
        </w:tc>
        <w:tc>
          <w:tcPr>
            <w:tcW w:w="540" w:type="pct"/>
            <w:tcBorders>
              <w:top w:val="single" w:sz="4" w:space="0" w:color="auto"/>
              <w:left w:val="nil"/>
              <w:bottom w:val="nil"/>
              <w:right w:val="nil"/>
            </w:tcBorders>
            <w:shd w:val="clear" w:color="auto" w:fill="auto"/>
            <w:noWrap/>
            <w:vAlign w:val="center"/>
            <w:hideMark/>
          </w:tcPr>
          <w:p w14:paraId="7299F170"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　</w:t>
            </w:r>
          </w:p>
        </w:tc>
        <w:tc>
          <w:tcPr>
            <w:tcW w:w="681" w:type="pct"/>
            <w:tcBorders>
              <w:top w:val="single" w:sz="4" w:space="0" w:color="auto"/>
              <w:left w:val="nil"/>
              <w:bottom w:val="nil"/>
              <w:right w:val="nil"/>
            </w:tcBorders>
            <w:shd w:val="clear" w:color="auto" w:fill="auto"/>
            <w:noWrap/>
            <w:vAlign w:val="center"/>
            <w:hideMark/>
          </w:tcPr>
          <w:p w14:paraId="16D053A5"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　</w:t>
            </w:r>
          </w:p>
        </w:tc>
        <w:tc>
          <w:tcPr>
            <w:tcW w:w="833" w:type="pct"/>
            <w:tcBorders>
              <w:top w:val="single" w:sz="4" w:space="0" w:color="auto"/>
              <w:left w:val="nil"/>
              <w:bottom w:val="nil"/>
              <w:right w:val="nil"/>
            </w:tcBorders>
            <w:shd w:val="clear" w:color="auto" w:fill="auto"/>
            <w:noWrap/>
            <w:vAlign w:val="center"/>
            <w:hideMark/>
          </w:tcPr>
          <w:p w14:paraId="5125A174"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　</w:t>
            </w:r>
          </w:p>
        </w:tc>
        <w:tc>
          <w:tcPr>
            <w:tcW w:w="681" w:type="pct"/>
            <w:tcBorders>
              <w:top w:val="single" w:sz="4" w:space="0" w:color="auto"/>
              <w:left w:val="nil"/>
              <w:bottom w:val="nil"/>
              <w:right w:val="nil"/>
            </w:tcBorders>
            <w:shd w:val="clear" w:color="auto" w:fill="auto"/>
            <w:noWrap/>
            <w:vAlign w:val="center"/>
            <w:hideMark/>
          </w:tcPr>
          <w:p w14:paraId="2BAFC80B"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　</w:t>
            </w:r>
          </w:p>
        </w:tc>
        <w:tc>
          <w:tcPr>
            <w:tcW w:w="681" w:type="pct"/>
            <w:tcBorders>
              <w:top w:val="single" w:sz="4" w:space="0" w:color="auto"/>
              <w:left w:val="nil"/>
              <w:bottom w:val="nil"/>
              <w:right w:val="nil"/>
            </w:tcBorders>
            <w:shd w:val="clear" w:color="auto" w:fill="auto"/>
            <w:noWrap/>
            <w:vAlign w:val="center"/>
            <w:hideMark/>
          </w:tcPr>
          <w:p w14:paraId="119A0CDD"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　</w:t>
            </w:r>
          </w:p>
        </w:tc>
      </w:tr>
      <w:tr w:rsidR="000B61F5" w:rsidRPr="006363E9" w14:paraId="6CD4F51A" w14:textId="77777777" w:rsidTr="000B61F5">
        <w:trPr>
          <w:trHeight w:val="289"/>
        </w:trPr>
        <w:tc>
          <w:tcPr>
            <w:tcW w:w="668" w:type="pct"/>
            <w:tcBorders>
              <w:top w:val="nil"/>
              <w:left w:val="nil"/>
              <w:bottom w:val="nil"/>
              <w:right w:val="nil"/>
            </w:tcBorders>
            <w:shd w:val="clear" w:color="auto" w:fill="auto"/>
            <w:noWrap/>
            <w:vAlign w:val="center"/>
            <w:hideMark/>
          </w:tcPr>
          <w:p w14:paraId="4AEBE942"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576069C8"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1</w:t>
            </w:r>
          </w:p>
        </w:tc>
        <w:tc>
          <w:tcPr>
            <w:tcW w:w="528" w:type="pct"/>
            <w:tcBorders>
              <w:top w:val="nil"/>
              <w:left w:val="nil"/>
              <w:bottom w:val="nil"/>
              <w:right w:val="nil"/>
            </w:tcBorders>
            <w:shd w:val="clear" w:color="auto" w:fill="auto"/>
            <w:noWrap/>
            <w:vAlign w:val="center"/>
            <w:hideMark/>
          </w:tcPr>
          <w:p w14:paraId="28C71192"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0.567 </w:t>
            </w:r>
          </w:p>
        </w:tc>
        <w:tc>
          <w:tcPr>
            <w:tcW w:w="540" w:type="pct"/>
            <w:tcBorders>
              <w:top w:val="nil"/>
              <w:left w:val="nil"/>
              <w:bottom w:val="nil"/>
              <w:right w:val="nil"/>
            </w:tcBorders>
            <w:shd w:val="clear" w:color="auto" w:fill="auto"/>
            <w:noWrap/>
            <w:vAlign w:val="center"/>
            <w:hideMark/>
          </w:tcPr>
          <w:p w14:paraId="77F9E7CD"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0.510 </w:t>
            </w:r>
          </w:p>
        </w:tc>
        <w:tc>
          <w:tcPr>
            <w:tcW w:w="681" w:type="pct"/>
            <w:tcBorders>
              <w:top w:val="nil"/>
              <w:left w:val="nil"/>
              <w:bottom w:val="nil"/>
              <w:right w:val="nil"/>
            </w:tcBorders>
            <w:shd w:val="clear" w:color="auto" w:fill="auto"/>
            <w:noWrap/>
            <w:vAlign w:val="center"/>
            <w:hideMark/>
          </w:tcPr>
          <w:p w14:paraId="493E948A"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0.557 </w:t>
            </w:r>
          </w:p>
        </w:tc>
        <w:tc>
          <w:tcPr>
            <w:tcW w:w="833" w:type="pct"/>
            <w:tcBorders>
              <w:top w:val="nil"/>
              <w:left w:val="nil"/>
              <w:bottom w:val="nil"/>
              <w:right w:val="nil"/>
            </w:tcBorders>
            <w:shd w:val="clear" w:color="auto" w:fill="auto"/>
            <w:noWrap/>
            <w:vAlign w:val="center"/>
            <w:hideMark/>
          </w:tcPr>
          <w:p w14:paraId="00D54FB9"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0.590 </w:t>
            </w:r>
          </w:p>
        </w:tc>
        <w:tc>
          <w:tcPr>
            <w:tcW w:w="681" w:type="pct"/>
            <w:tcBorders>
              <w:top w:val="nil"/>
              <w:left w:val="nil"/>
              <w:bottom w:val="nil"/>
              <w:right w:val="nil"/>
            </w:tcBorders>
            <w:shd w:val="clear" w:color="auto" w:fill="auto"/>
            <w:noWrap/>
            <w:vAlign w:val="center"/>
            <w:hideMark/>
          </w:tcPr>
          <w:p w14:paraId="12601AAA"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0.577 </w:t>
            </w:r>
          </w:p>
        </w:tc>
        <w:tc>
          <w:tcPr>
            <w:tcW w:w="681" w:type="pct"/>
            <w:tcBorders>
              <w:top w:val="nil"/>
              <w:left w:val="nil"/>
              <w:bottom w:val="nil"/>
              <w:right w:val="nil"/>
            </w:tcBorders>
            <w:shd w:val="clear" w:color="auto" w:fill="auto"/>
            <w:noWrap/>
            <w:vAlign w:val="center"/>
            <w:hideMark/>
          </w:tcPr>
          <w:p w14:paraId="0BEBB6EA"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0.597 </w:t>
            </w:r>
          </w:p>
        </w:tc>
      </w:tr>
      <w:tr w:rsidR="000B61F5" w:rsidRPr="006363E9" w14:paraId="1632B0E7" w14:textId="77777777" w:rsidTr="000B61F5">
        <w:trPr>
          <w:trHeight w:val="289"/>
        </w:trPr>
        <w:tc>
          <w:tcPr>
            <w:tcW w:w="668" w:type="pct"/>
            <w:tcBorders>
              <w:top w:val="nil"/>
              <w:left w:val="nil"/>
              <w:bottom w:val="nil"/>
              <w:right w:val="nil"/>
            </w:tcBorders>
            <w:shd w:val="clear" w:color="auto" w:fill="auto"/>
            <w:noWrap/>
            <w:vAlign w:val="center"/>
            <w:hideMark/>
          </w:tcPr>
          <w:p w14:paraId="40CBD095"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660DB606"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2</w:t>
            </w:r>
          </w:p>
        </w:tc>
        <w:tc>
          <w:tcPr>
            <w:tcW w:w="528" w:type="pct"/>
            <w:tcBorders>
              <w:top w:val="nil"/>
              <w:left w:val="nil"/>
              <w:bottom w:val="nil"/>
              <w:right w:val="nil"/>
            </w:tcBorders>
            <w:shd w:val="clear" w:color="auto" w:fill="auto"/>
            <w:noWrap/>
            <w:vAlign w:val="center"/>
            <w:hideMark/>
          </w:tcPr>
          <w:p w14:paraId="370CF27A"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0.570 </w:t>
            </w:r>
          </w:p>
        </w:tc>
        <w:tc>
          <w:tcPr>
            <w:tcW w:w="540" w:type="pct"/>
            <w:tcBorders>
              <w:top w:val="nil"/>
              <w:left w:val="nil"/>
              <w:bottom w:val="nil"/>
              <w:right w:val="nil"/>
            </w:tcBorders>
            <w:shd w:val="clear" w:color="auto" w:fill="auto"/>
            <w:noWrap/>
            <w:vAlign w:val="center"/>
            <w:hideMark/>
          </w:tcPr>
          <w:p w14:paraId="06BEF430"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0.523 </w:t>
            </w:r>
          </w:p>
        </w:tc>
        <w:tc>
          <w:tcPr>
            <w:tcW w:w="681" w:type="pct"/>
            <w:tcBorders>
              <w:top w:val="nil"/>
              <w:left w:val="nil"/>
              <w:bottom w:val="nil"/>
              <w:right w:val="nil"/>
            </w:tcBorders>
            <w:shd w:val="clear" w:color="auto" w:fill="auto"/>
            <w:noWrap/>
            <w:vAlign w:val="center"/>
            <w:hideMark/>
          </w:tcPr>
          <w:p w14:paraId="66AA7BF3"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0.537 </w:t>
            </w:r>
          </w:p>
        </w:tc>
        <w:tc>
          <w:tcPr>
            <w:tcW w:w="833" w:type="pct"/>
            <w:tcBorders>
              <w:top w:val="nil"/>
              <w:left w:val="nil"/>
              <w:bottom w:val="nil"/>
              <w:right w:val="nil"/>
            </w:tcBorders>
            <w:shd w:val="clear" w:color="auto" w:fill="auto"/>
            <w:noWrap/>
            <w:vAlign w:val="center"/>
            <w:hideMark/>
          </w:tcPr>
          <w:p w14:paraId="3562010E"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0.620 </w:t>
            </w:r>
          </w:p>
        </w:tc>
        <w:tc>
          <w:tcPr>
            <w:tcW w:w="681" w:type="pct"/>
            <w:tcBorders>
              <w:top w:val="nil"/>
              <w:left w:val="nil"/>
              <w:bottom w:val="nil"/>
              <w:right w:val="nil"/>
            </w:tcBorders>
            <w:shd w:val="clear" w:color="auto" w:fill="auto"/>
            <w:noWrap/>
            <w:vAlign w:val="center"/>
            <w:hideMark/>
          </w:tcPr>
          <w:p w14:paraId="0BCF3F85"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0.603 </w:t>
            </w:r>
          </w:p>
        </w:tc>
        <w:tc>
          <w:tcPr>
            <w:tcW w:w="681" w:type="pct"/>
            <w:tcBorders>
              <w:top w:val="nil"/>
              <w:left w:val="nil"/>
              <w:bottom w:val="nil"/>
              <w:right w:val="nil"/>
            </w:tcBorders>
            <w:shd w:val="clear" w:color="auto" w:fill="auto"/>
            <w:noWrap/>
            <w:vAlign w:val="center"/>
            <w:hideMark/>
          </w:tcPr>
          <w:p w14:paraId="28C48518"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0.620 </w:t>
            </w:r>
          </w:p>
        </w:tc>
      </w:tr>
      <w:tr w:rsidR="000B61F5" w:rsidRPr="006363E9" w14:paraId="3357A357" w14:textId="77777777" w:rsidTr="000B61F5">
        <w:trPr>
          <w:trHeight w:val="289"/>
        </w:trPr>
        <w:tc>
          <w:tcPr>
            <w:tcW w:w="668" w:type="pct"/>
            <w:tcBorders>
              <w:top w:val="nil"/>
              <w:left w:val="nil"/>
              <w:bottom w:val="nil"/>
              <w:right w:val="nil"/>
            </w:tcBorders>
            <w:shd w:val="clear" w:color="auto" w:fill="auto"/>
            <w:noWrap/>
            <w:vAlign w:val="center"/>
            <w:hideMark/>
          </w:tcPr>
          <w:p w14:paraId="31B956D3"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2E44AC61"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3</w:t>
            </w:r>
          </w:p>
        </w:tc>
        <w:tc>
          <w:tcPr>
            <w:tcW w:w="528" w:type="pct"/>
            <w:tcBorders>
              <w:top w:val="nil"/>
              <w:left w:val="nil"/>
              <w:bottom w:val="nil"/>
              <w:right w:val="nil"/>
            </w:tcBorders>
            <w:shd w:val="clear" w:color="auto" w:fill="auto"/>
            <w:noWrap/>
            <w:vAlign w:val="center"/>
            <w:hideMark/>
          </w:tcPr>
          <w:p w14:paraId="1B95C2E8"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0.537 </w:t>
            </w:r>
          </w:p>
        </w:tc>
        <w:tc>
          <w:tcPr>
            <w:tcW w:w="540" w:type="pct"/>
            <w:tcBorders>
              <w:top w:val="nil"/>
              <w:left w:val="nil"/>
              <w:bottom w:val="nil"/>
              <w:right w:val="nil"/>
            </w:tcBorders>
            <w:shd w:val="clear" w:color="auto" w:fill="auto"/>
            <w:noWrap/>
            <w:vAlign w:val="center"/>
            <w:hideMark/>
          </w:tcPr>
          <w:p w14:paraId="5B630490"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0.540 </w:t>
            </w:r>
          </w:p>
        </w:tc>
        <w:tc>
          <w:tcPr>
            <w:tcW w:w="681" w:type="pct"/>
            <w:tcBorders>
              <w:top w:val="nil"/>
              <w:left w:val="nil"/>
              <w:bottom w:val="nil"/>
              <w:right w:val="nil"/>
            </w:tcBorders>
            <w:shd w:val="clear" w:color="auto" w:fill="auto"/>
            <w:noWrap/>
            <w:vAlign w:val="center"/>
            <w:hideMark/>
          </w:tcPr>
          <w:p w14:paraId="00B2F0B1"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0.550 </w:t>
            </w:r>
          </w:p>
        </w:tc>
        <w:tc>
          <w:tcPr>
            <w:tcW w:w="833" w:type="pct"/>
            <w:tcBorders>
              <w:top w:val="nil"/>
              <w:left w:val="nil"/>
              <w:bottom w:val="nil"/>
              <w:right w:val="nil"/>
            </w:tcBorders>
            <w:shd w:val="clear" w:color="auto" w:fill="auto"/>
            <w:noWrap/>
            <w:vAlign w:val="center"/>
            <w:hideMark/>
          </w:tcPr>
          <w:p w14:paraId="6BC86AC0"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0.697 </w:t>
            </w:r>
          </w:p>
        </w:tc>
        <w:tc>
          <w:tcPr>
            <w:tcW w:w="681" w:type="pct"/>
            <w:tcBorders>
              <w:top w:val="nil"/>
              <w:left w:val="nil"/>
              <w:bottom w:val="nil"/>
              <w:right w:val="nil"/>
            </w:tcBorders>
            <w:shd w:val="clear" w:color="auto" w:fill="auto"/>
            <w:noWrap/>
            <w:vAlign w:val="center"/>
            <w:hideMark/>
          </w:tcPr>
          <w:p w14:paraId="02B4274A"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0.617 </w:t>
            </w:r>
          </w:p>
        </w:tc>
        <w:tc>
          <w:tcPr>
            <w:tcW w:w="681" w:type="pct"/>
            <w:tcBorders>
              <w:top w:val="nil"/>
              <w:left w:val="nil"/>
              <w:bottom w:val="nil"/>
              <w:right w:val="nil"/>
            </w:tcBorders>
            <w:shd w:val="clear" w:color="auto" w:fill="auto"/>
            <w:noWrap/>
            <w:vAlign w:val="center"/>
            <w:hideMark/>
          </w:tcPr>
          <w:p w14:paraId="5453F129"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0.687 </w:t>
            </w:r>
          </w:p>
        </w:tc>
      </w:tr>
      <w:tr w:rsidR="000B61F5" w:rsidRPr="006363E9" w14:paraId="2A0EA6EC" w14:textId="77777777" w:rsidTr="000B61F5">
        <w:trPr>
          <w:trHeight w:val="289"/>
        </w:trPr>
        <w:tc>
          <w:tcPr>
            <w:tcW w:w="668" w:type="pct"/>
            <w:tcBorders>
              <w:top w:val="nil"/>
              <w:left w:val="nil"/>
              <w:bottom w:val="nil"/>
              <w:right w:val="nil"/>
            </w:tcBorders>
            <w:shd w:val="clear" w:color="auto" w:fill="auto"/>
            <w:noWrap/>
            <w:vAlign w:val="center"/>
            <w:hideMark/>
          </w:tcPr>
          <w:p w14:paraId="44220B3C"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6915D356"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4</w:t>
            </w:r>
          </w:p>
        </w:tc>
        <w:tc>
          <w:tcPr>
            <w:tcW w:w="528" w:type="pct"/>
            <w:tcBorders>
              <w:top w:val="nil"/>
              <w:left w:val="nil"/>
              <w:bottom w:val="nil"/>
              <w:right w:val="nil"/>
            </w:tcBorders>
            <w:shd w:val="clear" w:color="auto" w:fill="auto"/>
            <w:noWrap/>
            <w:vAlign w:val="center"/>
            <w:hideMark/>
          </w:tcPr>
          <w:p w14:paraId="05598295"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0.617 </w:t>
            </w:r>
          </w:p>
        </w:tc>
        <w:tc>
          <w:tcPr>
            <w:tcW w:w="540" w:type="pct"/>
            <w:tcBorders>
              <w:top w:val="nil"/>
              <w:left w:val="nil"/>
              <w:bottom w:val="nil"/>
              <w:right w:val="nil"/>
            </w:tcBorders>
            <w:shd w:val="clear" w:color="auto" w:fill="auto"/>
            <w:noWrap/>
            <w:vAlign w:val="center"/>
            <w:hideMark/>
          </w:tcPr>
          <w:p w14:paraId="55F336AA"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0.543 </w:t>
            </w:r>
          </w:p>
        </w:tc>
        <w:tc>
          <w:tcPr>
            <w:tcW w:w="681" w:type="pct"/>
            <w:tcBorders>
              <w:top w:val="nil"/>
              <w:left w:val="nil"/>
              <w:bottom w:val="nil"/>
              <w:right w:val="nil"/>
            </w:tcBorders>
            <w:shd w:val="clear" w:color="auto" w:fill="auto"/>
            <w:noWrap/>
            <w:vAlign w:val="center"/>
            <w:hideMark/>
          </w:tcPr>
          <w:p w14:paraId="6E84FBDC"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0.597 </w:t>
            </w:r>
          </w:p>
        </w:tc>
        <w:tc>
          <w:tcPr>
            <w:tcW w:w="833" w:type="pct"/>
            <w:tcBorders>
              <w:top w:val="nil"/>
              <w:left w:val="nil"/>
              <w:bottom w:val="nil"/>
              <w:right w:val="nil"/>
            </w:tcBorders>
            <w:shd w:val="clear" w:color="auto" w:fill="auto"/>
            <w:noWrap/>
            <w:vAlign w:val="center"/>
            <w:hideMark/>
          </w:tcPr>
          <w:p w14:paraId="7EBF1A88"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0.633 </w:t>
            </w:r>
          </w:p>
        </w:tc>
        <w:tc>
          <w:tcPr>
            <w:tcW w:w="681" w:type="pct"/>
            <w:tcBorders>
              <w:top w:val="nil"/>
              <w:left w:val="nil"/>
              <w:bottom w:val="nil"/>
              <w:right w:val="nil"/>
            </w:tcBorders>
            <w:shd w:val="clear" w:color="auto" w:fill="auto"/>
            <w:noWrap/>
            <w:vAlign w:val="center"/>
            <w:hideMark/>
          </w:tcPr>
          <w:p w14:paraId="0469DE1A"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0.650 </w:t>
            </w:r>
          </w:p>
        </w:tc>
        <w:tc>
          <w:tcPr>
            <w:tcW w:w="681" w:type="pct"/>
            <w:tcBorders>
              <w:top w:val="nil"/>
              <w:left w:val="nil"/>
              <w:bottom w:val="nil"/>
              <w:right w:val="nil"/>
            </w:tcBorders>
            <w:shd w:val="clear" w:color="auto" w:fill="auto"/>
            <w:noWrap/>
            <w:vAlign w:val="center"/>
            <w:hideMark/>
          </w:tcPr>
          <w:p w14:paraId="6C7A4750"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0.650 </w:t>
            </w:r>
          </w:p>
        </w:tc>
      </w:tr>
      <w:tr w:rsidR="000B61F5" w:rsidRPr="006363E9" w14:paraId="1E645E87" w14:textId="77777777" w:rsidTr="000B61F5">
        <w:trPr>
          <w:trHeight w:val="289"/>
        </w:trPr>
        <w:tc>
          <w:tcPr>
            <w:tcW w:w="668" w:type="pct"/>
            <w:tcBorders>
              <w:top w:val="nil"/>
              <w:left w:val="nil"/>
              <w:bottom w:val="nil"/>
              <w:right w:val="nil"/>
            </w:tcBorders>
            <w:shd w:val="clear" w:color="auto" w:fill="auto"/>
            <w:noWrap/>
            <w:vAlign w:val="center"/>
            <w:hideMark/>
          </w:tcPr>
          <w:p w14:paraId="0F2683EE"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539FECEB"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5</w:t>
            </w:r>
          </w:p>
        </w:tc>
        <w:tc>
          <w:tcPr>
            <w:tcW w:w="528" w:type="pct"/>
            <w:tcBorders>
              <w:top w:val="nil"/>
              <w:left w:val="nil"/>
              <w:bottom w:val="nil"/>
              <w:right w:val="nil"/>
            </w:tcBorders>
            <w:shd w:val="clear" w:color="auto" w:fill="auto"/>
            <w:noWrap/>
            <w:vAlign w:val="center"/>
            <w:hideMark/>
          </w:tcPr>
          <w:p w14:paraId="3950DAB3"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0.528 </w:t>
            </w:r>
          </w:p>
        </w:tc>
        <w:tc>
          <w:tcPr>
            <w:tcW w:w="540" w:type="pct"/>
            <w:tcBorders>
              <w:top w:val="nil"/>
              <w:left w:val="nil"/>
              <w:bottom w:val="nil"/>
              <w:right w:val="nil"/>
            </w:tcBorders>
            <w:shd w:val="clear" w:color="auto" w:fill="auto"/>
            <w:noWrap/>
            <w:vAlign w:val="center"/>
            <w:hideMark/>
          </w:tcPr>
          <w:p w14:paraId="6DE2CB02"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0.485 </w:t>
            </w:r>
          </w:p>
        </w:tc>
        <w:tc>
          <w:tcPr>
            <w:tcW w:w="681" w:type="pct"/>
            <w:tcBorders>
              <w:top w:val="nil"/>
              <w:left w:val="nil"/>
              <w:bottom w:val="nil"/>
              <w:right w:val="nil"/>
            </w:tcBorders>
            <w:shd w:val="clear" w:color="auto" w:fill="auto"/>
            <w:noWrap/>
            <w:vAlign w:val="center"/>
            <w:hideMark/>
          </w:tcPr>
          <w:p w14:paraId="3092FE98"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0.532 </w:t>
            </w:r>
          </w:p>
        </w:tc>
        <w:tc>
          <w:tcPr>
            <w:tcW w:w="833" w:type="pct"/>
            <w:tcBorders>
              <w:top w:val="nil"/>
              <w:left w:val="nil"/>
              <w:bottom w:val="nil"/>
              <w:right w:val="nil"/>
            </w:tcBorders>
            <w:shd w:val="clear" w:color="auto" w:fill="auto"/>
            <w:noWrap/>
            <w:vAlign w:val="center"/>
            <w:hideMark/>
          </w:tcPr>
          <w:p w14:paraId="123DD23B"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0.629 </w:t>
            </w:r>
          </w:p>
        </w:tc>
        <w:tc>
          <w:tcPr>
            <w:tcW w:w="681" w:type="pct"/>
            <w:tcBorders>
              <w:top w:val="nil"/>
              <w:left w:val="nil"/>
              <w:bottom w:val="nil"/>
              <w:right w:val="nil"/>
            </w:tcBorders>
            <w:shd w:val="clear" w:color="auto" w:fill="auto"/>
            <w:noWrap/>
            <w:vAlign w:val="center"/>
            <w:hideMark/>
          </w:tcPr>
          <w:p w14:paraId="68B6E012"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0.599 </w:t>
            </w:r>
          </w:p>
        </w:tc>
        <w:tc>
          <w:tcPr>
            <w:tcW w:w="681" w:type="pct"/>
            <w:tcBorders>
              <w:top w:val="nil"/>
              <w:left w:val="nil"/>
              <w:bottom w:val="nil"/>
              <w:right w:val="nil"/>
            </w:tcBorders>
            <w:shd w:val="clear" w:color="auto" w:fill="auto"/>
            <w:noWrap/>
            <w:vAlign w:val="center"/>
            <w:hideMark/>
          </w:tcPr>
          <w:p w14:paraId="4ABF0D0C"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0.635 </w:t>
            </w:r>
          </w:p>
        </w:tc>
      </w:tr>
      <w:tr w:rsidR="000B61F5" w:rsidRPr="006363E9" w14:paraId="7BC42B47" w14:textId="77777777" w:rsidTr="000B61F5">
        <w:trPr>
          <w:trHeight w:val="289"/>
        </w:trPr>
        <w:tc>
          <w:tcPr>
            <w:tcW w:w="668" w:type="pct"/>
            <w:tcBorders>
              <w:top w:val="nil"/>
              <w:left w:val="nil"/>
              <w:bottom w:val="nil"/>
              <w:right w:val="nil"/>
            </w:tcBorders>
            <w:shd w:val="clear" w:color="auto" w:fill="auto"/>
            <w:noWrap/>
            <w:vAlign w:val="center"/>
            <w:hideMark/>
          </w:tcPr>
          <w:p w14:paraId="0B8B1A5E"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727F39E6"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6</w:t>
            </w:r>
          </w:p>
        </w:tc>
        <w:tc>
          <w:tcPr>
            <w:tcW w:w="528" w:type="pct"/>
            <w:tcBorders>
              <w:top w:val="nil"/>
              <w:left w:val="nil"/>
              <w:bottom w:val="nil"/>
              <w:right w:val="nil"/>
            </w:tcBorders>
            <w:shd w:val="clear" w:color="auto" w:fill="auto"/>
            <w:noWrap/>
            <w:vAlign w:val="center"/>
            <w:hideMark/>
          </w:tcPr>
          <w:p w14:paraId="15DD1DC6"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0.535 </w:t>
            </w:r>
          </w:p>
        </w:tc>
        <w:tc>
          <w:tcPr>
            <w:tcW w:w="540" w:type="pct"/>
            <w:tcBorders>
              <w:top w:val="nil"/>
              <w:left w:val="nil"/>
              <w:bottom w:val="nil"/>
              <w:right w:val="nil"/>
            </w:tcBorders>
            <w:shd w:val="clear" w:color="auto" w:fill="auto"/>
            <w:noWrap/>
            <w:vAlign w:val="center"/>
            <w:hideMark/>
          </w:tcPr>
          <w:p w14:paraId="5ECBFA16"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0.365 </w:t>
            </w:r>
          </w:p>
        </w:tc>
        <w:tc>
          <w:tcPr>
            <w:tcW w:w="681" w:type="pct"/>
            <w:tcBorders>
              <w:top w:val="nil"/>
              <w:left w:val="nil"/>
              <w:bottom w:val="nil"/>
              <w:right w:val="nil"/>
            </w:tcBorders>
            <w:shd w:val="clear" w:color="auto" w:fill="auto"/>
            <w:noWrap/>
            <w:vAlign w:val="center"/>
            <w:hideMark/>
          </w:tcPr>
          <w:p w14:paraId="524610EE"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0.368 </w:t>
            </w:r>
          </w:p>
        </w:tc>
        <w:tc>
          <w:tcPr>
            <w:tcW w:w="833" w:type="pct"/>
            <w:tcBorders>
              <w:top w:val="nil"/>
              <w:left w:val="nil"/>
              <w:bottom w:val="nil"/>
              <w:right w:val="nil"/>
            </w:tcBorders>
            <w:shd w:val="clear" w:color="auto" w:fill="auto"/>
            <w:noWrap/>
            <w:vAlign w:val="center"/>
            <w:hideMark/>
          </w:tcPr>
          <w:p w14:paraId="65046CBA"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0.589 </w:t>
            </w:r>
          </w:p>
        </w:tc>
        <w:tc>
          <w:tcPr>
            <w:tcW w:w="681" w:type="pct"/>
            <w:tcBorders>
              <w:top w:val="nil"/>
              <w:left w:val="nil"/>
              <w:bottom w:val="nil"/>
              <w:right w:val="nil"/>
            </w:tcBorders>
            <w:shd w:val="clear" w:color="auto" w:fill="auto"/>
            <w:noWrap/>
            <w:vAlign w:val="center"/>
            <w:hideMark/>
          </w:tcPr>
          <w:p w14:paraId="75CBF57B"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0.575 </w:t>
            </w:r>
          </w:p>
        </w:tc>
        <w:tc>
          <w:tcPr>
            <w:tcW w:w="681" w:type="pct"/>
            <w:tcBorders>
              <w:top w:val="nil"/>
              <w:left w:val="nil"/>
              <w:bottom w:val="nil"/>
              <w:right w:val="nil"/>
            </w:tcBorders>
            <w:shd w:val="clear" w:color="auto" w:fill="auto"/>
            <w:noWrap/>
            <w:vAlign w:val="center"/>
            <w:hideMark/>
          </w:tcPr>
          <w:p w14:paraId="2C956EB0"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0.609 </w:t>
            </w:r>
          </w:p>
        </w:tc>
      </w:tr>
      <w:tr w:rsidR="000B61F5" w:rsidRPr="006363E9" w14:paraId="6A31BBB0" w14:textId="77777777" w:rsidTr="000B61F5">
        <w:trPr>
          <w:trHeight w:val="289"/>
        </w:trPr>
        <w:tc>
          <w:tcPr>
            <w:tcW w:w="668" w:type="pct"/>
            <w:tcBorders>
              <w:top w:val="nil"/>
              <w:left w:val="nil"/>
              <w:bottom w:val="nil"/>
              <w:right w:val="nil"/>
            </w:tcBorders>
            <w:shd w:val="clear" w:color="auto" w:fill="auto"/>
            <w:noWrap/>
            <w:vAlign w:val="center"/>
            <w:hideMark/>
          </w:tcPr>
          <w:p w14:paraId="2FBD3EBA"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0A1C29AF"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7</w:t>
            </w:r>
          </w:p>
        </w:tc>
        <w:tc>
          <w:tcPr>
            <w:tcW w:w="528" w:type="pct"/>
            <w:tcBorders>
              <w:top w:val="nil"/>
              <w:left w:val="nil"/>
              <w:bottom w:val="nil"/>
              <w:right w:val="nil"/>
            </w:tcBorders>
            <w:shd w:val="clear" w:color="auto" w:fill="auto"/>
            <w:noWrap/>
            <w:vAlign w:val="center"/>
            <w:hideMark/>
          </w:tcPr>
          <w:p w14:paraId="7577D651"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0.378 </w:t>
            </w:r>
          </w:p>
        </w:tc>
        <w:tc>
          <w:tcPr>
            <w:tcW w:w="540" w:type="pct"/>
            <w:tcBorders>
              <w:top w:val="nil"/>
              <w:left w:val="nil"/>
              <w:bottom w:val="nil"/>
              <w:right w:val="nil"/>
            </w:tcBorders>
            <w:shd w:val="clear" w:color="auto" w:fill="auto"/>
            <w:noWrap/>
            <w:vAlign w:val="center"/>
            <w:hideMark/>
          </w:tcPr>
          <w:p w14:paraId="1165E707"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0.405 </w:t>
            </w:r>
          </w:p>
        </w:tc>
        <w:tc>
          <w:tcPr>
            <w:tcW w:w="681" w:type="pct"/>
            <w:tcBorders>
              <w:top w:val="nil"/>
              <w:left w:val="nil"/>
              <w:bottom w:val="nil"/>
              <w:right w:val="nil"/>
            </w:tcBorders>
            <w:shd w:val="clear" w:color="auto" w:fill="auto"/>
            <w:noWrap/>
            <w:vAlign w:val="center"/>
            <w:hideMark/>
          </w:tcPr>
          <w:p w14:paraId="0D5CA5ED"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0.378 </w:t>
            </w:r>
          </w:p>
        </w:tc>
        <w:tc>
          <w:tcPr>
            <w:tcW w:w="833" w:type="pct"/>
            <w:tcBorders>
              <w:top w:val="nil"/>
              <w:left w:val="nil"/>
              <w:bottom w:val="nil"/>
              <w:right w:val="nil"/>
            </w:tcBorders>
            <w:shd w:val="clear" w:color="auto" w:fill="auto"/>
            <w:noWrap/>
            <w:vAlign w:val="center"/>
            <w:hideMark/>
          </w:tcPr>
          <w:p w14:paraId="36563949"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0.559 </w:t>
            </w:r>
          </w:p>
        </w:tc>
        <w:tc>
          <w:tcPr>
            <w:tcW w:w="681" w:type="pct"/>
            <w:tcBorders>
              <w:top w:val="nil"/>
              <w:left w:val="nil"/>
              <w:bottom w:val="nil"/>
              <w:right w:val="nil"/>
            </w:tcBorders>
            <w:shd w:val="clear" w:color="auto" w:fill="auto"/>
            <w:noWrap/>
            <w:vAlign w:val="center"/>
            <w:hideMark/>
          </w:tcPr>
          <w:p w14:paraId="24E0643D"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0.492 </w:t>
            </w:r>
          </w:p>
        </w:tc>
        <w:tc>
          <w:tcPr>
            <w:tcW w:w="681" w:type="pct"/>
            <w:tcBorders>
              <w:top w:val="nil"/>
              <w:left w:val="nil"/>
              <w:bottom w:val="nil"/>
              <w:right w:val="nil"/>
            </w:tcBorders>
            <w:shd w:val="clear" w:color="auto" w:fill="auto"/>
            <w:noWrap/>
            <w:vAlign w:val="center"/>
            <w:hideMark/>
          </w:tcPr>
          <w:p w14:paraId="4F722CE9"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0.542 </w:t>
            </w:r>
          </w:p>
        </w:tc>
      </w:tr>
      <w:tr w:rsidR="000B61F5" w:rsidRPr="006363E9" w14:paraId="485A53B1" w14:textId="77777777" w:rsidTr="000B61F5">
        <w:trPr>
          <w:trHeight w:val="289"/>
        </w:trPr>
        <w:tc>
          <w:tcPr>
            <w:tcW w:w="668" w:type="pct"/>
            <w:tcBorders>
              <w:top w:val="nil"/>
              <w:left w:val="nil"/>
              <w:bottom w:val="nil"/>
              <w:right w:val="nil"/>
            </w:tcBorders>
            <w:shd w:val="clear" w:color="auto" w:fill="auto"/>
            <w:noWrap/>
            <w:vAlign w:val="center"/>
            <w:hideMark/>
          </w:tcPr>
          <w:p w14:paraId="10FA2F00"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68E9C13B"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8</w:t>
            </w:r>
          </w:p>
        </w:tc>
        <w:tc>
          <w:tcPr>
            <w:tcW w:w="528" w:type="pct"/>
            <w:tcBorders>
              <w:top w:val="nil"/>
              <w:left w:val="nil"/>
              <w:bottom w:val="nil"/>
              <w:right w:val="nil"/>
            </w:tcBorders>
            <w:shd w:val="clear" w:color="auto" w:fill="auto"/>
            <w:noWrap/>
            <w:vAlign w:val="center"/>
            <w:hideMark/>
          </w:tcPr>
          <w:p w14:paraId="6AA6D10B"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0.406 </w:t>
            </w:r>
          </w:p>
        </w:tc>
        <w:tc>
          <w:tcPr>
            <w:tcW w:w="540" w:type="pct"/>
            <w:tcBorders>
              <w:top w:val="nil"/>
              <w:left w:val="nil"/>
              <w:bottom w:val="nil"/>
              <w:right w:val="nil"/>
            </w:tcBorders>
            <w:shd w:val="clear" w:color="auto" w:fill="auto"/>
            <w:noWrap/>
            <w:vAlign w:val="center"/>
            <w:hideMark/>
          </w:tcPr>
          <w:p w14:paraId="1CAE8052"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0.369 </w:t>
            </w:r>
          </w:p>
        </w:tc>
        <w:tc>
          <w:tcPr>
            <w:tcW w:w="681" w:type="pct"/>
            <w:tcBorders>
              <w:top w:val="nil"/>
              <w:left w:val="nil"/>
              <w:bottom w:val="nil"/>
              <w:right w:val="nil"/>
            </w:tcBorders>
            <w:shd w:val="clear" w:color="auto" w:fill="auto"/>
            <w:noWrap/>
            <w:vAlign w:val="center"/>
            <w:hideMark/>
          </w:tcPr>
          <w:p w14:paraId="6D7D7DC9"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0.339 </w:t>
            </w:r>
          </w:p>
        </w:tc>
        <w:tc>
          <w:tcPr>
            <w:tcW w:w="833" w:type="pct"/>
            <w:tcBorders>
              <w:top w:val="nil"/>
              <w:left w:val="nil"/>
              <w:bottom w:val="nil"/>
              <w:right w:val="nil"/>
            </w:tcBorders>
            <w:shd w:val="clear" w:color="auto" w:fill="auto"/>
            <w:noWrap/>
            <w:vAlign w:val="center"/>
            <w:hideMark/>
          </w:tcPr>
          <w:p w14:paraId="024F8A79"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0.517 </w:t>
            </w:r>
          </w:p>
        </w:tc>
        <w:tc>
          <w:tcPr>
            <w:tcW w:w="681" w:type="pct"/>
            <w:tcBorders>
              <w:top w:val="nil"/>
              <w:left w:val="nil"/>
              <w:bottom w:val="nil"/>
              <w:right w:val="nil"/>
            </w:tcBorders>
            <w:shd w:val="clear" w:color="auto" w:fill="auto"/>
            <w:noWrap/>
            <w:vAlign w:val="center"/>
            <w:hideMark/>
          </w:tcPr>
          <w:p w14:paraId="40800093"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0.530 </w:t>
            </w:r>
          </w:p>
        </w:tc>
        <w:tc>
          <w:tcPr>
            <w:tcW w:w="681" w:type="pct"/>
            <w:tcBorders>
              <w:top w:val="nil"/>
              <w:left w:val="nil"/>
              <w:bottom w:val="nil"/>
              <w:right w:val="nil"/>
            </w:tcBorders>
            <w:shd w:val="clear" w:color="auto" w:fill="auto"/>
            <w:noWrap/>
            <w:vAlign w:val="center"/>
            <w:hideMark/>
          </w:tcPr>
          <w:p w14:paraId="09A2DF39"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0.540 </w:t>
            </w:r>
          </w:p>
        </w:tc>
      </w:tr>
      <w:tr w:rsidR="000B61F5" w:rsidRPr="006363E9" w14:paraId="593B5A0D" w14:textId="77777777" w:rsidTr="000B61F5">
        <w:trPr>
          <w:trHeight w:val="289"/>
        </w:trPr>
        <w:tc>
          <w:tcPr>
            <w:tcW w:w="668" w:type="pct"/>
            <w:tcBorders>
              <w:top w:val="nil"/>
              <w:left w:val="nil"/>
              <w:bottom w:val="nil"/>
              <w:right w:val="nil"/>
            </w:tcBorders>
            <w:shd w:val="clear" w:color="auto" w:fill="auto"/>
            <w:noWrap/>
            <w:vAlign w:val="center"/>
            <w:hideMark/>
          </w:tcPr>
          <w:p w14:paraId="4C4979CD"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39D298C5"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9</w:t>
            </w:r>
          </w:p>
        </w:tc>
        <w:tc>
          <w:tcPr>
            <w:tcW w:w="528" w:type="pct"/>
            <w:tcBorders>
              <w:top w:val="nil"/>
              <w:left w:val="nil"/>
              <w:bottom w:val="nil"/>
              <w:right w:val="nil"/>
            </w:tcBorders>
            <w:shd w:val="clear" w:color="auto" w:fill="auto"/>
            <w:noWrap/>
            <w:vAlign w:val="center"/>
            <w:hideMark/>
          </w:tcPr>
          <w:p w14:paraId="5F3B9B9A"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0.384 </w:t>
            </w:r>
          </w:p>
        </w:tc>
        <w:tc>
          <w:tcPr>
            <w:tcW w:w="540" w:type="pct"/>
            <w:tcBorders>
              <w:top w:val="nil"/>
              <w:left w:val="nil"/>
              <w:bottom w:val="nil"/>
              <w:right w:val="nil"/>
            </w:tcBorders>
            <w:shd w:val="clear" w:color="auto" w:fill="auto"/>
            <w:noWrap/>
            <w:vAlign w:val="center"/>
            <w:hideMark/>
          </w:tcPr>
          <w:p w14:paraId="0CCD3B37"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0.354 </w:t>
            </w:r>
          </w:p>
        </w:tc>
        <w:tc>
          <w:tcPr>
            <w:tcW w:w="681" w:type="pct"/>
            <w:tcBorders>
              <w:top w:val="nil"/>
              <w:left w:val="nil"/>
              <w:bottom w:val="nil"/>
              <w:right w:val="nil"/>
            </w:tcBorders>
            <w:shd w:val="clear" w:color="auto" w:fill="auto"/>
            <w:noWrap/>
            <w:vAlign w:val="center"/>
            <w:hideMark/>
          </w:tcPr>
          <w:p w14:paraId="38655F68"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0.377 </w:t>
            </w:r>
          </w:p>
        </w:tc>
        <w:tc>
          <w:tcPr>
            <w:tcW w:w="833" w:type="pct"/>
            <w:tcBorders>
              <w:top w:val="nil"/>
              <w:left w:val="nil"/>
              <w:bottom w:val="nil"/>
              <w:right w:val="nil"/>
            </w:tcBorders>
            <w:shd w:val="clear" w:color="auto" w:fill="auto"/>
            <w:noWrap/>
            <w:vAlign w:val="center"/>
            <w:hideMark/>
          </w:tcPr>
          <w:p w14:paraId="2409FBFD"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0.586 </w:t>
            </w:r>
          </w:p>
        </w:tc>
        <w:tc>
          <w:tcPr>
            <w:tcW w:w="681" w:type="pct"/>
            <w:tcBorders>
              <w:top w:val="nil"/>
              <w:left w:val="nil"/>
              <w:bottom w:val="nil"/>
              <w:right w:val="nil"/>
            </w:tcBorders>
            <w:shd w:val="clear" w:color="auto" w:fill="auto"/>
            <w:noWrap/>
            <w:vAlign w:val="center"/>
            <w:hideMark/>
          </w:tcPr>
          <w:p w14:paraId="2E14DF45"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0.492 </w:t>
            </w:r>
          </w:p>
        </w:tc>
        <w:tc>
          <w:tcPr>
            <w:tcW w:w="681" w:type="pct"/>
            <w:tcBorders>
              <w:top w:val="nil"/>
              <w:left w:val="nil"/>
              <w:bottom w:val="nil"/>
              <w:right w:val="nil"/>
            </w:tcBorders>
            <w:shd w:val="clear" w:color="auto" w:fill="auto"/>
            <w:noWrap/>
            <w:vAlign w:val="center"/>
            <w:hideMark/>
          </w:tcPr>
          <w:p w14:paraId="71C6230B"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0.542 </w:t>
            </w:r>
          </w:p>
        </w:tc>
      </w:tr>
      <w:tr w:rsidR="000B61F5" w:rsidRPr="006363E9" w14:paraId="7BA1F0C7" w14:textId="77777777" w:rsidTr="000B61F5">
        <w:trPr>
          <w:trHeight w:val="289"/>
        </w:trPr>
        <w:tc>
          <w:tcPr>
            <w:tcW w:w="668" w:type="pct"/>
            <w:tcBorders>
              <w:top w:val="nil"/>
              <w:left w:val="nil"/>
              <w:bottom w:val="single" w:sz="4" w:space="0" w:color="auto"/>
              <w:right w:val="nil"/>
            </w:tcBorders>
            <w:shd w:val="clear" w:color="auto" w:fill="auto"/>
            <w:noWrap/>
            <w:vAlign w:val="center"/>
            <w:hideMark/>
          </w:tcPr>
          <w:p w14:paraId="54FA84B4"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　</w:t>
            </w:r>
          </w:p>
        </w:tc>
        <w:tc>
          <w:tcPr>
            <w:tcW w:w="387" w:type="pct"/>
            <w:tcBorders>
              <w:top w:val="nil"/>
              <w:left w:val="nil"/>
              <w:bottom w:val="single" w:sz="4" w:space="0" w:color="auto"/>
              <w:right w:val="nil"/>
            </w:tcBorders>
            <w:shd w:val="clear" w:color="auto" w:fill="auto"/>
            <w:noWrap/>
            <w:vAlign w:val="center"/>
            <w:hideMark/>
          </w:tcPr>
          <w:p w14:paraId="29C1E162"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10</w:t>
            </w:r>
          </w:p>
        </w:tc>
        <w:tc>
          <w:tcPr>
            <w:tcW w:w="528" w:type="pct"/>
            <w:tcBorders>
              <w:top w:val="nil"/>
              <w:left w:val="nil"/>
              <w:bottom w:val="single" w:sz="4" w:space="0" w:color="auto"/>
              <w:right w:val="nil"/>
            </w:tcBorders>
            <w:shd w:val="clear" w:color="auto" w:fill="auto"/>
            <w:noWrap/>
            <w:vAlign w:val="center"/>
            <w:hideMark/>
          </w:tcPr>
          <w:p w14:paraId="0DF026F9"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0.441 </w:t>
            </w:r>
          </w:p>
        </w:tc>
        <w:tc>
          <w:tcPr>
            <w:tcW w:w="540" w:type="pct"/>
            <w:tcBorders>
              <w:top w:val="nil"/>
              <w:left w:val="nil"/>
              <w:bottom w:val="single" w:sz="4" w:space="0" w:color="auto"/>
              <w:right w:val="nil"/>
            </w:tcBorders>
            <w:shd w:val="clear" w:color="auto" w:fill="auto"/>
            <w:noWrap/>
            <w:vAlign w:val="center"/>
            <w:hideMark/>
          </w:tcPr>
          <w:p w14:paraId="5113E50A"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0.384 </w:t>
            </w:r>
          </w:p>
        </w:tc>
        <w:tc>
          <w:tcPr>
            <w:tcW w:w="681" w:type="pct"/>
            <w:tcBorders>
              <w:top w:val="nil"/>
              <w:left w:val="nil"/>
              <w:bottom w:val="single" w:sz="4" w:space="0" w:color="auto"/>
              <w:right w:val="nil"/>
            </w:tcBorders>
            <w:shd w:val="clear" w:color="auto" w:fill="auto"/>
            <w:noWrap/>
            <w:vAlign w:val="center"/>
            <w:hideMark/>
          </w:tcPr>
          <w:p w14:paraId="03468E86"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0.404 </w:t>
            </w:r>
          </w:p>
        </w:tc>
        <w:tc>
          <w:tcPr>
            <w:tcW w:w="833" w:type="pct"/>
            <w:tcBorders>
              <w:top w:val="nil"/>
              <w:left w:val="nil"/>
              <w:bottom w:val="single" w:sz="4" w:space="0" w:color="auto"/>
              <w:right w:val="nil"/>
            </w:tcBorders>
            <w:shd w:val="clear" w:color="auto" w:fill="auto"/>
            <w:noWrap/>
            <w:vAlign w:val="center"/>
            <w:hideMark/>
          </w:tcPr>
          <w:p w14:paraId="44D64EA5"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0.545 </w:t>
            </w:r>
          </w:p>
        </w:tc>
        <w:tc>
          <w:tcPr>
            <w:tcW w:w="681" w:type="pct"/>
            <w:tcBorders>
              <w:top w:val="nil"/>
              <w:left w:val="nil"/>
              <w:bottom w:val="single" w:sz="4" w:space="0" w:color="auto"/>
              <w:right w:val="nil"/>
            </w:tcBorders>
            <w:shd w:val="clear" w:color="auto" w:fill="auto"/>
            <w:noWrap/>
            <w:vAlign w:val="center"/>
            <w:hideMark/>
          </w:tcPr>
          <w:p w14:paraId="6C93F0F9"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0.424 </w:t>
            </w:r>
          </w:p>
        </w:tc>
        <w:tc>
          <w:tcPr>
            <w:tcW w:w="681" w:type="pct"/>
            <w:tcBorders>
              <w:top w:val="nil"/>
              <w:left w:val="nil"/>
              <w:bottom w:val="single" w:sz="4" w:space="0" w:color="auto"/>
              <w:right w:val="nil"/>
            </w:tcBorders>
            <w:shd w:val="clear" w:color="auto" w:fill="auto"/>
            <w:noWrap/>
            <w:vAlign w:val="center"/>
            <w:hideMark/>
          </w:tcPr>
          <w:p w14:paraId="029079EB"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0.519 </w:t>
            </w:r>
          </w:p>
        </w:tc>
      </w:tr>
      <w:tr w:rsidR="000B61F5" w:rsidRPr="006363E9" w14:paraId="5BEBAF9E" w14:textId="77777777" w:rsidTr="000B61F5">
        <w:trPr>
          <w:trHeight w:val="270"/>
        </w:trPr>
        <w:tc>
          <w:tcPr>
            <w:tcW w:w="668" w:type="pct"/>
            <w:tcBorders>
              <w:top w:val="nil"/>
              <w:left w:val="nil"/>
              <w:bottom w:val="nil"/>
              <w:right w:val="nil"/>
            </w:tcBorders>
            <w:shd w:val="clear" w:color="auto" w:fill="auto"/>
            <w:noWrap/>
            <w:vAlign w:val="center"/>
            <w:hideMark/>
          </w:tcPr>
          <w:p w14:paraId="0E9EFC48"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半合成类</w:t>
            </w:r>
          </w:p>
        </w:tc>
        <w:tc>
          <w:tcPr>
            <w:tcW w:w="387" w:type="pct"/>
            <w:tcBorders>
              <w:top w:val="nil"/>
              <w:left w:val="nil"/>
              <w:bottom w:val="nil"/>
              <w:right w:val="nil"/>
            </w:tcBorders>
            <w:shd w:val="clear" w:color="auto" w:fill="auto"/>
            <w:noWrap/>
            <w:vAlign w:val="center"/>
            <w:hideMark/>
          </w:tcPr>
          <w:p w14:paraId="0441157A"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528" w:type="pct"/>
            <w:tcBorders>
              <w:top w:val="nil"/>
              <w:left w:val="nil"/>
              <w:bottom w:val="nil"/>
              <w:right w:val="nil"/>
            </w:tcBorders>
            <w:shd w:val="clear" w:color="auto" w:fill="auto"/>
            <w:noWrap/>
            <w:vAlign w:val="center"/>
            <w:hideMark/>
          </w:tcPr>
          <w:p w14:paraId="4FE18917"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540" w:type="pct"/>
            <w:tcBorders>
              <w:top w:val="nil"/>
              <w:left w:val="nil"/>
              <w:bottom w:val="nil"/>
              <w:right w:val="nil"/>
            </w:tcBorders>
            <w:shd w:val="clear" w:color="auto" w:fill="auto"/>
            <w:noWrap/>
            <w:vAlign w:val="center"/>
            <w:hideMark/>
          </w:tcPr>
          <w:p w14:paraId="1A5511CC"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681" w:type="pct"/>
            <w:tcBorders>
              <w:top w:val="nil"/>
              <w:left w:val="nil"/>
              <w:bottom w:val="nil"/>
              <w:right w:val="nil"/>
            </w:tcBorders>
            <w:shd w:val="clear" w:color="auto" w:fill="auto"/>
            <w:noWrap/>
            <w:vAlign w:val="center"/>
            <w:hideMark/>
          </w:tcPr>
          <w:p w14:paraId="4C987BCD"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833" w:type="pct"/>
            <w:tcBorders>
              <w:top w:val="nil"/>
              <w:left w:val="nil"/>
              <w:bottom w:val="nil"/>
              <w:right w:val="nil"/>
            </w:tcBorders>
            <w:shd w:val="clear" w:color="auto" w:fill="auto"/>
            <w:noWrap/>
            <w:vAlign w:val="center"/>
            <w:hideMark/>
          </w:tcPr>
          <w:p w14:paraId="10D24643"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681" w:type="pct"/>
            <w:tcBorders>
              <w:top w:val="nil"/>
              <w:left w:val="nil"/>
              <w:bottom w:val="nil"/>
              <w:right w:val="nil"/>
            </w:tcBorders>
            <w:shd w:val="clear" w:color="auto" w:fill="auto"/>
            <w:noWrap/>
            <w:vAlign w:val="center"/>
            <w:hideMark/>
          </w:tcPr>
          <w:p w14:paraId="6DDE2332"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681" w:type="pct"/>
            <w:tcBorders>
              <w:top w:val="nil"/>
              <w:left w:val="nil"/>
              <w:bottom w:val="nil"/>
              <w:right w:val="nil"/>
            </w:tcBorders>
            <w:shd w:val="clear" w:color="auto" w:fill="auto"/>
            <w:noWrap/>
            <w:vAlign w:val="center"/>
            <w:hideMark/>
          </w:tcPr>
          <w:p w14:paraId="7DF93177" w14:textId="77777777" w:rsidR="000B61F5" w:rsidRPr="006363E9" w:rsidRDefault="000B61F5" w:rsidP="000B61F5">
            <w:pPr>
              <w:keepNext/>
              <w:keepLines/>
              <w:widowControl/>
              <w:jc w:val="center"/>
              <w:rPr>
                <w:rFonts w:ascii="宋体" w:eastAsia="宋体" w:hAnsi="宋体" w:cs="宋体"/>
                <w:color w:val="000000"/>
                <w:kern w:val="0"/>
                <w:szCs w:val="21"/>
              </w:rPr>
            </w:pPr>
          </w:p>
        </w:tc>
      </w:tr>
      <w:tr w:rsidR="000B61F5" w:rsidRPr="006363E9" w14:paraId="35B8F55F" w14:textId="77777777" w:rsidTr="000B61F5">
        <w:trPr>
          <w:trHeight w:val="289"/>
        </w:trPr>
        <w:tc>
          <w:tcPr>
            <w:tcW w:w="668" w:type="pct"/>
            <w:tcBorders>
              <w:top w:val="nil"/>
              <w:left w:val="nil"/>
              <w:bottom w:val="nil"/>
              <w:right w:val="nil"/>
            </w:tcBorders>
            <w:shd w:val="clear" w:color="auto" w:fill="auto"/>
            <w:noWrap/>
            <w:vAlign w:val="center"/>
            <w:hideMark/>
          </w:tcPr>
          <w:p w14:paraId="7BBD374E"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24FFB5A8"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1</w:t>
            </w:r>
          </w:p>
        </w:tc>
        <w:tc>
          <w:tcPr>
            <w:tcW w:w="528" w:type="pct"/>
            <w:tcBorders>
              <w:top w:val="nil"/>
              <w:left w:val="nil"/>
              <w:bottom w:val="nil"/>
              <w:right w:val="nil"/>
            </w:tcBorders>
            <w:shd w:val="clear" w:color="auto" w:fill="auto"/>
            <w:noWrap/>
            <w:vAlign w:val="center"/>
            <w:hideMark/>
          </w:tcPr>
          <w:p w14:paraId="00E8AD5A"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0.497 </w:t>
            </w:r>
          </w:p>
        </w:tc>
        <w:tc>
          <w:tcPr>
            <w:tcW w:w="540" w:type="pct"/>
            <w:tcBorders>
              <w:top w:val="nil"/>
              <w:left w:val="nil"/>
              <w:bottom w:val="nil"/>
              <w:right w:val="nil"/>
            </w:tcBorders>
            <w:shd w:val="clear" w:color="auto" w:fill="auto"/>
            <w:noWrap/>
            <w:vAlign w:val="center"/>
            <w:hideMark/>
          </w:tcPr>
          <w:p w14:paraId="794EF576"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0.423 </w:t>
            </w:r>
          </w:p>
        </w:tc>
        <w:tc>
          <w:tcPr>
            <w:tcW w:w="681" w:type="pct"/>
            <w:tcBorders>
              <w:top w:val="nil"/>
              <w:left w:val="nil"/>
              <w:bottom w:val="nil"/>
              <w:right w:val="nil"/>
            </w:tcBorders>
            <w:shd w:val="clear" w:color="auto" w:fill="auto"/>
            <w:noWrap/>
            <w:vAlign w:val="center"/>
            <w:hideMark/>
          </w:tcPr>
          <w:p w14:paraId="652BB0AB"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0.478 </w:t>
            </w:r>
          </w:p>
        </w:tc>
        <w:tc>
          <w:tcPr>
            <w:tcW w:w="833" w:type="pct"/>
            <w:tcBorders>
              <w:top w:val="nil"/>
              <w:left w:val="nil"/>
              <w:bottom w:val="nil"/>
              <w:right w:val="nil"/>
            </w:tcBorders>
            <w:shd w:val="clear" w:color="auto" w:fill="auto"/>
            <w:noWrap/>
            <w:vAlign w:val="center"/>
            <w:hideMark/>
          </w:tcPr>
          <w:p w14:paraId="58257EA4"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0.559 </w:t>
            </w:r>
          </w:p>
        </w:tc>
        <w:tc>
          <w:tcPr>
            <w:tcW w:w="681" w:type="pct"/>
            <w:tcBorders>
              <w:top w:val="nil"/>
              <w:left w:val="nil"/>
              <w:bottom w:val="nil"/>
              <w:right w:val="nil"/>
            </w:tcBorders>
            <w:shd w:val="clear" w:color="auto" w:fill="auto"/>
            <w:noWrap/>
            <w:vAlign w:val="center"/>
            <w:hideMark/>
          </w:tcPr>
          <w:p w14:paraId="31783059"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0.549 </w:t>
            </w:r>
          </w:p>
        </w:tc>
        <w:tc>
          <w:tcPr>
            <w:tcW w:w="681" w:type="pct"/>
            <w:tcBorders>
              <w:top w:val="nil"/>
              <w:left w:val="nil"/>
              <w:bottom w:val="nil"/>
              <w:right w:val="nil"/>
            </w:tcBorders>
            <w:shd w:val="clear" w:color="auto" w:fill="auto"/>
            <w:noWrap/>
            <w:vAlign w:val="center"/>
            <w:hideMark/>
          </w:tcPr>
          <w:p w14:paraId="6AE386D8"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0.583 </w:t>
            </w:r>
          </w:p>
        </w:tc>
      </w:tr>
      <w:tr w:rsidR="000B61F5" w:rsidRPr="006363E9" w14:paraId="63B1A749" w14:textId="77777777" w:rsidTr="000B61F5">
        <w:trPr>
          <w:trHeight w:val="270"/>
        </w:trPr>
        <w:tc>
          <w:tcPr>
            <w:tcW w:w="668" w:type="pct"/>
            <w:tcBorders>
              <w:top w:val="nil"/>
              <w:left w:val="nil"/>
              <w:bottom w:val="nil"/>
              <w:right w:val="nil"/>
            </w:tcBorders>
            <w:shd w:val="clear" w:color="auto" w:fill="auto"/>
            <w:noWrap/>
            <w:vAlign w:val="center"/>
            <w:hideMark/>
          </w:tcPr>
          <w:p w14:paraId="13A9FC61"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7B43D7EC"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2</w:t>
            </w:r>
          </w:p>
        </w:tc>
        <w:tc>
          <w:tcPr>
            <w:tcW w:w="528" w:type="pct"/>
            <w:tcBorders>
              <w:top w:val="nil"/>
              <w:left w:val="nil"/>
              <w:bottom w:val="nil"/>
              <w:right w:val="nil"/>
            </w:tcBorders>
            <w:shd w:val="clear" w:color="auto" w:fill="auto"/>
            <w:noWrap/>
            <w:vAlign w:val="center"/>
            <w:hideMark/>
          </w:tcPr>
          <w:p w14:paraId="74BF6BE5"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0.500 </w:t>
            </w:r>
          </w:p>
        </w:tc>
        <w:tc>
          <w:tcPr>
            <w:tcW w:w="540" w:type="pct"/>
            <w:tcBorders>
              <w:top w:val="nil"/>
              <w:left w:val="nil"/>
              <w:bottom w:val="nil"/>
              <w:right w:val="nil"/>
            </w:tcBorders>
            <w:shd w:val="clear" w:color="auto" w:fill="auto"/>
            <w:noWrap/>
            <w:vAlign w:val="center"/>
            <w:hideMark/>
          </w:tcPr>
          <w:p w14:paraId="6E9B376F"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0.407 </w:t>
            </w:r>
          </w:p>
        </w:tc>
        <w:tc>
          <w:tcPr>
            <w:tcW w:w="681" w:type="pct"/>
            <w:tcBorders>
              <w:top w:val="nil"/>
              <w:left w:val="nil"/>
              <w:bottom w:val="nil"/>
              <w:right w:val="nil"/>
            </w:tcBorders>
            <w:shd w:val="clear" w:color="auto" w:fill="auto"/>
            <w:noWrap/>
            <w:vAlign w:val="center"/>
            <w:hideMark/>
          </w:tcPr>
          <w:p w14:paraId="53AA9848"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0.485 </w:t>
            </w:r>
          </w:p>
        </w:tc>
        <w:tc>
          <w:tcPr>
            <w:tcW w:w="833" w:type="pct"/>
            <w:tcBorders>
              <w:top w:val="nil"/>
              <w:left w:val="nil"/>
              <w:bottom w:val="nil"/>
              <w:right w:val="nil"/>
            </w:tcBorders>
            <w:shd w:val="clear" w:color="auto" w:fill="auto"/>
            <w:noWrap/>
            <w:vAlign w:val="center"/>
            <w:hideMark/>
          </w:tcPr>
          <w:p w14:paraId="52A0DED7"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0.590 </w:t>
            </w:r>
          </w:p>
        </w:tc>
        <w:tc>
          <w:tcPr>
            <w:tcW w:w="681" w:type="pct"/>
            <w:tcBorders>
              <w:top w:val="nil"/>
              <w:left w:val="nil"/>
              <w:bottom w:val="nil"/>
              <w:right w:val="nil"/>
            </w:tcBorders>
            <w:shd w:val="clear" w:color="auto" w:fill="auto"/>
            <w:noWrap/>
            <w:vAlign w:val="center"/>
            <w:hideMark/>
          </w:tcPr>
          <w:p w14:paraId="0091D266"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0.611 </w:t>
            </w:r>
          </w:p>
        </w:tc>
        <w:tc>
          <w:tcPr>
            <w:tcW w:w="681" w:type="pct"/>
            <w:tcBorders>
              <w:top w:val="nil"/>
              <w:left w:val="nil"/>
              <w:bottom w:val="nil"/>
              <w:right w:val="nil"/>
            </w:tcBorders>
            <w:shd w:val="clear" w:color="auto" w:fill="auto"/>
            <w:noWrap/>
            <w:vAlign w:val="center"/>
            <w:hideMark/>
          </w:tcPr>
          <w:p w14:paraId="754142EE"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0.630 </w:t>
            </w:r>
          </w:p>
        </w:tc>
      </w:tr>
      <w:tr w:rsidR="000B61F5" w:rsidRPr="006363E9" w14:paraId="515DDD30" w14:textId="77777777" w:rsidTr="000B61F5">
        <w:trPr>
          <w:trHeight w:val="270"/>
        </w:trPr>
        <w:tc>
          <w:tcPr>
            <w:tcW w:w="668" w:type="pct"/>
            <w:tcBorders>
              <w:top w:val="nil"/>
              <w:left w:val="nil"/>
              <w:bottom w:val="nil"/>
              <w:right w:val="nil"/>
            </w:tcBorders>
            <w:shd w:val="clear" w:color="auto" w:fill="auto"/>
            <w:noWrap/>
            <w:vAlign w:val="center"/>
            <w:hideMark/>
          </w:tcPr>
          <w:p w14:paraId="316B8672"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05117E9D"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3</w:t>
            </w:r>
          </w:p>
        </w:tc>
        <w:tc>
          <w:tcPr>
            <w:tcW w:w="528" w:type="pct"/>
            <w:tcBorders>
              <w:top w:val="nil"/>
              <w:left w:val="nil"/>
              <w:bottom w:val="nil"/>
              <w:right w:val="nil"/>
            </w:tcBorders>
            <w:shd w:val="clear" w:color="auto" w:fill="auto"/>
            <w:noWrap/>
            <w:vAlign w:val="center"/>
            <w:hideMark/>
          </w:tcPr>
          <w:p w14:paraId="0B32ED2F"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0.498 </w:t>
            </w:r>
          </w:p>
        </w:tc>
        <w:tc>
          <w:tcPr>
            <w:tcW w:w="540" w:type="pct"/>
            <w:tcBorders>
              <w:top w:val="nil"/>
              <w:left w:val="nil"/>
              <w:bottom w:val="nil"/>
              <w:right w:val="nil"/>
            </w:tcBorders>
            <w:shd w:val="clear" w:color="auto" w:fill="auto"/>
            <w:noWrap/>
            <w:vAlign w:val="center"/>
            <w:hideMark/>
          </w:tcPr>
          <w:p w14:paraId="3BC1D4A1"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0.455 </w:t>
            </w:r>
          </w:p>
        </w:tc>
        <w:tc>
          <w:tcPr>
            <w:tcW w:w="681" w:type="pct"/>
            <w:tcBorders>
              <w:top w:val="nil"/>
              <w:left w:val="nil"/>
              <w:bottom w:val="nil"/>
              <w:right w:val="nil"/>
            </w:tcBorders>
            <w:shd w:val="clear" w:color="auto" w:fill="auto"/>
            <w:noWrap/>
            <w:vAlign w:val="center"/>
            <w:hideMark/>
          </w:tcPr>
          <w:p w14:paraId="1606F2F1"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0.498 </w:t>
            </w:r>
          </w:p>
        </w:tc>
        <w:tc>
          <w:tcPr>
            <w:tcW w:w="833" w:type="pct"/>
            <w:tcBorders>
              <w:top w:val="nil"/>
              <w:left w:val="nil"/>
              <w:bottom w:val="nil"/>
              <w:right w:val="nil"/>
            </w:tcBorders>
            <w:shd w:val="clear" w:color="auto" w:fill="auto"/>
            <w:noWrap/>
            <w:vAlign w:val="center"/>
            <w:hideMark/>
          </w:tcPr>
          <w:p w14:paraId="23A2C1D9"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0.604 </w:t>
            </w:r>
          </w:p>
        </w:tc>
        <w:tc>
          <w:tcPr>
            <w:tcW w:w="681" w:type="pct"/>
            <w:tcBorders>
              <w:top w:val="nil"/>
              <w:left w:val="nil"/>
              <w:bottom w:val="nil"/>
              <w:right w:val="nil"/>
            </w:tcBorders>
            <w:shd w:val="clear" w:color="auto" w:fill="auto"/>
            <w:noWrap/>
            <w:vAlign w:val="center"/>
            <w:hideMark/>
          </w:tcPr>
          <w:p w14:paraId="35F36172"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0.573 </w:t>
            </w:r>
          </w:p>
        </w:tc>
        <w:tc>
          <w:tcPr>
            <w:tcW w:w="681" w:type="pct"/>
            <w:tcBorders>
              <w:top w:val="nil"/>
              <w:left w:val="nil"/>
              <w:bottom w:val="nil"/>
              <w:right w:val="nil"/>
            </w:tcBorders>
            <w:shd w:val="clear" w:color="auto" w:fill="auto"/>
            <w:noWrap/>
            <w:vAlign w:val="center"/>
            <w:hideMark/>
          </w:tcPr>
          <w:p w14:paraId="54EE346B"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0.589 </w:t>
            </w:r>
          </w:p>
        </w:tc>
      </w:tr>
      <w:tr w:rsidR="000B61F5" w:rsidRPr="006363E9" w14:paraId="34CA0A3E" w14:textId="77777777" w:rsidTr="000B61F5">
        <w:trPr>
          <w:trHeight w:val="270"/>
        </w:trPr>
        <w:tc>
          <w:tcPr>
            <w:tcW w:w="668" w:type="pct"/>
            <w:tcBorders>
              <w:top w:val="nil"/>
              <w:left w:val="nil"/>
              <w:bottom w:val="nil"/>
              <w:right w:val="nil"/>
            </w:tcBorders>
            <w:shd w:val="clear" w:color="auto" w:fill="auto"/>
            <w:noWrap/>
            <w:vAlign w:val="center"/>
            <w:hideMark/>
          </w:tcPr>
          <w:p w14:paraId="18FB5EFE"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7E7806F8"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4</w:t>
            </w:r>
          </w:p>
        </w:tc>
        <w:tc>
          <w:tcPr>
            <w:tcW w:w="528" w:type="pct"/>
            <w:tcBorders>
              <w:top w:val="nil"/>
              <w:left w:val="nil"/>
              <w:bottom w:val="nil"/>
              <w:right w:val="nil"/>
            </w:tcBorders>
            <w:shd w:val="clear" w:color="auto" w:fill="auto"/>
            <w:noWrap/>
            <w:vAlign w:val="center"/>
            <w:hideMark/>
          </w:tcPr>
          <w:p w14:paraId="5DB049FC"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0.542 </w:t>
            </w:r>
          </w:p>
        </w:tc>
        <w:tc>
          <w:tcPr>
            <w:tcW w:w="540" w:type="pct"/>
            <w:tcBorders>
              <w:top w:val="nil"/>
              <w:left w:val="nil"/>
              <w:bottom w:val="nil"/>
              <w:right w:val="nil"/>
            </w:tcBorders>
            <w:shd w:val="clear" w:color="auto" w:fill="auto"/>
            <w:noWrap/>
            <w:vAlign w:val="center"/>
            <w:hideMark/>
          </w:tcPr>
          <w:p w14:paraId="4F1325FB"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0.424 </w:t>
            </w:r>
          </w:p>
        </w:tc>
        <w:tc>
          <w:tcPr>
            <w:tcW w:w="681" w:type="pct"/>
            <w:tcBorders>
              <w:top w:val="nil"/>
              <w:left w:val="nil"/>
              <w:bottom w:val="nil"/>
              <w:right w:val="nil"/>
            </w:tcBorders>
            <w:shd w:val="clear" w:color="auto" w:fill="auto"/>
            <w:noWrap/>
            <w:vAlign w:val="center"/>
            <w:hideMark/>
          </w:tcPr>
          <w:p w14:paraId="2CA4FB6E"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0.558 </w:t>
            </w:r>
          </w:p>
        </w:tc>
        <w:tc>
          <w:tcPr>
            <w:tcW w:w="833" w:type="pct"/>
            <w:tcBorders>
              <w:top w:val="nil"/>
              <w:left w:val="nil"/>
              <w:bottom w:val="nil"/>
              <w:right w:val="nil"/>
            </w:tcBorders>
            <w:shd w:val="clear" w:color="auto" w:fill="auto"/>
            <w:noWrap/>
            <w:vAlign w:val="center"/>
            <w:hideMark/>
          </w:tcPr>
          <w:p w14:paraId="504E7E5B"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0.692 </w:t>
            </w:r>
          </w:p>
        </w:tc>
        <w:tc>
          <w:tcPr>
            <w:tcW w:w="681" w:type="pct"/>
            <w:tcBorders>
              <w:top w:val="nil"/>
              <w:left w:val="nil"/>
              <w:bottom w:val="nil"/>
              <w:right w:val="nil"/>
            </w:tcBorders>
            <w:shd w:val="clear" w:color="auto" w:fill="auto"/>
            <w:noWrap/>
            <w:vAlign w:val="center"/>
            <w:hideMark/>
          </w:tcPr>
          <w:p w14:paraId="6E524944"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0.664 </w:t>
            </w:r>
          </w:p>
        </w:tc>
        <w:tc>
          <w:tcPr>
            <w:tcW w:w="681" w:type="pct"/>
            <w:tcBorders>
              <w:top w:val="nil"/>
              <w:left w:val="nil"/>
              <w:bottom w:val="nil"/>
              <w:right w:val="nil"/>
            </w:tcBorders>
            <w:shd w:val="clear" w:color="auto" w:fill="auto"/>
            <w:noWrap/>
            <w:vAlign w:val="center"/>
            <w:hideMark/>
          </w:tcPr>
          <w:p w14:paraId="65D1983B"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0.614 </w:t>
            </w:r>
          </w:p>
        </w:tc>
      </w:tr>
      <w:tr w:rsidR="000B61F5" w:rsidRPr="006363E9" w14:paraId="09803D0A" w14:textId="77777777" w:rsidTr="000B61F5">
        <w:trPr>
          <w:trHeight w:val="270"/>
        </w:trPr>
        <w:tc>
          <w:tcPr>
            <w:tcW w:w="668" w:type="pct"/>
            <w:tcBorders>
              <w:top w:val="nil"/>
              <w:left w:val="nil"/>
              <w:bottom w:val="nil"/>
              <w:right w:val="nil"/>
            </w:tcBorders>
            <w:shd w:val="clear" w:color="auto" w:fill="auto"/>
            <w:noWrap/>
            <w:vAlign w:val="center"/>
            <w:hideMark/>
          </w:tcPr>
          <w:p w14:paraId="45F7BB33"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4BD562BA"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5</w:t>
            </w:r>
          </w:p>
        </w:tc>
        <w:tc>
          <w:tcPr>
            <w:tcW w:w="528" w:type="pct"/>
            <w:tcBorders>
              <w:top w:val="nil"/>
              <w:left w:val="nil"/>
              <w:bottom w:val="nil"/>
              <w:right w:val="nil"/>
            </w:tcBorders>
            <w:shd w:val="clear" w:color="auto" w:fill="auto"/>
            <w:noWrap/>
            <w:vAlign w:val="center"/>
            <w:hideMark/>
          </w:tcPr>
          <w:p w14:paraId="5439532F"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0.511 </w:t>
            </w:r>
          </w:p>
        </w:tc>
        <w:tc>
          <w:tcPr>
            <w:tcW w:w="540" w:type="pct"/>
            <w:tcBorders>
              <w:top w:val="nil"/>
              <w:left w:val="nil"/>
              <w:bottom w:val="nil"/>
              <w:right w:val="nil"/>
            </w:tcBorders>
            <w:shd w:val="clear" w:color="auto" w:fill="auto"/>
            <w:noWrap/>
            <w:vAlign w:val="center"/>
            <w:hideMark/>
          </w:tcPr>
          <w:p w14:paraId="36391535"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0.467 </w:t>
            </w:r>
          </w:p>
        </w:tc>
        <w:tc>
          <w:tcPr>
            <w:tcW w:w="681" w:type="pct"/>
            <w:tcBorders>
              <w:top w:val="nil"/>
              <w:left w:val="nil"/>
              <w:bottom w:val="nil"/>
              <w:right w:val="nil"/>
            </w:tcBorders>
            <w:shd w:val="clear" w:color="auto" w:fill="auto"/>
            <w:noWrap/>
            <w:vAlign w:val="center"/>
            <w:hideMark/>
          </w:tcPr>
          <w:p w14:paraId="46EF51A5"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0.489 </w:t>
            </w:r>
          </w:p>
        </w:tc>
        <w:tc>
          <w:tcPr>
            <w:tcW w:w="833" w:type="pct"/>
            <w:tcBorders>
              <w:top w:val="nil"/>
              <w:left w:val="nil"/>
              <w:bottom w:val="nil"/>
              <w:right w:val="nil"/>
            </w:tcBorders>
            <w:shd w:val="clear" w:color="auto" w:fill="auto"/>
            <w:noWrap/>
            <w:vAlign w:val="center"/>
            <w:hideMark/>
          </w:tcPr>
          <w:p w14:paraId="661BF40A"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0.601 </w:t>
            </w:r>
          </w:p>
        </w:tc>
        <w:tc>
          <w:tcPr>
            <w:tcW w:w="681" w:type="pct"/>
            <w:tcBorders>
              <w:top w:val="nil"/>
              <w:left w:val="nil"/>
              <w:bottom w:val="nil"/>
              <w:right w:val="nil"/>
            </w:tcBorders>
            <w:shd w:val="clear" w:color="auto" w:fill="auto"/>
            <w:noWrap/>
            <w:vAlign w:val="center"/>
            <w:hideMark/>
          </w:tcPr>
          <w:p w14:paraId="596E2050"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0.579 </w:t>
            </w:r>
          </w:p>
        </w:tc>
        <w:tc>
          <w:tcPr>
            <w:tcW w:w="681" w:type="pct"/>
            <w:tcBorders>
              <w:top w:val="nil"/>
              <w:left w:val="nil"/>
              <w:bottom w:val="nil"/>
              <w:right w:val="nil"/>
            </w:tcBorders>
            <w:shd w:val="clear" w:color="auto" w:fill="auto"/>
            <w:noWrap/>
            <w:vAlign w:val="center"/>
            <w:hideMark/>
          </w:tcPr>
          <w:p w14:paraId="70DA807D"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0.614 </w:t>
            </w:r>
          </w:p>
        </w:tc>
      </w:tr>
      <w:tr w:rsidR="000B61F5" w:rsidRPr="006363E9" w14:paraId="5C3C3109" w14:textId="77777777" w:rsidTr="000B61F5">
        <w:trPr>
          <w:trHeight w:val="270"/>
        </w:trPr>
        <w:tc>
          <w:tcPr>
            <w:tcW w:w="668" w:type="pct"/>
            <w:tcBorders>
              <w:top w:val="nil"/>
              <w:left w:val="nil"/>
              <w:bottom w:val="nil"/>
              <w:right w:val="nil"/>
            </w:tcBorders>
            <w:shd w:val="clear" w:color="auto" w:fill="auto"/>
            <w:noWrap/>
            <w:vAlign w:val="center"/>
            <w:hideMark/>
          </w:tcPr>
          <w:p w14:paraId="17B26541"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31E32011"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6</w:t>
            </w:r>
          </w:p>
        </w:tc>
        <w:tc>
          <w:tcPr>
            <w:tcW w:w="528" w:type="pct"/>
            <w:tcBorders>
              <w:top w:val="nil"/>
              <w:left w:val="nil"/>
              <w:bottom w:val="nil"/>
              <w:right w:val="nil"/>
            </w:tcBorders>
            <w:shd w:val="clear" w:color="auto" w:fill="auto"/>
            <w:noWrap/>
            <w:vAlign w:val="center"/>
            <w:hideMark/>
          </w:tcPr>
          <w:p w14:paraId="71520184"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0.552 </w:t>
            </w:r>
          </w:p>
        </w:tc>
        <w:tc>
          <w:tcPr>
            <w:tcW w:w="540" w:type="pct"/>
            <w:tcBorders>
              <w:top w:val="nil"/>
              <w:left w:val="nil"/>
              <w:bottom w:val="nil"/>
              <w:right w:val="nil"/>
            </w:tcBorders>
            <w:shd w:val="clear" w:color="auto" w:fill="auto"/>
            <w:noWrap/>
            <w:vAlign w:val="center"/>
            <w:hideMark/>
          </w:tcPr>
          <w:p w14:paraId="721120E2"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0.439 </w:t>
            </w:r>
          </w:p>
        </w:tc>
        <w:tc>
          <w:tcPr>
            <w:tcW w:w="681" w:type="pct"/>
            <w:tcBorders>
              <w:top w:val="nil"/>
              <w:left w:val="nil"/>
              <w:bottom w:val="nil"/>
              <w:right w:val="nil"/>
            </w:tcBorders>
            <w:shd w:val="clear" w:color="auto" w:fill="auto"/>
            <w:noWrap/>
            <w:vAlign w:val="center"/>
            <w:hideMark/>
          </w:tcPr>
          <w:p w14:paraId="16276894"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0.517 </w:t>
            </w:r>
          </w:p>
        </w:tc>
        <w:tc>
          <w:tcPr>
            <w:tcW w:w="833" w:type="pct"/>
            <w:tcBorders>
              <w:top w:val="nil"/>
              <w:left w:val="nil"/>
              <w:bottom w:val="nil"/>
              <w:right w:val="nil"/>
            </w:tcBorders>
            <w:shd w:val="clear" w:color="auto" w:fill="auto"/>
            <w:noWrap/>
            <w:vAlign w:val="center"/>
            <w:hideMark/>
          </w:tcPr>
          <w:p w14:paraId="00E3AD97"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0.636 </w:t>
            </w:r>
          </w:p>
        </w:tc>
        <w:tc>
          <w:tcPr>
            <w:tcW w:w="681" w:type="pct"/>
            <w:tcBorders>
              <w:top w:val="nil"/>
              <w:left w:val="nil"/>
              <w:bottom w:val="nil"/>
              <w:right w:val="nil"/>
            </w:tcBorders>
            <w:shd w:val="clear" w:color="auto" w:fill="auto"/>
            <w:noWrap/>
            <w:vAlign w:val="center"/>
            <w:hideMark/>
          </w:tcPr>
          <w:p w14:paraId="398739B2"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0.608 </w:t>
            </w:r>
          </w:p>
        </w:tc>
        <w:tc>
          <w:tcPr>
            <w:tcW w:w="681" w:type="pct"/>
            <w:tcBorders>
              <w:top w:val="nil"/>
              <w:left w:val="nil"/>
              <w:bottom w:val="nil"/>
              <w:right w:val="nil"/>
            </w:tcBorders>
            <w:shd w:val="clear" w:color="auto" w:fill="auto"/>
            <w:noWrap/>
            <w:vAlign w:val="center"/>
            <w:hideMark/>
          </w:tcPr>
          <w:p w14:paraId="13BD3237"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0.536 </w:t>
            </w:r>
          </w:p>
        </w:tc>
      </w:tr>
      <w:tr w:rsidR="000B61F5" w:rsidRPr="006363E9" w14:paraId="1875F4F7" w14:textId="77777777" w:rsidTr="000B61F5">
        <w:trPr>
          <w:trHeight w:val="270"/>
        </w:trPr>
        <w:tc>
          <w:tcPr>
            <w:tcW w:w="668" w:type="pct"/>
            <w:tcBorders>
              <w:top w:val="nil"/>
              <w:left w:val="nil"/>
              <w:bottom w:val="nil"/>
              <w:right w:val="nil"/>
            </w:tcBorders>
            <w:shd w:val="clear" w:color="auto" w:fill="auto"/>
            <w:noWrap/>
            <w:vAlign w:val="center"/>
            <w:hideMark/>
          </w:tcPr>
          <w:p w14:paraId="0C3203EF"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75CD9D3F"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7</w:t>
            </w:r>
          </w:p>
        </w:tc>
        <w:tc>
          <w:tcPr>
            <w:tcW w:w="528" w:type="pct"/>
            <w:tcBorders>
              <w:top w:val="nil"/>
              <w:left w:val="nil"/>
              <w:bottom w:val="nil"/>
              <w:right w:val="nil"/>
            </w:tcBorders>
            <w:shd w:val="clear" w:color="auto" w:fill="auto"/>
            <w:noWrap/>
            <w:vAlign w:val="center"/>
            <w:hideMark/>
          </w:tcPr>
          <w:p w14:paraId="6C166748"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0.549 </w:t>
            </w:r>
          </w:p>
        </w:tc>
        <w:tc>
          <w:tcPr>
            <w:tcW w:w="540" w:type="pct"/>
            <w:tcBorders>
              <w:top w:val="nil"/>
              <w:left w:val="nil"/>
              <w:bottom w:val="nil"/>
              <w:right w:val="nil"/>
            </w:tcBorders>
            <w:shd w:val="clear" w:color="auto" w:fill="auto"/>
            <w:noWrap/>
            <w:vAlign w:val="center"/>
            <w:hideMark/>
          </w:tcPr>
          <w:p w14:paraId="3285167D"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0.433 </w:t>
            </w:r>
          </w:p>
        </w:tc>
        <w:tc>
          <w:tcPr>
            <w:tcW w:w="681" w:type="pct"/>
            <w:tcBorders>
              <w:top w:val="nil"/>
              <w:left w:val="nil"/>
              <w:bottom w:val="nil"/>
              <w:right w:val="nil"/>
            </w:tcBorders>
            <w:shd w:val="clear" w:color="auto" w:fill="auto"/>
            <w:noWrap/>
            <w:vAlign w:val="center"/>
            <w:hideMark/>
          </w:tcPr>
          <w:p w14:paraId="36BC9174"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0.527 </w:t>
            </w:r>
          </w:p>
        </w:tc>
        <w:tc>
          <w:tcPr>
            <w:tcW w:w="833" w:type="pct"/>
            <w:tcBorders>
              <w:top w:val="nil"/>
              <w:left w:val="nil"/>
              <w:bottom w:val="nil"/>
              <w:right w:val="nil"/>
            </w:tcBorders>
            <w:shd w:val="clear" w:color="auto" w:fill="auto"/>
            <w:noWrap/>
            <w:vAlign w:val="center"/>
            <w:hideMark/>
          </w:tcPr>
          <w:p w14:paraId="7B24D306"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0.665 </w:t>
            </w:r>
          </w:p>
        </w:tc>
        <w:tc>
          <w:tcPr>
            <w:tcW w:w="681" w:type="pct"/>
            <w:tcBorders>
              <w:top w:val="nil"/>
              <w:left w:val="nil"/>
              <w:bottom w:val="nil"/>
              <w:right w:val="nil"/>
            </w:tcBorders>
            <w:shd w:val="clear" w:color="auto" w:fill="auto"/>
            <w:noWrap/>
            <w:vAlign w:val="center"/>
            <w:hideMark/>
          </w:tcPr>
          <w:p w14:paraId="4EC07CBF"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0.683 </w:t>
            </w:r>
          </w:p>
        </w:tc>
        <w:tc>
          <w:tcPr>
            <w:tcW w:w="681" w:type="pct"/>
            <w:tcBorders>
              <w:top w:val="nil"/>
              <w:left w:val="nil"/>
              <w:bottom w:val="nil"/>
              <w:right w:val="nil"/>
            </w:tcBorders>
            <w:shd w:val="clear" w:color="auto" w:fill="auto"/>
            <w:noWrap/>
            <w:vAlign w:val="center"/>
            <w:hideMark/>
          </w:tcPr>
          <w:p w14:paraId="497E970F"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0.586 </w:t>
            </w:r>
          </w:p>
        </w:tc>
      </w:tr>
      <w:tr w:rsidR="000B61F5" w:rsidRPr="006363E9" w14:paraId="68DCEB1F" w14:textId="77777777" w:rsidTr="000B61F5">
        <w:trPr>
          <w:trHeight w:val="270"/>
        </w:trPr>
        <w:tc>
          <w:tcPr>
            <w:tcW w:w="668" w:type="pct"/>
            <w:tcBorders>
              <w:top w:val="nil"/>
              <w:left w:val="nil"/>
              <w:bottom w:val="nil"/>
              <w:right w:val="nil"/>
            </w:tcBorders>
            <w:shd w:val="clear" w:color="auto" w:fill="auto"/>
            <w:noWrap/>
            <w:vAlign w:val="center"/>
            <w:hideMark/>
          </w:tcPr>
          <w:p w14:paraId="00436B65"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357BB5FE"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8</w:t>
            </w:r>
          </w:p>
        </w:tc>
        <w:tc>
          <w:tcPr>
            <w:tcW w:w="528" w:type="pct"/>
            <w:tcBorders>
              <w:top w:val="nil"/>
              <w:left w:val="nil"/>
              <w:bottom w:val="nil"/>
              <w:right w:val="nil"/>
            </w:tcBorders>
            <w:shd w:val="clear" w:color="auto" w:fill="auto"/>
            <w:noWrap/>
            <w:vAlign w:val="center"/>
            <w:hideMark/>
          </w:tcPr>
          <w:p w14:paraId="6601A2DF"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0.520 </w:t>
            </w:r>
          </w:p>
        </w:tc>
        <w:tc>
          <w:tcPr>
            <w:tcW w:w="540" w:type="pct"/>
            <w:tcBorders>
              <w:top w:val="nil"/>
              <w:left w:val="nil"/>
              <w:bottom w:val="nil"/>
              <w:right w:val="nil"/>
            </w:tcBorders>
            <w:shd w:val="clear" w:color="auto" w:fill="auto"/>
            <w:noWrap/>
            <w:vAlign w:val="center"/>
            <w:hideMark/>
          </w:tcPr>
          <w:p w14:paraId="67D225D1"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0.429 </w:t>
            </w:r>
          </w:p>
        </w:tc>
        <w:tc>
          <w:tcPr>
            <w:tcW w:w="681" w:type="pct"/>
            <w:tcBorders>
              <w:top w:val="nil"/>
              <w:left w:val="nil"/>
              <w:bottom w:val="nil"/>
              <w:right w:val="nil"/>
            </w:tcBorders>
            <w:shd w:val="clear" w:color="auto" w:fill="auto"/>
            <w:noWrap/>
            <w:vAlign w:val="center"/>
            <w:hideMark/>
          </w:tcPr>
          <w:p w14:paraId="0401B6D8"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0.495 </w:t>
            </w:r>
          </w:p>
        </w:tc>
        <w:tc>
          <w:tcPr>
            <w:tcW w:w="833" w:type="pct"/>
            <w:tcBorders>
              <w:top w:val="nil"/>
              <w:left w:val="nil"/>
              <w:bottom w:val="nil"/>
              <w:right w:val="nil"/>
            </w:tcBorders>
            <w:shd w:val="clear" w:color="auto" w:fill="auto"/>
            <w:noWrap/>
            <w:vAlign w:val="center"/>
            <w:hideMark/>
          </w:tcPr>
          <w:p w14:paraId="50D02FDE"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0.599 </w:t>
            </w:r>
          </w:p>
        </w:tc>
        <w:tc>
          <w:tcPr>
            <w:tcW w:w="681" w:type="pct"/>
            <w:tcBorders>
              <w:top w:val="nil"/>
              <w:left w:val="nil"/>
              <w:bottom w:val="nil"/>
              <w:right w:val="nil"/>
            </w:tcBorders>
            <w:shd w:val="clear" w:color="auto" w:fill="auto"/>
            <w:noWrap/>
            <w:vAlign w:val="center"/>
            <w:hideMark/>
          </w:tcPr>
          <w:p w14:paraId="5DC948B7"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0.602 </w:t>
            </w:r>
          </w:p>
        </w:tc>
        <w:tc>
          <w:tcPr>
            <w:tcW w:w="681" w:type="pct"/>
            <w:tcBorders>
              <w:top w:val="nil"/>
              <w:left w:val="nil"/>
              <w:bottom w:val="nil"/>
              <w:right w:val="nil"/>
            </w:tcBorders>
            <w:shd w:val="clear" w:color="auto" w:fill="auto"/>
            <w:noWrap/>
            <w:vAlign w:val="center"/>
            <w:hideMark/>
          </w:tcPr>
          <w:p w14:paraId="0DF771FF"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0.639 </w:t>
            </w:r>
          </w:p>
        </w:tc>
      </w:tr>
      <w:tr w:rsidR="000B61F5" w:rsidRPr="006363E9" w14:paraId="0F7029EE" w14:textId="77777777" w:rsidTr="000B61F5">
        <w:trPr>
          <w:trHeight w:val="270"/>
        </w:trPr>
        <w:tc>
          <w:tcPr>
            <w:tcW w:w="668" w:type="pct"/>
            <w:tcBorders>
              <w:top w:val="nil"/>
              <w:left w:val="nil"/>
              <w:bottom w:val="nil"/>
              <w:right w:val="nil"/>
            </w:tcBorders>
            <w:shd w:val="clear" w:color="auto" w:fill="auto"/>
            <w:noWrap/>
            <w:vAlign w:val="center"/>
            <w:hideMark/>
          </w:tcPr>
          <w:p w14:paraId="7E34F9E5" w14:textId="77777777" w:rsidR="000B61F5" w:rsidRPr="006363E9" w:rsidRDefault="000B61F5" w:rsidP="000B61F5">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5163CD23"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9</w:t>
            </w:r>
          </w:p>
        </w:tc>
        <w:tc>
          <w:tcPr>
            <w:tcW w:w="528" w:type="pct"/>
            <w:tcBorders>
              <w:top w:val="nil"/>
              <w:left w:val="nil"/>
              <w:bottom w:val="nil"/>
              <w:right w:val="nil"/>
            </w:tcBorders>
            <w:shd w:val="clear" w:color="auto" w:fill="auto"/>
            <w:noWrap/>
            <w:vAlign w:val="center"/>
            <w:hideMark/>
          </w:tcPr>
          <w:p w14:paraId="7CC196CC"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0.390 </w:t>
            </w:r>
          </w:p>
        </w:tc>
        <w:tc>
          <w:tcPr>
            <w:tcW w:w="540" w:type="pct"/>
            <w:tcBorders>
              <w:top w:val="nil"/>
              <w:left w:val="nil"/>
              <w:bottom w:val="nil"/>
              <w:right w:val="nil"/>
            </w:tcBorders>
            <w:shd w:val="clear" w:color="auto" w:fill="auto"/>
            <w:noWrap/>
            <w:vAlign w:val="center"/>
            <w:hideMark/>
          </w:tcPr>
          <w:p w14:paraId="29C2FD35"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0.318 </w:t>
            </w:r>
          </w:p>
        </w:tc>
        <w:tc>
          <w:tcPr>
            <w:tcW w:w="681" w:type="pct"/>
            <w:tcBorders>
              <w:top w:val="nil"/>
              <w:left w:val="nil"/>
              <w:bottom w:val="nil"/>
              <w:right w:val="nil"/>
            </w:tcBorders>
            <w:shd w:val="clear" w:color="auto" w:fill="auto"/>
            <w:noWrap/>
            <w:vAlign w:val="center"/>
            <w:hideMark/>
          </w:tcPr>
          <w:p w14:paraId="38789FB7"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0.365 </w:t>
            </w:r>
          </w:p>
        </w:tc>
        <w:tc>
          <w:tcPr>
            <w:tcW w:w="833" w:type="pct"/>
            <w:tcBorders>
              <w:top w:val="nil"/>
              <w:left w:val="nil"/>
              <w:bottom w:val="nil"/>
              <w:right w:val="nil"/>
            </w:tcBorders>
            <w:shd w:val="clear" w:color="auto" w:fill="auto"/>
            <w:noWrap/>
            <w:vAlign w:val="center"/>
            <w:hideMark/>
          </w:tcPr>
          <w:p w14:paraId="0693F192"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0.547 </w:t>
            </w:r>
          </w:p>
        </w:tc>
        <w:tc>
          <w:tcPr>
            <w:tcW w:w="681" w:type="pct"/>
            <w:tcBorders>
              <w:top w:val="nil"/>
              <w:left w:val="nil"/>
              <w:bottom w:val="nil"/>
              <w:right w:val="nil"/>
            </w:tcBorders>
            <w:shd w:val="clear" w:color="auto" w:fill="auto"/>
            <w:noWrap/>
            <w:vAlign w:val="center"/>
            <w:hideMark/>
          </w:tcPr>
          <w:p w14:paraId="74A72974"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0.506 </w:t>
            </w:r>
          </w:p>
        </w:tc>
        <w:tc>
          <w:tcPr>
            <w:tcW w:w="681" w:type="pct"/>
            <w:tcBorders>
              <w:top w:val="nil"/>
              <w:left w:val="nil"/>
              <w:bottom w:val="nil"/>
              <w:right w:val="nil"/>
            </w:tcBorders>
            <w:shd w:val="clear" w:color="auto" w:fill="auto"/>
            <w:noWrap/>
            <w:vAlign w:val="center"/>
            <w:hideMark/>
          </w:tcPr>
          <w:p w14:paraId="4BEE48EB"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0.541 </w:t>
            </w:r>
          </w:p>
        </w:tc>
      </w:tr>
      <w:tr w:rsidR="000B61F5" w:rsidRPr="006363E9" w14:paraId="18D3CCF4" w14:textId="77777777" w:rsidTr="000B61F5">
        <w:trPr>
          <w:trHeight w:val="285"/>
        </w:trPr>
        <w:tc>
          <w:tcPr>
            <w:tcW w:w="668" w:type="pct"/>
            <w:tcBorders>
              <w:top w:val="nil"/>
              <w:left w:val="nil"/>
              <w:bottom w:val="single" w:sz="8" w:space="0" w:color="auto"/>
              <w:right w:val="nil"/>
            </w:tcBorders>
            <w:shd w:val="clear" w:color="auto" w:fill="auto"/>
            <w:noWrap/>
            <w:vAlign w:val="center"/>
            <w:hideMark/>
          </w:tcPr>
          <w:p w14:paraId="5D0538AC"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　</w:t>
            </w:r>
          </w:p>
        </w:tc>
        <w:tc>
          <w:tcPr>
            <w:tcW w:w="387" w:type="pct"/>
            <w:tcBorders>
              <w:top w:val="nil"/>
              <w:left w:val="nil"/>
              <w:bottom w:val="single" w:sz="8" w:space="0" w:color="auto"/>
              <w:right w:val="nil"/>
            </w:tcBorders>
            <w:shd w:val="clear" w:color="auto" w:fill="auto"/>
            <w:noWrap/>
            <w:vAlign w:val="center"/>
            <w:hideMark/>
          </w:tcPr>
          <w:p w14:paraId="2C5BF494"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10</w:t>
            </w:r>
          </w:p>
        </w:tc>
        <w:tc>
          <w:tcPr>
            <w:tcW w:w="528" w:type="pct"/>
            <w:tcBorders>
              <w:top w:val="nil"/>
              <w:left w:val="nil"/>
              <w:bottom w:val="single" w:sz="8" w:space="0" w:color="auto"/>
              <w:right w:val="nil"/>
            </w:tcBorders>
            <w:shd w:val="clear" w:color="auto" w:fill="auto"/>
            <w:noWrap/>
            <w:vAlign w:val="center"/>
            <w:hideMark/>
          </w:tcPr>
          <w:p w14:paraId="5EC2A04A"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0.467 </w:t>
            </w:r>
          </w:p>
        </w:tc>
        <w:tc>
          <w:tcPr>
            <w:tcW w:w="540" w:type="pct"/>
            <w:tcBorders>
              <w:top w:val="nil"/>
              <w:left w:val="nil"/>
              <w:bottom w:val="single" w:sz="8" w:space="0" w:color="auto"/>
              <w:right w:val="nil"/>
            </w:tcBorders>
            <w:shd w:val="clear" w:color="auto" w:fill="auto"/>
            <w:noWrap/>
            <w:vAlign w:val="center"/>
            <w:hideMark/>
          </w:tcPr>
          <w:p w14:paraId="6B8C1E82"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0.442 </w:t>
            </w:r>
          </w:p>
        </w:tc>
        <w:tc>
          <w:tcPr>
            <w:tcW w:w="681" w:type="pct"/>
            <w:tcBorders>
              <w:top w:val="nil"/>
              <w:left w:val="nil"/>
              <w:bottom w:val="single" w:sz="8" w:space="0" w:color="auto"/>
              <w:right w:val="nil"/>
            </w:tcBorders>
            <w:shd w:val="clear" w:color="auto" w:fill="auto"/>
            <w:noWrap/>
            <w:vAlign w:val="center"/>
            <w:hideMark/>
          </w:tcPr>
          <w:p w14:paraId="797B4314"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0.464 </w:t>
            </w:r>
          </w:p>
        </w:tc>
        <w:tc>
          <w:tcPr>
            <w:tcW w:w="833" w:type="pct"/>
            <w:tcBorders>
              <w:top w:val="nil"/>
              <w:left w:val="nil"/>
              <w:bottom w:val="single" w:sz="8" w:space="0" w:color="auto"/>
              <w:right w:val="nil"/>
            </w:tcBorders>
            <w:shd w:val="clear" w:color="auto" w:fill="auto"/>
            <w:noWrap/>
            <w:vAlign w:val="center"/>
            <w:hideMark/>
          </w:tcPr>
          <w:p w14:paraId="08C95F03"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0.549 </w:t>
            </w:r>
          </w:p>
        </w:tc>
        <w:tc>
          <w:tcPr>
            <w:tcW w:w="681" w:type="pct"/>
            <w:tcBorders>
              <w:top w:val="nil"/>
              <w:left w:val="nil"/>
              <w:bottom w:val="single" w:sz="8" w:space="0" w:color="auto"/>
              <w:right w:val="nil"/>
            </w:tcBorders>
            <w:shd w:val="clear" w:color="auto" w:fill="auto"/>
            <w:noWrap/>
            <w:vAlign w:val="center"/>
            <w:hideMark/>
          </w:tcPr>
          <w:p w14:paraId="304EBC99"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0.568 </w:t>
            </w:r>
          </w:p>
        </w:tc>
        <w:tc>
          <w:tcPr>
            <w:tcW w:w="681" w:type="pct"/>
            <w:tcBorders>
              <w:top w:val="nil"/>
              <w:left w:val="nil"/>
              <w:bottom w:val="single" w:sz="8" w:space="0" w:color="auto"/>
              <w:right w:val="nil"/>
            </w:tcBorders>
            <w:shd w:val="clear" w:color="auto" w:fill="auto"/>
            <w:noWrap/>
            <w:vAlign w:val="center"/>
            <w:hideMark/>
          </w:tcPr>
          <w:p w14:paraId="57A6107F" w14:textId="77777777" w:rsidR="000B61F5" w:rsidRPr="006363E9" w:rsidRDefault="000B61F5" w:rsidP="000B61F5">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0.543 </w:t>
            </w:r>
          </w:p>
        </w:tc>
      </w:tr>
    </w:tbl>
    <w:p w14:paraId="608E5B71" w14:textId="7982A97F" w:rsidR="00BE4DF3" w:rsidRDefault="00BE4DF3" w:rsidP="00584709">
      <w:pPr>
        <w:pStyle w:val="aa"/>
        <w:ind w:firstLineChars="0" w:firstLine="0"/>
      </w:pPr>
    </w:p>
    <w:p w14:paraId="24AD5597" w14:textId="77777777" w:rsidR="00BE4DF3" w:rsidRDefault="00BE4DF3">
      <w:pPr>
        <w:widowControl/>
        <w:jc w:val="left"/>
        <w:rPr>
          <w:rFonts w:eastAsia="宋体"/>
          <w:sz w:val="24"/>
        </w:rPr>
      </w:pPr>
      <w:r>
        <w:br w:type="page"/>
      </w:r>
    </w:p>
    <w:p w14:paraId="4E72A7F9" w14:textId="4CFC6DBE" w:rsidR="00BE4DF3" w:rsidRPr="006363E9" w:rsidRDefault="00BE4DF3" w:rsidP="00BE4DF3">
      <w:pPr>
        <w:pStyle w:val="afa"/>
        <w:keepNext/>
        <w:rPr>
          <w:rFonts w:ascii="Times New Roman" w:hAnsi="Times New Roman" w:cs="Times New Roman"/>
          <w:sz w:val="21"/>
          <w:szCs w:val="21"/>
        </w:rPr>
      </w:pPr>
      <w:bookmarkStart w:id="158" w:name="_Ref37330045"/>
      <w:bookmarkStart w:id="159" w:name="_Toc37339223"/>
      <w:r w:rsidRPr="006363E9">
        <w:rPr>
          <w:rFonts w:ascii="Times New Roman" w:hAnsi="Times New Roman" w:cs="Times New Roman"/>
          <w:sz w:val="21"/>
          <w:szCs w:val="21"/>
        </w:rPr>
        <w:t>附录</w:t>
      </w:r>
      <w:r w:rsidRPr="006363E9">
        <w:rPr>
          <w:rFonts w:ascii="Times New Roman" w:hAnsi="Times New Roman" w:cs="Times New Roman"/>
          <w:sz w:val="21"/>
          <w:szCs w:val="21"/>
        </w:rPr>
        <w:t xml:space="preserve"> </w:t>
      </w:r>
      <w:r w:rsidRPr="006363E9">
        <w:rPr>
          <w:rFonts w:ascii="Times New Roman" w:hAnsi="Times New Roman" w:cs="Times New Roman"/>
          <w:sz w:val="21"/>
          <w:szCs w:val="21"/>
        </w:rPr>
        <w:fldChar w:fldCharType="begin"/>
      </w:r>
      <w:r w:rsidRPr="006363E9">
        <w:rPr>
          <w:rFonts w:ascii="Times New Roman" w:hAnsi="Times New Roman" w:cs="Times New Roman"/>
          <w:sz w:val="21"/>
          <w:szCs w:val="21"/>
        </w:rPr>
        <w:instrText xml:space="preserve"> SEQ </w:instrText>
      </w:r>
      <w:r w:rsidRPr="006363E9">
        <w:rPr>
          <w:rFonts w:ascii="Times New Roman" w:hAnsi="Times New Roman" w:cs="Times New Roman"/>
          <w:sz w:val="21"/>
          <w:szCs w:val="21"/>
        </w:rPr>
        <w:instrText>附录</w:instrText>
      </w:r>
      <w:r w:rsidRPr="006363E9">
        <w:rPr>
          <w:rFonts w:ascii="Times New Roman" w:hAnsi="Times New Roman" w:cs="Times New Roman"/>
          <w:sz w:val="21"/>
          <w:szCs w:val="21"/>
        </w:rPr>
        <w:instrText xml:space="preserve"> \* ARABIC </w:instrText>
      </w:r>
      <w:r w:rsidRPr="006363E9">
        <w:rPr>
          <w:rFonts w:ascii="Times New Roman" w:hAnsi="Times New Roman" w:cs="Times New Roman"/>
          <w:sz w:val="21"/>
          <w:szCs w:val="21"/>
        </w:rPr>
        <w:fldChar w:fldCharType="separate"/>
      </w:r>
      <w:r w:rsidR="00B0529E">
        <w:rPr>
          <w:rFonts w:ascii="Times New Roman" w:hAnsi="Times New Roman" w:cs="Times New Roman"/>
          <w:noProof/>
          <w:sz w:val="21"/>
          <w:szCs w:val="21"/>
        </w:rPr>
        <w:t>3</w:t>
      </w:r>
      <w:r w:rsidRPr="006363E9">
        <w:rPr>
          <w:rFonts w:ascii="Times New Roman" w:hAnsi="Times New Roman" w:cs="Times New Roman"/>
          <w:sz w:val="21"/>
          <w:szCs w:val="21"/>
        </w:rPr>
        <w:fldChar w:fldCharType="end"/>
      </w:r>
      <w:bookmarkEnd w:id="158"/>
      <w:r w:rsidRPr="006363E9">
        <w:rPr>
          <w:rFonts w:ascii="Times New Roman" w:hAnsi="Times New Roman" w:cs="Times New Roman"/>
          <w:sz w:val="21"/>
          <w:szCs w:val="21"/>
        </w:rPr>
        <w:t xml:space="preserve">    </w:t>
      </w:r>
      <w:r w:rsidRPr="006363E9">
        <w:rPr>
          <w:rFonts w:ascii="Times New Roman" w:hAnsi="Times New Roman" w:cs="Times New Roman"/>
          <w:sz w:val="21"/>
          <w:szCs w:val="21"/>
        </w:rPr>
        <w:t>变量标签解释</w:t>
      </w:r>
      <w:bookmarkEnd w:id="159"/>
    </w:p>
    <w:tbl>
      <w:tblPr>
        <w:tblW w:w="5000" w:type="pct"/>
        <w:jc w:val="center"/>
        <w:tblLook w:val="04A0" w:firstRow="1" w:lastRow="0" w:firstColumn="1" w:lastColumn="0" w:noHBand="0" w:noVBand="1"/>
      </w:tblPr>
      <w:tblGrid>
        <w:gridCol w:w="1241"/>
        <w:gridCol w:w="8045"/>
      </w:tblGrid>
      <w:tr w:rsidR="00BE4DF3" w:rsidRPr="006363E9" w14:paraId="2320E7ED" w14:textId="77777777" w:rsidTr="00BE4DF3">
        <w:trPr>
          <w:trHeight w:val="315"/>
          <w:jc w:val="center"/>
        </w:trPr>
        <w:tc>
          <w:tcPr>
            <w:tcW w:w="668" w:type="pct"/>
            <w:tcBorders>
              <w:top w:val="single" w:sz="8" w:space="0" w:color="auto"/>
              <w:left w:val="nil"/>
              <w:bottom w:val="single" w:sz="8" w:space="0" w:color="auto"/>
              <w:right w:val="nil"/>
            </w:tcBorders>
            <w:shd w:val="clear" w:color="auto" w:fill="auto"/>
            <w:noWrap/>
            <w:vAlign w:val="center"/>
            <w:hideMark/>
          </w:tcPr>
          <w:p w14:paraId="5DE7ECEA" w14:textId="77777777" w:rsidR="00BE4DF3" w:rsidRPr="006363E9" w:rsidRDefault="00BE4DF3" w:rsidP="00BE4DF3">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变量</w:t>
            </w:r>
          </w:p>
        </w:tc>
        <w:tc>
          <w:tcPr>
            <w:tcW w:w="4332" w:type="pct"/>
            <w:tcBorders>
              <w:top w:val="single" w:sz="8" w:space="0" w:color="auto"/>
              <w:left w:val="nil"/>
              <w:bottom w:val="single" w:sz="8" w:space="0" w:color="auto"/>
              <w:right w:val="nil"/>
            </w:tcBorders>
            <w:shd w:val="clear" w:color="auto" w:fill="auto"/>
            <w:noWrap/>
            <w:vAlign w:val="center"/>
            <w:hideMark/>
          </w:tcPr>
          <w:p w14:paraId="2578B768" w14:textId="77777777" w:rsidR="00BE4DF3" w:rsidRPr="006363E9" w:rsidRDefault="00BE4DF3" w:rsidP="00BE4DF3">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标签</w:t>
            </w:r>
          </w:p>
        </w:tc>
      </w:tr>
      <w:tr w:rsidR="00BE4DF3" w:rsidRPr="006363E9" w14:paraId="1B6FC169"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406E2C17"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HC01_VC03</w:t>
            </w:r>
          </w:p>
        </w:tc>
        <w:tc>
          <w:tcPr>
            <w:tcW w:w="4332" w:type="pct"/>
            <w:tcBorders>
              <w:top w:val="nil"/>
              <w:left w:val="nil"/>
              <w:bottom w:val="nil"/>
              <w:right w:val="nil"/>
            </w:tcBorders>
            <w:shd w:val="clear" w:color="auto" w:fill="auto"/>
            <w:noWrap/>
            <w:vAlign w:val="center"/>
            <w:hideMark/>
          </w:tcPr>
          <w:p w14:paraId="5D9E42A6"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按类型划分的住户总数</w:t>
            </w:r>
          </w:p>
        </w:tc>
      </w:tr>
      <w:tr w:rsidR="00BE4DF3" w:rsidRPr="006363E9" w14:paraId="225B1C37"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295B8A39"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HC01_VC04</w:t>
            </w:r>
          </w:p>
        </w:tc>
        <w:tc>
          <w:tcPr>
            <w:tcW w:w="4332" w:type="pct"/>
            <w:tcBorders>
              <w:top w:val="nil"/>
              <w:left w:val="nil"/>
              <w:bottom w:val="nil"/>
              <w:right w:val="nil"/>
            </w:tcBorders>
            <w:shd w:val="clear" w:color="auto" w:fill="auto"/>
            <w:noWrap/>
            <w:vAlign w:val="center"/>
            <w:hideMark/>
          </w:tcPr>
          <w:p w14:paraId="37D2859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按类型划分的住户---家庭住户(家庭)</w:t>
            </w:r>
          </w:p>
        </w:tc>
      </w:tr>
      <w:tr w:rsidR="00BE4DF3" w:rsidRPr="006363E9" w14:paraId="48AB8B33"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1C562C3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HC01_VC09</w:t>
            </w:r>
          </w:p>
        </w:tc>
        <w:tc>
          <w:tcPr>
            <w:tcW w:w="4332" w:type="pct"/>
            <w:tcBorders>
              <w:top w:val="nil"/>
              <w:left w:val="nil"/>
              <w:bottom w:val="nil"/>
              <w:right w:val="nil"/>
            </w:tcBorders>
            <w:shd w:val="clear" w:color="auto" w:fill="auto"/>
            <w:noWrap/>
            <w:vAlign w:val="center"/>
            <w:hideMark/>
          </w:tcPr>
          <w:p w14:paraId="30EB29B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家庭类型---家庭(家庭)---男性户主，无妻子，家庭</w:t>
            </w:r>
          </w:p>
        </w:tc>
      </w:tr>
      <w:tr w:rsidR="00BE4DF3" w:rsidRPr="006363E9" w14:paraId="47EEA2E4"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7807EED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HC01_VC10</w:t>
            </w:r>
          </w:p>
        </w:tc>
        <w:tc>
          <w:tcPr>
            <w:tcW w:w="4332" w:type="pct"/>
            <w:tcBorders>
              <w:top w:val="nil"/>
              <w:left w:val="nil"/>
              <w:bottom w:val="nil"/>
              <w:right w:val="nil"/>
            </w:tcBorders>
            <w:shd w:val="clear" w:color="auto" w:fill="auto"/>
            <w:noWrap/>
            <w:vAlign w:val="center"/>
            <w:hideMark/>
          </w:tcPr>
          <w:p w14:paraId="636229E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按类型划分的家庭---家庭(家庭)---男户主，无妻子，家庭---有18岁以下的子女</w:t>
            </w:r>
          </w:p>
        </w:tc>
      </w:tr>
      <w:tr w:rsidR="00BE4DF3" w:rsidRPr="006363E9" w14:paraId="1137D92F"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28EBD71A"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HC01_VC11</w:t>
            </w:r>
          </w:p>
        </w:tc>
        <w:tc>
          <w:tcPr>
            <w:tcW w:w="4332" w:type="pct"/>
            <w:tcBorders>
              <w:top w:val="nil"/>
              <w:left w:val="nil"/>
              <w:bottom w:val="nil"/>
              <w:right w:val="nil"/>
            </w:tcBorders>
            <w:shd w:val="clear" w:color="auto" w:fill="auto"/>
            <w:noWrap/>
            <w:vAlign w:val="center"/>
            <w:hideMark/>
          </w:tcPr>
          <w:p w14:paraId="7AA7C4DA"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按类型划分的住户---家庭住户(家庭)---女户主，无丈夫，家庭</w:t>
            </w:r>
          </w:p>
        </w:tc>
      </w:tr>
      <w:tr w:rsidR="00BE4DF3" w:rsidRPr="006363E9" w14:paraId="2A2047C4"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26938876"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HC01_VC119</w:t>
            </w:r>
          </w:p>
        </w:tc>
        <w:tc>
          <w:tcPr>
            <w:tcW w:w="4332" w:type="pct"/>
            <w:tcBorders>
              <w:top w:val="nil"/>
              <w:left w:val="nil"/>
              <w:bottom w:val="nil"/>
              <w:right w:val="nil"/>
            </w:tcBorders>
            <w:shd w:val="clear" w:color="auto" w:fill="auto"/>
            <w:noWrap/>
            <w:vAlign w:val="center"/>
            <w:hideMark/>
          </w:tcPr>
          <w:p w14:paraId="04E6ED0A"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居住一年前---不同的房子在美国</w:t>
            </w:r>
          </w:p>
        </w:tc>
      </w:tr>
      <w:tr w:rsidR="00BE4DF3" w:rsidRPr="006363E9" w14:paraId="300E6C63"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336DE759"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HC01_VC12</w:t>
            </w:r>
          </w:p>
        </w:tc>
        <w:tc>
          <w:tcPr>
            <w:tcW w:w="4332" w:type="pct"/>
            <w:tcBorders>
              <w:top w:val="nil"/>
              <w:left w:val="nil"/>
              <w:bottom w:val="nil"/>
              <w:right w:val="nil"/>
            </w:tcBorders>
            <w:shd w:val="clear" w:color="auto" w:fill="auto"/>
            <w:noWrap/>
            <w:vAlign w:val="center"/>
            <w:hideMark/>
          </w:tcPr>
          <w:p w14:paraId="1A50FD3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按类型划分的住户---家庭住户(家庭)---女户主，没有丈夫在场，家庭---子女不足18岁</w:t>
            </w:r>
          </w:p>
        </w:tc>
      </w:tr>
      <w:tr w:rsidR="00BE4DF3" w:rsidRPr="006363E9" w14:paraId="7EA9AE05"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3460EA2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w:t>
            </w:r>
          </w:p>
        </w:tc>
        <w:tc>
          <w:tcPr>
            <w:tcW w:w="4332" w:type="pct"/>
            <w:tcBorders>
              <w:top w:val="nil"/>
              <w:left w:val="nil"/>
              <w:bottom w:val="nil"/>
              <w:right w:val="nil"/>
            </w:tcBorders>
            <w:shd w:val="clear" w:color="auto" w:fill="auto"/>
            <w:noWrap/>
            <w:vAlign w:val="center"/>
            <w:hideMark/>
          </w:tcPr>
          <w:p w14:paraId="0503D25B"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按类型划分的家庭---非家庭家庭</w:t>
            </w:r>
          </w:p>
        </w:tc>
      </w:tr>
      <w:tr w:rsidR="00BE4DF3" w:rsidRPr="006363E9" w14:paraId="637BCAC6"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4E85E22A"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HC01_VC130</w:t>
            </w:r>
          </w:p>
        </w:tc>
        <w:tc>
          <w:tcPr>
            <w:tcW w:w="4332" w:type="pct"/>
            <w:tcBorders>
              <w:top w:val="nil"/>
              <w:left w:val="nil"/>
              <w:bottom w:val="nil"/>
              <w:right w:val="nil"/>
            </w:tcBorders>
            <w:shd w:val="clear" w:color="auto" w:fill="auto"/>
            <w:noWrap/>
            <w:vAlign w:val="center"/>
            <w:hideMark/>
          </w:tcPr>
          <w:p w14:paraId="014231C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出生地点---本地---出生在美国</w:t>
            </w:r>
          </w:p>
        </w:tc>
      </w:tr>
      <w:tr w:rsidR="00BE4DF3" w:rsidRPr="006363E9" w14:paraId="7C4EEDA3"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1F1EEBF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HC01_VC131</w:t>
            </w:r>
          </w:p>
        </w:tc>
        <w:tc>
          <w:tcPr>
            <w:tcW w:w="4332" w:type="pct"/>
            <w:tcBorders>
              <w:top w:val="nil"/>
              <w:left w:val="nil"/>
              <w:bottom w:val="nil"/>
              <w:right w:val="nil"/>
            </w:tcBorders>
            <w:shd w:val="clear" w:color="auto" w:fill="auto"/>
            <w:noWrap/>
            <w:vAlign w:val="center"/>
            <w:hideMark/>
          </w:tcPr>
          <w:p w14:paraId="004F4677"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出生地点---在美国本土出生---居住状态</w:t>
            </w:r>
          </w:p>
        </w:tc>
      </w:tr>
      <w:tr w:rsidR="00BE4DF3" w:rsidRPr="006363E9" w14:paraId="3AB793FA"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7AFF7F1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HC01_VC17</w:t>
            </w:r>
          </w:p>
        </w:tc>
        <w:tc>
          <w:tcPr>
            <w:tcW w:w="4332" w:type="pct"/>
            <w:tcBorders>
              <w:top w:val="nil"/>
              <w:left w:val="nil"/>
              <w:bottom w:val="nil"/>
              <w:right w:val="nil"/>
            </w:tcBorders>
            <w:shd w:val="clear" w:color="auto" w:fill="auto"/>
            <w:noWrap/>
            <w:vAlign w:val="center"/>
            <w:hideMark/>
          </w:tcPr>
          <w:p w14:paraId="36BAE387"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按类型划分的住户---名或多于一名十八岁以下的住户</w:t>
            </w:r>
          </w:p>
        </w:tc>
      </w:tr>
      <w:tr w:rsidR="00BE4DF3" w:rsidRPr="006363E9" w14:paraId="28835CEA"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2FB4A0C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HC01_VC18</w:t>
            </w:r>
          </w:p>
        </w:tc>
        <w:tc>
          <w:tcPr>
            <w:tcW w:w="4332" w:type="pct"/>
            <w:tcBorders>
              <w:top w:val="nil"/>
              <w:left w:val="nil"/>
              <w:bottom w:val="nil"/>
              <w:right w:val="nil"/>
            </w:tcBorders>
            <w:shd w:val="clear" w:color="auto" w:fill="auto"/>
            <w:noWrap/>
            <w:vAlign w:val="center"/>
            <w:hideMark/>
          </w:tcPr>
          <w:p w14:paraId="3F89E78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按类型划分的住户---65岁或以上的一名或多名住户</w:t>
            </w:r>
          </w:p>
        </w:tc>
      </w:tr>
      <w:tr w:rsidR="00BE4DF3" w:rsidRPr="006363E9" w14:paraId="3A9261FF"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52904C0E"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HC01_VC26</w:t>
            </w:r>
          </w:p>
        </w:tc>
        <w:tc>
          <w:tcPr>
            <w:tcW w:w="4332" w:type="pct"/>
            <w:tcBorders>
              <w:top w:val="nil"/>
              <w:left w:val="nil"/>
              <w:bottom w:val="nil"/>
              <w:right w:val="nil"/>
            </w:tcBorders>
            <w:shd w:val="clear" w:color="auto" w:fill="auto"/>
            <w:noWrap/>
            <w:vAlign w:val="center"/>
            <w:hideMark/>
          </w:tcPr>
          <w:p w14:paraId="04C2A721"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关系---户主</w:t>
            </w:r>
          </w:p>
        </w:tc>
      </w:tr>
      <w:tr w:rsidR="00BE4DF3" w:rsidRPr="006363E9" w14:paraId="33BC155F"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1CC658A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HC01_VC29</w:t>
            </w:r>
          </w:p>
        </w:tc>
        <w:tc>
          <w:tcPr>
            <w:tcW w:w="4332" w:type="pct"/>
            <w:tcBorders>
              <w:top w:val="nil"/>
              <w:left w:val="nil"/>
              <w:bottom w:val="nil"/>
              <w:right w:val="nil"/>
            </w:tcBorders>
            <w:shd w:val="clear" w:color="auto" w:fill="auto"/>
            <w:noWrap/>
            <w:vAlign w:val="center"/>
            <w:hideMark/>
          </w:tcPr>
          <w:p w14:paraId="00435FBA"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关系---其他亲属</w:t>
            </w:r>
          </w:p>
        </w:tc>
      </w:tr>
      <w:tr w:rsidR="00BE4DF3" w:rsidRPr="006363E9" w14:paraId="6A701F2D"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518CBD32"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HC01_VC30</w:t>
            </w:r>
          </w:p>
        </w:tc>
        <w:tc>
          <w:tcPr>
            <w:tcW w:w="4332" w:type="pct"/>
            <w:tcBorders>
              <w:top w:val="nil"/>
              <w:left w:val="nil"/>
              <w:bottom w:val="nil"/>
              <w:right w:val="nil"/>
            </w:tcBorders>
            <w:shd w:val="clear" w:color="auto" w:fill="auto"/>
            <w:noWrap/>
            <w:vAlign w:val="center"/>
            <w:hideMark/>
          </w:tcPr>
          <w:p w14:paraId="1F430DAB"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关系---邻居竞争</w:t>
            </w:r>
          </w:p>
        </w:tc>
      </w:tr>
      <w:tr w:rsidR="00BE4DF3" w:rsidRPr="006363E9" w14:paraId="343DB4E0"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6A68FB2E"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HC01_VC31</w:t>
            </w:r>
          </w:p>
        </w:tc>
        <w:tc>
          <w:tcPr>
            <w:tcW w:w="4332" w:type="pct"/>
            <w:tcBorders>
              <w:top w:val="nil"/>
              <w:left w:val="nil"/>
              <w:bottom w:val="nil"/>
              <w:right w:val="nil"/>
            </w:tcBorders>
            <w:shd w:val="clear" w:color="auto" w:fill="auto"/>
            <w:noWrap/>
            <w:vAlign w:val="center"/>
            <w:hideMark/>
          </w:tcPr>
          <w:p w14:paraId="5878FAE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关系---非亲属---未婚伴侣</w:t>
            </w:r>
          </w:p>
        </w:tc>
      </w:tr>
      <w:tr w:rsidR="00BE4DF3" w:rsidRPr="006363E9" w14:paraId="4E97B97E"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3E50CA1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HC01_VC36</w:t>
            </w:r>
          </w:p>
        </w:tc>
        <w:tc>
          <w:tcPr>
            <w:tcW w:w="4332" w:type="pct"/>
            <w:tcBorders>
              <w:top w:val="nil"/>
              <w:left w:val="nil"/>
              <w:bottom w:val="nil"/>
              <w:right w:val="nil"/>
            </w:tcBorders>
            <w:shd w:val="clear" w:color="auto" w:fill="auto"/>
            <w:noWrap/>
            <w:vAlign w:val="center"/>
            <w:hideMark/>
          </w:tcPr>
          <w:p w14:paraId="3C66CB72"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婚姻状况---未婚</w:t>
            </w:r>
          </w:p>
        </w:tc>
      </w:tr>
      <w:tr w:rsidR="00BE4DF3" w:rsidRPr="006363E9" w14:paraId="79906948"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2DB3F1E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HC01_VC39</w:t>
            </w:r>
          </w:p>
        </w:tc>
        <w:tc>
          <w:tcPr>
            <w:tcW w:w="4332" w:type="pct"/>
            <w:tcBorders>
              <w:top w:val="nil"/>
              <w:left w:val="nil"/>
              <w:bottom w:val="nil"/>
              <w:right w:val="nil"/>
            </w:tcBorders>
            <w:shd w:val="clear" w:color="auto" w:fill="auto"/>
            <w:noWrap/>
            <w:vAlign w:val="center"/>
            <w:hideMark/>
          </w:tcPr>
          <w:p w14:paraId="6B536682"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婚姻状况---丧偶</w:t>
            </w:r>
          </w:p>
        </w:tc>
      </w:tr>
      <w:tr w:rsidR="00BE4DF3" w:rsidRPr="006363E9" w14:paraId="082853A3"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3423EA1D"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HC01_VC43</w:t>
            </w:r>
          </w:p>
        </w:tc>
        <w:tc>
          <w:tcPr>
            <w:tcW w:w="4332" w:type="pct"/>
            <w:tcBorders>
              <w:top w:val="nil"/>
              <w:left w:val="nil"/>
              <w:bottom w:val="nil"/>
              <w:right w:val="nil"/>
            </w:tcBorders>
            <w:shd w:val="clear" w:color="auto" w:fill="auto"/>
            <w:noWrap/>
            <w:vAlign w:val="center"/>
            <w:hideMark/>
          </w:tcPr>
          <w:p w14:paraId="60D9373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婚姻状况---未婚</w:t>
            </w:r>
          </w:p>
        </w:tc>
      </w:tr>
      <w:tr w:rsidR="00BE4DF3" w:rsidRPr="006363E9" w14:paraId="4D9AA918"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0E1D4419"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HC01_VC47</w:t>
            </w:r>
          </w:p>
        </w:tc>
        <w:tc>
          <w:tcPr>
            <w:tcW w:w="4332" w:type="pct"/>
            <w:tcBorders>
              <w:top w:val="nil"/>
              <w:left w:val="nil"/>
              <w:bottom w:val="nil"/>
              <w:right w:val="nil"/>
            </w:tcBorders>
            <w:shd w:val="clear" w:color="auto" w:fill="auto"/>
            <w:noWrap/>
            <w:vAlign w:val="center"/>
            <w:hideMark/>
          </w:tcPr>
          <w:p w14:paraId="13CA292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婚姻状况---离婚</w:t>
            </w:r>
          </w:p>
        </w:tc>
      </w:tr>
      <w:tr w:rsidR="00BE4DF3" w:rsidRPr="006363E9" w14:paraId="073EC45D"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4155E05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HC01_VC52</w:t>
            </w:r>
          </w:p>
        </w:tc>
        <w:tc>
          <w:tcPr>
            <w:tcW w:w="4332" w:type="pct"/>
            <w:tcBorders>
              <w:top w:val="nil"/>
              <w:left w:val="nil"/>
              <w:bottom w:val="nil"/>
              <w:right w:val="nil"/>
            </w:tcBorders>
            <w:shd w:val="clear" w:color="auto" w:fill="auto"/>
            <w:noWrap/>
            <w:vAlign w:val="center"/>
            <w:hideMark/>
          </w:tcPr>
          <w:p w14:paraId="168BAB7E"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生育能力---未婚女性(丧偶、离婚、未婚)</w:t>
            </w:r>
          </w:p>
        </w:tc>
      </w:tr>
      <w:tr w:rsidR="00BE4DF3" w:rsidRPr="006363E9" w14:paraId="4D101C72"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0DFFD11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HC01_VC62</w:t>
            </w:r>
          </w:p>
        </w:tc>
        <w:tc>
          <w:tcPr>
            <w:tcW w:w="4332" w:type="pct"/>
            <w:tcBorders>
              <w:top w:val="nil"/>
              <w:left w:val="nil"/>
              <w:bottom w:val="nil"/>
              <w:right w:val="nil"/>
            </w:tcBorders>
            <w:shd w:val="clear" w:color="auto" w:fill="auto"/>
            <w:noWrap/>
            <w:vAlign w:val="center"/>
            <w:hideMark/>
          </w:tcPr>
          <w:p w14:paraId="2A06419E"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祖父母---对孙子孙女负责</w:t>
            </w:r>
          </w:p>
        </w:tc>
      </w:tr>
      <w:tr w:rsidR="00BE4DF3" w:rsidRPr="006363E9" w14:paraId="571403C7"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7E201747"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HC01_VC65</w:t>
            </w:r>
          </w:p>
        </w:tc>
        <w:tc>
          <w:tcPr>
            <w:tcW w:w="4332" w:type="pct"/>
            <w:tcBorders>
              <w:top w:val="nil"/>
              <w:left w:val="nil"/>
              <w:bottom w:val="nil"/>
              <w:right w:val="nil"/>
            </w:tcBorders>
            <w:shd w:val="clear" w:color="auto" w:fill="auto"/>
            <w:noWrap/>
            <w:vAlign w:val="center"/>
            <w:hideMark/>
          </w:tcPr>
          <w:p w14:paraId="302A052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祖父母---负责孙辈---年负责孙辈---1年或2年</w:t>
            </w:r>
          </w:p>
        </w:tc>
      </w:tr>
      <w:tr w:rsidR="00BE4DF3" w:rsidRPr="006363E9" w14:paraId="42676258"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35E1D0F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HC01_VC66</w:t>
            </w:r>
          </w:p>
        </w:tc>
        <w:tc>
          <w:tcPr>
            <w:tcW w:w="4332" w:type="pct"/>
            <w:tcBorders>
              <w:top w:val="nil"/>
              <w:left w:val="nil"/>
              <w:bottom w:val="nil"/>
              <w:right w:val="nil"/>
            </w:tcBorders>
            <w:shd w:val="clear" w:color="auto" w:fill="auto"/>
            <w:noWrap/>
            <w:vAlign w:val="center"/>
            <w:hideMark/>
          </w:tcPr>
          <w:p w14:paraId="331B8919"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祖父母---负责孙子---年负责孙子---3或4年</w:t>
            </w:r>
          </w:p>
        </w:tc>
      </w:tr>
      <w:tr w:rsidR="00BE4DF3" w:rsidRPr="006363E9" w14:paraId="1FACED2D"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133490C7"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HC01_VC67</w:t>
            </w:r>
          </w:p>
        </w:tc>
        <w:tc>
          <w:tcPr>
            <w:tcW w:w="4332" w:type="pct"/>
            <w:tcBorders>
              <w:top w:val="nil"/>
              <w:left w:val="nil"/>
              <w:bottom w:val="nil"/>
              <w:right w:val="nil"/>
            </w:tcBorders>
            <w:shd w:val="clear" w:color="auto" w:fill="auto"/>
            <w:noWrap/>
            <w:vAlign w:val="center"/>
            <w:hideMark/>
          </w:tcPr>
          <w:p w14:paraId="62A2EEB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祖父母---负责孙子---年负责孙子---5年或以上</w:t>
            </w:r>
          </w:p>
        </w:tc>
      </w:tr>
      <w:tr w:rsidR="00BE4DF3" w:rsidRPr="006363E9" w14:paraId="5D9F3D67"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4813932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HC01_VC70</w:t>
            </w:r>
          </w:p>
        </w:tc>
        <w:tc>
          <w:tcPr>
            <w:tcW w:w="4332" w:type="pct"/>
            <w:tcBorders>
              <w:top w:val="nil"/>
              <w:left w:val="nil"/>
              <w:bottom w:val="nil"/>
              <w:right w:val="nil"/>
            </w:tcBorders>
            <w:shd w:val="clear" w:color="auto" w:fill="auto"/>
            <w:noWrap/>
            <w:vAlign w:val="center"/>
            <w:hideMark/>
          </w:tcPr>
          <w:p w14:paraId="3200A3F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祖父母---他们是女性</w:t>
            </w:r>
          </w:p>
        </w:tc>
      </w:tr>
      <w:tr w:rsidR="00BE4DF3" w:rsidRPr="006363E9" w14:paraId="442770F6"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4103903B"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HC01_VC71</w:t>
            </w:r>
          </w:p>
        </w:tc>
        <w:tc>
          <w:tcPr>
            <w:tcW w:w="4332" w:type="pct"/>
            <w:tcBorders>
              <w:top w:val="nil"/>
              <w:left w:val="nil"/>
              <w:bottom w:val="nil"/>
              <w:right w:val="nil"/>
            </w:tcBorders>
            <w:shd w:val="clear" w:color="auto" w:fill="auto"/>
            <w:noWrap/>
            <w:vAlign w:val="center"/>
            <w:hideMark/>
          </w:tcPr>
          <w:p w14:paraId="40C0EBEB"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祖父母---已婚</w:t>
            </w:r>
          </w:p>
        </w:tc>
      </w:tr>
      <w:tr w:rsidR="00BE4DF3" w:rsidRPr="006363E9" w14:paraId="2019BEAF"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382557F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HC01_VC77</w:t>
            </w:r>
          </w:p>
        </w:tc>
        <w:tc>
          <w:tcPr>
            <w:tcW w:w="4332" w:type="pct"/>
            <w:tcBorders>
              <w:top w:val="nil"/>
              <w:left w:val="nil"/>
              <w:bottom w:val="nil"/>
              <w:right w:val="nil"/>
            </w:tcBorders>
            <w:shd w:val="clear" w:color="auto" w:fill="auto"/>
            <w:noWrap/>
            <w:vAlign w:val="center"/>
            <w:hideMark/>
          </w:tcPr>
          <w:p w14:paraId="0BADA82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入学---幼稚园</w:t>
            </w:r>
          </w:p>
        </w:tc>
      </w:tr>
      <w:tr w:rsidR="00BE4DF3" w:rsidRPr="006363E9" w14:paraId="01B65F11"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16B50E7A"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HC01_VC79</w:t>
            </w:r>
          </w:p>
        </w:tc>
        <w:tc>
          <w:tcPr>
            <w:tcW w:w="4332" w:type="pct"/>
            <w:tcBorders>
              <w:top w:val="nil"/>
              <w:left w:val="nil"/>
              <w:bottom w:val="nil"/>
              <w:right w:val="nil"/>
            </w:tcBorders>
            <w:shd w:val="clear" w:color="auto" w:fill="auto"/>
            <w:noWrap/>
            <w:vAlign w:val="center"/>
            <w:hideMark/>
          </w:tcPr>
          <w:p w14:paraId="3AF91C10"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入学---高中(9---12年级)</w:t>
            </w:r>
          </w:p>
        </w:tc>
      </w:tr>
      <w:tr w:rsidR="00BE4DF3" w:rsidRPr="006363E9" w14:paraId="476842CD"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4C69CD11"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HC01_VC80</w:t>
            </w:r>
          </w:p>
        </w:tc>
        <w:tc>
          <w:tcPr>
            <w:tcW w:w="4332" w:type="pct"/>
            <w:tcBorders>
              <w:top w:val="nil"/>
              <w:left w:val="nil"/>
              <w:bottom w:val="nil"/>
              <w:right w:val="nil"/>
            </w:tcBorders>
            <w:shd w:val="clear" w:color="auto" w:fill="auto"/>
            <w:noWrap/>
            <w:vAlign w:val="center"/>
            <w:hideMark/>
          </w:tcPr>
          <w:p w14:paraId="11ECE05E"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入学---大学或研究生院</w:t>
            </w:r>
          </w:p>
        </w:tc>
      </w:tr>
      <w:tr w:rsidR="00BE4DF3" w:rsidRPr="006363E9" w14:paraId="3EC44FDB"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05D78559"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HC01_VC88</w:t>
            </w:r>
          </w:p>
        </w:tc>
        <w:tc>
          <w:tcPr>
            <w:tcW w:w="4332" w:type="pct"/>
            <w:tcBorders>
              <w:top w:val="nil"/>
              <w:left w:val="nil"/>
              <w:bottom w:val="nil"/>
              <w:right w:val="nil"/>
            </w:tcBorders>
            <w:shd w:val="clear" w:color="auto" w:fill="auto"/>
            <w:noWrap/>
            <w:vAlign w:val="center"/>
            <w:hideMark/>
          </w:tcPr>
          <w:p w14:paraId="382356C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教育程度---有些大学，没有学位</w:t>
            </w:r>
          </w:p>
        </w:tc>
      </w:tr>
      <w:tr w:rsidR="00BE4DF3" w:rsidRPr="006363E9" w14:paraId="722D4CC4"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0C38564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HC01_VC89</w:t>
            </w:r>
          </w:p>
        </w:tc>
        <w:tc>
          <w:tcPr>
            <w:tcW w:w="4332" w:type="pct"/>
            <w:tcBorders>
              <w:top w:val="nil"/>
              <w:left w:val="nil"/>
              <w:bottom w:val="nil"/>
              <w:right w:val="nil"/>
            </w:tcBorders>
            <w:shd w:val="clear" w:color="auto" w:fill="auto"/>
            <w:noWrap/>
            <w:vAlign w:val="center"/>
            <w:hideMark/>
          </w:tcPr>
          <w:p w14:paraId="6853CEB1"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教育程度---副学士学位</w:t>
            </w:r>
          </w:p>
        </w:tc>
      </w:tr>
      <w:tr w:rsidR="00BE4DF3" w:rsidRPr="006363E9" w14:paraId="170E078B"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4EE6EDB1"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HC02_VC03</w:t>
            </w:r>
          </w:p>
        </w:tc>
        <w:tc>
          <w:tcPr>
            <w:tcW w:w="4332" w:type="pct"/>
            <w:tcBorders>
              <w:top w:val="nil"/>
              <w:left w:val="nil"/>
              <w:bottom w:val="nil"/>
              <w:right w:val="nil"/>
            </w:tcBorders>
            <w:shd w:val="clear" w:color="auto" w:fill="auto"/>
            <w:noWrap/>
            <w:vAlign w:val="center"/>
            <w:hideMark/>
          </w:tcPr>
          <w:p w14:paraId="0C398E20"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按类型划分的住户总数</w:t>
            </w:r>
          </w:p>
        </w:tc>
      </w:tr>
      <w:tr w:rsidR="00BE4DF3" w:rsidRPr="006363E9" w14:paraId="11694069"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10440F87"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HC02_VC04</w:t>
            </w:r>
          </w:p>
        </w:tc>
        <w:tc>
          <w:tcPr>
            <w:tcW w:w="4332" w:type="pct"/>
            <w:tcBorders>
              <w:top w:val="nil"/>
              <w:left w:val="nil"/>
              <w:bottom w:val="nil"/>
              <w:right w:val="nil"/>
            </w:tcBorders>
            <w:shd w:val="clear" w:color="auto" w:fill="auto"/>
            <w:noWrap/>
            <w:vAlign w:val="center"/>
            <w:hideMark/>
          </w:tcPr>
          <w:p w14:paraId="1E147215"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按类型划分的住户---家庭住户(家庭)</w:t>
            </w:r>
          </w:p>
        </w:tc>
      </w:tr>
      <w:tr w:rsidR="00BE4DF3" w:rsidRPr="006363E9" w14:paraId="062E5BD5"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0DD8B92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HC02_VC13</w:t>
            </w:r>
          </w:p>
        </w:tc>
        <w:tc>
          <w:tcPr>
            <w:tcW w:w="4332" w:type="pct"/>
            <w:tcBorders>
              <w:top w:val="nil"/>
              <w:left w:val="nil"/>
              <w:bottom w:val="nil"/>
              <w:right w:val="nil"/>
            </w:tcBorders>
            <w:shd w:val="clear" w:color="auto" w:fill="auto"/>
            <w:noWrap/>
            <w:vAlign w:val="center"/>
            <w:hideMark/>
          </w:tcPr>
          <w:p w14:paraId="4E434802"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按类型划分的家庭---非家庭家庭</w:t>
            </w:r>
          </w:p>
        </w:tc>
      </w:tr>
      <w:tr w:rsidR="00BE4DF3" w:rsidRPr="006363E9" w14:paraId="77BC8052"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3B85AB75"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HC02_VC17</w:t>
            </w:r>
          </w:p>
        </w:tc>
        <w:tc>
          <w:tcPr>
            <w:tcW w:w="4332" w:type="pct"/>
            <w:tcBorders>
              <w:top w:val="nil"/>
              <w:left w:val="nil"/>
              <w:bottom w:val="nil"/>
              <w:right w:val="nil"/>
            </w:tcBorders>
            <w:shd w:val="clear" w:color="auto" w:fill="auto"/>
            <w:noWrap/>
            <w:vAlign w:val="center"/>
            <w:hideMark/>
          </w:tcPr>
          <w:p w14:paraId="120F805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按类型划分的住户---名或多于一名十八岁以下的住户</w:t>
            </w:r>
          </w:p>
        </w:tc>
      </w:tr>
      <w:tr w:rsidR="00BE4DF3" w:rsidRPr="006363E9" w14:paraId="5CDC5FBE"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1593B26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HC02_VC29</w:t>
            </w:r>
          </w:p>
        </w:tc>
        <w:tc>
          <w:tcPr>
            <w:tcW w:w="4332" w:type="pct"/>
            <w:tcBorders>
              <w:top w:val="nil"/>
              <w:left w:val="nil"/>
              <w:bottom w:val="nil"/>
              <w:right w:val="nil"/>
            </w:tcBorders>
            <w:shd w:val="clear" w:color="auto" w:fill="auto"/>
            <w:noWrap/>
            <w:vAlign w:val="center"/>
            <w:hideMark/>
          </w:tcPr>
          <w:p w14:paraId="5E2F6FAE"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关系---其他亲属</w:t>
            </w:r>
          </w:p>
        </w:tc>
      </w:tr>
      <w:tr w:rsidR="00BE4DF3" w:rsidRPr="006363E9" w14:paraId="125429A1"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0D51EDB1"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HC03_VC03</w:t>
            </w:r>
          </w:p>
        </w:tc>
        <w:tc>
          <w:tcPr>
            <w:tcW w:w="4332" w:type="pct"/>
            <w:tcBorders>
              <w:top w:val="nil"/>
              <w:left w:val="nil"/>
              <w:bottom w:val="nil"/>
              <w:right w:val="nil"/>
            </w:tcBorders>
            <w:shd w:val="clear" w:color="auto" w:fill="auto"/>
            <w:noWrap/>
            <w:vAlign w:val="center"/>
            <w:hideMark/>
          </w:tcPr>
          <w:p w14:paraId="1B1867D5"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按类型划分的住户总数</w:t>
            </w:r>
          </w:p>
        </w:tc>
      </w:tr>
      <w:tr w:rsidR="00BE4DF3" w:rsidRPr="006363E9" w14:paraId="336A5ADA" w14:textId="77777777" w:rsidTr="00BE4DF3">
        <w:trPr>
          <w:trHeight w:val="315"/>
          <w:jc w:val="center"/>
        </w:trPr>
        <w:tc>
          <w:tcPr>
            <w:tcW w:w="668" w:type="pct"/>
            <w:tcBorders>
              <w:top w:val="nil"/>
              <w:left w:val="nil"/>
              <w:bottom w:val="single" w:sz="8" w:space="0" w:color="auto"/>
              <w:right w:val="nil"/>
            </w:tcBorders>
            <w:shd w:val="clear" w:color="auto" w:fill="auto"/>
            <w:noWrap/>
            <w:vAlign w:val="center"/>
            <w:hideMark/>
          </w:tcPr>
          <w:p w14:paraId="41CDB165"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HC03_VC03</w:t>
            </w:r>
          </w:p>
        </w:tc>
        <w:tc>
          <w:tcPr>
            <w:tcW w:w="4332" w:type="pct"/>
            <w:tcBorders>
              <w:top w:val="nil"/>
              <w:left w:val="nil"/>
              <w:bottom w:val="single" w:sz="8" w:space="0" w:color="auto"/>
              <w:right w:val="nil"/>
            </w:tcBorders>
            <w:shd w:val="clear" w:color="auto" w:fill="auto"/>
            <w:noWrap/>
            <w:vAlign w:val="center"/>
            <w:hideMark/>
          </w:tcPr>
          <w:p w14:paraId="0B1B5A7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按类型划分的住户总数</w:t>
            </w:r>
          </w:p>
        </w:tc>
      </w:tr>
    </w:tbl>
    <w:p w14:paraId="3DC3D337" w14:textId="77777777" w:rsidR="004B0AA5" w:rsidRDefault="00EB2EA0" w:rsidP="004B0AA5">
      <w:pPr>
        <w:autoSpaceDE w:val="0"/>
        <w:autoSpaceDN w:val="0"/>
        <w:adjustRightInd w:val="0"/>
        <w:jc w:val="left"/>
        <w:rPr>
          <w:rFonts w:ascii="Times New Roman" w:hAnsi="Times New Roman" w:cs="Times New Roman"/>
          <w:kern w:val="0"/>
          <w:sz w:val="24"/>
          <w:szCs w:val="24"/>
        </w:rPr>
      </w:pPr>
      <w:r>
        <w:fldChar w:fldCharType="begin"/>
      </w:r>
      <w:r>
        <w:instrText xml:space="preserve"> ADDIN NE.Bib</w:instrText>
      </w:r>
      <w:r>
        <w:fldChar w:fldCharType="separate"/>
      </w:r>
    </w:p>
    <w:p w14:paraId="1C8ABB27" w14:textId="77777777" w:rsidR="004B0AA5" w:rsidRDefault="004B0AA5" w:rsidP="004B0AA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b/>
          <w:bCs/>
          <w:color w:val="000000"/>
          <w:kern w:val="0"/>
          <w:sz w:val="40"/>
          <w:szCs w:val="40"/>
        </w:rPr>
        <w:t>References:</w:t>
      </w:r>
    </w:p>
    <w:p w14:paraId="113A764D"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[1].</w:t>
      </w:r>
      <w:r>
        <w:rPr>
          <w:rFonts w:ascii="Times New Roman" w:hAnsi="Times New Roman" w:cs="Times New Roman"/>
          <w:color w:val="000000"/>
          <w:kern w:val="0"/>
          <w:sz w:val="20"/>
          <w:szCs w:val="20"/>
        </w:rPr>
        <w:tab/>
      </w:r>
      <w:bookmarkStart w:id="160" w:name="_nebA974FBCD_2DC9_4C00_A765_FC8D6DF89ADD"/>
      <w:r>
        <w:rPr>
          <w:rFonts w:ascii="宋体" w:eastAsia="宋体" w:hAnsi="Times New Roman" w:cs="宋体" w:hint="eastAsia"/>
          <w:color w:val="000000"/>
          <w:kern w:val="0"/>
          <w:sz w:val="20"/>
          <w:szCs w:val="20"/>
        </w:rPr>
        <w:t>林景怀</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杨明娜与韩凤</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医院住院患者阿片类药物的应用情况</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中国药物经济学</w:t>
      </w:r>
      <w:r>
        <w:rPr>
          <w:rFonts w:ascii="Times New Roman" w:hAnsi="Times New Roman" w:cs="Times New Roman"/>
          <w:color w:val="000000"/>
          <w:kern w:val="0"/>
          <w:sz w:val="20"/>
          <w:szCs w:val="20"/>
        </w:rPr>
        <w:t xml:space="preserve">, 2019. 14(11):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32-34+41</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160"/>
    </w:p>
    <w:p w14:paraId="0AD9251E"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[2].</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传植</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揭开阿片类药物成瘾之谜</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世界科学</w:t>
      </w:r>
      <w:r>
        <w:rPr>
          <w:rFonts w:ascii="Times New Roman" w:hAnsi="Times New Roman" w:cs="Times New Roman"/>
          <w:color w:val="000000"/>
          <w:kern w:val="0"/>
          <w:sz w:val="20"/>
          <w:szCs w:val="20"/>
        </w:rPr>
        <w:t xml:space="preserve">, 2019(11):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13-14</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4771ABC4"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[3].</w:t>
      </w:r>
      <w:r>
        <w:rPr>
          <w:rFonts w:ascii="Times New Roman" w:hAnsi="Times New Roman" w:cs="Times New Roman"/>
          <w:color w:val="000000"/>
          <w:kern w:val="0"/>
          <w:sz w:val="20"/>
          <w:szCs w:val="20"/>
        </w:rPr>
        <w:tab/>
      </w:r>
      <w:bookmarkStart w:id="161" w:name="_neb831E0457_F18D_4E6B_92AE_4B5852A3CEFB"/>
      <w:r>
        <w:rPr>
          <w:rFonts w:ascii="宋体" w:eastAsia="宋体" w:hAnsi="Times New Roman" w:cs="宋体" w:hint="eastAsia"/>
          <w:color w:val="000000"/>
          <w:kern w:val="0"/>
          <w:sz w:val="20"/>
          <w:szCs w:val="20"/>
        </w:rPr>
        <w:t>田野等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我国</w:t>
      </w:r>
      <w:r>
        <w:rPr>
          <w:rFonts w:ascii="Times New Roman" w:hAnsi="Times New Roman" w:cs="Times New Roman"/>
          <w:color w:val="000000"/>
          <w:kern w:val="0"/>
          <w:sz w:val="20"/>
          <w:szCs w:val="20"/>
        </w:rPr>
        <w:t>2014-2016</w:t>
      </w:r>
      <w:r>
        <w:rPr>
          <w:rFonts w:ascii="宋体" w:eastAsia="宋体" w:hAnsi="Times New Roman" w:cs="宋体" w:hint="eastAsia"/>
          <w:color w:val="000000"/>
          <w:kern w:val="0"/>
          <w:sz w:val="20"/>
          <w:szCs w:val="20"/>
        </w:rPr>
        <w:t>年阿片类药物使用情况分析</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中国药房</w:t>
      </w:r>
      <w:r>
        <w:rPr>
          <w:rFonts w:ascii="Times New Roman" w:hAnsi="Times New Roman" w:cs="Times New Roman"/>
          <w:color w:val="000000"/>
          <w:kern w:val="0"/>
          <w:sz w:val="20"/>
          <w:szCs w:val="20"/>
        </w:rPr>
        <w:t xml:space="preserve">, 2019. 30(09):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1153-1157</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161"/>
    </w:p>
    <w:p w14:paraId="6ED75D0F"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[4].</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袁莎</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美国阿片类药物危机及中美禁毒合作</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和平与发展</w:t>
      </w:r>
      <w:r>
        <w:rPr>
          <w:rFonts w:ascii="Times New Roman" w:hAnsi="Times New Roman" w:cs="Times New Roman"/>
          <w:color w:val="000000"/>
          <w:kern w:val="0"/>
          <w:sz w:val="20"/>
          <w:szCs w:val="20"/>
        </w:rPr>
        <w:t xml:space="preserve">, 2019(01):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101-115+135-136</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571A0701"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[5].</w:t>
      </w:r>
      <w:r>
        <w:rPr>
          <w:rFonts w:ascii="Times New Roman" w:hAnsi="Times New Roman" w:cs="Times New Roman"/>
          <w:color w:val="000000"/>
          <w:kern w:val="0"/>
          <w:sz w:val="20"/>
          <w:szCs w:val="20"/>
        </w:rPr>
        <w:tab/>
      </w:r>
      <w:bookmarkStart w:id="162" w:name="_nebEC08653C_1114_43F1_B63D_51927EE0FFFD"/>
      <w:r>
        <w:rPr>
          <w:rFonts w:ascii="Times New Roman" w:hAnsi="Times New Roman" w:cs="Times New Roman"/>
          <w:color w:val="000000"/>
          <w:kern w:val="0"/>
          <w:sz w:val="20"/>
          <w:szCs w:val="20"/>
        </w:rPr>
        <w:t>D, L.</w:t>
      </w:r>
      <w:r>
        <w:rPr>
          <w:rFonts w:ascii="宋体" w:eastAsia="宋体" w:hAnsi="Times New Roman" w:cs="宋体" w:hint="eastAsia"/>
          <w:color w:val="000000"/>
          <w:kern w:val="0"/>
          <w:sz w:val="20"/>
          <w:szCs w:val="20"/>
        </w:rPr>
        <w:t>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家庭医生对自身管理阿片类药物危机的看法</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中国全科医学</w:t>
      </w:r>
      <w:r>
        <w:rPr>
          <w:rFonts w:ascii="Times New Roman" w:hAnsi="Times New Roman" w:cs="Times New Roman"/>
          <w:color w:val="000000"/>
          <w:kern w:val="0"/>
          <w:sz w:val="20"/>
          <w:szCs w:val="20"/>
        </w:rPr>
        <w:t xml:space="preserve">, 2019. 22(31):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3804</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162"/>
    </w:p>
    <w:p w14:paraId="1C8B8343"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[6].</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邓硕曾北京中医药大学东方医院麻醉科教授</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阿片类药物“双刃”作用能否解</w:t>
      </w:r>
      <w:r>
        <w:rPr>
          <w:rFonts w:ascii="Times New Roman" w:hAnsi="Times New Roman" w:cs="Times New Roman"/>
          <w:color w:val="000000"/>
          <w:kern w:val="0"/>
          <w:sz w:val="20"/>
          <w:szCs w:val="20"/>
        </w:rPr>
        <w:t xml:space="preserve">, in </w:t>
      </w:r>
      <w:r>
        <w:rPr>
          <w:rFonts w:ascii="宋体" w:eastAsia="宋体" w:hAnsi="Times New Roman" w:cs="宋体" w:hint="eastAsia"/>
          <w:color w:val="000000"/>
          <w:kern w:val="0"/>
          <w:sz w:val="20"/>
          <w:szCs w:val="20"/>
        </w:rPr>
        <w:t>健康报</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 xml:space="preserve"> 008</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2F376946"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[7].</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张景奇</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史文宝与纪秀娟</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机器学习在医疗和公共卫生中应用</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中国公共卫生</w:t>
      </w:r>
      <w:r>
        <w:rPr>
          <w:rFonts w:ascii="Times New Roman" w:hAnsi="Times New Roman" w:cs="Times New Roman"/>
          <w:color w:val="000000"/>
          <w:kern w:val="0"/>
          <w:sz w:val="20"/>
          <w:szCs w:val="20"/>
        </w:rPr>
        <w:t xml:space="preserve">, 2019. 35(10):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1449-1452</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7BCE644A"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[8].</w:t>
      </w:r>
      <w:r>
        <w:rPr>
          <w:rFonts w:ascii="Times New Roman" w:hAnsi="Times New Roman" w:cs="Times New Roman"/>
          <w:color w:val="000000"/>
          <w:kern w:val="0"/>
          <w:sz w:val="20"/>
          <w:szCs w:val="20"/>
        </w:rPr>
        <w:tab/>
      </w:r>
      <w:bookmarkStart w:id="163" w:name="_nebE08FCFFF_661F_4476_925B_C8A6750C03C0"/>
      <w:r>
        <w:rPr>
          <w:rFonts w:ascii="宋体" w:eastAsia="宋体" w:hAnsi="Times New Roman" w:cs="宋体" w:hint="eastAsia"/>
          <w:color w:val="000000"/>
          <w:kern w:val="0"/>
          <w:sz w:val="20"/>
          <w:szCs w:val="20"/>
        </w:rPr>
        <w:t>何巍</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基于机器学习的犯罪预测综述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科学技术与工程</w:t>
      </w:r>
      <w:r>
        <w:rPr>
          <w:rFonts w:ascii="Times New Roman" w:hAnsi="Times New Roman" w:cs="Times New Roman"/>
          <w:color w:val="000000"/>
          <w:kern w:val="0"/>
          <w:sz w:val="20"/>
          <w:szCs w:val="20"/>
        </w:rPr>
        <w:t xml:space="preserve">, 2019. 19(36):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37-43</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163"/>
    </w:p>
    <w:p w14:paraId="37EA5E20"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[9].</w:t>
      </w:r>
      <w:r>
        <w:rPr>
          <w:rFonts w:ascii="Times New Roman" w:hAnsi="Times New Roman" w:cs="Times New Roman"/>
          <w:color w:val="000000"/>
          <w:kern w:val="0"/>
          <w:sz w:val="20"/>
          <w:szCs w:val="20"/>
        </w:rPr>
        <w:tab/>
      </w:r>
      <w:bookmarkStart w:id="164" w:name="_neb692F5AB1_962D_4860_B590_741FA09EAAA4"/>
      <w:r>
        <w:rPr>
          <w:rFonts w:ascii="宋体" w:eastAsia="宋体" w:hAnsi="Times New Roman" w:cs="宋体" w:hint="eastAsia"/>
          <w:color w:val="000000"/>
          <w:kern w:val="0"/>
          <w:sz w:val="20"/>
          <w:szCs w:val="20"/>
        </w:rPr>
        <w:t>利国</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机器学习模型在晚期血吸虫病预后预测中的应用研究</w:t>
      </w:r>
      <w:r>
        <w:rPr>
          <w:rFonts w:ascii="Times New Roman" w:hAnsi="Times New Roman" w:cs="Times New Roman"/>
          <w:color w:val="000000"/>
          <w:kern w:val="0"/>
          <w:sz w:val="20"/>
          <w:szCs w:val="20"/>
        </w:rPr>
        <w:t xml:space="preserve">, 2018, </w:t>
      </w:r>
      <w:r>
        <w:rPr>
          <w:rFonts w:ascii="宋体" w:eastAsia="宋体" w:hAnsi="Times New Roman" w:cs="宋体" w:hint="eastAsia"/>
          <w:color w:val="000000"/>
          <w:kern w:val="0"/>
          <w:sz w:val="20"/>
          <w:szCs w:val="20"/>
        </w:rPr>
        <w:t>华中科技大学</w:t>
      </w:r>
      <w:r>
        <w:rPr>
          <w:rFonts w:ascii="Times New Roman" w:hAnsi="Times New Roman" w:cs="Times New Roman"/>
          <w:color w:val="000000"/>
          <w:kern w:val="0"/>
          <w:sz w:val="20"/>
          <w:szCs w:val="20"/>
        </w:rPr>
        <w:t>.</w:t>
      </w:r>
      <w:bookmarkEnd w:id="164"/>
    </w:p>
    <w:p w14:paraId="3529B330"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[10].</w:t>
      </w:r>
      <w:r>
        <w:rPr>
          <w:rFonts w:ascii="Times New Roman" w:hAnsi="Times New Roman" w:cs="Times New Roman"/>
          <w:color w:val="000000"/>
          <w:kern w:val="0"/>
          <w:sz w:val="20"/>
          <w:szCs w:val="20"/>
        </w:rPr>
        <w:tab/>
      </w:r>
      <w:bookmarkStart w:id="165" w:name="_neb6D708BD1_2756_411F_B515_B389DF7448B8"/>
      <w:r>
        <w:rPr>
          <w:rFonts w:ascii="宋体" w:eastAsia="宋体" w:hAnsi="Times New Roman" w:cs="宋体" w:hint="eastAsia"/>
          <w:color w:val="000000"/>
          <w:kern w:val="0"/>
          <w:sz w:val="20"/>
          <w:szCs w:val="20"/>
        </w:rPr>
        <w:t>孔欣然</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机器学习综述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电子制作</w:t>
      </w:r>
      <w:r>
        <w:rPr>
          <w:rFonts w:ascii="Times New Roman" w:hAnsi="Times New Roman" w:cs="Times New Roman"/>
          <w:color w:val="000000"/>
          <w:kern w:val="0"/>
          <w:sz w:val="20"/>
          <w:szCs w:val="20"/>
        </w:rPr>
        <w:t xml:space="preserve">, 2019(24):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82-84+38</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165"/>
    </w:p>
    <w:p w14:paraId="1BCC0FCE"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[11].</w:t>
      </w:r>
      <w:r>
        <w:rPr>
          <w:rFonts w:ascii="Times New Roman" w:hAnsi="Times New Roman" w:cs="Times New Roman"/>
          <w:color w:val="000000"/>
          <w:kern w:val="0"/>
          <w:sz w:val="20"/>
          <w:szCs w:val="20"/>
        </w:rPr>
        <w:tab/>
      </w:r>
      <w:bookmarkStart w:id="166" w:name="_neb7CF3C685_BC15_4214_8AD3_322268449F26"/>
      <w:r>
        <w:rPr>
          <w:rFonts w:ascii="宋体" w:eastAsia="宋体" w:hAnsi="Times New Roman" w:cs="宋体" w:hint="eastAsia"/>
          <w:color w:val="000000"/>
          <w:kern w:val="0"/>
          <w:sz w:val="20"/>
          <w:szCs w:val="20"/>
        </w:rPr>
        <w:t>柴龙凯</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基于数据（序列模式）挖掘的医院物资使用量预测模型研究</w:t>
      </w:r>
      <w:r>
        <w:rPr>
          <w:rFonts w:ascii="Times New Roman" w:hAnsi="Times New Roman" w:cs="Times New Roman"/>
          <w:color w:val="000000"/>
          <w:kern w:val="0"/>
          <w:sz w:val="20"/>
          <w:szCs w:val="20"/>
        </w:rPr>
        <w:t xml:space="preserve">, 2018, </w:t>
      </w:r>
      <w:r>
        <w:rPr>
          <w:rFonts w:ascii="宋体" w:eastAsia="宋体" w:hAnsi="Times New Roman" w:cs="宋体" w:hint="eastAsia"/>
          <w:color w:val="000000"/>
          <w:kern w:val="0"/>
          <w:sz w:val="20"/>
          <w:szCs w:val="20"/>
        </w:rPr>
        <w:t>青岛科技大学</w:t>
      </w:r>
      <w:r>
        <w:rPr>
          <w:rFonts w:ascii="Times New Roman" w:hAnsi="Times New Roman" w:cs="Times New Roman"/>
          <w:color w:val="000000"/>
          <w:kern w:val="0"/>
          <w:sz w:val="20"/>
          <w:szCs w:val="20"/>
        </w:rPr>
        <w:t>.</w:t>
      </w:r>
      <w:bookmarkEnd w:id="166"/>
    </w:p>
    <w:p w14:paraId="7E8723BB"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[12].</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程豪</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大数据背景下缺失数据问题及对策</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中国统计</w:t>
      </w:r>
      <w:r>
        <w:rPr>
          <w:rFonts w:ascii="Times New Roman" w:hAnsi="Times New Roman" w:cs="Times New Roman"/>
          <w:color w:val="000000"/>
          <w:kern w:val="0"/>
          <w:sz w:val="20"/>
          <w:szCs w:val="20"/>
        </w:rPr>
        <w:t xml:space="preserve">, 2019(10):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72-74</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2172AB3B"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[13].</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刘春亚</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基于粗集理论的数据预处理及应用研究</w:t>
      </w:r>
      <w:r>
        <w:rPr>
          <w:rFonts w:ascii="Times New Roman" w:hAnsi="Times New Roman" w:cs="Times New Roman"/>
          <w:color w:val="000000"/>
          <w:kern w:val="0"/>
          <w:sz w:val="20"/>
          <w:szCs w:val="20"/>
        </w:rPr>
        <w:t xml:space="preserve">, 2003, </w:t>
      </w:r>
      <w:r>
        <w:rPr>
          <w:rFonts w:ascii="宋体" w:eastAsia="宋体" w:hAnsi="Times New Roman" w:cs="宋体" w:hint="eastAsia"/>
          <w:color w:val="000000"/>
          <w:kern w:val="0"/>
          <w:sz w:val="20"/>
          <w:szCs w:val="20"/>
        </w:rPr>
        <w:t>重庆大学</w:t>
      </w:r>
      <w:r>
        <w:rPr>
          <w:rFonts w:ascii="Times New Roman" w:hAnsi="Times New Roman" w:cs="Times New Roman"/>
          <w:color w:val="000000"/>
          <w:kern w:val="0"/>
          <w:sz w:val="20"/>
          <w:szCs w:val="20"/>
        </w:rPr>
        <w:t>.</w:t>
      </w:r>
    </w:p>
    <w:p w14:paraId="471FB84C"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[14].</w:t>
      </w:r>
      <w:r>
        <w:rPr>
          <w:rFonts w:ascii="Times New Roman" w:hAnsi="Times New Roman" w:cs="Times New Roman"/>
          <w:color w:val="000000"/>
          <w:kern w:val="0"/>
          <w:sz w:val="20"/>
          <w:szCs w:val="20"/>
        </w:rPr>
        <w:tab/>
      </w:r>
      <w:bookmarkStart w:id="167" w:name="_nebBDD97B3C_87DB_4691_BDE0_27D1626B056E"/>
      <w:r>
        <w:rPr>
          <w:rFonts w:ascii="宋体" w:eastAsia="宋体" w:hAnsi="Times New Roman" w:cs="宋体" w:hint="eastAsia"/>
          <w:color w:val="000000"/>
          <w:kern w:val="0"/>
          <w:sz w:val="20"/>
          <w:szCs w:val="20"/>
        </w:rPr>
        <w:t>阙夏</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连续属性离散化方法研究</w:t>
      </w:r>
      <w:r>
        <w:rPr>
          <w:rFonts w:ascii="Times New Roman" w:hAnsi="Times New Roman" w:cs="Times New Roman"/>
          <w:color w:val="000000"/>
          <w:kern w:val="0"/>
          <w:sz w:val="20"/>
          <w:szCs w:val="20"/>
        </w:rPr>
        <w:t xml:space="preserve">, 2006, </w:t>
      </w:r>
      <w:r>
        <w:rPr>
          <w:rFonts w:ascii="宋体" w:eastAsia="宋体" w:hAnsi="Times New Roman" w:cs="宋体" w:hint="eastAsia"/>
          <w:color w:val="000000"/>
          <w:kern w:val="0"/>
          <w:sz w:val="20"/>
          <w:szCs w:val="20"/>
        </w:rPr>
        <w:t>合肥工业大学</w:t>
      </w:r>
      <w:r>
        <w:rPr>
          <w:rFonts w:ascii="Times New Roman" w:hAnsi="Times New Roman" w:cs="Times New Roman"/>
          <w:color w:val="000000"/>
          <w:kern w:val="0"/>
          <w:sz w:val="20"/>
          <w:szCs w:val="20"/>
        </w:rPr>
        <w:t>.</w:t>
      </w:r>
      <w:bookmarkEnd w:id="167"/>
    </w:p>
    <w:p w14:paraId="26EE087D"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[15].</w:t>
      </w:r>
      <w:r>
        <w:rPr>
          <w:rFonts w:ascii="Times New Roman" w:hAnsi="Times New Roman" w:cs="Times New Roman"/>
          <w:color w:val="000000"/>
          <w:kern w:val="0"/>
          <w:sz w:val="20"/>
          <w:szCs w:val="20"/>
        </w:rPr>
        <w:tab/>
      </w:r>
      <w:bookmarkStart w:id="168" w:name="_nebFB673CED_C630_4748_B90E_542CCC7C4456"/>
      <w:r>
        <w:rPr>
          <w:rFonts w:ascii="宋体" w:eastAsia="宋体" w:hAnsi="Times New Roman" w:cs="宋体" w:hint="eastAsia"/>
          <w:color w:val="000000"/>
          <w:kern w:val="0"/>
          <w:sz w:val="20"/>
          <w:szCs w:val="20"/>
        </w:rPr>
        <w:t>尚绍环</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不同批样本归一化处理方法</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电子产品可靠性与环境试验</w:t>
      </w:r>
      <w:r>
        <w:rPr>
          <w:rFonts w:ascii="Times New Roman" w:hAnsi="Times New Roman" w:cs="Times New Roman"/>
          <w:color w:val="000000"/>
          <w:kern w:val="0"/>
          <w:sz w:val="20"/>
          <w:szCs w:val="20"/>
        </w:rPr>
        <w:t xml:space="preserve">, 2005(04):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34-35</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168"/>
    </w:p>
    <w:p w14:paraId="14C864D3"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[16].</w:t>
      </w:r>
      <w:r>
        <w:rPr>
          <w:rFonts w:ascii="Times New Roman" w:hAnsi="Times New Roman" w:cs="Times New Roman"/>
          <w:color w:val="000000"/>
          <w:kern w:val="0"/>
          <w:sz w:val="20"/>
          <w:szCs w:val="20"/>
        </w:rPr>
        <w:tab/>
      </w:r>
      <w:bookmarkStart w:id="169" w:name="_nebEA1643D6_41A1_4A92_A0C1_7EB7634AF981"/>
      <w:r>
        <w:rPr>
          <w:rFonts w:ascii="宋体" w:eastAsia="宋体" w:hAnsi="Times New Roman" w:cs="宋体" w:hint="eastAsia"/>
          <w:color w:val="000000"/>
          <w:kern w:val="0"/>
          <w:sz w:val="20"/>
          <w:szCs w:val="20"/>
        </w:rPr>
        <w:t>高军</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性能退化数据的归一化处理方法</w:t>
      </w:r>
      <w:r>
        <w:rPr>
          <w:rFonts w:ascii="Times New Roman" w:hAnsi="Times New Roman" w:cs="Times New Roman"/>
          <w:color w:val="000000"/>
          <w:kern w:val="0"/>
          <w:sz w:val="20"/>
          <w:szCs w:val="20"/>
        </w:rPr>
        <w:t xml:space="preserve">. in </w:t>
      </w:r>
      <w:r>
        <w:rPr>
          <w:rFonts w:ascii="宋体" w:eastAsia="宋体" w:hAnsi="Times New Roman" w:cs="宋体" w:hint="eastAsia"/>
          <w:color w:val="000000"/>
          <w:kern w:val="0"/>
          <w:sz w:val="20"/>
          <w:szCs w:val="20"/>
        </w:rPr>
        <w:t>中国电子学会可靠性分会第十四届学术年会</w:t>
      </w:r>
      <w:r>
        <w:rPr>
          <w:rFonts w:ascii="Times New Roman" w:hAnsi="Times New Roman" w:cs="Times New Roman"/>
          <w:color w:val="000000"/>
          <w:kern w:val="0"/>
          <w:sz w:val="20"/>
          <w:szCs w:val="20"/>
        </w:rPr>
        <w:t xml:space="preserve">. 2008. </w:t>
      </w:r>
      <w:r>
        <w:rPr>
          <w:rFonts w:ascii="宋体" w:eastAsia="宋体" w:hAnsi="Times New Roman" w:cs="宋体" w:hint="eastAsia"/>
          <w:color w:val="000000"/>
          <w:kern w:val="0"/>
          <w:sz w:val="20"/>
          <w:szCs w:val="20"/>
        </w:rPr>
        <w:t>中国海南海口</w:t>
      </w:r>
      <w:r>
        <w:rPr>
          <w:rFonts w:ascii="Times New Roman" w:hAnsi="Times New Roman" w:cs="Times New Roman"/>
          <w:color w:val="000000"/>
          <w:kern w:val="0"/>
          <w:sz w:val="20"/>
          <w:szCs w:val="20"/>
        </w:rPr>
        <w:t>.</w:t>
      </w:r>
      <w:bookmarkEnd w:id="169"/>
    </w:p>
    <w:p w14:paraId="66D0BC14"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[17].</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窦小凡</w:t>
      </w:r>
      <w:r>
        <w:rPr>
          <w:rFonts w:ascii="Times New Roman" w:hAnsi="Times New Roman" w:cs="Times New Roman"/>
          <w:color w:val="000000"/>
          <w:kern w:val="0"/>
          <w:sz w:val="20"/>
          <w:szCs w:val="20"/>
        </w:rPr>
        <w:t>, KNN</w:t>
      </w:r>
      <w:r>
        <w:rPr>
          <w:rFonts w:ascii="宋体" w:eastAsia="宋体" w:hAnsi="Times New Roman" w:cs="宋体" w:hint="eastAsia"/>
          <w:color w:val="000000"/>
          <w:kern w:val="0"/>
          <w:sz w:val="20"/>
          <w:szCs w:val="20"/>
        </w:rPr>
        <w:t>算法综述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通讯世界</w:t>
      </w:r>
      <w:r>
        <w:rPr>
          <w:rFonts w:ascii="Times New Roman" w:hAnsi="Times New Roman" w:cs="Times New Roman"/>
          <w:color w:val="000000"/>
          <w:kern w:val="0"/>
          <w:sz w:val="20"/>
          <w:szCs w:val="20"/>
        </w:rPr>
        <w:t xml:space="preserve">, 2018(10):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273-274</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70CC4BC4"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[18].</w:t>
      </w:r>
      <w:r>
        <w:rPr>
          <w:rFonts w:ascii="Times New Roman" w:hAnsi="Times New Roman" w:cs="Times New Roman"/>
          <w:color w:val="000000"/>
          <w:kern w:val="0"/>
          <w:sz w:val="20"/>
          <w:szCs w:val="20"/>
        </w:rPr>
        <w:tab/>
      </w:r>
      <w:bookmarkStart w:id="170" w:name="_nebA9F5A995_7A66_412C_99FB_BB85617C2262"/>
      <w:r>
        <w:rPr>
          <w:rFonts w:ascii="宋体" w:eastAsia="宋体" w:hAnsi="Times New Roman" w:cs="宋体" w:hint="eastAsia"/>
          <w:color w:val="000000"/>
          <w:kern w:val="0"/>
          <w:sz w:val="20"/>
          <w:szCs w:val="20"/>
        </w:rPr>
        <w:t>邵珊珊</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w:t>
      </w:r>
      <w:r>
        <w:rPr>
          <w:rFonts w:ascii="Times New Roman" w:hAnsi="Times New Roman" w:cs="Times New Roman"/>
          <w:color w:val="000000"/>
          <w:kern w:val="0"/>
          <w:sz w:val="20"/>
          <w:szCs w:val="20"/>
        </w:rPr>
        <w:t>KNN</w:t>
      </w:r>
      <w:r>
        <w:rPr>
          <w:rFonts w:ascii="宋体" w:eastAsia="宋体" w:hAnsi="Times New Roman" w:cs="宋体" w:hint="eastAsia"/>
          <w:color w:val="000000"/>
          <w:kern w:val="0"/>
          <w:sz w:val="20"/>
          <w:szCs w:val="20"/>
        </w:rPr>
        <w:t>的分类方法及其应用研究</w:t>
      </w:r>
      <w:r>
        <w:rPr>
          <w:rFonts w:ascii="Times New Roman" w:hAnsi="Times New Roman" w:cs="Times New Roman"/>
          <w:color w:val="000000"/>
          <w:kern w:val="0"/>
          <w:sz w:val="20"/>
          <w:szCs w:val="20"/>
        </w:rPr>
        <w:t xml:space="preserve">, 2019, </w:t>
      </w:r>
      <w:r>
        <w:rPr>
          <w:rFonts w:ascii="宋体" w:eastAsia="宋体" w:hAnsi="Times New Roman" w:cs="宋体" w:hint="eastAsia"/>
          <w:color w:val="000000"/>
          <w:kern w:val="0"/>
          <w:sz w:val="20"/>
          <w:szCs w:val="20"/>
        </w:rPr>
        <w:t>燕山大学</w:t>
      </w:r>
      <w:r>
        <w:rPr>
          <w:rFonts w:ascii="Times New Roman" w:hAnsi="Times New Roman" w:cs="Times New Roman"/>
          <w:color w:val="000000"/>
          <w:kern w:val="0"/>
          <w:sz w:val="20"/>
          <w:szCs w:val="20"/>
        </w:rPr>
        <w:t>.</w:t>
      </w:r>
      <w:bookmarkEnd w:id="170"/>
    </w:p>
    <w:p w14:paraId="68838BBF"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[19].</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尹欢一</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文志诚与马正见</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一种基于皮尔森相似度和距离权重的改进</w:t>
      </w:r>
      <w:r>
        <w:rPr>
          <w:rFonts w:ascii="Times New Roman" w:hAnsi="Times New Roman" w:cs="Times New Roman"/>
          <w:color w:val="000000"/>
          <w:kern w:val="0"/>
          <w:sz w:val="20"/>
          <w:szCs w:val="20"/>
        </w:rPr>
        <w:t>KNN</w:t>
      </w:r>
      <w:r>
        <w:rPr>
          <w:rFonts w:ascii="宋体" w:eastAsia="宋体" w:hAnsi="Times New Roman" w:cs="宋体" w:hint="eastAsia"/>
          <w:color w:val="000000"/>
          <w:kern w:val="0"/>
          <w:sz w:val="20"/>
          <w:szCs w:val="20"/>
        </w:rPr>
        <w:t>算法</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电脑知识与技术</w:t>
      </w:r>
      <w:r>
        <w:rPr>
          <w:rFonts w:ascii="Times New Roman" w:hAnsi="Times New Roman" w:cs="Times New Roman"/>
          <w:color w:val="000000"/>
          <w:kern w:val="0"/>
          <w:sz w:val="20"/>
          <w:szCs w:val="20"/>
        </w:rPr>
        <w:t xml:space="preserve">, 2019. 15(27):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208-210</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19950DCF"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[20].</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孙明喆</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毕瑶家与孙驰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改进随机森林算法综述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现代信息科技</w:t>
      </w:r>
      <w:r>
        <w:rPr>
          <w:rFonts w:ascii="Times New Roman" w:hAnsi="Times New Roman" w:cs="Times New Roman"/>
          <w:color w:val="000000"/>
          <w:kern w:val="0"/>
          <w:sz w:val="20"/>
          <w:szCs w:val="20"/>
        </w:rPr>
        <w:t xml:space="preserve">, 2019. 3(20):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28-30</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063F7580"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[21].</w:t>
      </w:r>
      <w:r>
        <w:rPr>
          <w:rFonts w:ascii="Times New Roman" w:hAnsi="Times New Roman" w:cs="Times New Roman"/>
          <w:color w:val="000000"/>
          <w:kern w:val="0"/>
          <w:sz w:val="20"/>
          <w:szCs w:val="20"/>
        </w:rPr>
        <w:tab/>
      </w:r>
      <w:bookmarkStart w:id="171" w:name="_neb9615058A_96C2_4336_B750_3B420B8EA5B5"/>
      <w:r>
        <w:rPr>
          <w:rFonts w:ascii="宋体" w:eastAsia="宋体" w:hAnsi="Times New Roman" w:cs="宋体" w:hint="eastAsia"/>
          <w:color w:val="000000"/>
          <w:kern w:val="0"/>
          <w:sz w:val="20"/>
          <w:szCs w:val="20"/>
        </w:rPr>
        <w:t>朱悦</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吴建华与方颖</w:t>
      </w:r>
      <w:r>
        <w:rPr>
          <w:rFonts w:ascii="Times New Roman" w:hAnsi="Times New Roman" w:cs="Times New Roman"/>
          <w:color w:val="000000"/>
          <w:kern w:val="0"/>
          <w:sz w:val="20"/>
          <w:szCs w:val="20"/>
        </w:rPr>
        <w:t>, SVM</w:t>
      </w:r>
      <w:r>
        <w:rPr>
          <w:rFonts w:ascii="宋体" w:eastAsia="宋体" w:hAnsi="Times New Roman" w:cs="宋体" w:hint="eastAsia"/>
          <w:color w:val="000000"/>
          <w:kern w:val="0"/>
          <w:sz w:val="20"/>
          <w:szCs w:val="20"/>
        </w:rPr>
        <w:t>在冠心病分类预测中的应用研究</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生物医学工程学杂志</w:t>
      </w:r>
      <w:r>
        <w:rPr>
          <w:rFonts w:ascii="Times New Roman" w:hAnsi="Times New Roman" w:cs="Times New Roman"/>
          <w:color w:val="000000"/>
          <w:kern w:val="0"/>
          <w:sz w:val="20"/>
          <w:szCs w:val="20"/>
        </w:rPr>
        <w:t xml:space="preserve">, 2013. 30(06):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1180-1185</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171"/>
    </w:p>
    <w:p w14:paraId="4B8B64EC"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[22].</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许兴阳</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w:t>
      </w:r>
      <w:r>
        <w:rPr>
          <w:rFonts w:ascii="Times New Roman" w:hAnsi="Times New Roman" w:cs="Times New Roman"/>
          <w:color w:val="000000"/>
          <w:kern w:val="0"/>
          <w:sz w:val="20"/>
          <w:szCs w:val="20"/>
        </w:rPr>
        <w:t>BP</w:t>
      </w:r>
      <w:r>
        <w:rPr>
          <w:rFonts w:ascii="宋体" w:eastAsia="宋体" w:hAnsi="Times New Roman" w:cs="宋体" w:hint="eastAsia"/>
          <w:color w:val="000000"/>
          <w:kern w:val="0"/>
          <w:sz w:val="20"/>
          <w:szCs w:val="20"/>
        </w:rPr>
        <w:t>人工神经网络的医院药库管理系统药品预测模型研究</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科技创新导报</w:t>
      </w:r>
      <w:r>
        <w:rPr>
          <w:rFonts w:ascii="Times New Roman" w:hAnsi="Times New Roman" w:cs="Times New Roman"/>
          <w:color w:val="000000"/>
          <w:kern w:val="0"/>
          <w:sz w:val="20"/>
          <w:szCs w:val="20"/>
        </w:rPr>
        <w:t xml:space="preserve">, 2008(20):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169-170</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3DAB9F21"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[23].</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周济民</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基于神经网络改进的元胞自动机分析——美国阿片类药物滥用情况</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信息系统工程</w:t>
      </w:r>
      <w:r>
        <w:rPr>
          <w:rFonts w:ascii="Times New Roman" w:hAnsi="Times New Roman" w:cs="Times New Roman"/>
          <w:color w:val="000000"/>
          <w:kern w:val="0"/>
          <w:sz w:val="20"/>
          <w:szCs w:val="20"/>
        </w:rPr>
        <w:t xml:space="preserve">, 2019(11):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144-145+147</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7C049651"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[24].</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王凤竹</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稳健的</w:t>
      </w:r>
      <w:r>
        <w:rPr>
          <w:rFonts w:ascii="Times New Roman" w:hAnsi="Times New Roman" w:cs="Times New Roman"/>
          <w:color w:val="000000"/>
          <w:kern w:val="0"/>
          <w:sz w:val="20"/>
          <w:szCs w:val="20"/>
        </w:rPr>
        <w:t>Logistic</w:t>
      </w:r>
      <w:r>
        <w:rPr>
          <w:rFonts w:ascii="宋体" w:eastAsia="宋体" w:hAnsi="Times New Roman" w:cs="宋体" w:hint="eastAsia"/>
          <w:color w:val="000000"/>
          <w:kern w:val="0"/>
          <w:sz w:val="20"/>
          <w:szCs w:val="20"/>
        </w:rPr>
        <w:t>回归及其应用</w:t>
      </w:r>
      <w:r>
        <w:rPr>
          <w:rFonts w:ascii="Times New Roman" w:hAnsi="Times New Roman" w:cs="Times New Roman"/>
          <w:color w:val="000000"/>
          <w:kern w:val="0"/>
          <w:sz w:val="20"/>
          <w:szCs w:val="20"/>
        </w:rPr>
        <w:t xml:space="preserve">, 2014, </w:t>
      </w:r>
      <w:r>
        <w:rPr>
          <w:rFonts w:ascii="宋体" w:eastAsia="宋体" w:hAnsi="Times New Roman" w:cs="宋体" w:hint="eastAsia"/>
          <w:color w:val="000000"/>
          <w:kern w:val="0"/>
          <w:sz w:val="20"/>
          <w:szCs w:val="20"/>
        </w:rPr>
        <w:t>华北电力大学</w:t>
      </w:r>
      <w:r>
        <w:rPr>
          <w:rFonts w:ascii="Times New Roman" w:hAnsi="Times New Roman" w:cs="Times New Roman"/>
          <w:color w:val="000000"/>
          <w:kern w:val="0"/>
          <w:sz w:val="20"/>
          <w:szCs w:val="20"/>
        </w:rPr>
        <w:t>.</w:t>
      </w:r>
    </w:p>
    <w:p w14:paraId="57079FC1" w14:textId="77777777" w:rsidR="004B0AA5" w:rsidRDefault="004B0AA5" w:rsidP="004B0AA5">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[25].</w:t>
      </w:r>
      <w:r>
        <w:rPr>
          <w:rFonts w:ascii="Times New Roman" w:hAnsi="Times New Roman" w:cs="Times New Roman"/>
          <w:color w:val="000000"/>
          <w:kern w:val="0"/>
          <w:sz w:val="20"/>
          <w:szCs w:val="20"/>
        </w:rPr>
        <w:tab/>
      </w:r>
      <w:bookmarkStart w:id="172" w:name="_nebB29664C3_A32F_4535_BF20_775A07D0E981"/>
      <w:r>
        <w:rPr>
          <w:rFonts w:ascii="宋体" w:eastAsia="宋体" w:hAnsi="Times New Roman" w:cs="宋体" w:hint="eastAsia"/>
          <w:color w:val="000000"/>
          <w:kern w:val="0"/>
          <w:sz w:val="20"/>
          <w:szCs w:val="20"/>
        </w:rPr>
        <w:t>黄锦联</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二分类</w:t>
      </w:r>
      <w:r>
        <w:rPr>
          <w:rFonts w:ascii="Times New Roman" w:hAnsi="Times New Roman" w:cs="Times New Roman"/>
          <w:color w:val="000000"/>
          <w:kern w:val="0"/>
          <w:sz w:val="20"/>
          <w:szCs w:val="20"/>
        </w:rPr>
        <w:t>Logistic</w:t>
      </w:r>
      <w:r>
        <w:rPr>
          <w:rFonts w:ascii="宋体" w:eastAsia="宋体" w:hAnsi="Times New Roman" w:cs="宋体" w:hint="eastAsia"/>
          <w:color w:val="000000"/>
          <w:kern w:val="0"/>
          <w:sz w:val="20"/>
          <w:szCs w:val="20"/>
        </w:rPr>
        <w:t>回归模型的</w:t>
      </w:r>
      <w:r>
        <w:rPr>
          <w:rFonts w:ascii="Times New Roman" w:hAnsi="Times New Roman" w:cs="Times New Roman"/>
          <w:color w:val="000000"/>
          <w:kern w:val="0"/>
          <w:sz w:val="20"/>
          <w:szCs w:val="20"/>
        </w:rPr>
        <w:t>Lq</w:t>
      </w:r>
      <w:r>
        <w:rPr>
          <w:rFonts w:ascii="宋体" w:eastAsia="宋体" w:hAnsi="Times New Roman" w:cs="宋体" w:hint="eastAsia"/>
          <w:color w:val="000000"/>
          <w:kern w:val="0"/>
          <w:sz w:val="20"/>
          <w:szCs w:val="20"/>
        </w:rPr>
        <w:t>似然估计</w:t>
      </w:r>
      <w:r>
        <w:rPr>
          <w:rFonts w:ascii="Times New Roman" w:hAnsi="Times New Roman" w:cs="Times New Roman"/>
          <w:color w:val="000000"/>
          <w:kern w:val="0"/>
          <w:sz w:val="20"/>
          <w:szCs w:val="20"/>
        </w:rPr>
        <w:t xml:space="preserve">, 2013, </w:t>
      </w:r>
      <w:r>
        <w:rPr>
          <w:rFonts w:ascii="宋体" w:eastAsia="宋体" w:hAnsi="Times New Roman" w:cs="宋体" w:hint="eastAsia"/>
          <w:color w:val="000000"/>
          <w:kern w:val="0"/>
          <w:sz w:val="20"/>
          <w:szCs w:val="20"/>
        </w:rPr>
        <w:t>广西师范大学</w:t>
      </w:r>
      <w:r>
        <w:rPr>
          <w:rFonts w:ascii="Times New Roman" w:hAnsi="Times New Roman" w:cs="Times New Roman"/>
          <w:color w:val="000000"/>
          <w:kern w:val="0"/>
          <w:sz w:val="20"/>
          <w:szCs w:val="20"/>
        </w:rPr>
        <w:t>.</w:t>
      </w:r>
      <w:bookmarkEnd w:id="172"/>
    </w:p>
    <w:p w14:paraId="6BA603F1" w14:textId="6B5AA1EF" w:rsidR="00032C37" w:rsidRPr="00BE4DF3" w:rsidRDefault="00EB2EA0" w:rsidP="003C7D62">
      <w:r>
        <w:fldChar w:fldCharType="end"/>
      </w:r>
    </w:p>
    <w:p w14:paraId="49A89848" w14:textId="4BA7E5D0" w:rsidR="00ED3E57" w:rsidRDefault="00ED3E57">
      <w:pPr>
        <w:widowControl/>
        <w:jc w:val="left"/>
        <w:rPr>
          <w:rFonts w:eastAsia="宋体"/>
          <w:sz w:val="24"/>
        </w:rPr>
      </w:pPr>
      <w:r>
        <w:br w:type="page"/>
      </w:r>
    </w:p>
    <w:p w14:paraId="03282E50" w14:textId="6914D2BB" w:rsidR="00BE4DF3" w:rsidRDefault="00ED3E57" w:rsidP="00ED3E57">
      <w:pPr>
        <w:pStyle w:val="a"/>
        <w:numPr>
          <w:ilvl w:val="0"/>
          <w:numId w:val="0"/>
        </w:numPr>
        <w:spacing w:before="312" w:after="312"/>
        <w:jc w:val="center"/>
      </w:pPr>
      <w:r>
        <w:rPr>
          <w:rFonts w:hint="eastAsia"/>
        </w:rPr>
        <w:t>致谢</w:t>
      </w:r>
    </w:p>
    <w:p w14:paraId="5EE54066" w14:textId="19AFA016" w:rsidR="00ED3E57" w:rsidRDefault="00CA0C79" w:rsidP="00E60837">
      <w:pPr>
        <w:pStyle w:val="aa"/>
        <w:ind w:firstLine="480"/>
      </w:pPr>
      <w:r>
        <w:rPr>
          <w:rFonts w:hint="eastAsia"/>
        </w:rPr>
        <w:t>弹指一挥间，大学</w:t>
      </w:r>
      <w:r w:rsidR="007652F1">
        <w:rPr>
          <w:rFonts w:hint="eastAsia"/>
        </w:rPr>
        <w:t>四年的时光即将结束。在重医的四年</w:t>
      </w:r>
      <w:r w:rsidR="0053003B">
        <w:rPr>
          <w:rFonts w:hint="eastAsia"/>
        </w:rPr>
        <w:t>学习生活是我人生生涯中最美好的记忆</w:t>
      </w:r>
      <w:r w:rsidR="00671047">
        <w:rPr>
          <w:rFonts w:hint="eastAsia"/>
        </w:rPr>
        <w:t>。四年的艰苦跋涉，五个月的</w:t>
      </w:r>
      <w:r w:rsidR="00F83DBB">
        <w:rPr>
          <w:rFonts w:hint="eastAsia"/>
        </w:rPr>
        <w:t>精心准备，毕业论文终于到了画句号的时候，心头</w:t>
      </w:r>
      <w:r w:rsidR="00ED0BAC">
        <w:rPr>
          <w:rFonts w:hint="eastAsia"/>
        </w:rPr>
        <w:t>照理该</w:t>
      </w:r>
      <w:r w:rsidR="00CE07C5">
        <w:rPr>
          <w:rFonts w:hint="eastAsia"/>
        </w:rPr>
        <w:t>如释重负，但写作过程中常常出现的辗转反侧和力不从心之感挥之不去。论文写作的过程并不轻松</w:t>
      </w:r>
      <w:r w:rsidR="0082182D">
        <w:rPr>
          <w:rFonts w:hint="eastAsia"/>
        </w:rPr>
        <w:t>。敲完最后一个字符，重新从头细细阅读早已不陌生的文字，我感触颇多</w:t>
      </w:r>
      <w:r w:rsidR="000B1BE0">
        <w:rPr>
          <w:rFonts w:hint="eastAsia"/>
        </w:rPr>
        <w:t>。虽然没有什么值得显耀的成果，但对我而言已是宝贵的财富，是无数教诲、关爱和帮助的结果。</w:t>
      </w:r>
    </w:p>
    <w:p w14:paraId="019D18CE" w14:textId="51E01F9C" w:rsidR="000B1BE0" w:rsidRDefault="00E22BEF" w:rsidP="00E60837">
      <w:pPr>
        <w:pStyle w:val="aa"/>
        <w:ind w:firstLine="480"/>
      </w:pPr>
      <w:r>
        <w:rPr>
          <w:rFonts w:hint="eastAsia"/>
        </w:rPr>
        <w:t>我要感谢我的指导老师曾庆老师。</w:t>
      </w:r>
      <w:r w:rsidR="00AF6F41">
        <w:rPr>
          <w:rFonts w:hint="eastAsia"/>
        </w:rPr>
        <w:t>曾老师</w:t>
      </w:r>
      <w:r w:rsidR="004D62BD">
        <w:rPr>
          <w:rFonts w:hint="eastAsia"/>
        </w:rPr>
        <w:t>虽然身负教学、科学重任，任抽出时间，</w:t>
      </w:r>
      <w:r w:rsidR="007F55D3">
        <w:rPr>
          <w:rFonts w:hint="eastAsia"/>
        </w:rPr>
        <w:t>指导我们的论文撰写</w:t>
      </w:r>
      <w:r w:rsidR="00BB1FDA">
        <w:rPr>
          <w:rFonts w:hint="eastAsia"/>
        </w:rPr>
        <w:t>，</w:t>
      </w:r>
      <w:r w:rsidR="00D15479">
        <w:rPr>
          <w:rFonts w:hint="eastAsia"/>
        </w:rPr>
        <w:t>耳提面命。</w:t>
      </w:r>
      <w:r w:rsidR="003D2C11">
        <w:rPr>
          <w:rFonts w:hint="eastAsia"/>
        </w:rPr>
        <w:t>同时</w:t>
      </w:r>
      <w:r w:rsidR="007C6B53">
        <w:rPr>
          <w:rFonts w:hint="eastAsia"/>
        </w:rPr>
        <w:t>，我要感谢公共卫生与管理学院所有给我授过课的老师，是他们传授给我方方面面的知识，拓宽了我的知识面，培养了我的专业功底，对论文的完成</w:t>
      </w:r>
      <w:r w:rsidR="00736FCC">
        <w:rPr>
          <w:rFonts w:hint="eastAsia"/>
        </w:rPr>
        <w:t>不无裨益。</w:t>
      </w:r>
    </w:p>
    <w:p w14:paraId="1E299471" w14:textId="625159AD" w:rsidR="001A0D8F" w:rsidRDefault="003B5056" w:rsidP="00E60837">
      <w:pPr>
        <w:pStyle w:val="aa"/>
        <w:ind w:firstLine="480"/>
      </w:pPr>
      <w:r>
        <w:rPr>
          <w:rFonts w:hint="eastAsia"/>
        </w:rPr>
        <w:t>除此之外感谢我的同学们，从五湖四海来到这个陌生的城市里，是你们</w:t>
      </w:r>
      <w:r w:rsidR="00AC79A6">
        <w:rPr>
          <w:rFonts w:hint="eastAsia"/>
        </w:rPr>
        <w:t>和我共同组成一个集体维系着班级体的一个融洽关系。</w:t>
      </w:r>
    </w:p>
    <w:p w14:paraId="65EA1A69" w14:textId="4209332F" w:rsidR="00F13712" w:rsidRPr="00BE4DF3" w:rsidRDefault="00F13712" w:rsidP="00E60837">
      <w:pPr>
        <w:pStyle w:val="aa"/>
        <w:ind w:firstLine="480"/>
      </w:pPr>
      <w:r>
        <w:rPr>
          <w:rFonts w:hint="eastAsia"/>
        </w:rPr>
        <w:t>在论文完成之际，我的心情无法平静，从开始进入课题到论文的顺利完成有多少可敬的</w:t>
      </w:r>
      <w:r w:rsidR="009464E1">
        <w:rPr>
          <w:rFonts w:hint="eastAsia"/>
        </w:rPr>
        <w:t>师长、同学、朋友给了我无言的帮助，在这里接受我诚挚的谢意！</w:t>
      </w:r>
    </w:p>
    <w:sectPr w:rsidR="00F13712" w:rsidRPr="00BE4DF3" w:rsidSect="00417614">
      <w:pgSz w:w="11906" w:h="16838"/>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CA3D8" w14:textId="77777777" w:rsidR="00A02DCC" w:rsidRDefault="00A02DCC" w:rsidP="00AB114C">
      <w:r>
        <w:separator/>
      </w:r>
    </w:p>
  </w:endnote>
  <w:endnote w:type="continuationSeparator" w:id="0">
    <w:p w14:paraId="7C9179DF" w14:textId="77777777" w:rsidR="00A02DCC" w:rsidRDefault="00A02DCC" w:rsidP="00AB1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7198146"/>
      <w:docPartObj>
        <w:docPartGallery w:val="Page Numbers (Bottom of Page)"/>
        <w:docPartUnique/>
      </w:docPartObj>
    </w:sdtPr>
    <w:sdtEndPr>
      <w:rPr>
        <w:rFonts w:ascii="宋体" w:eastAsia="宋体" w:hAnsi="宋体"/>
      </w:rPr>
    </w:sdtEndPr>
    <w:sdtContent>
      <w:p w14:paraId="52BB1015" w14:textId="77777777" w:rsidR="006363E9" w:rsidRDefault="006363E9">
        <w:pPr>
          <w:pStyle w:val="a8"/>
          <w:jc w:val="center"/>
        </w:pPr>
      </w:p>
      <w:p w14:paraId="5E07715D" w14:textId="6D64C580" w:rsidR="006363E9" w:rsidRPr="007E3307" w:rsidRDefault="00A02DCC">
        <w:pPr>
          <w:pStyle w:val="a8"/>
          <w:jc w:val="center"/>
          <w:rPr>
            <w:rFonts w:ascii="宋体" w:eastAsia="宋体" w:hAnsi="宋体"/>
          </w:rPr>
        </w:pPr>
        <w:sdt>
          <w:sdtPr>
            <w:rPr>
              <w:rFonts w:ascii="宋体" w:eastAsia="宋体" w:hAnsi="宋体"/>
            </w:rPr>
            <w:id w:val="625746230"/>
            <w:docPartObj>
              <w:docPartGallery w:val="Page Numbers (Top of Page)"/>
              <w:docPartUnique/>
            </w:docPartObj>
          </w:sdtPr>
          <w:sdtEndPr/>
          <w:sdtContent>
            <w:r w:rsidR="006363E9" w:rsidRPr="007E3307">
              <w:rPr>
                <w:rFonts w:ascii="宋体" w:eastAsia="宋体" w:hAnsi="宋体" w:hint="eastAsia"/>
              </w:rPr>
              <w:t>第</w:t>
            </w:r>
            <w:r w:rsidR="006363E9" w:rsidRPr="007E3307">
              <w:rPr>
                <w:rFonts w:ascii="宋体" w:eastAsia="宋体" w:hAnsi="宋体"/>
                <w:lang w:val="zh-CN"/>
              </w:rPr>
              <w:t xml:space="preserve"> </w:t>
            </w:r>
            <w:r w:rsidR="006363E9" w:rsidRPr="007E3307">
              <w:rPr>
                <w:rFonts w:ascii="宋体" w:eastAsia="宋体" w:hAnsi="宋体"/>
                <w:b/>
                <w:bCs/>
              </w:rPr>
              <w:fldChar w:fldCharType="begin"/>
            </w:r>
            <w:r w:rsidR="006363E9" w:rsidRPr="007E3307">
              <w:rPr>
                <w:rFonts w:ascii="宋体" w:eastAsia="宋体" w:hAnsi="宋体"/>
                <w:b/>
                <w:bCs/>
              </w:rPr>
              <w:instrText>PAGE</w:instrText>
            </w:r>
            <w:r w:rsidR="006363E9" w:rsidRPr="007E3307">
              <w:rPr>
                <w:rFonts w:ascii="宋体" w:eastAsia="宋体" w:hAnsi="宋体"/>
                <w:b/>
                <w:bCs/>
              </w:rPr>
              <w:fldChar w:fldCharType="separate"/>
            </w:r>
            <w:r w:rsidR="00F2657E">
              <w:rPr>
                <w:rFonts w:ascii="宋体" w:eastAsia="宋体" w:hAnsi="宋体"/>
                <w:b/>
                <w:bCs/>
                <w:noProof/>
              </w:rPr>
              <w:t>30</w:t>
            </w:r>
            <w:r w:rsidR="006363E9" w:rsidRPr="007E3307">
              <w:rPr>
                <w:rFonts w:ascii="宋体" w:eastAsia="宋体" w:hAnsi="宋体"/>
                <w:b/>
                <w:bCs/>
              </w:rPr>
              <w:fldChar w:fldCharType="end"/>
            </w:r>
            <w:r w:rsidR="006363E9" w:rsidRPr="007E3307">
              <w:rPr>
                <w:rFonts w:ascii="宋体" w:eastAsia="宋体" w:hAnsi="宋体"/>
                <w:lang w:val="zh-CN"/>
              </w:rPr>
              <w:t xml:space="preserve"> </w:t>
            </w:r>
            <w:r w:rsidR="006363E9" w:rsidRPr="007E3307">
              <w:rPr>
                <w:rFonts w:ascii="宋体" w:eastAsia="宋体" w:hAnsi="宋体" w:hint="eastAsia"/>
                <w:lang w:val="zh-CN"/>
              </w:rPr>
              <w:t>页</w:t>
            </w:r>
            <w:r w:rsidR="006363E9" w:rsidRPr="007E3307">
              <w:rPr>
                <w:rFonts w:ascii="宋体" w:eastAsia="宋体" w:hAnsi="宋体"/>
                <w:lang w:val="zh-CN"/>
              </w:rPr>
              <w:t>/</w:t>
            </w:r>
            <w:r w:rsidR="006363E9" w:rsidRPr="007E3307">
              <w:rPr>
                <w:rFonts w:ascii="宋体" w:eastAsia="宋体" w:hAnsi="宋体" w:hint="eastAsia"/>
                <w:lang w:val="zh-CN"/>
              </w:rPr>
              <w:t>共</w:t>
            </w:r>
            <w:r w:rsidR="006363E9" w:rsidRPr="007E3307">
              <w:rPr>
                <w:rFonts w:ascii="宋体" w:eastAsia="宋体" w:hAnsi="宋体"/>
                <w:lang w:val="zh-CN"/>
              </w:rPr>
              <w:t xml:space="preserve"> </w:t>
            </w:r>
            <w:r w:rsidR="006363E9" w:rsidRPr="007E3307">
              <w:rPr>
                <w:rFonts w:ascii="宋体" w:eastAsia="宋体" w:hAnsi="宋体"/>
                <w:b/>
                <w:bCs/>
              </w:rPr>
              <w:fldChar w:fldCharType="begin"/>
            </w:r>
            <w:r w:rsidR="006363E9" w:rsidRPr="007E3307">
              <w:rPr>
                <w:rFonts w:ascii="宋体" w:eastAsia="宋体" w:hAnsi="宋体"/>
                <w:b/>
                <w:bCs/>
              </w:rPr>
              <w:instrText>NUMPAGES</w:instrText>
            </w:r>
            <w:r w:rsidR="006363E9" w:rsidRPr="007E3307">
              <w:rPr>
                <w:rFonts w:ascii="宋体" w:eastAsia="宋体" w:hAnsi="宋体"/>
                <w:b/>
                <w:bCs/>
              </w:rPr>
              <w:fldChar w:fldCharType="separate"/>
            </w:r>
            <w:r w:rsidR="00F2657E">
              <w:rPr>
                <w:rFonts w:ascii="宋体" w:eastAsia="宋体" w:hAnsi="宋体"/>
                <w:b/>
                <w:bCs/>
                <w:noProof/>
              </w:rPr>
              <w:t>38</w:t>
            </w:r>
            <w:r w:rsidR="006363E9" w:rsidRPr="007E3307">
              <w:rPr>
                <w:rFonts w:ascii="宋体" w:eastAsia="宋体" w:hAnsi="宋体"/>
                <w:b/>
                <w:bCs/>
              </w:rPr>
              <w:fldChar w:fldCharType="end"/>
            </w:r>
          </w:sdtContent>
        </w:sdt>
        <w:r w:rsidR="006363E9" w:rsidRPr="007E3307">
          <w:rPr>
            <w:rFonts w:ascii="宋体" w:eastAsia="宋体" w:hAnsi="宋体" w:hint="eastAsia"/>
          </w:rPr>
          <w:t xml:space="preserve"> 页</w:t>
        </w:r>
      </w:p>
    </w:sdtContent>
  </w:sdt>
  <w:p w14:paraId="5E94EA1B" w14:textId="77777777" w:rsidR="006363E9" w:rsidRDefault="006363E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8E17E" w14:textId="77777777" w:rsidR="00A02DCC" w:rsidRDefault="00A02DCC" w:rsidP="00AB114C">
      <w:r>
        <w:separator/>
      </w:r>
    </w:p>
  </w:footnote>
  <w:footnote w:type="continuationSeparator" w:id="0">
    <w:p w14:paraId="206E406E" w14:textId="77777777" w:rsidR="00A02DCC" w:rsidRDefault="00A02DCC" w:rsidP="00AB1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25705" w14:textId="77777777" w:rsidR="006363E9" w:rsidRDefault="006363E9" w:rsidP="00A760C6">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FC2E" w14:textId="77777777" w:rsidR="006363E9" w:rsidRPr="00B50288" w:rsidRDefault="006363E9" w:rsidP="00B50288">
    <w:pPr>
      <w:pStyle w:val="af"/>
      <w:rPr>
        <w:rFonts w:ascii="黑体" w:hAnsi="黑体"/>
        <w:sz w:val="18"/>
        <w:szCs w:val="18"/>
      </w:rPr>
    </w:pPr>
    <w:r w:rsidRPr="00B50288">
      <w:rPr>
        <w:rFonts w:ascii="黑体" w:hAnsi="黑体" w:hint="eastAsia"/>
        <w:sz w:val="18"/>
        <w:szCs w:val="18"/>
      </w:rPr>
      <w:t>机器学习模型在阿片类药物使用量预测应用中的评估研究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6C5B"/>
    <w:multiLevelType w:val="multilevel"/>
    <w:tmpl w:val="C03E8452"/>
    <w:lvl w:ilvl="0">
      <w:start w:val="1"/>
      <w:numFmt w:val="decimal"/>
      <w:pStyle w:val="a"/>
      <w:suff w:val="space"/>
      <w:lvlText w:val="%1."/>
      <w:lvlJc w:val="left"/>
      <w:pPr>
        <w:ind w:left="284" w:hanging="284"/>
      </w:pPr>
      <w:rPr>
        <w:rFonts w:hint="eastAsia"/>
      </w:rPr>
    </w:lvl>
    <w:lvl w:ilvl="1">
      <w:start w:val="1"/>
      <w:numFmt w:val="decimal"/>
      <w:pStyle w:val="a0"/>
      <w:suff w:val="space"/>
      <w:lvlText w:val="%1.%2."/>
      <w:lvlJc w:val="left"/>
      <w:pPr>
        <w:ind w:left="567" w:hanging="567"/>
      </w:pPr>
      <w:rPr>
        <w:rFonts w:hint="eastAsia"/>
      </w:rPr>
    </w:lvl>
    <w:lvl w:ilvl="2">
      <w:start w:val="1"/>
      <w:numFmt w:val="decimal"/>
      <w:pStyle w:val="a1"/>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2146BEF"/>
    <w:multiLevelType w:val="hybridMultilevel"/>
    <w:tmpl w:val="D6E6AED0"/>
    <w:lvl w:ilvl="0" w:tplc="4BF45F34">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7684BC1"/>
    <w:multiLevelType w:val="multilevel"/>
    <w:tmpl w:val="99D03660"/>
    <w:lvl w:ilvl="0">
      <w:start w:val="1"/>
      <w:numFmt w:val="decimal"/>
      <w:suff w:val="space"/>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BF54F79"/>
    <w:multiLevelType w:val="hybridMultilevel"/>
    <w:tmpl w:val="A43633BC"/>
    <w:lvl w:ilvl="0" w:tplc="80CC8BC6">
      <w:numFmt w:val="ideographLegalTradition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15:restartNumberingAfterBreak="0">
    <w:nsid w:val="20F05055"/>
    <w:multiLevelType w:val="hybridMultilevel"/>
    <w:tmpl w:val="2FA6666E"/>
    <w:lvl w:ilvl="0" w:tplc="B03EECC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16910F1"/>
    <w:multiLevelType w:val="hybridMultilevel"/>
    <w:tmpl w:val="694CF5E6"/>
    <w:lvl w:ilvl="0" w:tplc="0D90AFA2">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FAF279A"/>
    <w:multiLevelType w:val="hybridMultilevel"/>
    <w:tmpl w:val="669A7F14"/>
    <w:lvl w:ilvl="0" w:tplc="C8E6C154">
      <w:start w:val="1"/>
      <w:numFmt w:val="decimal"/>
      <w:suff w:val="space"/>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3A485B"/>
    <w:multiLevelType w:val="hybridMultilevel"/>
    <w:tmpl w:val="2EC24A10"/>
    <w:lvl w:ilvl="0" w:tplc="170C6A06">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DB6BE0"/>
    <w:multiLevelType w:val="hybridMultilevel"/>
    <w:tmpl w:val="2FA6666E"/>
    <w:lvl w:ilvl="0" w:tplc="B03EECC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45A21EA"/>
    <w:multiLevelType w:val="multilevel"/>
    <w:tmpl w:val="4F54C5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9"/>
  </w:num>
  <w:num w:numId="3">
    <w:abstractNumId w:val="3"/>
  </w:num>
  <w:num w:numId="4">
    <w:abstractNumId w:val="4"/>
  </w:num>
  <w:num w:numId="5">
    <w:abstractNumId w:val="8"/>
  </w:num>
  <w:num w:numId="6">
    <w:abstractNumId w:val="6"/>
  </w:num>
  <w:num w:numId="7">
    <w:abstractNumId w:val="5"/>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NE.Ref{1A7C2662-542D-4626-BF5D-4891AEC8FF4D}" w:val=" ADDIN NE.Ref.{1A7C2662-542D-4626-BF5D-4891AEC8FF4D}&lt;Citation&gt;&lt;Group&gt;&lt;References&gt;&lt;Item&gt;&lt;ID&gt;115&lt;/ID&gt;&lt;UID&gt;{99D4D85A-7D1A-4E9C-9D88-A8962025754A}&lt;/UID&gt;&lt;Title&gt;基于BP人工神经网络的医院药库管理系统药品预测模型研究&lt;/Title&gt;&lt;Template&gt;Journal Article&lt;/Template&gt;&lt;Star&gt;0&lt;/Star&gt;&lt;Tag&gt;0&lt;/Tag&gt;&lt;Author&gt;许兴阳&lt;/Author&gt;&lt;Year&gt;2008&lt;/Year&gt;&lt;Details&gt;&lt;_author_adr&gt;上海理工大学管理学院 上海200093&lt;/_author_adr&gt;&lt;_db_provider&gt;CNKI&lt;/_db_provider&gt;&lt;_isbn&gt;1674-098X&lt;/_isbn&gt;&lt;_issue&gt;20&lt;/_issue&gt;&lt;_journal&gt;科技创新导报&lt;/_journal&gt;&lt;_keywords&gt;人工智能;;人工神经网络;;BP模型;;药库管理系统&lt;/_keywords&gt;&lt;_pages&gt;169-170&lt;/_pages&gt;&lt;_created&gt;63284578&lt;/_created&gt;&lt;_modified&gt;63284625&lt;/_modified&gt;&lt;_translated_author&gt;Xu, Xingyang&lt;/_translated_author&gt;&lt;/Details&gt;&lt;Extra&gt;&lt;DBUID&gt;{69576A60-6AE5-4CD2-84CC-FFC674412501}&lt;/DBUID&gt;&lt;/Extra&gt;&lt;/Item&gt;&lt;/References&gt;&lt;/Group&gt;&lt;/Citation&gt;_x000a_"/>
    <w:docVar w:name="NE.Ref{23E7228A-AFA5-4EF8-A676-FD936DE00D11}" w:val=" ADDIN NE.Ref.{23E7228A-AFA5-4EF8-A676-FD936DE00D11}&lt;Citation&gt;&lt;Group&gt;&lt;References&gt;&lt;Item&gt;&lt;ID&gt;114&lt;/ID&gt;&lt;UID&gt;{EA1643D6-41A1-4A92-A0C1-7EB7634AF981}&lt;/UID&gt;&lt;Title&gt;性能退化数据的归一化处理方法&lt;/Title&gt;&lt;Template&gt;Conference Proceedings&lt;/Template&gt;&lt;Star&gt;0&lt;/Star&gt;&lt;Tag&gt;0&lt;/Tag&gt;&lt;Author&gt;高军&lt;/Author&gt;&lt;Year&gt;2008&lt;/Year&gt;&lt;Details&gt;&lt;_author_adr&gt;信息产业部;&lt;/_author_adr&gt;&lt;_db_provider&gt;CNKI&lt;/_db_provider&gt;&lt;_keywords&gt;性能退化;数据处理;归一化处理&lt;/_keywords&gt;&lt;_pages&gt;216-221&lt;/_pages&gt;&lt;_place_published&gt;中国海南海口&lt;/_place_published&gt;&lt;_secondary_title&gt;中国电子学会可靠性分会第十四届学术年会&lt;/_secondary_title&gt;&lt;_tertiary_title&gt;中国电子学会可靠性分会第十四届学术年会论文选&lt;/_tertiary_title&gt;&lt;_created&gt;63284578&lt;/_created&gt;&lt;_modified&gt;63284630&lt;/_modified&gt;&lt;_translated_author&gt;Gao, Jun&lt;/_translated_author&gt;&lt;/Details&gt;&lt;Extra&gt;&lt;DBUID&gt;{69576A60-6AE5-4CD2-84CC-FFC674412501}&lt;/DBUID&gt;&lt;/Extra&gt;&lt;/Item&gt;&lt;/References&gt;&lt;/Group&gt;&lt;/Citation&gt;_x000a_"/>
    <w:docVar w:name="NE.Ref{2554A312-2A90-4BD3-A45D-ED70E9998AB3}" w:val=" ADDIN NE.Ref.{2554A312-2A90-4BD3-A45D-ED70E9998AB3}&lt;Citation&gt;&lt;Group&gt;&lt;References&gt;&lt;Item&gt;&lt;ID&gt;107&lt;/ID&gt;&lt;UID&gt;{7CF3C685-BC15-4214-8AD3-322268449F26}&lt;/UID&gt;&lt;Title&gt;基于数据（序列模式）挖掘的医院物资使用量预测模型研究&lt;/Title&gt;&lt;Template&gt;Thesis&lt;/Template&gt;&lt;Star&gt;0&lt;/Star&gt;&lt;Tag&gt;0&lt;/Tag&gt;&lt;Author&gt;柴龙凯&lt;/Author&gt;&lt;Year&gt;2018&lt;/Year&gt;&lt;Details&gt;&lt;_db_provider&gt;CNKI&lt;/_db_provider&gt;&lt;_keywords&gt;分布式系统;;赤池信息量准则;;贝叶斯信息准则;;ARIMA模型;;LSTM网络&lt;/_keywords&gt;&lt;_publisher&gt;青岛科技大学&lt;/_publisher&gt;&lt;_tertiary_author&gt;冯云霞&lt;/_tertiary_author&gt;&lt;_type_work&gt;硕士&lt;/_type_work&gt;&lt;_created&gt;63284578&lt;/_created&gt;&lt;_modified&gt;63284628&lt;/_modified&gt;&lt;_translated_author&gt;Chai, Longkai&lt;/_translated_author&gt;&lt;_translated_tertiary_author&gt;Feng, Yunxia&lt;/_translated_tertiary_author&gt;&lt;/Details&gt;&lt;Extra&gt;&lt;DBUID&gt;{69576A60-6AE5-4CD2-84CC-FFC674412501}&lt;/DBUID&gt;&lt;/Extra&gt;&lt;/Item&gt;&lt;/References&gt;&lt;/Group&gt;&lt;/Citation&gt;_x000a_"/>
    <w:docVar w:name="NE.Ref{2F9ED32D-CA65-4955-8C79-99738376D706}" w:val=" ADDIN NE.Ref.{2F9ED32D-CA65-4955-8C79-99738376D706}&lt;Citation&gt;&lt;Group&gt;&lt;References&gt;&lt;Item&gt;&lt;ID&gt;93&lt;/ID&gt;&lt;UID&gt;{9E193FE4-AB04-4C3B-A7F4-07934A544D4C}&lt;/UID&gt;&lt;Title&gt;揭开阿片类药物成瘾之谜&lt;/Title&gt;&lt;Template&gt;Journal Article&lt;/Template&gt;&lt;Star&gt;0&lt;/Star&gt;&lt;Tag&gt;0&lt;/Tag&gt;&lt;Author&gt;传植&lt;/Author&gt;&lt;Year&gt;2019&lt;/Year&gt;&lt;Details&gt;&lt;_db_provider&gt;CNKI&lt;/_db_provider&gt;&lt;_isbn&gt;1000-0968&lt;/_isbn&gt;&lt;_issue&gt;11&lt;/_issue&gt;&lt;_journal&gt;世界科学&lt;/_journal&gt;&lt;_keywords&gt;阿片类药物成瘾;抗生素;撤药反应;物质使用障碍;&lt;/_keywords&gt;&lt;_pages&gt;13-14&lt;/_pages&gt;&lt;_created&gt;63284578&lt;/_created&gt;&lt;_modified&gt;63284629&lt;/_modified&gt;&lt;_translated_author&gt;Chuan, Zhi&lt;/_translated_author&gt;&lt;/Details&gt;&lt;Extra&gt;&lt;DBUID&gt;{69576A60-6AE5-4CD2-84CC-FFC674412501}&lt;/DBUID&gt;&lt;/Extra&gt;&lt;/Item&gt;&lt;/References&gt;&lt;/Group&gt;&lt;/Citation&gt;_x000a_"/>
    <w:docVar w:name="NE.Ref{32C1DB5C-90F9-463A-906A-176C71C5EF66}" w:val=" ADDIN NE.Ref.{32C1DB5C-90F9-463A-906A-176C71C5EF66}&lt;Citation&gt;&lt;Group&gt;&lt;References&gt;&lt;Item&gt;&lt;ID&gt;105&lt;/ID&gt;&lt;UID&gt;{FF9452E0-2BDD-4607-BCD5-85E076612220}&lt;/UID&gt;&lt;Title&gt;KNN算法综述&lt;/Title&gt;&lt;Template&gt;Journal Article&lt;/Template&gt;&lt;Star&gt;0&lt;/Star&gt;&lt;Tag&gt;0&lt;/Tag&gt;&lt;Author&gt;窦小凡&lt;/Author&gt;&lt;Year&gt;2018&lt;/Year&gt;&lt;Details&gt;&lt;_author_adr&gt;吉林高新区万信培训学校;&lt;/_author_adr&gt;&lt;_db_provider&gt;CNKI&lt;/_db_provider&gt;&lt;_isbn&gt;1006-4222&lt;/_isbn&gt;&lt;_issue&gt;10&lt;/_issue&gt;&lt;_journal&gt;通讯世界&lt;/_journal&gt;&lt;_keywords&gt;机器学习;;人工智能;;KNN算法;;K近邻算法&lt;/_keywords&gt;&lt;_pages&gt;273-274&lt;/_pages&gt;&lt;_created&gt;63284578&lt;/_created&gt;&lt;_modified&gt;63284622&lt;/_modified&gt;&lt;_translated_author&gt;Dou, Xiaofan&lt;/_translated_author&gt;&lt;/Details&gt;&lt;Extra&gt;&lt;DBUID&gt;{69576A60-6AE5-4CD2-84CC-FFC674412501}&lt;/DBUID&gt;&lt;/Extra&gt;&lt;/Item&gt;&lt;/References&gt;&lt;/Group&gt;&lt;/Citation&gt;_x000a_"/>
    <w:docVar w:name="NE.Ref{359BF052-A4E4-48C9-B78D-8B69284B39E6}" w:val=" ADDIN NE.Ref.{359BF052-A4E4-48C9-B78D-8B69284B39E6}&lt;Citation&gt;&lt;Group&gt;&lt;References&gt;&lt;Item&gt;&lt;ID&gt;112&lt;/ID&gt;&lt;UID&gt;{92B12505-F57D-42B8-B955-BC25EF6A174F}&lt;/UID&gt;&lt;Title&gt;支持向量机在建立2型糖尿病预测模型中的应用&lt;/Title&gt;&lt;Template&gt;Journal Article&lt;/Template&gt;&lt;Star&gt;0&lt;/Star&gt;&lt;Tag&gt;0&lt;/Tag&gt;&lt;Author&gt;王勋; 陈大方&lt;/Author&gt;&lt;Year&gt;2010&lt;/Year&gt;&lt;Details&gt;&lt;_author_adr&gt;北京大学医学部公共卫生学院流行病与卫生统计学系流行病学教育部重点实验室;&lt;/_author_adr&gt;&lt;_db_provider&gt;CNKI&lt;/_db_provider&gt;&lt;_isbn&gt;1004-6194&lt;/_isbn&gt;&lt;_issue&gt;06&lt;/_issue&gt;&lt;_journal&gt;中国慢性病预防与控制&lt;/_journal&gt;&lt;_keywords&gt;支持向量机;;风险评估;;糖尿病,2型&lt;/_keywords&gt;&lt;_pages&gt;560-562&lt;/_pages&gt;&lt;_volume&gt;18&lt;/_volume&gt;&lt;_created&gt;63284578&lt;/_created&gt;&lt;_modified&gt;63284631&lt;/_modified&gt;&lt;_collection_scope&gt;中国科技核心期刊;&lt;/_collection_scope&gt;&lt;_translated_author&gt;Wang, Xun;Chen, Dafang&lt;/_translated_author&gt;&lt;/Details&gt;&lt;Extra&gt;&lt;DBUID&gt;{69576A60-6AE5-4CD2-84CC-FFC674412501}&lt;/DBUID&gt;&lt;/Extra&gt;&lt;/Item&gt;&lt;/References&gt;&lt;/Group&gt;&lt;/Citation&gt;_x000a_"/>
    <w:docVar w:name="NE.Ref{3992CDD9-4DB3-4FE7-8B7A-BD0A2E6AF1E2}" w:val=" ADDIN NE.Ref.{3992CDD9-4DB3-4FE7-8B7A-BD0A2E6AF1E2}&lt;Citation&gt;&lt;Group&gt;&lt;References&gt;&lt;Item&gt;&lt;ID&gt;102&lt;/ID&gt;&lt;UID&gt;{831E0457-F18D-4E6B-92AE-4B5852A3CEFB}&lt;/UID&gt;&lt;Title&gt;我国2014-2016年阿片类药物使用情况分析&lt;/Title&gt;&lt;Template&gt;Journal Article&lt;/Template&gt;&lt;Star&gt;0&lt;/Star&gt;&lt;Tag&gt;0&lt;/Tag&gt;&lt;Author&gt;田野; 徐子悦; 管晓东; 邓艳萍; 史录文&lt;/Author&gt;&lt;Year&gt;2019&lt;/Year&gt;&lt;Details&gt;&lt;_author_adr&gt;北京大学药学院;北京大学医药管理国际研究中心;北京大学中国药物依赖性研究所;&lt;/_author_adr&gt;&lt;_db_provider&gt;CNKI&lt;/_db_provider&gt;&lt;_isbn&gt;1001-0408&lt;/_isbn&gt;&lt;_issue&gt;09&lt;/_issue&gt;&lt;_journal&gt;中国药房&lt;/_journal&gt;&lt;_keywords&gt;阿片类药物;;使用现状;;变化趋势;;不同地区;;合理用药&lt;/_keywords&gt;&lt;_pages&gt;1153-1157&lt;/_pages&gt;&lt;_volume&gt;30&lt;/_volume&gt;&lt;_created&gt;63284578&lt;/_created&gt;&lt;_modified&gt;63284620&lt;/_modified&gt;&lt;_collection_scope&gt;中国科技核心期刊;CSCD;&lt;/_collection_scope&gt;&lt;_translated_author&gt;Tian, Ye;Xu, Ziyue;Guan, Xiaodong;Deng, Yanping;Shi, Luwen&lt;/_translated_author&gt;&lt;/Details&gt;&lt;Extra&gt;&lt;DBUID&gt;{69576A60-6AE5-4CD2-84CC-FFC674412501}&lt;/DBUID&gt;&lt;/Extra&gt;&lt;/Item&gt;&lt;/References&gt;&lt;/Group&gt;&lt;/Citation&gt;_x000a_"/>
    <w:docVar w:name="NE.Ref{40B43CD0-61B0-4571-9A07-745CCF4DF2A1}" w:val=" ADDIN NE.Ref.{40B43CD0-61B0-4571-9A07-745CCF4DF2A1}&lt;Citation&gt;&lt;Group&gt;&lt;References&gt;&lt;Item&gt;&lt;ID&gt;91&lt;/ID&gt;&lt;UID&gt;{F011E547-9441-4C34-BBFF-CF76453BAD73}&lt;/UID&gt;&lt;Title&gt;基于神经网络改进的元胞自动机分析——美国阿片类药物滥用情况&lt;/Title&gt;&lt;Template&gt;Journal Article&lt;/Template&gt;&lt;Star&gt;0&lt;/Star&gt;&lt;Tag&gt;0&lt;/Tag&gt;&lt;Author&gt;周济民&lt;/Author&gt;&lt;Year&gt;2019&lt;/Year&gt;&lt;Details&gt;&lt;_author_adr&gt;对外经济贸易大学统计学院在职人员高级课程研修班;&lt;/_author_adr&gt;&lt;_db_provider&gt;CNKI&lt;/_db_provider&gt;&lt;_isbn&gt;1001-2362&lt;/_isbn&gt;&lt;_issue&gt;11&lt;/_issue&gt;&lt;_journal&gt;信息系统工程&lt;/_journal&gt;&lt;_keywords&gt;元胞自动机;;BP神经网络;;LVQ神经网络;;SPS&lt;/_keywords&gt;&lt;_pages&gt;144-145+147&lt;/_pages&gt;&lt;_created&gt;63284578&lt;/_created&gt;&lt;_modified&gt;63284628&lt;/_modified&gt;&lt;_accessed&gt;63284628&lt;/_accessed&gt;&lt;_translated_author&gt;Zhou, Jimin&lt;/_translated_author&gt;&lt;/Details&gt;&lt;Extra&gt;&lt;DBUID&gt;{69576A60-6AE5-4CD2-84CC-FFC674412501}&lt;/DBUID&gt;&lt;/Extra&gt;&lt;/Item&gt;&lt;/References&gt;&lt;/Group&gt;&lt;/Citation&gt;_x000a_"/>
    <w:docVar w:name="NE.Ref{59335903-97E5-4579-BCB3-E5F004E6DE73}" w:val=" ADDIN NE.Ref.{59335903-97E5-4579-BCB3-E5F004E6DE73}&lt;Citation&gt;&lt;Group&gt;&lt;References&gt;&lt;Item&gt;&lt;ID&gt;96&lt;/ID&gt;&lt;UID&gt;{7FE9EE4B-5095-450D-82C4-C714138CFD80}&lt;/UID&gt;&lt;Title&gt;阿片类药物“双刃”作用能否解&lt;/Title&gt;&lt;Template&gt;Newspaper Article&lt;/Template&gt;&lt;Star&gt;0&lt;/Star&gt;&lt;Tag&gt;0&lt;/Tag&gt;&lt;Author&gt;邓硕曾北京中医药大学东方医院麻醉科教授&lt;/Author&gt;&lt;Year&gt;0&lt;/Year&gt;&lt;Details&gt;&lt;_author_adr&gt;北京中医药大学东方医院麻醉科;&lt;/_author_adr&gt;&lt;_date&gt;2019-10-22&lt;/_date&gt;&lt;_db_provider&gt;CNKI&lt;/_db_provider&gt;&lt;_pages&gt;008&lt;/_pages&gt;&lt;_secondary_title&gt;健康报&lt;/_secondary_title&gt;&lt;_created&gt;63284578&lt;/_created&gt;&lt;_modified&gt;63284623&lt;/_modified&gt;&lt;_translated_author&gt;Deng, Shuocengbeijingzhongyiyaodaxuedongfangyiyuanmazuikejiaoshou&lt;/_translated_author&gt;&lt;/Details&gt;&lt;Extra&gt;&lt;DBUID&gt;{69576A60-6AE5-4CD2-84CC-FFC674412501}&lt;/DBUID&gt;&lt;/Extra&gt;&lt;/Item&gt;&lt;/References&gt;&lt;/Group&gt;&lt;/Citation&gt;_x000a_"/>
    <w:docVar w:name="NE.Ref{5F0C9018-D127-4C78-89E0-23865895398B}" w:val=" ADDIN NE.Ref.{5F0C9018-D127-4C78-89E0-23865895398B}&lt;Citation&gt;&lt;Group&gt;&lt;References&gt;&lt;Item&gt;&lt;ID&gt;98&lt;/ID&gt;&lt;UID&gt;{E91CA626-C0D0-4B72-8950-22C4000C243D}&lt;/UID&gt;&lt;Title&gt;一种基于皮尔森相似度和距离权重的改进KNN算法&lt;/Title&gt;&lt;Template&gt;Journal Article&lt;/Template&gt;&lt;Star&gt;0&lt;/Star&gt;&lt;Tag&gt;0&lt;/Tag&gt;&lt;Author&gt;尹欢一; 文志诚; 马正见&lt;/Author&gt;&lt;Year&gt;2019&lt;/Year&gt;&lt;Details&gt;&lt;_author_adr&gt;湖南工业大学计算机学院;&lt;/_author_adr&gt;&lt;_db_provider&gt;CNKI&lt;/_db_provider&gt;&lt;_isbn&gt;1009-3044&lt;/_isbn&gt;&lt;_issue&gt;27&lt;/_issue&gt;&lt;_journal&gt;电脑知识与技术&lt;/_journal&gt;&lt;_keywords&gt;K近邻;;皮尔森相似度;;距离权重;;相关程度&lt;/_keywords&gt;&lt;_pages&gt;208-210&lt;/_pages&gt;&lt;_volume&gt;15&lt;/_volume&gt;&lt;_created&gt;63284578&lt;/_created&gt;&lt;_modified&gt;63284630&lt;/_modified&gt;&lt;_translated_author&gt;Yin, Huanyi;Wen, Zhicheng;Ma, Zhengjian&lt;/_translated_author&gt;&lt;/Details&gt;&lt;Extra&gt;&lt;DBUID&gt;{69576A60-6AE5-4CD2-84CC-FFC674412501}&lt;/DBUID&gt;&lt;/Extra&gt;&lt;/Item&gt;&lt;/References&gt;&lt;/Group&gt;&lt;/Citation&gt;_x000a_"/>
    <w:docVar w:name="NE.Ref{6A3DE780-9270-4BF6-925A-2F5F99A3AA5B}" w:val=" ADDIN NE.Ref.{6A3DE780-9270-4BF6-925A-2F5F99A3AA5B}&lt;Citation&gt;&lt;Group&gt;&lt;References&gt;&lt;Item&gt;&lt;ID&gt;109&lt;/ID&gt;&lt;UID&gt;{C148A0FB-1FEF-43C7-9200-362595B6BF6D}&lt;/UID&gt;&lt;Title&gt;稳健的Logistic回归及其应用&lt;/Title&gt;&lt;Template&gt;Thesis&lt;/Template&gt;&lt;Star&gt;0&lt;/Star&gt;&lt;Tag&gt;0&lt;/Tag&gt;&lt;Author&gt;王凤竹&lt;/Author&gt;&lt;Year&gt;2014&lt;/Year&gt;&lt;Details&gt;&lt;_db_provider&gt;CNKI&lt;/_db_provider&gt;&lt;_keywords&gt;离群值;;Logistic回归;;稳健回归&lt;/_keywords&gt;&lt;_publisher&gt;华北电力大学&lt;/_publisher&gt;&lt;_tertiary_author&gt;何凤霞&lt;/_tertiary_author&gt;&lt;_type_work&gt;硕士&lt;/_type_work&gt;&lt;_created&gt;63284578&lt;/_created&gt;&lt;_modified&gt;63284630&lt;/_modified&gt;&lt;_accessed&gt;63284630&lt;/_accessed&gt;&lt;_translated_author&gt;Wang, Fengzhu&lt;/_translated_author&gt;&lt;_translated_tertiary_author&gt;He, Fengxia&lt;/_translated_tertiary_author&gt;&lt;/Details&gt;&lt;Extra&gt;&lt;DBUID&gt;{69576A60-6AE5-4CD2-84CC-FFC674412501}&lt;/DBUID&gt;&lt;/Extra&gt;&lt;/Item&gt;&lt;/References&gt;&lt;/Group&gt;&lt;/Citation&gt;_x000a_"/>
    <w:docVar w:name="NE.Ref{72C3A9AD-B548-4C2A-9F24-91FCD3DD37E7}" w:val=" ADDIN NE.Ref.{72C3A9AD-B548-4C2A-9F24-91FCD3DD37E7}&lt;Citation&gt;&lt;Group&gt;&lt;References&gt;&lt;Item&gt;&lt;ID&gt;95&lt;/ID&gt;&lt;UID&gt;{50EAAE63-40AD-4C60-99C2-EB8F93DBF8CC}&lt;/UID&gt;&lt;Title&gt;改进随机森林算法综述&lt;/Title&gt;&lt;Template&gt;Journal Article&lt;/Template&gt;&lt;Star&gt;0&lt;/Star&gt;&lt;Tag&gt;0&lt;/Tag&gt;&lt;Author&gt;孙明喆; 毕瑶家; 孙驰&lt;/Author&gt;&lt;Year&gt;2019&lt;/Year&gt;&lt;Details&gt;&lt;_author_adr&gt;青岛科技大学信息科学技术学院;&lt;/_author_adr&gt;&lt;_db_provider&gt;CNKI&lt;/_db_provider&gt;&lt;_isbn&gt;2096-4706&lt;/_isbn&gt;&lt;_issue&gt;20&lt;/_issue&gt;&lt;_journal&gt;现代信息科技&lt;/_journal&gt;&lt;_keywords&gt;随机森林;;决策树;;集成学习;;机器学习&lt;/_keywords&gt;&lt;_pages&gt;28-30&lt;/_pages&gt;&lt;_volume&gt;3&lt;/_volume&gt;&lt;_created&gt;63284578&lt;/_created&gt;&lt;_modified&gt;63284624&lt;/_modified&gt;&lt;_translated_author&gt;Sun, Mingzhe;Bi, Yaojia;Sun, Chi&lt;/_translated_author&gt;&lt;/Details&gt;&lt;Extra&gt;&lt;DBUID&gt;{69576A60-6AE5-4CD2-84CC-FFC674412501}&lt;/DBUID&gt;&lt;/Extra&gt;&lt;/Item&gt;&lt;/References&gt;&lt;/Group&gt;&lt;/Citation&gt;_x000a_"/>
    <w:docVar w:name="NE.Ref{75BABAA4-3014-42BE-A096-56F5409E63DF}" w:val=" ADDIN NE.Ref.{75BABAA4-3014-42BE-A096-56F5409E63DF}&lt;Citation&gt;&lt;Group&gt;&lt;References&gt;&lt;Item&gt;&lt;ID&gt;97&lt;/ID&gt;&lt;UID&gt;{DB25B873-DA41-4BF2-BE93-9DE214E9022B}&lt;/UID&gt;&lt;Title&gt;大数据背景下缺失数据问题及对策&lt;/Title&gt;&lt;Template&gt;Journal Article&lt;/Template&gt;&lt;Star&gt;0&lt;/Star&gt;&lt;Tag&gt;0&lt;/Tag&gt;&lt;Author&gt;程豪&lt;/Author&gt;&lt;Year&gt;2019&lt;/Year&gt;&lt;Details&gt;&lt;_author_adr&gt;中国科协创新战略研究院;&lt;/_author_adr&gt;&lt;_db_provider&gt;CNKI&lt;/_db_provider&gt;&lt;_isbn&gt;1002-4557&lt;/_isbn&gt;&lt;_issue&gt;10&lt;/_issue&gt;&lt;_journal&gt;中国统计&lt;/_journal&gt;&lt;_keywords&gt;大数据;;缺失数据;;处理方法&lt;/_keywords&gt;&lt;_pages&gt;72-74&lt;/_pages&gt;&lt;_created&gt;63284578&lt;/_created&gt;&lt;_modified&gt;63284624&lt;/_modified&gt;&lt;_collection_scope&gt;CSSCI;中文核心期刊;&lt;/_collection_scope&gt;&lt;_translated_author&gt;Cheng, Hao&lt;/_translated_author&gt;&lt;/Details&gt;&lt;Extra&gt;&lt;DBUID&gt;{69576A60-6AE5-4CD2-84CC-FFC674412501}&lt;/DBUID&gt;&lt;/Extra&gt;&lt;/Item&gt;&lt;/References&gt;&lt;/Group&gt;&lt;/Citation&gt;_x000a_"/>
    <w:docVar w:name="NE.Ref{7E291653-6518-4CFC-B1D2-7950114254AB}" w:val=" ADDIN NE.Ref.{7E291653-6518-4CFC-B1D2-7950114254AB}&lt;Citation&gt;&lt;Group&gt;&lt;References&gt;&lt;Item&gt;&lt;ID&gt;106&lt;/ID&gt;&lt;UID&gt;{692F5AB1-962D-4860-B590-741FA09EAAA4}&lt;/UID&gt;&lt;Title&gt;机器学习模型在晚期血吸虫病预后预测中的应用研究&lt;/Title&gt;&lt;Template&gt;Thesis&lt;/Template&gt;&lt;Star&gt;0&lt;/Star&gt;&lt;Tag&gt;0&lt;/Tag&gt;&lt;Author&gt;利国&lt;/Author&gt;&lt;Year&gt;2018&lt;/Year&gt;&lt;Details&gt;&lt;_db_provider&gt;CNKI&lt;/_db_provider&gt;&lt;_keywords&gt;晚期血吸虫病;;预后预测;;预测模型;;机器学习;;应用&lt;/_keywords&gt;&lt;_publisher&gt;华中科技大学&lt;/_publisher&gt;&lt;_tertiary_author&gt;聂绍发&lt;/_tertiary_author&gt;&lt;_type_work&gt;博士&lt;/_type_work&gt;&lt;_created&gt;63284578&lt;/_created&gt;&lt;_modified&gt;63284624&lt;/_modified&gt;&lt;_accessed&gt;63284624&lt;/_accessed&gt;&lt;_translated_author&gt;Li, Guo&lt;/_translated_author&gt;&lt;_translated_tertiary_author&gt;Nie, Shaofa&lt;/_translated_tertiary_author&gt;&lt;/Details&gt;&lt;Extra&gt;&lt;DBUID&gt;{69576A60-6AE5-4CD2-84CC-FFC674412501}&lt;/DBUID&gt;&lt;/Extra&gt;&lt;/Item&gt;&lt;/References&gt;&lt;/Group&gt;&lt;/Citation&gt;_x000a_"/>
    <w:docVar w:name="NE.Ref{87A63D26-BE3B-4D94-B4FD-EC607EE43F11}" w:val=" ADDIN NE.Ref.{87A63D26-BE3B-4D94-B4FD-EC607EE43F11}&lt;Citation&gt;&lt;Group&gt;&lt;References&gt;&lt;Item&gt;&lt;ID&gt;104&lt;/ID&gt;&lt;UID&gt;{5FF1FB9F-9A12-4F35-AAE4-0B462C082E11}&lt;/UID&gt;&lt;Title&gt;美国阿片类药物危机及中美禁毒合作&lt;/Title&gt;&lt;Template&gt;Journal Article&lt;/Template&gt;&lt;Star&gt;0&lt;/Star&gt;&lt;Tag&gt;0&lt;/Tag&gt;&lt;Author&gt;袁莎&lt;/Author&gt;&lt;Year&gt;2019&lt;/Year&gt;&lt;Details&gt;&lt;_author_adr&gt;中国国际问题研究院美国研究所;&lt;/_author_adr&gt;&lt;_db_provider&gt;CNKI&lt;/_db_provider&gt;&lt;_isbn&gt;1006-6241&lt;/_isbn&gt;&lt;_issue&gt;01&lt;/_issue&gt;&lt;_journal&gt;和平与发展&lt;/_journal&gt;&lt;_keywords&gt;阿片类药物危机;;中美禁毒合作;;芬太尼;;中美执法及网络安全对话&lt;/_keywords&gt;&lt;_pages&gt;101-115+135-136&lt;/_pages&gt;&lt;_created&gt;63284578&lt;/_created&gt;&lt;_modified&gt;63284620&lt;/_modified&gt;&lt;_collection_scope&gt;CSSCI;&lt;/_collection_scope&gt;&lt;_translated_author&gt;Yuan, Sha&lt;/_translated_author&gt;&lt;/Details&gt;&lt;Extra&gt;&lt;DBUID&gt;{69576A60-6AE5-4CD2-84CC-FFC674412501}&lt;/DBUID&gt;&lt;/Extra&gt;&lt;/Item&gt;&lt;/References&gt;&lt;/Group&gt;&lt;/Citation&gt;_x000a_"/>
    <w:docVar w:name="NE.Ref{8D573E96-2742-444E-BACA-A0F3713CCC81}" w:val=" ADDIN NE.Ref.{8D573E96-2742-444E-BACA-A0F3713CCC81}&lt;Citation&gt;&lt;Group&gt;&lt;References&gt;&lt;Item&gt;&lt;ID&gt;111&lt;/ID&gt;&lt;UID&gt;{B29664C3-A32F-4535-BF20-775A07D0E981}&lt;/UID&gt;&lt;Title&gt;二分类Logistic回归模型的Lq似然估计&lt;/Title&gt;&lt;Template&gt;Thesis&lt;/Template&gt;&lt;Star&gt;0&lt;/Star&gt;&lt;Tag&gt;0&lt;/Tag&gt;&lt;Author&gt;黄锦联&lt;/Author&gt;&lt;Year&gt;2013&lt;/Year&gt;&lt;Details&gt;&lt;_db_provider&gt;CNKI&lt;/_db_provider&gt;&lt;_keywords&gt;二分类Logistic回归模型;;参数估计;;极大L_q似然;;相合性;;渐近正态性&lt;/_keywords&gt;&lt;_publisher&gt;广西师范大学&lt;/_publisher&gt;&lt;_tertiary_author&gt;张军舰&lt;/_tertiary_author&gt;&lt;_type_work&gt;硕士&lt;/_type_work&gt;&lt;_created&gt;63284578&lt;/_created&gt;&lt;_modified&gt;63284624&lt;/_modified&gt;&lt;_translated_author&gt;Huang, Jinlian&lt;/_translated_author&gt;&lt;_translated_tertiary_author&gt;Zhang, Junjian&lt;/_translated_tertiary_author&gt;&lt;/Details&gt;&lt;Extra&gt;&lt;DBUID&gt;{69576A60-6AE5-4CD2-84CC-FFC674412501}&lt;/DBUID&gt;&lt;/Extra&gt;&lt;/Item&gt;&lt;/References&gt;&lt;/Group&gt;&lt;/Citation&gt;_x000a_"/>
    <w:docVar w:name="NE.Ref{9B526D34-98CD-4308-AE35-7F423EAF7EA3}" w:val=" ADDIN NE.Ref.{9B526D34-98CD-4308-AE35-7F423EAF7EA3}&lt;Citation&gt;&lt;Group&gt;&lt;References&gt;&lt;Item&gt;&lt;ID&gt;99&lt;/ID&gt;&lt;UID&gt;{70A20554-7171-45FA-96AF-739D25B053F4}&lt;/UID&gt;&lt;Title&gt;机器学习在医疗和公共卫生中应用&lt;/Title&gt;&lt;Template&gt;Journal Article&lt;/Template&gt;&lt;Star&gt;0&lt;/Star&gt;&lt;Tag&gt;0&lt;/Tag&gt;&lt;Author&gt;张景奇; 史文宝; 纪秀娟&lt;/Author&gt;&lt;Year&gt;2019&lt;/Year&gt;&lt;Details&gt;&lt;_author_adr&gt;东北大学文法学院;&lt;/_author_adr&gt;&lt;_db_provider&gt;CNKI&lt;/_db_provider&gt;&lt;_isbn&gt;1001-0580&lt;/_isbn&gt;&lt;_issue&gt;10&lt;/_issue&gt;&lt;_journal&gt;中国公共卫生&lt;/_journal&gt;&lt;_keywords&gt;机器学习;;公共卫生;;辅助诊疗;;机器人手术;;医疗体系质量管理&lt;/_keywords&gt;&lt;_pages&gt;1449-1452&lt;/_pages&gt;&lt;_volume&gt;35&lt;/_volume&gt;&lt;_created&gt;63284578&lt;/_created&gt;&lt;_modified&gt;63284625&lt;/_modified&gt;&lt;_collection_scope&gt;中国科技核心期刊;中文核心期刊;CSCD;&lt;/_collection_scope&gt;&lt;_translated_author&gt;Zhang, Jingqi;Shi, Wenbao;Ji, Xiujuan&lt;/_translated_author&gt;&lt;/Details&gt;&lt;Extra&gt;&lt;DBUID&gt;{69576A60-6AE5-4CD2-84CC-FFC674412501}&lt;/DBUID&gt;&lt;/Extra&gt;&lt;/Item&gt;&lt;/References&gt;&lt;/Group&gt;&lt;/Citation&gt;_x000a_"/>
    <w:docVar w:name="NE.Ref{A67ACD03-B5E7-4ADC-A19F-91DE21A6BC85}" w:val=" ADDIN NE.Ref.{A67ACD03-B5E7-4ADC-A19F-91DE21A6BC85}&lt;Citation&gt;&lt;Group&gt;&lt;References&gt;&lt;Item&gt;&lt;ID&gt;117&lt;/ID&gt;&lt;UID&gt;{FB673CED-C630-4748-B90E-542CCC7C4456}&lt;/UID&gt;&lt;Title&gt;不同批样本归一化处理方法&lt;/Title&gt;&lt;Template&gt;Journal Article&lt;/Template&gt;&lt;Star&gt;0&lt;/Star&gt;&lt;Tag&gt;0&lt;/Tag&gt;&lt;Author&gt;尚绍环&lt;/Author&gt;&lt;Year&gt;2005&lt;/Year&gt;&lt;Details&gt;&lt;_author_adr&gt;中国工程物理研究院电子工程研究所 四川绵阳621900&lt;/_author_adr&gt;&lt;_db_provider&gt;CNKI&lt;/_db_provider&gt;&lt;_issue&gt;04&lt;/_issue&gt;&lt;_journal&gt;电子产品可靠性与环境试验&lt;/_journal&gt;&lt;_keywords&gt;样本归一化;;可靠性评估;;数据采集&lt;/_keywords&gt;&lt;_pages&gt;34-35&lt;/_pages&gt;&lt;_created&gt;63284578&lt;/_created&gt;&lt;_modified&gt;63284623&lt;/_modified&gt;&lt;_translated_author&gt;Shang, Shaohuan&lt;/_translated_author&gt;&lt;/Details&gt;&lt;Extra&gt;&lt;DBUID&gt;{69576A60-6AE5-4CD2-84CC-FFC674412501}&lt;/DBUID&gt;&lt;/Extra&gt;&lt;/Item&gt;&lt;/References&gt;&lt;/Group&gt;&lt;/Citation&gt;_x000a_"/>
    <w:docVar w:name="NE.Ref{ABCC0A6C-4018-40B1-8741-477266F6A6C2}" w:val=" ADDIN NE.Ref.{ABCC0A6C-4018-40B1-8741-477266F6A6C2}&lt;Citation&gt;&lt;Group&gt;&lt;References&gt;&lt;Item&gt;&lt;ID&gt;89&lt;/ID&gt;&lt;UID&gt;{A974FBCD-2DC9-4C00-A765-FC8D6DF89ADD}&lt;/UID&gt;&lt;Title&gt;医院住院患者阿片类药物的应用情况&lt;/Title&gt;&lt;Template&gt;Journal Article&lt;/Template&gt;&lt;Star&gt;0&lt;/Star&gt;&lt;Tag&gt;0&lt;/Tag&gt;&lt;Author&gt;林景怀; 杨明娜; 韩凤&lt;/Author&gt;&lt;Year&gt;2019&lt;/Year&gt;&lt;Details&gt;&lt;_author_adr&gt;中国科学院中关村医院药剂科;&lt;/_author_adr&gt;&lt;_db_provider&gt;CNKI&lt;/_db_provider&gt;&lt;_isbn&gt;1673-5846&lt;/_isbn&gt;&lt;_issue&gt;11&lt;/_issue&gt;&lt;_journal&gt;中国药物经济学&lt;/_journal&gt;&lt;_keywords&gt;阿片类药物;;麻醉药品;;合理用药&lt;/_keywords&gt;&lt;_pages&gt;32-34+41&lt;/_pages&gt;&lt;_volume&gt;14&lt;/_volume&gt;&lt;_created&gt;63284578&lt;/_created&gt;&lt;_modified&gt;63284621&lt;/_modified&gt;&lt;_translated_author&gt;Lin, Jinghuai;Yang, Mingna;Han, Feng&lt;/_translated_author&gt;&lt;/Details&gt;&lt;Extra&gt;&lt;DBUID&gt;{69576A60-6AE5-4CD2-84CC-FFC674412501}&lt;/DBUID&gt;&lt;/Extra&gt;&lt;/Item&gt;&lt;/References&gt;&lt;/Group&gt;&lt;/Citation&gt;_x000a_"/>
    <w:docVar w:name="NE.Ref{ACBCC1F1-F971-44DF-B90C-90EB8538B0CC}" w:val=" ADDIN NE.Ref.{ACBCC1F1-F971-44DF-B90C-90EB8538B0CC}&lt;Citation&gt;&lt;Group&gt;&lt;References&gt;&lt;Item&gt;&lt;ID&gt;94&lt;/ID&gt;&lt;UID&gt;{EC08653C-1114-43F1-B63D-51927EE0FFFD}&lt;/UID&gt;&lt;Title&gt;家庭医生对自身管理阿片类药物危机的看法&lt;/Title&gt;&lt;Template&gt;Journal Article&lt;/Template&gt;&lt;Star&gt;0&lt;/Star&gt;&lt;Tag&gt;0&lt;/Tag&gt;&lt;Author&gt;D, LAURA; S, MARIANNE; K, NATASHA; 本刊编辑部&lt;/Author&gt;&lt;Year&gt;2019&lt;/Year&gt;&lt;Details&gt;&lt;_db_provider&gt;CNKI&lt;/_db_provider&gt;&lt;_isbn&gt;1007-9572&lt;/_isbn&gt;&lt;_issue&gt;31&lt;/_issue&gt;&lt;_journal&gt;中国全科医学&lt;/_journal&gt;&lt;_keywords&gt;阿片类药物;慢性疼痛;&lt;/_keywords&gt;&lt;_pages&gt;3804&lt;/_pages&gt;&lt;_volume&gt;22&lt;/_volume&gt;&lt;_created&gt;63284578&lt;/_created&gt;&lt;_modified&gt;63284629&lt;/_modified&gt;&lt;_collection_scope&gt;中国科技核心期刊;中文核心期刊;CSCD;&lt;/_collection_scope&gt;&lt;_translated_author&gt;D, LAURA;S, MARIANNE;K, NATASHA;Ben, Kanbianjibu&lt;/_translated_author&gt;&lt;/Details&gt;&lt;Extra&gt;&lt;DBUID&gt;{69576A60-6AE5-4CD2-84CC-FFC674412501}&lt;/DBUID&gt;&lt;/Extra&gt;&lt;/Item&gt;&lt;/References&gt;&lt;/Group&gt;&lt;/Citation&gt;_x000a_"/>
    <w:docVar w:name="NE.Ref{B0BB99DA-28EA-45B4-8AD4-1004E716E60E}" w:val=" ADDIN NE.Ref.{B0BB99DA-28EA-45B4-8AD4-1004E716E60E}&lt;Citation&gt;&lt;Group&gt;&lt;References&gt;&lt;Item&gt;&lt;ID&gt;86&lt;/ID&gt;&lt;UID&gt;{E08FCFFF-661F-4476-925B-C8A6750C03C0}&lt;/UID&gt;&lt;Title&gt;基于机器学习的犯罪预测综述&lt;/Title&gt;&lt;Template&gt;Journal Article&lt;/Template&gt;&lt;Star&gt;0&lt;/Star&gt;&lt;Tag&gt;0&lt;/Tag&gt;&lt;Author&gt;何巍&lt;/Author&gt;&lt;Year&gt;2019&lt;/Year&gt;&lt;Details&gt;&lt;_author_adr&gt;中国人民警察大学基础部;&lt;/_author_adr&gt;&lt;_db_provider&gt;CNKI&lt;/_db_provider&gt;&lt;_isbn&gt;1671-1815&lt;/_isbn&gt;&lt;_issue&gt;36&lt;/_issue&gt;&lt;_journal&gt;科学技术与工程&lt;/_journal&gt;&lt;_keywords&gt;犯罪预测;;机器学习;;大数据;;数据挖掘&lt;/_keywords&gt;&lt;_pages&gt;37-43&lt;/_pages&gt;&lt;_volume&gt;19&lt;/_volume&gt;&lt;_created&gt;63284578&lt;/_created&gt;&lt;_modified&gt;63284627&lt;/_modified&gt;&lt;_collection_scope&gt;中国科技核心期刊;&lt;/_collection_scope&gt;&lt;_translated_author&gt;He, Wei&lt;/_translated_author&gt;&lt;/Details&gt;&lt;Extra&gt;&lt;DBUID&gt;{69576A60-6AE5-4CD2-84CC-FFC674412501}&lt;/DBUID&gt;&lt;/Extra&gt;&lt;/Item&gt;&lt;/References&gt;&lt;/Group&gt;&lt;/Citation&gt;_x000a_"/>
    <w:docVar w:name="NE.Ref{B796619E-D140-4CE0-8BCA-7AE727685289}" w:val=" ADDIN NE.Ref.{B796619E-D140-4CE0-8BCA-7AE727685289}&lt;Citation&gt;&lt;Group&gt;&lt;References&gt;&lt;Item&gt;&lt;ID&gt;118&lt;/ID&gt;&lt;UID&gt;{B6F5EFA7-AB78-4964-93F9-94795AC6964B}&lt;/UID&gt;&lt;Title&gt;基于粗集理论的数据预处理及应用研究&lt;/Title&gt;&lt;Template&gt;Thesis&lt;/Template&gt;&lt;Star&gt;0&lt;/Star&gt;&lt;Tag&gt;0&lt;/Tag&gt;&lt;Author&gt;刘春亚&lt;/Author&gt;&lt;Year&gt;2003&lt;/Year&gt;&lt;Details&gt;&lt;_db_provider&gt;CNKI&lt;/_db_provider&gt;&lt;_keywords&gt;粗集,相似关系,数据补齐,离散化,粗糙熵&lt;/_keywords&gt;&lt;_publisher&gt;重庆大学&lt;/_publisher&gt;&lt;_tertiary_author&gt;吴中福&lt;/_tertiary_author&gt;&lt;_type_work&gt;硕士&lt;/_type_work&gt;&lt;_created&gt;63284578&lt;/_created&gt;&lt;_modified&gt;63284626&lt;/_modified&gt;&lt;_accessed&gt;63284626&lt;/_accessed&gt;&lt;_translated_author&gt;Liu, Chunya&lt;/_translated_author&gt;&lt;_translated_tertiary_author&gt;Wu, Zhongfu&lt;/_translated_tertiary_author&gt;&lt;/Details&gt;&lt;Extra&gt;&lt;DBUID&gt;{69576A60-6AE5-4CD2-84CC-FFC674412501}&lt;/DBUID&gt;&lt;/Extra&gt;&lt;/Item&gt;&lt;/References&gt;&lt;/Group&gt;&lt;/Citation&gt;_x000a_"/>
    <w:docVar w:name="NE.Ref{DDA4343E-CF86-40C2-A982-A40BC6ACEE48}" w:val=" ADDIN NE.Ref.{DDA4343E-CF86-40C2-A982-A40BC6ACEE48}&lt;Citation&gt;&lt;Group&gt;&lt;References&gt;&lt;Item&gt;&lt;ID&gt;88&lt;/ID&gt;&lt;UID&gt;{6D708BD1-2756-411F-B515-B389DF7448B8}&lt;/UID&gt;&lt;Title&gt;机器学习综述&lt;/Title&gt;&lt;Template&gt;Journal Article&lt;/Template&gt;&lt;Star&gt;0&lt;/Star&gt;&lt;Tag&gt;0&lt;/Tag&gt;&lt;Author&gt;孔欣然&lt;/Author&gt;&lt;Year&gt;2019&lt;/Year&gt;&lt;Details&gt;&lt;_author_adr&gt;江苏省新海高级中学;&lt;/_author_adr&gt;&lt;_db_provider&gt;CNKI&lt;/_db_provider&gt;&lt;_isbn&gt;1006-5059&lt;/_isbn&gt;&lt;_issue&gt;24&lt;/_issue&gt;&lt;_journal&gt;电子制作&lt;/_journal&gt;&lt;_keywords&gt;机器学习;;人工智能;;KNN算法;;K-means算法&lt;/_keywords&gt;&lt;_pages&gt;82-84+38&lt;/_pages&gt;&lt;_created&gt;63284578&lt;/_created&gt;&lt;_modified&gt;63284625&lt;/_modified&gt;&lt;_translated_author&gt;Kong, Xinran&lt;/_translated_author&gt;&lt;/Details&gt;&lt;Extra&gt;&lt;DBUID&gt;{69576A60-6AE5-4CD2-84CC-FFC674412501}&lt;/DBUID&gt;&lt;/Extra&gt;&lt;/Item&gt;&lt;/References&gt;&lt;/Group&gt;&lt;/Citation&gt;_x000a_"/>
    <w:docVar w:name="NE.Ref{E172DA51-BC3F-425B-B2D7-D3DACBB387B8}" w:val=" ADDIN NE.Ref.{E172DA51-BC3F-425B-B2D7-D3DACBB387B8}&lt;Citation&gt;&lt;Group&gt;&lt;References&gt;&lt;Item&gt;&lt;ID&gt;116&lt;/ID&gt;&lt;UID&gt;{BDD97B3C-87DB-4691-BDE0-27D1626B056E}&lt;/UID&gt;&lt;Title&gt;连续属性离散化方法研究&lt;/Title&gt;&lt;Template&gt;Thesis&lt;/Template&gt;&lt;Star&gt;0&lt;/Star&gt;&lt;Tag&gt;0&lt;/Tag&gt;&lt;Author&gt;阙夏&lt;/Author&gt;&lt;Year&gt;2006&lt;/Year&gt;&lt;Details&gt;&lt;_db_provider&gt;CNKI&lt;/_db_provider&gt;&lt;_keywords&gt;数据预处理;信息熵;粗糙集合;离散化&lt;/_keywords&gt;&lt;_publisher&gt;合肥工业大学&lt;/_publisher&gt;&lt;_tertiary_author&gt;胡学钢&lt;/_tertiary_author&gt;&lt;_type_work&gt;硕士&lt;/_type_work&gt;&lt;_created&gt;63284578&lt;/_created&gt;&lt;_modified&gt;63284629&lt;/_modified&gt;&lt;_accessed&gt;63284629&lt;/_accessed&gt;&lt;_translated_author&gt;Que, Xia&lt;/_translated_author&gt;&lt;_translated_tertiary_author&gt;Hu, Xuegang&lt;/_translated_tertiary_author&gt;&lt;/Details&gt;&lt;Extra&gt;&lt;DBUID&gt;{69576A60-6AE5-4CD2-84CC-FFC674412501}&lt;/DBUID&gt;&lt;/Extra&gt;&lt;/Item&gt;&lt;/References&gt;&lt;/Group&gt;&lt;/Citation&gt;_x000a_"/>
    <w:docVar w:name="NE.Ref{E70DB9B3-569C-4691-AAC1-4295EB5E179B}" w:val=" ADDIN NE.Ref.{E70DB9B3-569C-4691-AAC1-4295EB5E179B}&lt;Citation&gt;&lt;Group&gt;&lt;References&gt;&lt;Item&gt;&lt;ID&gt;103&lt;/ID&gt;&lt;UID&gt;{A9F5A995-7A66-412C-99FB-BB85617C2262}&lt;/UID&gt;&lt;Title&gt;基于KNN的分类方法及其应用研究&lt;/Title&gt;&lt;Template&gt;Thesis&lt;/Template&gt;&lt;Star&gt;0&lt;/Star&gt;&lt;Tag&gt;0&lt;/Tag&gt;&lt;Author&gt;邵珊珊&lt;/Author&gt;&lt;Year&gt;2019&lt;/Year&gt;&lt;Details&gt;&lt;_db_provider&gt;CNKI&lt;/_db_provider&gt;&lt;_keywords&gt;机器学习;;KNN模型;;特征提取;;抽油机故障诊断&lt;/_keywords&gt;&lt;_publisher&gt;燕山大学&lt;/_publisher&gt;&lt;_tertiary_author&gt;郭景峰; 曹国栋&lt;/_tertiary_author&gt;&lt;_type_work&gt;硕士&lt;/_type_work&gt;&lt;_created&gt;63284578&lt;/_created&gt;&lt;_modified&gt;63284626&lt;/_modified&gt;&lt;_accessed&gt;63284626&lt;/_accessed&gt;&lt;_translated_author&gt;Shao, Shanshan&lt;/_translated_author&gt;&lt;_translated_tertiary_author&gt;Guo, Jingfeng;Cao, Guodong&lt;/_translated_tertiary_author&gt;&lt;/Details&gt;&lt;Extra&gt;&lt;DBUID&gt;{69576A60-6AE5-4CD2-84CC-FFC674412501}&lt;/DBUID&gt;&lt;/Extra&gt;&lt;/Item&gt;&lt;/References&gt;&lt;/Group&gt;&lt;/Citation&gt;_x000a_"/>
    <w:docVar w:name="NE.Ref{E90AA9BF-4FC5-4505-BE22-109048275003}" w:val=" ADDIN NE.Ref.{E90AA9BF-4FC5-4505-BE22-109048275003}&lt;Citation&gt;&lt;Group&gt;&lt;References&gt;&lt;Item&gt;&lt;ID&gt;110&lt;/ID&gt;&lt;UID&gt;{9615058A-96C2-4336-B750-3B420B8EA5B5}&lt;/UID&gt;&lt;Title&gt;SVM在冠心病分类预测中的应用研究&lt;/Title&gt;&lt;Template&gt;Journal Article&lt;/Template&gt;&lt;Star&gt;0&lt;/Star&gt;&lt;Tag&gt;0&lt;/Tag&gt;&lt;Author&gt;朱悦; 吴建华; 方颖&lt;/Author&gt;&lt;Year&gt;2013&lt;/Year&gt;&lt;Details&gt;&lt;_author_adr&gt;华南理工大学生物科学与工程学院;&lt;/_author_adr&gt;&lt;_db_provider&gt;CNKI&lt;/_db_provider&gt;&lt;_isbn&gt;1001-5515&lt;/_isbn&gt;&lt;_issue&gt;06&lt;/_issue&gt;&lt;_journal&gt;生物医学工程学杂志&lt;/_journal&gt;&lt;_keywords&gt;支持向量机;;冠心病;;分类预测;;粒子群优化&lt;/_keywords&gt;&lt;_pages&gt;1180-1185&lt;/_pages&gt;&lt;_volume&gt;30&lt;/_volume&gt;&lt;_created&gt;63284578&lt;/_created&gt;&lt;_modified&gt;63284623&lt;/_modified&gt;&lt;_collection_scope&gt;中国科技核心期刊;中文核心期刊;CSCD;&lt;/_collection_scope&gt;&lt;_translated_author&gt;Zhu, Yue;Wu, Jianhua;Fang, Ying&lt;/_translated_author&gt;&lt;/Details&gt;&lt;Extra&gt;&lt;DBUID&gt;{69576A60-6AE5-4CD2-84CC-FFC674412501}&lt;/DBUID&gt;&lt;/Extra&gt;&lt;/Item&gt;&lt;/References&gt;&lt;/Group&gt;&lt;/Citation&gt;_x000a_"/>
    <w:docVar w:name="NE.Ref{EBB8B2BB-2470-4221-99CF-AF8023DCF6AF}" w:val=" ADDIN NE.Ref.{EBB8B2BB-2470-4221-99CF-AF8023DCF6AF}&lt;Citation&gt;&lt;Group&gt;&lt;References&gt;&lt;Item&gt;&lt;ID&gt;87&lt;/ID&gt;&lt;UID&gt;{554083BC-4440-4CA7-97F0-DA40FB475DDF}&lt;/UID&gt;&lt;Title&gt;基于随机森林和SVR的阿片类药物危机分析&lt;/Title&gt;&lt;Template&gt;Journal Article&lt;/Template&gt;&lt;Star&gt;0&lt;/Star&gt;&lt;Tag&gt;0&lt;/Tag&gt;&lt;Author&gt;李军; 赵佳; 赵宸&lt;/Author&gt;&lt;Year&gt;2019&lt;/Year&gt;&lt;Details&gt;&lt;_author_adr&gt;阜阳师范大学计算机与信息工程学院;&lt;/_author_adr&gt;&lt;_db_provider&gt;CNKI&lt;/_db_provider&gt;&lt;_isbn&gt;1004-4329&lt;/_isbn&gt;&lt;_issue&gt;04&lt;/_issue&gt;&lt;_journal&gt;阜阳师范学院学报(自然科学版)&lt;/_journal&gt;&lt;_keywords&gt;随机森林;;阿片类药物危机;;SVR;;Seq2Seq&lt;/_keywords&gt;&lt;_pages&gt;9-13&lt;/_pages&gt;&lt;_volume&gt;36&lt;/_volume&gt;&lt;_created&gt;63284578&lt;/_created&gt;&lt;_modified&gt;63284628&lt;/_modified&gt;&lt;_accessed&gt;63284628&lt;/_accessed&gt;&lt;_translated_author&gt;Li, Jun;Zhao, Jia;Zhao, Chen&lt;/_translated_author&gt;&lt;/Details&gt;&lt;Extra&gt;&lt;DBUID&gt;{69576A60-6AE5-4CD2-84CC-FFC674412501}&lt;/DBUID&gt;&lt;/Extra&gt;&lt;/Item&gt;&lt;/References&gt;&lt;/Group&gt;&lt;/Citation&gt;_x000a_"/>
    <w:docVar w:name="ne_docsoft" w:val="MSWord"/>
    <w:docVar w:name="ne_docversion" w:val="NoteExpress 2.0"/>
    <w:docVar w:name="ne_stylename" w:val="Numbered(multilingual)"/>
  </w:docVars>
  <w:rsids>
    <w:rsidRoot w:val="00FC2413"/>
    <w:rsid w:val="00006B38"/>
    <w:rsid w:val="00007CDE"/>
    <w:rsid w:val="00014FEF"/>
    <w:rsid w:val="000211EE"/>
    <w:rsid w:val="00022C48"/>
    <w:rsid w:val="00032C37"/>
    <w:rsid w:val="00034C29"/>
    <w:rsid w:val="00035FC0"/>
    <w:rsid w:val="00040689"/>
    <w:rsid w:val="0004082F"/>
    <w:rsid w:val="0004207B"/>
    <w:rsid w:val="00044AE3"/>
    <w:rsid w:val="000533C7"/>
    <w:rsid w:val="00055C51"/>
    <w:rsid w:val="00072064"/>
    <w:rsid w:val="000726CD"/>
    <w:rsid w:val="00073627"/>
    <w:rsid w:val="00085A76"/>
    <w:rsid w:val="00091B04"/>
    <w:rsid w:val="0009370C"/>
    <w:rsid w:val="00093FA3"/>
    <w:rsid w:val="000B1B06"/>
    <w:rsid w:val="000B1BE0"/>
    <w:rsid w:val="000B3676"/>
    <w:rsid w:val="000B3D1B"/>
    <w:rsid w:val="000B4C76"/>
    <w:rsid w:val="000B61F5"/>
    <w:rsid w:val="000C61EC"/>
    <w:rsid w:val="000C7BBC"/>
    <w:rsid w:val="000D134D"/>
    <w:rsid w:val="000D2911"/>
    <w:rsid w:val="000D6735"/>
    <w:rsid w:val="000F1F2B"/>
    <w:rsid w:val="000F27CB"/>
    <w:rsid w:val="000F778D"/>
    <w:rsid w:val="00104613"/>
    <w:rsid w:val="001066E5"/>
    <w:rsid w:val="00112B62"/>
    <w:rsid w:val="00117ADA"/>
    <w:rsid w:val="00117E41"/>
    <w:rsid w:val="001201E3"/>
    <w:rsid w:val="00140A57"/>
    <w:rsid w:val="00143DE9"/>
    <w:rsid w:val="00151960"/>
    <w:rsid w:val="001620FD"/>
    <w:rsid w:val="00167EE2"/>
    <w:rsid w:val="001702CF"/>
    <w:rsid w:val="00175AF0"/>
    <w:rsid w:val="0019609E"/>
    <w:rsid w:val="00196EA2"/>
    <w:rsid w:val="001A0A1F"/>
    <w:rsid w:val="001A0D8F"/>
    <w:rsid w:val="001A77F8"/>
    <w:rsid w:val="001B3EDC"/>
    <w:rsid w:val="001B79A1"/>
    <w:rsid w:val="001C0127"/>
    <w:rsid w:val="001C51D1"/>
    <w:rsid w:val="001C5526"/>
    <w:rsid w:val="001D2200"/>
    <w:rsid w:val="00204263"/>
    <w:rsid w:val="00204350"/>
    <w:rsid w:val="00204607"/>
    <w:rsid w:val="002071DF"/>
    <w:rsid w:val="002106D8"/>
    <w:rsid w:val="002336BE"/>
    <w:rsid w:val="0023681E"/>
    <w:rsid w:val="00240075"/>
    <w:rsid w:val="0024326F"/>
    <w:rsid w:val="002476A4"/>
    <w:rsid w:val="002631A8"/>
    <w:rsid w:val="00277477"/>
    <w:rsid w:val="00280118"/>
    <w:rsid w:val="00280E73"/>
    <w:rsid w:val="0028562F"/>
    <w:rsid w:val="00292659"/>
    <w:rsid w:val="00295DCA"/>
    <w:rsid w:val="00295F46"/>
    <w:rsid w:val="002A3132"/>
    <w:rsid w:val="002B6B82"/>
    <w:rsid w:val="002C0872"/>
    <w:rsid w:val="002C4F5E"/>
    <w:rsid w:val="002C54C0"/>
    <w:rsid w:val="002D0EA2"/>
    <w:rsid w:val="002E01B7"/>
    <w:rsid w:val="002E1AD9"/>
    <w:rsid w:val="003009F4"/>
    <w:rsid w:val="003116D8"/>
    <w:rsid w:val="00323E98"/>
    <w:rsid w:val="00332F1F"/>
    <w:rsid w:val="00345EF2"/>
    <w:rsid w:val="00362E7B"/>
    <w:rsid w:val="003733C1"/>
    <w:rsid w:val="00374C56"/>
    <w:rsid w:val="00377D04"/>
    <w:rsid w:val="00381AE3"/>
    <w:rsid w:val="0038776E"/>
    <w:rsid w:val="00396212"/>
    <w:rsid w:val="003A3242"/>
    <w:rsid w:val="003B2226"/>
    <w:rsid w:val="003B5056"/>
    <w:rsid w:val="003B755A"/>
    <w:rsid w:val="003C38CA"/>
    <w:rsid w:val="003C5F7C"/>
    <w:rsid w:val="003C7D62"/>
    <w:rsid w:val="003D2C11"/>
    <w:rsid w:val="003D7CC9"/>
    <w:rsid w:val="003E2FD3"/>
    <w:rsid w:val="003E3452"/>
    <w:rsid w:val="00417614"/>
    <w:rsid w:val="004215BB"/>
    <w:rsid w:val="0042178E"/>
    <w:rsid w:val="004240BF"/>
    <w:rsid w:val="00424557"/>
    <w:rsid w:val="004250C7"/>
    <w:rsid w:val="00434D0F"/>
    <w:rsid w:val="00435EBA"/>
    <w:rsid w:val="00442D37"/>
    <w:rsid w:val="00457FAF"/>
    <w:rsid w:val="004600D9"/>
    <w:rsid w:val="00461AE7"/>
    <w:rsid w:val="00476085"/>
    <w:rsid w:val="004914B6"/>
    <w:rsid w:val="004917C8"/>
    <w:rsid w:val="00495790"/>
    <w:rsid w:val="004A7933"/>
    <w:rsid w:val="004B0AA5"/>
    <w:rsid w:val="004B2B00"/>
    <w:rsid w:val="004C14F2"/>
    <w:rsid w:val="004D2EDC"/>
    <w:rsid w:val="004D4F8A"/>
    <w:rsid w:val="004D5F7B"/>
    <w:rsid w:val="004D62BD"/>
    <w:rsid w:val="004D7052"/>
    <w:rsid w:val="004F1455"/>
    <w:rsid w:val="005070E6"/>
    <w:rsid w:val="005210C6"/>
    <w:rsid w:val="00521552"/>
    <w:rsid w:val="00524E2C"/>
    <w:rsid w:val="0053003B"/>
    <w:rsid w:val="005374EE"/>
    <w:rsid w:val="00547C00"/>
    <w:rsid w:val="005565EE"/>
    <w:rsid w:val="005675B3"/>
    <w:rsid w:val="00574C02"/>
    <w:rsid w:val="00575259"/>
    <w:rsid w:val="0057601E"/>
    <w:rsid w:val="0058283A"/>
    <w:rsid w:val="00584709"/>
    <w:rsid w:val="00585223"/>
    <w:rsid w:val="005958F8"/>
    <w:rsid w:val="005964E2"/>
    <w:rsid w:val="005A5831"/>
    <w:rsid w:val="005A6F16"/>
    <w:rsid w:val="005B0F7B"/>
    <w:rsid w:val="005B4B9A"/>
    <w:rsid w:val="005B64E1"/>
    <w:rsid w:val="005C2CB0"/>
    <w:rsid w:val="005D485E"/>
    <w:rsid w:val="005E1ECD"/>
    <w:rsid w:val="005E59BC"/>
    <w:rsid w:val="005F09BC"/>
    <w:rsid w:val="005F2171"/>
    <w:rsid w:val="00602310"/>
    <w:rsid w:val="00611CF6"/>
    <w:rsid w:val="00622B42"/>
    <w:rsid w:val="00630954"/>
    <w:rsid w:val="006363E9"/>
    <w:rsid w:val="00642170"/>
    <w:rsid w:val="00643055"/>
    <w:rsid w:val="0064517E"/>
    <w:rsid w:val="00645E3E"/>
    <w:rsid w:val="006528F8"/>
    <w:rsid w:val="00653400"/>
    <w:rsid w:val="00653B7E"/>
    <w:rsid w:val="006651C4"/>
    <w:rsid w:val="0066587A"/>
    <w:rsid w:val="00671047"/>
    <w:rsid w:val="006816AC"/>
    <w:rsid w:val="00685659"/>
    <w:rsid w:val="006B0DF5"/>
    <w:rsid w:val="006B14E6"/>
    <w:rsid w:val="006B3591"/>
    <w:rsid w:val="006B38F4"/>
    <w:rsid w:val="006B41B9"/>
    <w:rsid w:val="006C329B"/>
    <w:rsid w:val="006C6C98"/>
    <w:rsid w:val="006C70F9"/>
    <w:rsid w:val="006D0191"/>
    <w:rsid w:val="006D07D0"/>
    <w:rsid w:val="006E31EE"/>
    <w:rsid w:val="006E4165"/>
    <w:rsid w:val="006E4297"/>
    <w:rsid w:val="006F0C37"/>
    <w:rsid w:val="006F116B"/>
    <w:rsid w:val="006F2D3F"/>
    <w:rsid w:val="00706F4F"/>
    <w:rsid w:val="00712992"/>
    <w:rsid w:val="00736FCC"/>
    <w:rsid w:val="00746CF6"/>
    <w:rsid w:val="00754494"/>
    <w:rsid w:val="0076194C"/>
    <w:rsid w:val="007652F1"/>
    <w:rsid w:val="007669F9"/>
    <w:rsid w:val="0078297F"/>
    <w:rsid w:val="00792848"/>
    <w:rsid w:val="00793AF3"/>
    <w:rsid w:val="007A7BF6"/>
    <w:rsid w:val="007B04B0"/>
    <w:rsid w:val="007B097F"/>
    <w:rsid w:val="007B0C1E"/>
    <w:rsid w:val="007B285A"/>
    <w:rsid w:val="007B64AF"/>
    <w:rsid w:val="007B6603"/>
    <w:rsid w:val="007B7C34"/>
    <w:rsid w:val="007C6B53"/>
    <w:rsid w:val="007D2117"/>
    <w:rsid w:val="007D76B6"/>
    <w:rsid w:val="007E3307"/>
    <w:rsid w:val="007F14AC"/>
    <w:rsid w:val="007F26FF"/>
    <w:rsid w:val="007F55D3"/>
    <w:rsid w:val="00805659"/>
    <w:rsid w:val="00816745"/>
    <w:rsid w:val="0082182D"/>
    <w:rsid w:val="0082356B"/>
    <w:rsid w:val="0082557D"/>
    <w:rsid w:val="008313D4"/>
    <w:rsid w:val="008332D6"/>
    <w:rsid w:val="008521F6"/>
    <w:rsid w:val="008678A7"/>
    <w:rsid w:val="00873DBE"/>
    <w:rsid w:val="00874157"/>
    <w:rsid w:val="008764DE"/>
    <w:rsid w:val="00876696"/>
    <w:rsid w:val="00877AD0"/>
    <w:rsid w:val="008829AC"/>
    <w:rsid w:val="00890111"/>
    <w:rsid w:val="00894AEA"/>
    <w:rsid w:val="00895A58"/>
    <w:rsid w:val="0089613F"/>
    <w:rsid w:val="008A10F4"/>
    <w:rsid w:val="008A58DD"/>
    <w:rsid w:val="008B2000"/>
    <w:rsid w:val="008C03B3"/>
    <w:rsid w:val="008C7692"/>
    <w:rsid w:val="008D00EA"/>
    <w:rsid w:val="008E46DE"/>
    <w:rsid w:val="008F5F95"/>
    <w:rsid w:val="00904D47"/>
    <w:rsid w:val="00926356"/>
    <w:rsid w:val="0093510B"/>
    <w:rsid w:val="009464E1"/>
    <w:rsid w:val="009516CD"/>
    <w:rsid w:val="009532C9"/>
    <w:rsid w:val="0096282F"/>
    <w:rsid w:val="009641AD"/>
    <w:rsid w:val="009671C1"/>
    <w:rsid w:val="00970C92"/>
    <w:rsid w:val="00975729"/>
    <w:rsid w:val="009870EE"/>
    <w:rsid w:val="009943D7"/>
    <w:rsid w:val="00995EAD"/>
    <w:rsid w:val="00996858"/>
    <w:rsid w:val="009A2EC8"/>
    <w:rsid w:val="009C1E42"/>
    <w:rsid w:val="009C5BDB"/>
    <w:rsid w:val="009D64D0"/>
    <w:rsid w:val="009D6C78"/>
    <w:rsid w:val="00A02DCC"/>
    <w:rsid w:val="00A03D8F"/>
    <w:rsid w:val="00A11B85"/>
    <w:rsid w:val="00A2151A"/>
    <w:rsid w:val="00A25661"/>
    <w:rsid w:val="00A259B2"/>
    <w:rsid w:val="00A26423"/>
    <w:rsid w:val="00A325F4"/>
    <w:rsid w:val="00A47EF7"/>
    <w:rsid w:val="00A522E7"/>
    <w:rsid w:val="00A7516B"/>
    <w:rsid w:val="00A760C6"/>
    <w:rsid w:val="00A77A71"/>
    <w:rsid w:val="00A90761"/>
    <w:rsid w:val="00AB0F58"/>
    <w:rsid w:val="00AB114C"/>
    <w:rsid w:val="00AB1D9D"/>
    <w:rsid w:val="00AC71F0"/>
    <w:rsid w:val="00AC79A6"/>
    <w:rsid w:val="00AD4121"/>
    <w:rsid w:val="00AD448B"/>
    <w:rsid w:val="00AF6F41"/>
    <w:rsid w:val="00B0529E"/>
    <w:rsid w:val="00B059E8"/>
    <w:rsid w:val="00B17CE9"/>
    <w:rsid w:val="00B249CE"/>
    <w:rsid w:val="00B261E2"/>
    <w:rsid w:val="00B26B6A"/>
    <w:rsid w:val="00B31894"/>
    <w:rsid w:val="00B50288"/>
    <w:rsid w:val="00B50A0E"/>
    <w:rsid w:val="00B61918"/>
    <w:rsid w:val="00B6358F"/>
    <w:rsid w:val="00B67BE5"/>
    <w:rsid w:val="00B71B82"/>
    <w:rsid w:val="00B82C26"/>
    <w:rsid w:val="00B845A4"/>
    <w:rsid w:val="00B84FC5"/>
    <w:rsid w:val="00B9153F"/>
    <w:rsid w:val="00B94EBF"/>
    <w:rsid w:val="00BB1FDA"/>
    <w:rsid w:val="00BC1510"/>
    <w:rsid w:val="00BC19AD"/>
    <w:rsid w:val="00BC62F0"/>
    <w:rsid w:val="00BE47BD"/>
    <w:rsid w:val="00BE4DF3"/>
    <w:rsid w:val="00BE5E93"/>
    <w:rsid w:val="00BF7E77"/>
    <w:rsid w:val="00C02068"/>
    <w:rsid w:val="00C03BA1"/>
    <w:rsid w:val="00C051E7"/>
    <w:rsid w:val="00C0535F"/>
    <w:rsid w:val="00C25E6F"/>
    <w:rsid w:val="00C3351D"/>
    <w:rsid w:val="00C610E6"/>
    <w:rsid w:val="00C7125C"/>
    <w:rsid w:val="00C71AE2"/>
    <w:rsid w:val="00C763A0"/>
    <w:rsid w:val="00C773EE"/>
    <w:rsid w:val="00C86AA3"/>
    <w:rsid w:val="00CA0C79"/>
    <w:rsid w:val="00CB20C2"/>
    <w:rsid w:val="00CB4810"/>
    <w:rsid w:val="00CB636E"/>
    <w:rsid w:val="00CB7C91"/>
    <w:rsid w:val="00CD6EAB"/>
    <w:rsid w:val="00CD7A05"/>
    <w:rsid w:val="00CE07C5"/>
    <w:rsid w:val="00CE3271"/>
    <w:rsid w:val="00CF68D7"/>
    <w:rsid w:val="00D0706C"/>
    <w:rsid w:val="00D13F70"/>
    <w:rsid w:val="00D15479"/>
    <w:rsid w:val="00D25890"/>
    <w:rsid w:val="00D25E48"/>
    <w:rsid w:val="00D26AE1"/>
    <w:rsid w:val="00D451A6"/>
    <w:rsid w:val="00D47286"/>
    <w:rsid w:val="00D55E3E"/>
    <w:rsid w:val="00D673C1"/>
    <w:rsid w:val="00D675DD"/>
    <w:rsid w:val="00D71C0D"/>
    <w:rsid w:val="00D86996"/>
    <w:rsid w:val="00D90625"/>
    <w:rsid w:val="00D976A6"/>
    <w:rsid w:val="00DA3C5A"/>
    <w:rsid w:val="00DA72E8"/>
    <w:rsid w:val="00DA743C"/>
    <w:rsid w:val="00DA7C27"/>
    <w:rsid w:val="00DB33EC"/>
    <w:rsid w:val="00DC3FCF"/>
    <w:rsid w:val="00DC578D"/>
    <w:rsid w:val="00DC7345"/>
    <w:rsid w:val="00DD485E"/>
    <w:rsid w:val="00DD667D"/>
    <w:rsid w:val="00DF1A32"/>
    <w:rsid w:val="00E13C72"/>
    <w:rsid w:val="00E2067B"/>
    <w:rsid w:val="00E216FD"/>
    <w:rsid w:val="00E22BEF"/>
    <w:rsid w:val="00E32EDC"/>
    <w:rsid w:val="00E34B91"/>
    <w:rsid w:val="00E35810"/>
    <w:rsid w:val="00E360DB"/>
    <w:rsid w:val="00E4537A"/>
    <w:rsid w:val="00E45945"/>
    <w:rsid w:val="00E51C88"/>
    <w:rsid w:val="00E523D9"/>
    <w:rsid w:val="00E54300"/>
    <w:rsid w:val="00E60837"/>
    <w:rsid w:val="00E618B0"/>
    <w:rsid w:val="00E72276"/>
    <w:rsid w:val="00EB23CA"/>
    <w:rsid w:val="00EB2EA0"/>
    <w:rsid w:val="00EB3935"/>
    <w:rsid w:val="00EB4832"/>
    <w:rsid w:val="00ED0BAC"/>
    <w:rsid w:val="00ED1B57"/>
    <w:rsid w:val="00ED3E57"/>
    <w:rsid w:val="00ED5871"/>
    <w:rsid w:val="00EE2578"/>
    <w:rsid w:val="00EE44FA"/>
    <w:rsid w:val="00F132D2"/>
    <w:rsid w:val="00F13712"/>
    <w:rsid w:val="00F17198"/>
    <w:rsid w:val="00F21162"/>
    <w:rsid w:val="00F2657E"/>
    <w:rsid w:val="00F40E38"/>
    <w:rsid w:val="00F54995"/>
    <w:rsid w:val="00F61774"/>
    <w:rsid w:val="00F71137"/>
    <w:rsid w:val="00F72F69"/>
    <w:rsid w:val="00F83D46"/>
    <w:rsid w:val="00F83DBB"/>
    <w:rsid w:val="00F9703B"/>
    <w:rsid w:val="00FC2413"/>
    <w:rsid w:val="00FE3D76"/>
    <w:rsid w:val="00FF02D4"/>
    <w:rsid w:val="00FF5F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F421B"/>
  <w15:docId w15:val="{2704E28B-610E-4DBE-B719-7AA581A76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jc w:val="both"/>
    </w:pPr>
  </w:style>
  <w:style w:type="paragraph" w:styleId="1">
    <w:name w:val="heading 1"/>
    <w:basedOn w:val="a2"/>
    <w:next w:val="a2"/>
    <w:link w:val="10"/>
    <w:uiPriority w:val="9"/>
    <w:qFormat/>
    <w:rsid w:val="000B4C76"/>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4250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4250C7"/>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AB114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AB114C"/>
    <w:rPr>
      <w:sz w:val="18"/>
      <w:szCs w:val="18"/>
    </w:rPr>
  </w:style>
  <w:style w:type="paragraph" w:styleId="a8">
    <w:name w:val="footer"/>
    <w:basedOn w:val="a2"/>
    <w:link w:val="a9"/>
    <w:uiPriority w:val="99"/>
    <w:unhideWhenUsed/>
    <w:rsid w:val="00AB114C"/>
    <w:pPr>
      <w:tabs>
        <w:tab w:val="center" w:pos="4153"/>
        <w:tab w:val="right" w:pos="8306"/>
      </w:tabs>
      <w:snapToGrid w:val="0"/>
      <w:jc w:val="left"/>
    </w:pPr>
    <w:rPr>
      <w:sz w:val="18"/>
      <w:szCs w:val="18"/>
    </w:rPr>
  </w:style>
  <w:style w:type="character" w:customStyle="1" w:styleId="a9">
    <w:name w:val="页脚 字符"/>
    <w:basedOn w:val="a3"/>
    <w:link w:val="a8"/>
    <w:uiPriority w:val="99"/>
    <w:rsid w:val="00AB114C"/>
    <w:rPr>
      <w:sz w:val="18"/>
      <w:szCs w:val="18"/>
    </w:rPr>
  </w:style>
  <w:style w:type="paragraph" w:customStyle="1" w:styleId="aa">
    <w:name w:val="论文正文"/>
    <w:basedOn w:val="a2"/>
    <w:link w:val="ab"/>
    <w:qFormat/>
    <w:rsid w:val="0096282F"/>
    <w:pPr>
      <w:spacing w:line="360" w:lineRule="auto"/>
      <w:ind w:firstLineChars="200" w:firstLine="200"/>
    </w:pPr>
    <w:rPr>
      <w:rFonts w:eastAsia="宋体"/>
      <w:sz w:val="24"/>
    </w:rPr>
  </w:style>
  <w:style w:type="paragraph" w:customStyle="1" w:styleId="a">
    <w:name w:val="一级标题"/>
    <w:basedOn w:val="1"/>
    <w:link w:val="ac"/>
    <w:qFormat/>
    <w:rsid w:val="000B4C76"/>
    <w:pPr>
      <w:numPr>
        <w:numId w:val="1"/>
      </w:numPr>
      <w:spacing w:beforeLines="100" w:before="100" w:afterLines="100" w:after="100" w:line="360" w:lineRule="auto"/>
      <w:ind w:left="0" w:firstLine="0"/>
      <w:jc w:val="left"/>
    </w:pPr>
    <w:rPr>
      <w:rFonts w:eastAsia="黑体"/>
      <w:b w:val="0"/>
      <w:sz w:val="28"/>
    </w:rPr>
  </w:style>
  <w:style w:type="character" w:customStyle="1" w:styleId="ab">
    <w:name w:val="论文正文 字符"/>
    <w:basedOn w:val="a3"/>
    <w:link w:val="aa"/>
    <w:rsid w:val="0096282F"/>
    <w:rPr>
      <w:rFonts w:eastAsia="宋体"/>
      <w:sz w:val="24"/>
    </w:rPr>
  </w:style>
  <w:style w:type="paragraph" w:customStyle="1" w:styleId="a0">
    <w:name w:val="二级标题"/>
    <w:basedOn w:val="2"/>
    <w:link w:val="ad"/>
    <w:qFormat/>
    <w:rsid w:val="004250C7"/>
    <w:pPr>
      <w:numPr>
        <w:ilvl w:val="1"/>
        <w:numId w:val="1"/>
      </w:numPr>
      <w:spacing w:before="0" w:after="0" w:line="360" w:lineRule="auto"/>
      <w:ind w:left="0" w:firstLine="0"/>
      <w:jc w:val="left"/>
    </w:pPr>
    <w:rPr>
      <w:rFonts w:eastAsia="黑体"/>
      <w:b w:val="0"/>
      <w:sz w:val="24"/>
    </w:rPr>
  </w:style>
  <w:style w:type="character" w:customStyle="1" w:styleId="ac">
    <w:name w:val="一级标题 字符"/>
    <w:basedOn w:val="ab"/>
    <w:link w:val="a"/>
    <w:rsid w:val="000B4C76"/>
    <w:rPr>
      <w:rFonts w:eastAsia="黑体"/>
      <w:bCs/>
      <w:kern w:val="44"/>
      <w:sz w:val="28"/>
      <w:szCs w:val="44"/>
    </w:rPr>
  </w:style>
  <w:style w:type="paragraph" w:customStyle="1" w:styleId="a1">
    <w:name w:val="三级标题"/>
    <w:basedOn w:val="3"/>
    <w:link w:val="ae"/>
    <w:qFormat/>
    <w:rsid w:val="000B4C76"/>
    <w:pPr>
      <w:numPr>
        <w:ilvl w:val="2"/>
        <w:numId w:val="1"/>
      </w:numPr>
      <w:spacing w:before="0" w:after="0" w:line="360" w:lineRule="auto"/>
      <w:ind w:left="0" w:firstLine="0"/>
    </w:pPr>
    <w:rPr>
      <w:rFonts w:eastAsia="黑体"/>
      <w:b w:val="0"/>
      <w:sz w:val="24"/>
    </w:rPr>
  </w:style>
  <w:style w:type="character" w:customStyle="1" w:styleId="ad">
    <w:name w:val="二级标题 字符"/>
    <w:basedOn w:val="ac"/>
    <w:link w:val="a0"/>
    <w:rsid w:val="004250C7"/>
    <w:rPr>
      <w:rFonts w:asciiTheme="majorHAnsi" w:eastAsia="黑体" w:hAnsiTheme="majorHAnsi" w:cstheme="majorBidi"/>
      <w:bCs w:val="0"/>
      <w:kern w:val="44"/>
      <w:sz w:val="24"/>
      <w:szCs w:val="32"/>
    </w:rPr>
  </w:style>
  <w:style w:type="paragraph" w:customStyle="1" w:styleId="af">
    <w:name w:val="论文题目"/>
    <w:link w:val="af0"/>
    <w:qFormat/>
    <w:rsid w:val="00323E98"/>
    <w:pPr>
      <w:jc w:val="center"/>
    </w:pPr>
    <w:rPr>
      <w:rFonts w:eastAsia="黑体"/>
      <w:sz w:val="36"/>
    </w:rPr>
  </w:style>
  <w:style w:type="character" w:customStyle="1" w:styleId="ae">
    <w:name w:val="三级标题 字符"/>
    <w:basedOn w:val="ad"/>
    <w:link w:val="a1"/>
    <w:rsid w:val="000B4C76"/>
    <w:rPr>
      <w:rFonts w:asciiTheme="majorHAnsi" w:eastAsia="黑体" w:hAnsiTheme="majorHAnsi" w:cstheme="majorBidi"/>
      <w:bCs w:val="0"/>
      <w:kern w:val="44"/>
      <w:sz w:val="24"/>
      <w:szCs w:val="32"/>
    </w:rPr>
  </w:style>
  <w:style w:type="paragraph" w:customStyle="1" w:styleId="af1">
    <w:name w:val="中文摘要内容"/>
    <w:basedOn w:val="af"/>
    <w:link w:val="af2"/>
    <w:qFormat/>
    <w:rsid w:val="0096282F"/>
    <w:pPr>
      <w:ind w:firstLine="200"/>
      <w:jc w:val="both"/>
    </w:pPr>
    <w:rPr>
      <w:rFonts w:eastAsia="宋体"/>
      <w:sz w:val="24"/>
    </w:rPr>
  </w:style>
  <w:style w:type="character" w:customStyle="1" w:styleId="af0">
    <w:name w:val="论文题目 字符"/>
    <w:basedOn w:val="ae"/>
    <w:link w:val="af"/>
    <w:rsid w:val="00323E98"/>
    <w:rPr>
      <w:rFonts w:asciiTheme="majorHAnsi" w:eastAsia="黑体" w:hAnsiTheme="majorHAnsi" w:cstheme="majorBidi"/>
      <w:bCs w:val="0"/>
      <w:kern w:val="44"/>
      <w:sz w:val="36"/>
      <w:szCs w:val="32"/>
    </w:rPr>
  </w:style>
  <w:style w:type="paragraph" w:customStyle="1" w:styleId="af3">
    <w:name w:val="英文摘要内容"/>
    <w:basedOn w:val="af1"/>
    <w:link w:val="af4"/>
    <w:qFormat/>
    <w:rsid w:val="0096282F"/>
    <w:rPr>
      <w:rFonts w:eastAsia="Times New Roman"/>
    </w:rPr>
  </w:style>
  <w:style w:type="character" w:customStyle="1" w:styleId="af2">
    <w:name w:val="中文摘要内容 字符"/>
    <w:basedOn w:val="af0"/>
    <w:link w:val="af1"/>
    <w:rsid w:val="0096282F"/>
    <w:rPr>
      <w:rFonts w:asciiTheme="majorHAnsi" w:eastAsia="宋体" w:hAnsiTheme="majorHAnsi" w:cstheme="majorBidi"/>
      <w:bCs w:val="0"/>
      <w:kern w:val="44"/>
      <w:sz w:val="24"/>
      <w:szCs w:val="32"/>
    </w:rPr>
  </w:style>
  <w:style w:type="paragraph" w:styleId="af5">
    <w:name w:val="Title"/>
    <w:basedOn w:val="a2"/>
    <w:next w:val="a2"/>
    <w:link w:val="af6"/>
    <w:uiPriority w:val="10"/>
    <w:qFormat/>
    <w:rsid w:val="00AB114C"/>
    <w:pPr>
      <w:spacing w:before="240" w:after="60"/>
      <w:jc w:val="center"/>
      <w:outlineLvl w:val="0"/>
    </w:pPr>
    <w:rPr>
      <w:rFonts w:asciiTheme="majorHAnsi" w:eastAsiaTheme="majorEastAsia" w:hAnsiTheme="majorHAnsi" w:cstheme="majorBidi"/>
      <w:b/>
      <w:bCs/>
      <w:sz w:val="32"/>
      <w:szCs w:val="32"/>
    </w:rPr>
  </w:style>
  <w:style w:type="character" w:customStyle="1" w:styleId="af4">
    <w:name w:val="英文摘要内容 字符"/>
    <w:basedOn w:val="af2"/>
    <w:link w:val="af3"/>
    <w:rsid w:val="0096282F"/>
    <w:rPr>
      <w:rFonts w:asciiTheme="majorHAnsi" w:eastAsia="Times New Roman" w:hAnsiTheme="majorHAnsi" w:cstheme="majorBidi"/>
      <w:bCs w:val="0"/>
      <w:kern w:val="44"/>
      <w:sz w:val="24"/>
      <w:szCs w:val="32"/>
    </w:rPr>
  </w:style>
  <w:style w:type="character" w:customStyle="1" w:styleId="af6">
    <w:name w:val="标题 字符"/>
    <w:basedOn w:val="a3"/>
    <w:link w:val="af5"/>
    <w:uiPriority w:val="10"/>
    <w:rsid w:val="00AB114C"/>
    <w:rPr>
      <w:rFonts w:asciiTheme="majorHAnsi" w:eastAsiaTheme="majorEastAsia" w:hAnsiTheme="majorHAnsi" w:cstheme="majorBidi"/>
      <w:b/>
      <w:bCs/>
      <w:sz w:val="32"/>
      <w:szCs w:val="32"/>
    </w:rPr>
  </w:style>
  <w:style w:type="paragraph" w:customStyle="1" w:styleId="af7">
    <w:name w:val="关键词"/>
    <w:link w:val="af8"/>
    <w:qFormat/>
    <w:rsid w:val="00323E98"/>
    <w:rPr>
      <w:rFonts w:eastAsia="黑体"/>
      <w:sz w:val="28"/>
    </w:rPr>
  </w:style>
  <w:style w:type="paragraph" w:customStyle="1" w:styleId="keywords">
    <w:name w:val="keywords"/>
    <w:link w:val="keywords0"/>
    <w:qFormat/>
    <w:rsid w:val="00323E98"/>
    <w:rPr>
      <w:rFonts w:eastAsia="Times New Roman"/>
      <w:b/>
      <w:sz w:val="28"/>
    </w:rPr>
  </w:style>
  <w:style w:type="character" w:customStyle="1" w:styleId="af8">
    <w:name w:val="关键词 字符"/>
    <w:basedOn w:val="ac"/>
    <w:link w:val="af7"/>
    <w:rsid w:val="00323E98"/>
    <w:rPr>
      <w:rFonts w:eastAsia="黑体"/>
      <w:bCs/>
      <w:kern w:val="44"/>
      <w:sz w:val="28"/>
      <w:szCs w:val="44"/>
    </w:rPr>
  </w:style>
  <w:style w:type="table" w:styleId="af9">
    <w:name w:val="Table Grid"/>
    <w:basedOn w:val="a4"/>
    <w:uiPriority w:val="39"/>
    <w:rsid w:val="00A76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s0">
    <w:name w:val="keywords 字符"/>
    <w:basedOn w:val="af8"/>
    <w:link w:val="keywords"/>
    <w:rsid w:val="00323E98"/>
    <w:rPr>
      <w:rFonts w:eastAsia="Times New Roman"/>
      <w:b/>
      <w:bCs/>
      <w:kern w:val="44"/>
      <w:sz w:val="28"/>
      <w:szCs w:val="44"/>
    </w:rPr>
  </w:style>
  <w:style w:type="paragraph" w:styleId="afa">
    <w:name w:val="caption"/>
    <w:basedOn w:val="a2"/>
    <w:next w:val="a2"/>
    <w:uiPriority w:val="35"/>
    <w:unhideWhenUsed/>
    <w:qFormat/>
    <w:rsid w:val="00A760C6"/>
    <w:rPr>
      <w:rFonts w:asciiTheme="majorHAnsi" w:eastAsia="黑体" w:hAnsiTheme="majorHAnsi" w:cstheme="majorBidi"/>
      <w:sz w:val="20"/>
      <w:szCs w:val="20"/>
    </w:rPr>
  </w:style>
  <w:style w:type="paragraph" w:styleId="afb">
    <w:name w:val="table of figures"/>
    <w:basedOn w:val="a2"/>
    <w:next w:val="a2"/>
    <w:uiPriority w:val="99"/>
    <w:unhideWhenUsed/>
    <w:rsid w:val="00C86AA3"/>
    <w:pPr>
      <w:ind w:left="420" w:hanging="420"/>
      <w:jc w:val="left"/>
    </w:pPr>
    <w:rPr>
      <w:rFonts w:eastAsiaTheme="minorHAnsi"/>
      <w:smallCaps/>
      <w:sz w:val="20"/>
      <w:szCs w:val="20"/>
    </w:rPr>
  </w:style>
  <w:style w:type="character" w:styleId="afc">
    <w:name w:val="Hyperlink"/>
    <w:basedOn w:val="a3"/>
    <w:uiPriority w:val="99"/>
    <w:unhideWhenUsed/>
    <w:rsid w:val="00C86AA3"/>
    <w:rPr>
      <w:color w:val="0563C1" w:themeColor="hyperlink"/>
      <w:u w:val="single"/>
    </w:rPr>
  </w:style>
  <w:style w:type="paragraph" w:styleId="TOC1">
    <w:name w:val="toc 1"/>
    <w:basedOn w:val="a2"/>
    <w:next w:val="a2"/>
    <w:link w:val="TOC10"/>
    <w:autoRedefine/>
    <w:uiPriority w:val="39"/>
    <w:unhideWhenUsed/>
    <w:rsid w:val="004C14F2"/>
    <w:pPr>
      <w:tabs>
        <w:tab w:val="right" w:leader="dot" w:pos="9060"/>
      </w:tabs>
      <w:spacing w:before="240" w:after="120"/>
      <w:jc w:val="center"/>
    </w:pPr>
    <w:rPr>
      <w:rFonts w:ascii="黑体" w:eastAsia="黑体" w:hAnsi="黑体"/>
      <w:b/>
      <w:bCs/>
      <w:sz w:val="36"/>
      <w:szCs w:val="36"/>
    </w:rPr>
  </w:style>
  <w:style w:type="paragraph" w:styleId="TOC2">
    <w:name w:val="toc 2"/>
    <w:basedOn w:val="a2"/>
    <w:next w:val="a2"/>
    <w:autoRedefine/>
    <w:uiPriority w:val="39"/>
    <w:unhideWhenUsed/>
    <w:rsid w:val="004250C7"/>
    <w:pPr>
      <w:spacing w:before="120"/>
      <w:ind w:left="210"/>
      <w:jc w:val="left"/>
    </w:pPr>
    <w:rPr>
      <w:rFonts w:eastAsiaTheme="minorHAnsi"/>
      <w:i/>
      <w:iCs/>
      <w:sz w:val="20"/>
      <w:szCs w:val="20"/>
    </w:rPr>
  </w:style>
  <w:style w:type="paragraph" w:styleId="TOC3">
    <w:name w:val="toc 3"/>
    <w:basedOn w:val="a2"/>
    <w:next w:val="a2"/>
    <w:link w:val="TOC30"/>
    <w:autoRedefine/>
    <w:uiPriority w:val="39"/>
    <w:unhideWhenUsed/>
    <w:rsid w:val="004250C7"/>
    <w:pPr>
      <w:ind w:left="420"/>
      <w:jc w:val="left"/>
    </w:pPr>
    <w:rPr>
      <w:rFonts w:eastAsiaTheme="minorHAnsi"/>
      <w:sz w:val="20"/>
      <w:szCs w:val="20"/>
    </w:rPr>
  </w:style>
  <w:style w:type="paragraph" w:styleId="TOC4">
    <w:name w:val="toc 4"/>
    <w:basedOn w:val="a2"/>
    <w:next w:val="a2"/>
    <w:autoRedefine/>
    <w:uiPriority w:val="39"/>
    <w:unhideWhenUsed/>
    <w:rsid w:val="004250C7"/>
    <w:pPr>
      <w:ind w:left="630"/>
      <w:jc w:val="left"/>
    </w:pPr>
    <w:rPr>
      <w:rFonts w:eastAsiaTheme="minorHAnsi"/>
      <w:sz w:val="20"/>
      <w:szCs w:val="20"/>
    </w:rPr>
  </w:style>
  <w:style w:type="paragraph" w:styleId="TOC5">
    <w:name w:val="toc 5"/>
    <w:basedOn w:val="a2"/>
    <w:next w:val="a2"/>
    <w:autoRedefine/>
    <w:uiPriority w:val="39"/>
    <w:unhideWhenUsed/>
    <w:rsid w:val="004250C7"/>
    <w:pPr>
      <w:ind w:left="840"/>
      <w:jc w:val="left"/>
    </w:pPr>
    <w:rPr>
      <w:rFonts w:eastAsiaTheme="minorHAnsi"/>
      <w:sz w:val="20"/>
      <w:szCs w:val="20"/>
    </w:rPr>
  </w:style>
  <w:style w:type="paragraph" w:styleId="TOC6">
    <w:name w:val="toc 6"/>
    <w:basedOn w:val="a2"/>
    <w:next w:val="a2"/>
    <w:autoRedefine/>
    <w:uiPriority w:val="39"/>
    <w:unhideWhenUsed/>
    <w:rsid w:val="004250C7"/>
    <w:pPr>
      <w:ind w:left="1050"/>
      <w:jc w:val="left"/>
    </w:pPr>
    <w:rPr>
      <w:rFonts w:eastAsiaTheme="minorHAnsi"/>
      <w:sz w:val="20"/>
      <w:szCs w:val="20"/>
    </w:rPr>
  </w:style>
  <w:style w:type="paragraph" w:styleId="TOC7">
    <w:name w:val="toc 7"/>
    <w:basedOn w:val="a2"/>
    <w:next w:val="a2"/>
    <w:autoRedefine/>
    <w:uiPriority w:val="39"/>
    <w:unhideWhenUsed/>
    <w:rsid w:val="004250C7"/>
    <w:pPr>
      <w:ind w:left="1260"/>
      <w:jc w:val="left"/>
    </w:pPr>
    <w:rPr>
      <w:rFonts w:eastAsiaTheme="minorHAnsi"/>
      <w:sz w:val="20"/>
      <w:szCs w:val="20"/>
    </w:rPr>
  </w:style>
  <w:style w:type="paragraph" w:styleId="TOC8">
    <w:name w:val="toc 8"/>
    <w:basedOn w:val="a2"/>
    <w:next w:val="a2"/>
    <w:autoRedefine/>
    <w:uiPriority w:val="39"/>
    <w:unhideWhenUsed/>
    <w:rsid w:val="004250C7"/>
    <w:pPr>
      <w:ind w:left="1470"/>
      <w:jc w:val="left"/>
    </w:pPr>
    <w:rPr>
      <w:rFonts w:eastAsiaTheme="minorHAnsi"/>
      <w:sz w:val="20"/>
      <w:szCs w:val="20"/>
    </w:rPr>
  </w:style>
  <w:style w:type="paragraph" w:styleId="TOC9">
    <w:name w:val="toc 9"/>
    <w:basedOn w:val="a2"/>
    <w:next w:val="a2"/>
    <w:autoRedefine/>
    <w:uiPriority w:val="39"/>
    <w:unhideWhenUsed/>
    <w:rsid w:val="004250C7"/>
    <w:pPr>
      <w:ind w:left="1680"/>
      <w:jc w:val="left"/>
    </w:pPr>
    <w:rPr>
      <w:rFonts w:eastAsiaTheme="minorHAnsi"/>
      <w:sz w:val="20"/>
      <w:szCs w:val="20"/>
    </w:rPr>
  </w:style>
  <w:style w:type="paragraph" w:styleId="TOC">
    <w:name w:val="TOC Heading"/>
    <w:basedOn w:val="1"/>
    <w:next w:val="a2"/>
    <w:uiPriority w:val="39"/>
    <w:unhideWhenUsed/>
    <w:qFormat/>
    <w:rsid w:val="00DA743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3"/>
    <w:link w:val="2"/>
    <w:uiPriority w:val="9"/>
    <w:semiHidden/>
    <w:rsid w:val="004250C7"/>
    <w:rPr>
      <w:rFonts w:asciiTheme="majorHAnsi" w:eastAsiaTheme="majorEastAsia" w:hAnsiTheme="majorHAnsi" w:cstheme="majorBidi"/>
      <w:b/>
      <w:bCs/>
      <w:sz w:val="32"/>
      <w:szCs w:val="32"/>
    </w:rPr>
  </w:style>
  <w:style w:type="character" w:customStyle="1" w:styleId="30">
    <w:name w:val="标题 3 字符"/>
    <w:basedOn w:val="a3"/>
    <w:link w:val="3"/>
    <w:uiPriority w:val="9"/>
    <w:semiHidden/>
    <w:rsid w:val="004250C7"/>
    <w:rPr>
      <w:b/>
      <w:bCs/>
      <w:sz w:val="32"/>
      <w:szCs w:val="32"/>
    </w:rPr>
  </w:style>
  <w:style w:type="character" w:customStyle="1" w:styleId="10">
    <w:name w:val="标题 1 字符"/>
    <w:basedOn w:val="a3"/>
    <w:link w:val="1"/>
    <w:uiPriority w:val="9"/>
    <w:rsid w:val="000B4C76"/>
    <w:rPr>
      <w:b/>
      <w:bCs/>
      <w:kern w:val="44"/>
      <w:sz w:val="44"/>
      <w:szCs w:val="44"/>
    </w:rPr>
  </w:style>
  <w:style w:type="paragraph" w:styleId="afd">
    <w:name w:val="Balloon Text"/>
    <w:basedOn w:val="a2"/>
    <w:link w:val="afe"/>
    <w:uiPriority w:val="99"/>
    <w:semiHidden/>
    <w:unhideWhenUsed/>
    <w:rsid w:val="00AD448B"/>
    <w:rPr>
      <w:sz w:val="18"/>
      <w:szCs w:val="18"/>
    </w:rPr>
  </w:style>
  <w:style w:type="character" w:customStyle="1" w:styleId="afe">
    <w:name w:val="批注框文本 字符"/>
    <w:basedOn w:val="a3"/>
    <w:link w:val="afd"/>
    <w:uiPriority w:val="99"/>
    <w:semiHidden/>
    <w:rsid w:val="00AD448B"/>
    <w:rPr>
      <w:sz w:val="18"/>
      <w:szCs w:val="18"/>
    </w:rPr>
  </w:style>
  <w:style w:type="character" w:styleId="aff">
    <w:name w:val="Placeholder Text"/>
    <w:basedOn w:val="a3"/>
    <w:uiPriority w:val="99"/>
    <w:semiHidden/>
    <w:rsid w:val="00E51C88"/>
    <w:rPr>
      <w:color w:val="808080"/>
    </w:rPr>
  </w:style>
  <w:style w:type="paragraph" w:customStyle="1" w:styleId="TableParagraph">
    <w:name w:val="Table Paragraph"/>
    <w:basedOn w:val="a2"/>
    <w:uiPriority w:val="1"/>
    <w:qFormat/>
    <w:rsid w:val="008A10F4"/>
    <w:pPr>
      <w:autoSpaceDE w:val="0"/>
      <w:autoSpaceDN w:val="0"/>
      <w:jc w:val="left"/>
    </w:pPr>
    <w:rPr>
      <w:rFonts w:ascii="微软雅黑" w:eastAsia="微软雅黑" w:hAnsi="微软雅黑" w:cs="微软雅黑"/>
      <w:kern w:val="0"/>
      <w:sz w:val="22"/>
      <w:lang w:val="zh-CN" w:bidi="zh-CN"/>
    </w:rPr>
  </w:style>
  <w:style w:type="paragraph" w:customStyle="1" w:styleId="aff0">
    <w:name w:val="目录内容"/>
    <w:basedOn w:val="TOC3"/>
    <w:link w:val="Char"/>
    <w:qFormat/>
    <w:rsid w:val="004C14F2"/>
    <w:pPr>
      <w:tabs>
        <w:tab w:val="right" w:leader="dot" w:pos="9060"/>
      </w:tabs>
      <w:jc w:val="both"/>
    </w:pPr>
    <w:rPr>
      <w:rFonts w:ascii="黑体" w:eastAsia="黑体" w:hAnsi="黑体"/>
      <w:noProof/>
      <w:sz w:val="24"/>
      <w:szCs w:val="24"/>
    </w:rPr>
  </w:style>
  <w:style w:type="paragraph" w:customStyle="1" w:styleId="aff1">
    <w:name w:val="目录标题"/>
    <w:basedOn w:val="TOC1"/>
    <w:link w:val="Char0"/>
    <w:qFormat/>
    <w:rsid w:val="004C14F2"/>
  </w:style>
  <w:style w:type="character" w:customStyle="1" w:styleId="TOC30">
    <w:name w:val="TOC 3 字符"/>
    <w:basedOn w:val="a3"/>
    <w:link w:val="TOC3"/>
    <w:uiPriority w:val="39"/>
    <w:rsid w:val="004C14F2"/>
    <w:rPr>
      <w:rFonts w:eastAsiaTheme="minorHAnsi"/>
      <w:sz w:val="20"/>
      <w:szCs w:val="20"/>
    </w:rPr>
  </w:style>
  <w:style w:type="character" w:customStyle="1" w:styleId="Char">
    <w:name w:val="目录内容 Char"/>
    <w:basedOn w:val="TOC30"/>
    <w:link w:val="aff0"/>
    <w:rsid w:val="004C14F2"/>
    <w:rPr>
      <w:rFonts w:ascii="黑体" w:eastAsia="黑体" w:hAnsi="黑体"/>
      <w:noProof/>
      <w:sz w:val="24"/>
      <w:szCs w:val="24"/>
    </w:rPr>
  </w:style>
  <w:style w:type="character" w:customStyle="1" w:styleId="TOC10">
    <w:name w:val="TOC 1 字符"/>
    <w:basedOn w:val="a3"/>
    <w:link w:val="TOC1"/>
    <w:uiPriority w:val="39"/>
    <w:rsid w:val="004C14F2"/>
    <w:rPr>
      <w:rFonts w:ascii="黑体" w:eastAsia="黑体" w:hAnsi="黑体"/>
      <w:b/>
      <w:bCs/>
      <w:sz w:val="36"/>
      <w:szCs w:val="36"/>
    </w:rPr>
  </w:style>
  <w:style w:type="character" w:customStyle="1" w:styleId="Char0">
    <w:name w:val="目录标题 Char"/>
    <w:basedOn w:val="TOC10"/>
    <w:link w:val="aff1"/>
    <w:rsid w:val="004C14F2"/>
    <w:rPr>
      <w:rFonts w:ascii="黑体" w:eastAsia="黑体" w:hAnsi="黑体"/>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28588">
      <w:bodyDiv w:val="1"/>
      <w:marLeft w:val="0"/>
      <w:marRight w:val="0"/>
      <w:marTop w:val="0"/>
      <w:marBottom w:val="0"/>
      <w:divBdr>
        <w:top w:val="none" w:sz="0" w:space="0" w:color="auto"/>
        <w:left w:val="none" w:sz="0" w:space="0" w:color="auto"/>
        <w:bottom w:val="none" w:sz="0" w:space="0" w:color="auto"/>
        <w:right w:val="none" w:sz="0" w:space="0" w:color="auto"/>
      </w:divBdr>
    </w:div>
    <w:div w:id="243150014">
      <w:bodyDiv w:val="1"/>
      <w:marLeft w:val="0"/>
      <w:marRight w:val="0"/>
      <w:marTop w:val="0"/>
      <w:marBottom w:val="0"/>
      <w:divBdr>
        <w:top w:val="none" w:sz="0" w:space="0" w:color="auto"/>
        <w:left w:val="none" w:sz="0" w:space="0" w:color="auto"/>
        <w:bottom w:val="none" w:sz="0" w:space="0" w:color="auto"/>
        <w:right w:val="none" w:sz="0" w:space="0" w:color="auto"/>
      </w:divBdr>
    </w:div>
    <w:div w:id="457721544">
      <w:bodyDiv w:val="1"/>
      <w:marLeft w:val="0"/>
      <w:marRight w:val="0"/>
      <w:marTop w:val="0"/>
      <w:marBottom w:val="0"/>
      <w:divBdr>
        <w:top w:val="none" w:sz="0" w:space="0" w:color="auto"/>
        <w:left w:val="none" w:sz="0" w:space="0" w:color="auto"/>
        <w:bottom w:val="none" w:sz="0" w:space="0" w:color="auto"/>
        <w:right w:val="none" w:sz="0" w:space="0" w:color="auto"/>
      </w:divBdr>
    </w:div>
    <w:div w:id="566571664">
      <w:bodyDiv w:val="1"/>
      <w:marLeft w:val="0"/>
      <w:marRight w:val="0"/>
      <w:marTop w:val="0"/>
      <w:marBottom w:val="0"/>
      <w:divBdr>
        <w:top w:val="none" w:sz="0" w:space="0" w:color="auto"/>
        <w:left w:val="none" w:sz="0" w:space="0" w:color="auto"/>
        <w:bottom w:val="none" w:sz="0" w:space="0" w:color="auto"/>
        <w:right w:val="none" w:sz="0" w:space="0" w:color="auto"/>
      </w:divBdr>
    </w:div>
    <w:div w:id="567500225">
      <w:bodyDiv w:val="1"/>
      <w:marLeft w:val="0"/>
      <w:marRight w:val="0"/>
      <w:marTop w:val="0"/>
      <w:marBottom w:val="0"/>
      <w:divBdr>
        <w:top w:val="none" w:sz="0" w:space="0" w:color="auto"/>
        <w:left w:val="none" w:sz="0" w:space="0" w:color="auto"/>
        <w:bottom w:val="none" w:sz="0" w:space="0" w:color="auto"/>
        <w:right w:val="none" w:sz="0" w:space="0" w:color="auto"/>
      </w:divBdr>
    </w:div>
    <w:div w:id="687407204">
      <w:bodyDiv w:val="1"/>
      <w:marLeft w:val="0"/>
      <w:marRight w:val="0"/>
      <w:marTop w:val="0"/>
      <w:marBottom w:val="0"/>
      <w:divBdr>
        <w:top w:val="none" w:sz="0" w:space="0" w:color="auto"/>
        <w:left w:val="none" w:sz="0" w:space="0" w:color="auto"/>
        <w:bottom w:val="none" w:sz="0" w:space="0" w:color="auto"/>
        <w:right w:val="none" w:sz="0" w:space="0" w:color="auto"/>
      </w:divBdr>
    </w:div>
    <w:div w:id="738329292">
      <w:bodyDiv w:val="1"/>
      <w:marLeft w:val="0"/>
      <w:marRight w:val="0"/>
      <w:marTop w:val="0"/>
      <w:marBottom w:val="0"/>
      <w:divBdr>
        <w:top w:val="none" w:sz="0" w:space="0" w:color="auto"/>
        <w:left w:val="none" w:sz="0" w:space="0" w:color="auto"/>
        <w:bottom w:val="none" w:sz="0" w:space="0" w:color="auto"/>
        <w:right w:val="none" w:sz="0" w:space="0" w:color="auto"/>
      </w:divBdr>
    </w:div>
    <w:div w:id="933778607">
      <w:bodyDiv w:val="1"/>
      <w:marLeft w:val="0"/>
      <w:marRight w:val="0"/>
      <w:marTop w:val="0"/>
      <w:marBottom w:val="0"/>
      <w:divBdr>
        <w:top w:val="none" w:sz="0" w:space="0" w:color="auto"/>
        <w:left w:val="none" w:sz="0" w:space="0" w:color="auto"/>
        <w:bottom w:val="none" w:sz="0" w:space="0" w:color="auto"/>
        <w:right w:val="none" w:sz="0" w:space="0" w:color="auto"/>
      </w:divBdr>
    </w:div>
    <w:div w:id="1042098647">
      <w:bodyDiv w:val="1"/>
      <w:marLeft w:val="0"/>
      <w:marRight w:val="0"/>
      <w:marTop w:val="0"/>
      <w:marBottom w:val="0"/>
      <w:divBdr>
        <w:top w:val="none" w:sz="0" w:space="0" w:color="auto"/>
        <w:left w:val="none" w:sz="0" w:space="0" w:color="auto"/>
        <w:bottom w:val="none" w:sz="0" w:space="0" w:color="auto"/>
        <w:right w:val="none" w:sz="0" w:space="0" w:color="auto"/>
      </w:divBdr>
    </w:div>
    <w:div w:id="1048912998">
      <w:bodyDiv w:val="1"/>
      <w:marLeft w:val="0"/>
      <w:marRight w:val="0"/>
      <w:marTop w:val="0"/>
      <w:marBottom w:val="0"/>
      <w:divBdr>
        <w:top w:val="none" w:sz="0" w:space="0" w:color="auto"/>
        <w:left w:val="none" w:sz="0" w:space="0" w:color="auto"/>
        <w:bottom w:val="none" w:sz="0" w:space="0" w:color="auto"/>
        <w:right w:val="none" w:sz="0" w:space="0" w:color="auto"/>
      </w:divBdr>
    </w:div>
    <w:div w:id="1076900047">
      <w:bodyDiv w:val="1"/>
      <w:marLeft w:val="0"/>
      <w:marRight w:val="0"/>
      <w:marTop w:val="0"/>
      <w:marBottom w:val="0"/>
      <w:divBdr>
        <w:top w:val="none" w:sz="0" w:space="0" w:color="auto"/>
        <w:left w:val="none" w:sz="0" w:space="0" w:color="auto"/>
        <w:bottom w:val="none" w:sz="0" w:space="0" w:color="auto"/>
        <w:right w:val="none" w:sz="0" w:space="0" w:color="auto"/>
      </w:divBdr>
    </w:div>
    <w:div w:id="1216355451">
      <w:bodyDiv w:val="1"/>
      <w:marLeft w:val="0"/>
      <w:marRight w:val="0"/>
      <w:marTop w:val="0"/>
      <w:marBottom w:val="0"/>
      <w:divBdr>
        <w:top w:val="none" w:sz="0" w:space="0" w:color="auto"/>
        <w:left w:val="none" w:sz="0" w:space="0" w:color="auto"/>
        <w:bottom w:val="none" w:sz="0" w:space="0" w:color="auto"/>
        <w:right w:val="none" w:sz="0" w:space="0" w:color="auto"/>
      </w:divBdr>
    </w:div>
    <w:div w:id="1287663917">
      <w:bodyDiv w:val="1"/>
      <w:marLeft w:val="0"/>
      <w:marRight w:val="0"/>
      <w:marTop w:val="0"/>
      <w:marBottom w:val="0"/>
      <w:divBdr>
        <w:top w:val="none" w:sz="0" w:space="0" w:color="auto"/>
        <w:left w:val="none" w:sz="0" w:space="0" w:color="auto"/>
        <w:bottom w:val="none" w:sz="0" w:space="0" w:color="auto"/>
        <w:right w:val="none" w:sz="0" w:space="0" w:color="auto"/>
      </w:divBdr>
    </w:div>
    <w:div w:id="1429733751">
      <w:bodyDiv w:val="1"/>
      <w:marLeft w:val="0"/>
      <w:marRight w:val="0"/>
      <w:marTop w:val="0"/>
      <w:marBottom w:val="0"/>
      <w:divBdr>
        <w:top w:val="none" w:sz="0" w:space="0" w:color="auto"/>
        <w:left w:val="none" w:sz="0" w:space="0" w:color="auto"/>
        <w:bottom w:val="none" w:sz="0" w:space="0" w:color="auto"/>
        <w:right w:val="none" w:sz="0" w:space="0" w:color="auto"/>
      </w:divBdr>
    </w:div>
    <w:div w:id="1515727883">
      <w:bodyDiv w:val="1"/>
      <w:marLeft w:val="0"/>
      <w:marRight w:val="0"/>
      <w:marTop w:val="0"/>
      <w:marBottom w:val="0"/>
      <w:divBdr>
        <w:top w:val="none" w:sz="0" w:space="0" w:color="auto"/>
        <w:left w:val="none" w:sz="0" w:space="0" w:color="auto"/>
        <w:bottom w:val="none" w:sz="0" w:space="0" w:color="auto"/>
        <w:right w:val="none" w:sz="0" w:space="0" w:color="auto"/>
      </w:divBdr>
    </w:div>
    <w:div w:id="1540236845">
      <w:bodyDiv w:val="1"/>
      <w:marLeft w:val="0"/>
      <w:marRight w:val="0"/>
      <w:marTop w:val="0"/>
      <w:marBottom w:val="0"/>
      <w:divBdr>
        <w:top w:val="none" w:sz="0" w:space="0" w:color="auto"/>
        <w:left w:val="none" w:sz="0" w:space="0" w:color="auto"/>
        <w:bottom w:val="none" w:sz="0" w:space="0" w:color="auto"/>
        <w:right w:val="none" w:sz="0" w:space="0" w:color="auto"/>
      </w:divBdr>
    </w:div>
    <w:div w:id="1648894211">
      <w:bodyDiv w:val="1"/>
      <w:marLeft w:val="0"/>
      <w:marRight w:val="0"/>
      <w:marTop w:val="0"/>
      <w:marBottom w:val="0"/>
      <w:divBdr>
        <w:top w:val="none" w:sz="0" w:space="0" w:color="auto"/>
        <w:left w:val="none" w:sz="0" w:space="0" w:color="auto"/>
        <w:bottom w:val="none" w:sz="0" w:space="0" w:color="auto"/>
        <w:right w:val="none" w:sz="0" w:space="0" w:color="auto"/>
      </w:divBdr>
    </w:div>
    <w:div w:id="1650136822">
      <w:bodyDiv w:val="1"/>
      <w:marLeft w:val="0"/>
      <w:marRight w:val="0"/>
      <w:marTop w:val="0"/>
      <w:marBottom w:val="0"/>
      <w:divBdr>
        <w:top w:val="none" w:sz="0" w:space="0" w:color="auto"/>
        <w:left w:val="none" w:sz="0" w:space="0" w:color="auto"/>
        <w:bottom w:val="none" w:sz="0" w:space="0" w:color="auto"/>
        <w:right w:val="none" w:sz="0" w:space="0" w:color="auto"/>
      </w:divBdr>
    </w:div>
    <w:div w:id="1680624285">
      <w:bodyDiv w:val="1"/>
      <w:marLeft w:val="0"/>
      <w:marRight w:val="0"/>
      <w:marTop w:val="0"/>
      <w:marBottom w:val="0"/>
      <w:divBdr>
        <w:top w:val="none" w:sz="0" w:space="0" w:color="auto"/>
        <w:left w:val="none" w:sz="0" w:space="0" w:color="auto"/>
        <w:bottom w:val="none" w:sz="0" w:space="0" w:color="auto"/>
        <w:right w:val="none" w:sz="0" w:space="0" w:color="auto"/>
      </w:divBdr>
    </w:div>
    <w:div w:id="1748455139">
      <w:bodyDiv w:val="1"/>
      <w:marLeft w:val="0"/>
      <w:marRight w:val="0"/>
      <w:marTop w:val="0"/>
      <w:marBottom w:val="0"/>
      <w:divBdr>
        <w:top w:val="none" w:sz="0" w:space="0" w:color="auto"/>
        <w:left w:val="none" w:sz="0" w:space="0" w:color="auto"/>
        <w:bottom w:val="none" w:sz="0" w:space="0" w:color="auto"/>
        <w:right w:val="none" w:sz="0" w:space="0" w:color="auto"/>
      </w:divBdr>
    </w:div>
    <w:div w:id="1844782361">
      <w:bodyDiv w:val="1"/>
      <w:marLeft w:val="0"/>
      <w:marRight w:val="0"/>
      <w:marTop w:val="0"/>
      <w:marBottom w:val="0"/>
      <w:divBdr>
        <w:top w:val="none" w:sz="0" w:space="0" w:color="auto"/>
        <w:left w:val="none" w:sz="0" w:space="0" w:color="auto"/>
        <w:bottom w:val="none" w:sz="0" w:space="0" w:color="auto"/>
        <w:right w:val="none" w:sz="0" w:space="0" w:color="auto"/>
      </w:divBdr>
    </w:div>
    <w:div w:id="1891720433">
      <w:bodyDiv w:val="1"/>
      <w:marLeft w:val="0"/>
      <w:marRight w:val="0"/>
      <w:marTop w:val="0"/>
      <w:marBottom w:val="0"/>
      <w:divBdr>
        <w:top w:val="none" w:sz="0" w:space="0" w:color="auto"/>
        <w:left w:val="none" w:sz="0" w:space="0" w:color="auto"/>
        <w:bottom w:val="none" w:sz="0" w:space="0" w:color="auto"/>
        <w:right w:val="none" w:sz="0" w:space="0" w:color="auto"/>
      </w:divBdr>
    </w:div>
    <w:div w:id="1894655069">
      <w:bodyDiv w:val="1"/>
      <w:marLeft w:val="0"/>
      <w:marRight w:val="0"/>
      <w:marTop w:val="0"/>
      <w:marBottom w:val="0"/>
      <w:divBdr>
        <w:top w:val="none" w:sz="0" w:space="0" w:color="auto"/>
        <w:left w:val="none" w:sz="0" w:space="0" w:color="auto"/>
        <w:bottom w:val="none" w:sz="0" w:space="0" w:color="auto"/>
        <w:right w:val="none" w:sz="0" w:space="0" w:color="auto"/>
      </w:divBdr>
    </w:div>
    <w:div w:id="1905918792">
      <w:bodyDiv w:val="1"/>
      <w:marLeft w:val="0"/>
      <w:marRight w:val="0"/>
      <w:marTop w:val="0"/>
      <w:marBottom w:val="0"/>
      <w:divBdr>
        <w:top w:val="none" w:sz="0" w:space="0" w:color="auto"/>
        <w:left w:val="none" w:sz="0" w:space="0" w:color="auto"/>
        <w:bottom w:val="none" w:sz="0" w:space="0" w:color="auto"/>
        <w:right w:val="none" w:sz="0" w:space="0" w:color="auto"/>
      </w:divBdr>
    </w:div>
    <w:div w:id="19622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21375-1DB1-4B42-81F0-80D5ED9A3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5251</Words>
  <Characters>29936</Characters>
  <Application>Microsoft Office Word</Application>
  <DocSecurity>0</DocSecurity>
  <Lines>249</Lines>
  <Paragraphs>70</Paragraphs>
  <ScaleCrop>false</ScaleCrop>
  <Company>Kun Tuo</Company>
  <LinksUpToDate>false</LinksUpToDate>
  <CharactersWithSpaces>35117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 兴兴</dc:creator>
  <dc:description>NE.Ref</dc:description>
  <cp:lastModifiedBy>杜 兴兴</cp:lastModifiedBy>
  <cp:revision>49</cp:revision>
  <dcterms:created xsi:type="dcterms:W3CDTF">2020-04-28T07:54:00Z</dcterms:created>
  <dcterms:modified xsi:type="dcterms:W3CDTF">2020-04-29T01:21:00Z</dcterms:modified>
</cp:coreProperties>
</file>