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B1DC4" w14:textId="77777777" w:rsidR="00A2574B" w:rsidRPr="00B16EFC" w:rsidRDefault="00A2574B" w:rsidP="00A2574B">
      <w:pPr>
        <w:widowControl/>
        <w:jc w:val="left"/>
        <w:rPr>
          <w:rFonts w:ascii="黑体" w:eastAsia="黑体" w:hAnsi="黑体"/>
          <w:b/>
          <w:color w:val="000000"/>
          <w:sz w:val="28"/>
        </w:rPr>
      </w:pPr>
      <w:r w:rsidRPr="00F84121">
        <w:rPr>
          <w:rFonts w:ascii="宋体" w:hAnsi="宋体" w:hint="eastAsia"/>
          <w:color w:val="000000"/>
        </w:rPr>
        <w:t>附件</w:t>
      </w:r>
      <w:r>
        <w:rPr>
          <w:rFonts w:ascii="宋体" w:hAnsi="宋体"/>
          <w:color w:val="000000"/>
        </w:rPr>
        <w:t xml:space="preserve">6  </w:t>
      </w:r>
      <w:r w:rsidRPr="00B16EFC">
        <w:rPr>
          <w:rFonts w:ascii="黑体" w:eastAsia="黑体" w:hAnsi="黑体" w:hint="eastAsia"/>
          <w:b/>
          <w:color w:val="000000"/>
          <w:sz w:val="28"/>
        </w:rPr>
        <w:t>重庆医科大学本科生毕业论文（设计）答辩评分记录表</w:t>
      </w:r>
    </w:p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702"/>
        <w:gridCol w:w="535"/>
        <w:gridCol w:w="562"/>
        <w:gridCol w:w="283"/>
        <w:gridCol w:w="1116"/>
        <w:gridCol w:w="633"/>
        <w:gridCol w:w="627"/>
        <w:gridCol w:w="280"/>
        <w:gridCol w:w="418"/>
        <w:gridCol w:w="599"/>
        <w:gridCol w:w="712"/>
        <w:gridCol w:w="491"/>
        <w:gridCol w:w="1257"/>
      </w:tblGrid>
      <w:tr w:rsidR="00A2574B" w14:paraId="61AB1DC9" w14:textId="77777777" w:rsidTr="00904B6D">
        <w:trPr>
          <w:trHeight w:val="624"/>
        </w:trPr>
        <w:tc>
          <w:tcPr>
            <w:tcW w:w="1702" w:type="dxa"/>
            <w:vAlign w:val="center"/>
          </w:tcPr>
          <w:p w14:paraId="61AB1DC5" w14:textId="77777777" w:rsidR="00A2574B" w:rsidRPr="007457ED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7457ED">
              <w:rPr>
                <w:rFonts w:ascii="宋体" w:hAnsi="宋体" w:hint="eastAsia"/>
                <w:b/>
                <w:color w:val="000000"/>
                <w:szCs w:val="21"/>
              </w:rPr>
              <w:t>学生姓名</w:t>
            </w:r>
          </w:p>
        </w:tc>
        <w:tc>
          <w:tcPr>
            <w:tcW w:w="2496" w:type="dxa"/>
            <w:gridSpan w:val="4"/>
            <w:vAlign w:val="center"/>
          </w:tcPr>
          <w:p w14:paraId="61AB1DC6" w14:textId="3EA4352D" w:rsidR="00A2574B" w:rsidRPr="00D37B28" w:rsidRDefault="003D3BF3" w:rsidP="00904B6D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杜兴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兴</w:t>
            </w:r>
            <w:proofErr w:type="gramEnd"/>
          </w:p>
        </w:tc>
        <w:tc>
          <w:tcPr>
            <w:tcW w:w="1260" w:type="dxa"/>
            <w:gridSpan w:val="2"/>
            <w:vAlign w:val="center"/>
          </w:tcPr>
          <w:p w14:paraId="61AB1DC7" w14:textId="77777777" w:rsidR="00A2574B" w:rsidRPr="007457ED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7457ED">
              <w:rPr>
                <w:rFonts w:ascii="宋体" w:hAnsi="宋体" w:hint="eastAsia"/>
                <w:b/>
                <w:color w:val="000000"/>
                <w:szCs w:val="21"/>
              </w:rPr>
              <w:t>学    号</w:t>
            </w:r>
          </w:p>
        </w:tc>
        <w:tc>
          <w:tcPr>
            <w:tcW w:w="3757" w:type="dxa"/>
            <w:gridSpan w:val="6"/>
            <w:vAlign w:val="center"/>
          </w:tcPr>
          <w:p w14:paraId="61AB1DC8" w14:textId="18552FE5" w:rsidR="00A2574B" w:rsidRPr="00D37B28" w:rsidRDefault="00D37B28" w:rsidP="00904B6D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2016223</w:t>
            </w:r>
            <w:r w:rsidR="003D3BF3">
              <w:rPr>
                <w:rFonts w:ascii="宋体" w:hAnsi="宋体" w:hint="eastAsia"/>
                <w:color w:val="000000"/>
                <w:szCs w:val="21"/>
              </w:rPr>
              <w:t>592</w:t>
            </w:r>
          </w:p>
        </w:tc>
      </w:tr>
      <w:tr w:rsidR="00A2574B" w14:paraId="61AB1DCE" w14:textId="77777777" w:rsidTr="00904B6D">
        <w:trPr>
          <w:trHeight w:val="624"/>
        </w:trPr>
        <w:tc>
          <w:tcPr>
            <w:tcW w:w="1702" w:type="dxa"/>
            <w:vAlign w:val="center"/>
          </w:tcPr>
          <w:p w14:paraId="61AB1DCA" w14:textId="77777777" w:rsidR="00A2574B" w:rsidRPr="007457ED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7457ED">
              <w:rPr>
                <w:rFonts w:ascii="宋体" w:hAnsi="宋体" w:hint="eastAsia"/>
                <w:b/>
                <w:color w:val="000000"/>
                <w:szCs w:val="21"/>
              </w:rPr>
              <w:t>学院名称</w:t>
            </w:r>
          </w:p>
        </w:tc>
        <w:tc>
          <w:tcPr>
            <w:tcW w:w="2496" w:type="dxa"/>
            <w:gridSpan w:val="4"/>
            <w:vAlign w:val="center"/>
          </w:tcPr>
          <w:p w14:paraId="61AB1DCB" w14:textId="77777777" w:rsidR="00A2574B" w:rsidRPr="00D37B28" w:rsidRDefault="00D37B28" w:rsidP="00904B6D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公共卫生与管理学院</w:t>
            </w:r>
          </w:p>
        </w:tc>
        <w:tc>
          <w:tcPr>
            <w:tcW w:w="1260" w:type="dxa"/>
            <w:gridSpan w:val="2"/>
            <w:vAlign w:val="center"/>
          </w:tcPr>
          <w:p w14:paraId="61AB1DCC" w14:textId="77777777" w:rsidR="00A2574B" w:rsidRPr="007457ED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7457ED">
              <w:rPr>
                <w:rFonts w:ascii="宋体" w:hAnsi="宋体" w:hint="eastAsia"/>
                <w:b/>
                <w:color w:val="000000"/>
                <w:szCs w:val="21"/>
              </w:rPr>
              <w:t>年级专业</w:t>
            </w:r>
          </w:p>
        </w:tc>
        <w:tc>
          <w:tcPr>
            <w:tcW w:w="3757" w:type="dxa"/>
            <w:gridSpan w:val="6"/>
            <w:vAlign w:val="center"/>
          </w:tcPr>
          <w:p w14:paraId="61AB1DCD" w14:textId="77777777" w:rsidR="00A2574B" w:rsidRPr="00D37B28" w:rsidRDefault="00D37B28" w:rsidP="00904B6D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2016级应用统计学</w:t>
            </w:r>
          </w:p>
        </w:tc>
      </w:tr>
      <w:tr w:rsidR="00A2574B" w14:paraId="61AB1DD3" w14:textId="77777777" w:rsidTr="00904B6D">
        <w:tc>
          <w:tcPr>
            <w:tcW w:w="1702" w:type="dxa"/>
          </w:tcPr>
          <w:p w14:paraId="61AB1DCF" w14:textId="77777777" w:rsidR="00A2574B" w:rsidRPr="00845D87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指导教师</w:t>
            </w:r>
          </w:p>
        </w:tc>
        <w:tc>
          <w:tcPr>
            <w:tcW w:w="2496" w:type="dxa"/>
            <w:gridSpan w:val="4"/>
          </w:tcPr>
          <w:p w14:paraId="61AB1DD0" w14:textId="5FC958CE" w:rsidR="00A2574B" w:rsidRPr="00D37B28" w:rsidRDefault="003D3BF3" w:rsidP="00D7043B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曾庆</w:t>
            </w:r>
          </w:p>
        </w:tc>
        <w:tc>
          <w:tcPr>
            <w:tcW w:w="1260" w:type="dxa"/>
            <w:gridSpan w:val="2"/>
          </w:tcPr>
          <w:p w14:paraId="61AB1DD1" w14:textId="77777777" w:rsidR="00A2574B" w:rsidRPr="00845D87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职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 </w:t>
            </w:r>
            <w:r w:rsidRPr="00845D87">
              <w:rPr>
                <w:rFonts w:ascii="宋体" w:hAnsi="宋体" w:hint="eastAsia"/>
                <w:b/>
                <w:color w:val="000000"/>
                <w:szCs w:val="21"/>
              </w:rPr>
              <w:t>称</w:t>
            </w:r>
          </w:p>
        </w:tc>
        <w:tc>
          <w:tcPr>
            <w:tcW w:w="3757" w:type="dxa"/>
            <w:gridSpan w:val="6"/>
          </w:tcPr>
          <w:p w14:paraId="61AB1DD2" w14:textId="34231DB7" w:rsidR="00A2574B" w:rsidRPr="00D37B28" w:rsidRDefault="003D3BF3" w:rsidP="00D7043B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教授</w:t>
            </w:r>
          </w:p>
        </w:tc>
      </w:tr>
      <w:tr w:rsidR="00A2574B" w14:paraId="61AB1DD6" w14:textId="77777777" w:rsidTr="00904B6D">
        <w:trPr>
          <w:trHeight w:val="624"/>
        </w:trPr>
        <w:tc>
          <w:tcPr>
            <w:tcW w:w="1702" w:type="dxa"/>
            <w:vAlign w:val="center"/>
          </w:tcPr>
          <w:p w14:paraId="61AB1DD4" w14:textId="77777777" w:rsidR="00A2574B" w:rsidRPr="007457ED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7457ED">
              <w:rPr>
                <w:rFonts w:ascii="宋体" w:hAnsi="宋体" w:hint="eastAsia"/>
                <w:b/>
                <w:color w:val="000000"/>
                <w:szCs w:val="21"/>
              </w:rPr>
              <w:t>课题名称</w:t>
            </w:r>
          </w:p>
        </w:tc>
        <w:tc>
          <w:tcPr>
            <w:tcW w:w="7513" w:type="dxa"/>
            <w:gridSpan w:val="12"/>
            <w:vAlign w:val="center"/>
          </w:tcPr>
          <w:p w14:paraId="61AB1DD5" w14:textId="58C7F4C1" w:rsidR="00A2574B" w:rsidRPr="00D37B28" w:rsidRDefault="00D94F2E" w:rsidP="00D94F2E">
            <w:pPr>
              <w:spacing w:line="48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D94F2E">
              <w:rPr>
                <w:rFonts w:ascii="宋体" w:hAnsi="宋体" w:hint="eastAsia"/>
                <w:color w:val="000000"/>
                <w:szCs w:val="21"/>
              </w:rPr>
              <w:t>机器学习模型在2010-2016年美国五个州的阿片类药物使用量预测的应用</w:t>
            </w:r>
          </w:p>
        </w:tc>
      </w:tr>
      <w:tr w:rsidR="00A2574B" w14:paraId="61AB1DDD" w14:textId="77777777" w:rsidTr="00904B6D">
        <w:trPr>
          <w:trHeight w:val="862"/>
        </w:trPr>
        <w:tc>
          <w:tcPr>
            <w:tcW w:w="2237" w:type="dxa"/>
            <w:gridSpan w:val="2"/>
            <w:vAlign w:val="center"/>
          </w:tcPr>
          <w:p w14:paraId="61AB1DD7" w14:textId="77777777" w:rsidR="00A2574B" w:rsidRDefault="00A2574B" w:rsidP="00904B6D">
            <w:pPr>
              <w:snapToGrid w:val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B1297">
              <w:rPr>
                <w:rFonts w:ascii="宋体" w:hAnsi="宋体" w:hint="eastAsia"/>
                <w:b/>
                <w:color w:val="000000"/>
                <w:szCs w:val="21"/>
              </w:rPr>
              <w:t>首次“查重”检测</w:t>
            </w:r>
          </w:p>
          <w:p w14:paraId="61AB1DD8" w14:textId="77777777" w:rsidR="00A2574B" w:rsidRPr="002B37C6" w:rsidRDefault="00A2574B" w:rsidP="00904B6D">
            <w:pPr>
              <w:snapToGrid w:val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B1297">
              <w:rPr>
                <w:rFonts w:ascii="宋体" w:hAnsi="宋体" w:hint="eastAsia"/>
                <w:b/>
                <w:color w:val="000000"/>
                <w:szCs w:val="21"/>
              </w:rPr>
              <w:t>结果的文字复制比</w:t>
            </w:r>
          </w:p>
        </w:tc>
        <w:tc>
          <w:tcPr>
            <w:tcW w:w="1961" w:type="dxa"/>
            <w:gridSpan w:val="3"/>
            <w:vAlign w:val="center"/>
          </w:tcPr>
          <w:p w14:paraId="61AB1DD9" w14:textId="7425418D" w:rsidR="00A2574B" w:rsidRPr="00CA73BB" w:rsidRDefault="00CA73BB" w:rsidP="00CA73BB">
            <w:pPr>
              <w:widowControl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CA73BB">
              <w:rPr>
                <w:rFonts w:ascii="宋体" w:hAnsi="宋体" w:hint="eastAsia"/>
                <w:sz w:val="24"/>
                <w:szCs w:val="32"/>
              </w:rPr>
              <w:t>2</w:t>
            </w:r>
            <w:r w:rsidRPr="00CA73BB">
              <w:rPr>
                <w:rFonts w:ascii="宋体" w:hAnsi="宋体" w:hint="eastAsia"/>
                <w:color w:val="000000"/>
                <w:sz w:val="24"/>
              </w:rPr>
              <w:t>6.62</w:t>
            </w:r>
            <w:r>
              <w:rPr>
                <w:rFonts w:ascii="宋体" w:hAnsi="宋体" w:hint="eastAsia"/>
                <w:color w:val="000000"/>
                <w:sz w:val="24"/>
              </w:rPr>
              <w:t>%</w:t>
            </w:r>
          </w:p>
        </w:tc>
        <w:tc>
          <w:tcPr>
            <w:tcW w:w="2557" w:type="dxa"/>
            <w:gridSpan w:val="5"/>
            <w:vAlign w:val="center"/>
          </w:tcPr>
          <w:p w14:paraId="61AB1DDA" w14:textId="77777777" w:rsidR="00A2574B" w:rsidRDefault="00A2574B" w:rsidP="00904B6D">
            <w:pPr>
              <w:snapToGrid w:val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B1297">
              <w:rPr>
                <w:rFonts w:ascii="宋体" w:hAnsi="宋体" w:hint="eastAsia"/>
                <w:b/>
                <w:color w:val="000000"/>
                <w:szCs w:val="21"/>
              </w:rPr>
              <w:t>第二次“查重”检测</w:t>
            </w:r>
          </w:p>
          <w:p w14:paraId="61AB1DDB" w14:textId="77777777" w:rsidR="00A2574B" w:rsidRPr="002B37C6" w:rsidRDefault="00A2574B" w:rsidP="00904B6D">
            <w:pPr>
              <w:snapToGrid w:val="0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FB1297">
              <w:rPr>
                <w:rFonts w:ascii="宋体" w:hAnsi="宋体" w:hint="eastAsia"/>
                <w:b/>
                <w:color w:val="000000"/>
                <w:szCs w:val="21"/>
              </w:rPr>
              <w:t>结果的文字复制比</w:t>
            </w:r>
          </w:p>
        </w:tc>
        <w:tc>
          <w:tcPr>
            <w:tcW w:w="2460" w:type="dxa"/>
            <w:gridSpan w:val="3"/>
            <w:vAlign w:val="center"/>
          </w:tcPr>
          <w:p w14:paraId="61AB1DDC" w14:textId="77777777" w:rsidR="00A2574B" w:rsidRPr="002B37C6" w:rsidRDefault="00A2574B" w:rsidP="00904B6D">
            <w:pPr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A2574B" w14:paraId="61AB1DE5" w14:textId="77777777" w:rsidTr="00904B6D">
        <w:trPr>
          <w:trHeight w:val="624"/>
        </w:trPr>
        <w:tc>
          <w:tcPr>
            <w:tcW w:w="1702" w:type="dxa"/>
            <w:vMerge w:val="restart"/>
            <w:vAlign w:val="center"/>
          </w:tcPr>
          <w:p w14:paraId="61AB1DDE" w14:textId="77777777" w:rsidR="00A2574B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答辩委员会</w:t>
            </w:r>
          </w:p>
          <w:p w14:paraId="61AB1DDF" w14:textId="77777777" w:rsidR="00A2574B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成员</w:t>
            </w:r>
          </w:p>
          <w:p w14:paraId="61AB1DE0" w14:textId="77777777" w:rsidR="00A2574B" w:rsidRPr="002B37C6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B37C6">
              <w:rPr>
                <w:rFonts w:ascii="宋体" w:hAnsi="宋体" w:hint="eastAsia"/>
                <w:b/>
                <w:color w:val="000000"/>
                <w:szCs w:val="21"/>
              </w:rPr>
              <w:t>(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主席</w:t>
            </w:r>
            <w:r w:rsidRPr="002B37C6">
              <w:rPr>
                <w:rFonts w:ascii="宋体" w:hAnsi="宋体" w:hint="eastAsia"/>
                <w:b/>
                <w:color w:val="000000"/>
                <w:szCs w:val="21"/>
              </w:rPr>
              <w:t>请加*)</w:t>
            </w:r>
          </w:p>
        </w:tc>
        <w:tc>
          <w:tcPr>
            <w:tcW w:w="1097" w:type="dxa"/>
            <w:gridSpan w:val="2"/>
          </w:tcPr>
          <w:p w14:paraId="61AB1DE1" w14:textId="77777777" w:rsidR="00A2574B" w:rsidRPr="002B37C6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B37C6">
              <w:rPr>
                <w:rFonts w:ascii="宋体" w:hAnsi="宋体" w:hint="eastAsia"/>
                <w:b/>
                <w:color w:val="000000"/>
              </w:rPr>
              <w:t>姓名</w:t>
            </w:r>
          </w:p>
        </w:tc>
        <w:tc>
          <w:tcPr>
            <w:tcW w:w="1399" w:type="dxa"/>
            <w:gridSpan w:val="2"/>
          </w:tcPr>
          <w:p w14:paraId="61AB1DE2" w14:textId="77777777" w:rsidR="00A2574B" w:rsidRPr="002B37C6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B37C6">
              <w:rPr>
                <w:rFonts w:ascii="宋体" w:hAnsi="宋体" w:hint="eastAsia"/>
                <w:b/>
                <w:color w:val="000000"/>
              </w:rPr>
              <w:t>职称</w:t>
            </w:r>
          </w:p>
        </w:tc>
        <w:tc>
          <w:tcPr>
            <w:tcW w:w="3269" w:type="dxa"/>
            <w:gridSpan w:val="6"/>
          </w:tcPr>
          <w:p w14:paraId="61AB1DE3" w14:textId="77777777" w:rsidR="00A2574B" w:rsidRPr="002B37C6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B37C6">
              <w:rPr>
                <w:rFonts w:ascii="宋体" w:hAnsi="宋体" w:hint="eastAsia"/>
                <w:b/>
                <w:color w:val="000000"/>
              </w:rPr>
              <w:t>学科、专业</w:t>
            </w:r>
          </w:p>
        </w:tc>
        <w:tc>
          <w:tcPr>
            <w:tcW w:w="1748" w:type="dxa"/>
            <w:gridSpan w:val="2"/>
          </w:tcPr>
          <w:p w14:paraId="61AB1DE4" w14:textId="77777777" w:rsidR="00A2574B" w:rsidRPr="002B37C6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2B37C6">
              <w:rPr>
                <w:rFonts w:ascii="宋体" w:hAnsi="宋体" w:hint="eastAsia"/>
                <w:b/>
                <w:color w:val="000000"/>
              </w:rPr>
              <w:t>签名</w:t>
            </w:r>
          </w:p>
        </w:tc>
      </w:tr>
      <w:tr w:rsidR="00A2574B" w14:paraId="61AB1DEB" w14:textId="77777777" w:rsidTr="00904B6D">
        <w:trPr>
          <w:trHeight w:val="624"/>
        </w:trPr>
        <w:tc>
          <w:tcPr>
            <w:tcW w:w="1702" w:type="dxa"/>
            <w:vMerge/>
          </w:tcPr>
          <w:p w14:paraId="61AB1DE6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097" w:type="dxa"/>
            <w:gridSpan w:val="2"/>
          </w:tcPr>
          <w:p w14:paraId="61AB1DE7" w14:textId="77777777" w:rsidR="00A2574B" w:rsidRPr="002B37C6" w:rsidRDefault="00D37B28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曾庆</w:t>
            </w:r>
            <w:r>
              <w:rPr>
                <w:rFonts w:ascii="宋体" w:hAnsi="宋体" w:hint="eastAsia"/>
                <w:color w:val="000000"/>
              </w:rPr>
              <w:t>（*）</w:t>
            </w:r>
          </w:p>
        </w:tc>
        <w:tc>
          <w:tcPr>
            <w:tcW w:w="1399" w:type="dxa"/>
            <w:gridSpan w:val="2"/>
          </w:tcPr>
          <w:p w14:paraId="61AB1DE8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教授</w:t>
            </w:r>
          </w:p>
        </w:tc>
        <w:tc>
          <w:tcPr>
            <w:tcW w:w="3269" w:type="dxa"/>
            <w:gridSpan w:val="6"/>
          </w:tcPr>
          <w:p w14:paraId="61AB1DE9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卫生统计与信息管理</w:t>
            </w:r>
          </w:p>
        </w:tc>
        <w:tc>
          <w:tcPr>
            <w:tcW w:w="1748" w:type="dxa"/>
            <w:gridSpan w:val="2"/>
          </w:tcPr>
          <w:p w14:paraId="61AB1DEA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</w:tr>
      <w:tr w:rsidR="00A2574B" w14:paraId="61AB1DF1" w14:textId="77777777" w:rsidTr="00904B6D">
        <w:trPr>
          <w:trHeight w:val="624"/>
        </w:trPr>
        <w:tc>
          <w:tcPr>
            <w:tcW w:w="1702" w:type="dxa"/>
            <w:vMerge/>
          </w:tcPr>
          <w:p w14:paraId="61AB1DEC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097" w:type="dxa"/>
            <w:gridSpan w:val="2"/>
          </w:tcPr>
          <w:p w14:paraId="61AB1DED" w14:textId="77777777" w:rsidR="00A2574B" w:rsidRPr="002B37C6" w:rsidRDefault="00D37B28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彭斌</w:t>
            </w:r>
          </w:p>
        </w:tc>
        <w:tc>
          <w:tcPr>
            <w:tcW w:w="1399" w:type="dxa"/>
            <w:gridSpan w:val="2"/>
          </w:tcPr>
          <w:p w14:paraId="61AB1DEE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教授</w:t>
            </w:r>
          </w:p>
        </w:tc>
        <w:tc>
          <w:tcPr>
            <w:tcW w:w="3269" w:type="dxa"/>
            <w:gridSpan w:val="6"/>
          </w:tcPr>
          <w:p w14:paraId="61AB1DEF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卫生统计与信息管理</w:t>
            </w:r>
          </w:p>
        </w:tc>
        <w:tc>
          <w:tcPr>
            <w:tcW w:w="1748" w:type="dxa"/>
            <w:gridSpan w:val="2"/>
          </w:tcPr>
          <w:p w14:paraId="61AB1DF0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</w:tr>
      <w:tr w:rsidR="00A2574B" w14:paraId="61AB1DF7" w14:textId="77777777" w:rsidTr="00904B6D">
        <w:trPr>
          <w:trHeight w:val="624"/>
        </w:trPr>
        <w:tc>
          <w:tcPr>
            <w:tcW w:w="1702" w:type="dxa"/>
            <w:vMerge/>
          </w:tcPr>
          <w:p w14:paraId="61AB1DF2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097" w:type="dxa"/>
            <w:gridSpan w:val="2"/>
          </w:tcPr>
          <w:p w14:paraId="61AB1DF3" w14:textId="77777777" w:rsidR="00A2574B" w:rsidRPr="002B37C6" w:rsidRDefault="00D37B28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张燕</w:t>
            </w:r>
          </w:p>
        </w:tc>
        <w:tc>
          <w:tcPr>
            <w:tcW w:w="1399" w:type="dxa"/>
            <w:gridSpan w:val="2"/>
          </w:tcPr>
          <w:p w14:paraId="61AB1DF4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副教授</w:t>
            </w:r>
          </w:p>
        </w:tc>
        <w:tc>
          <w:tcPr>
            <w:tcW w:w="3269" w:type="dxa"/>
            <w:gridSpan w:val="6"/>
          </w:tcPr>
          <w:p w14:paraId="61AB1DF5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卫生统计与信息管理</w:t>
            </w:r>
          </w:p>
        </w:tc>
        <w:tc>
          <w:tcPr>
            <w:tcW w:w="1748" w:type="dxa"/>
            <w:gridSpan w:val="2"/>
          </w:tcPr>
          <w:p w14:paraId="61AB1DF6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</w:tr>
      <w:tr w:rsidR="00A2574B" w14:paraId="61AB1DFD" w14:textId="77777777" w:rsidTr="00904B6D">
        <w:trPr>
          <w:trHeight w:val="624"/>
        </w:trPr>
        <w:tc>
          <w:tcPr>
            <w:tcW w:w="1702" w:type="dxa"/>
            <w:vMerge/>
          </w:tcPr>
          <w:p w14:paraId="61AB1DF8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097" w:type="dxa"/>
            <w:gridSpan w:val="2"/>
          </w:tcPr>
          <w:p w14:paraId="61AB1DF9" w14:textId="77777777" w:rsidR="00A2574B" w:rsidRPr="002B37C6" w:rsidRDefault="00D37B28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/>
                <w:color w:val="000000"/>
              </w:rPr>
              <w:t>相春环</w:t>
            </w:r>
            <w:proofErr w:type="gramEnd"/>
          </w:p>
        </w:tc>
        <w:tc>
          <w:tcPr>
            <w:tcW w:w="1399" w:type="dxa"/>
            <w:gridSpan w:val="2"/>
          </w:tcPr>
          <w:p w14:paraId="61AB1DFA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副教授</w:t>
            </w:r>
          </w:p>
        </w:tc>
        <w:tc>
          <w:tcPr>
            <w:tcW w:w="3269" w:type="dxa"/>
            <w:gridSpan w:val="6"/>
          </w:tcPr>
          <w:p w14:paraId="61AB1DFB" w14:textId="77777777" w:rsidR="00A2574B" w:rsidRPr="002B37C6" w:rsidRDefault="00A91D17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卫生统计与信息管理</w:t>
            </w:r>
          </w:p>
        </w:tc>
        <w:tc>
          <w:tcPr>
            <w:tcW w:w="1748" w:type="dxa"/>
            <w:gridSpan w:val="2"/>
          </w:tcPr>
          <w:p w14:paraId="61AB1DFC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</w:tr>
      <w:tr w:rsidR="00A2574B" w14:paraId="61AB1E03" w14:textId="77777777" w:rsidTr="00904B6D">
        <w:trPr>
          <w:trHeight w:val="624"/>
        </w:trPr>
        <w:tc>
          <w:tcPr>
            <w:tcW w:w="1702" w:type="dxa"/>
            <w:vMerge/>
          </w:tcPr>
          <w:p w14:paraId="61AB1DFE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097" w:type="dxa"/>
            <w:gridSpan w:val="2"/>
          </w:tcPr>
          <w:p w14:paraId="61AB1DFF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399" w:type="dxa"/>
            <w:gridSpan w:val="2"/>
          </w:tcPr>
          <w:p w14:paraId="61AB1E00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3269" w:type="dxa"/>
            <w:gridSpan w:val="6"/>
          </w:tcPr>
          <w:p w14:paraId="61AB1E01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748" w:type="dxa"/>
            <w:gridSpan w:val="2"/>
          </w:tcPr>
          <w:p w14:paraId="61AB1E02" w14:textId="77777777" w:rsidR="00A2574B" w:rsidRPr="002B37C6" w:rsidRDefault="00A2574B" w:rsidP="00904B6D">
            <w:pPr>
              <w:spacing w:line="480" w:lineRule="exact"/>
              <w:rPr>
                <w:rFonts w:ascii="宋体" w:hAnsi="宋体"/>
                <w:color w:val="000000"/>
              </w:rPr>
            </w:pPr>
          </w:p>
        </w:tc>
      </w:tr>
      <w:tr w:rsidR="00A2574B" w14:paraId="61AB1E08" w14:textId="77777777" w:rsidTr="00904B6D">
        <w:trPr>
          <w:trHeight w:val="624"/>
        </w:trPr>
        <w:tc>
          <w:tcPr>
            <w:tcW w:w="1702" w:type="dxa"/>
          </w:tcPr>
          <w:p w14:paraId="61AB1E04" w14:textId="77777777" w:rsidR="00A2574B" w:rsidRPr="00FC6D50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FC6D50">
              <w:rPr>
                <w:rFonts w:ascii="宋体" w:hAnsi="宋体" w:hint="eastAsia"/>
                <w:b/>
                <w:color w:val="000000"/>
              </w:rPr>
              <w:t>答辩时间</w:t>
            </w:r>
          </w:p>
        </w:tc>
        <w:tc>
          <w:tcPr>
            <w:tcW w:w="2496" w:type="dxa"/>
            <w:gridSpan w:val="4"/>
          </w:tcPr>
          <w:p w14:paraId="61AB1E05" w14:textId="55894733" w:rsidR="00A2574B" w:rsidRPr="002B37C6" w:rsidRDefault="00453CAF" w:rsidP="00904B6D">
            <w:pPr>
              <w:spacing w:line="480" w:lineRule="exact"/>
              <w:jc w:val="center"/>
              <w:rPr>
                <w:rFonts w:ascii="宋体" w:hAnsi="宋体"/>
                <w:color w:val="000000"/>
              </w:rPr>
            </w:pPr>
            <w:r w:rsidRPr="00453CAF">
              <w:rPr>
                <w:rFonts w:ascii="宋体" w:hAnsi="宋体" w:hint="eastAsia"/>
                <w:color w:val="000000"/>
                <w:sz w:val="20"/>
                <w:szCs w:val="22"/>
              </w:rPr>
              <w:t>2020.6.8</w:t>
            </w:r>
            <w:r w:rsidRPr="00453CAF">
              <w:rPr>
                <w:rFonts w:ascii="宋体" w:hAnsi="宋体"/>
                <w:color w:val="000000"/>
                <w:sz w:val="20"/>
                <w:szCs w:val="22"/>
              </w:rPr>
              <w:t xml:space="preserve"> </w:t>
            </w:r>
            <w:r w:rsidRPr="00453CAF">
              <w:rPr>
                <w:rFonts w:ascii="宋体" w:hAnsi="宋体" w:hint="eastAsia"/>
                <w:color w:val="000000"/>
                <w:sz w:val="20"/>
                <w:szCs w:val="22"/>
              </w:rPr>
              <w:t>14：00-17：30</w:t>
            </w:r>
          </w:p>
        </w:tc>
        <w:tc>
          <w:tcPr>
            <w:tcW w:w="1540" w:type="dxa"/>
            <w:gridSpan w:val="3"/>
          </w:tcPr>
          <w:p w14:paraId="61AB1E06" w14:textId="77777777" w:rsidR="00A2574B" w:rsidRPr="00FC6D50" w:rsidRDefault="00A2574B" w:rsidP="00904B6D">
            <w:pPr>
              <w:spacing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 w:rsidRPr="00FC6D50">
              <w:rPr>
                <w:rFonts w:ascii="宋体" w:hAnsi="宋体" w:hint="eastAsia"/>
                <w:b/>
                <w:color w:val="000000"/>
              </w:rPr>
              <w:t>答辩地点</w:t>
            </w:r>
          </w:p>
        </w:tc>
        <w:tc>
          <w:tcPr>
            <w:tcW w:w="3477" w:type="dxa"/>
            <w:gridSpan w:val="5"/>
          </w:tcPr>
          <w:p w14:paraId="61AB1E07" w14:textId="2EFAE53A" w:rsidR="00A2574B" w:rsidRPr="002B37C6" w:rsidRDefault="00A153CB" w:rsidP="00993BC2">
            <w:pPr>
              <w:spacing w:line="480" w:lineRule="exact"/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hint="eastAsia"/>
                <w:sz w:val="23"/>
                <w:szCs w:val="23"/>
              </w:rPr>
              <w:t>腾讯会议室</w:t>
            </w:r>
            <w:proofErr w:type="gramEnd"/>
            <w:r>
              <w:rPr>
                <w:sz w:val="23"/>
                <w:szCs w:val="23"/>
              </w:rPr>
              <w:t>2</w:t>
            </w:r>
          </w:p>
        </w:tc>
      </w:tr>
      <w:tr w:rsidR="00A2574B" w14:paraId="61AB1E0C" w14:textId="77777777" w:rsidTr="00904B6D">
        <w:tc>
          <w:tcPr>
            <w:tcW w:w="3082" w:type="dxa"/>
            <w:gridSpan w:val="4"/>
            <w:vAlign w:val="center"/>
          </w:tcPr>
          <w:p w14:paraId="61AB1E09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评分项目</w:t>
            </w:r>
          </w:p>
        </w:tc>
        <w:tc>
          <w:tcPr>
            <w:tcW w:w="3074" w:type="dxa"/>
            <w:gridSpan w:val="5"/>
            <w:vAlign w:val="center"/>
          </w:tcPr>
          <w:p w14:paraId="61AB1E0A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分值</w:t>
            </w:r>
          </w:p>
        </w:tc>
        <w:tc>
          <w:tcPr>
            <w:tcW w:w="3059" w:type="dxa"/>
            <w:gridSpan w:val="4"/>
            <w:vAlign w:val="center"/>
          </w:tcPr>
          <w:p w14:paraId="61AB1E0B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得分</w:t>
            </w:r>
          </w:p>
        </w:tc>
      </w:tr>
      <w:tr w:rsidR="00A2574B" w14:paraId="61AB1E10" w14:textId="77777777" w:rsidTr="00904B6D">
        <w:tc>
          <w:tcPr>
            <w:tcW w:w="3082" w:type="dxa"/>
            <w:gridSpan w:val="4"/>
            <w:vAlign w:val="center"/>
          </w:tcPr>
          <w:p w14:paraId="61AB1E0D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研究</w:t>
            </w: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选题</w:t>
            </w:r>
          </w:p>
        </w:tc>
        <w:tc>
          <w:tcPr>
            <w:tcW w:w="3074" w:type="dxa"/>
            <w:gridSpan w:val="5"/>
            <w:vAlign w:val="center"/>
          </w:tcPr>
          <w:p w14:paraId="61AB1E0E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20</w:t>
            </w:r>
          </w:p>
        </w:tc>
        <w:tc>
          <w:tcPr>
            <w:tcW w:w="3059" w:type="dxa"/>
            <w:gridSpan w:val="4"/>
            <w:vAlign w:val="center"/>
          </w:tcPr>
          <w:p w14:paraId="61AB1E0F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A2574B" w14:paraId="61AB1E14" w14:textId="77777777" w:rsidTr="00904B6D">
        <w:tc>
          <w:tcPr>
            <w:tcW w:w="3082" w:type="dxa"/>
            <w:gridSpan w:val="4"/>
            <w:vAlign w:val="center"/>
          </w:tcPr>
          <w:p w14:paraId="61AB1E11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能力态度</w:t>
            </w:r>
          </w:p>
        </w:tc>
        <w:tc>
          <w:tcPr>
            <w:tcW w:w="3074" w:type="dxa"/>
            <w:gridSpan w:val="5"/>
            <w:vAlign w:val="center"/>
          </w:tcPr>
          <w:p w14:paraId="61AB1E12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20</w:t>
            </w:r>
          </w:p>
        </w:tc>
        <w:tc>
          <w:tcPr>
            <w:tcW w:w="3059" w:type="dxa"/>
            <w:gridSpan w:val="4"/>
            <w:vAlign w:val="center"/>
          </w:tcPr>
          <w:p w14:paraId="61AB1E13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A2574B" w14:paraId="61AB1E18" w14:textId="77777777" w:rsidTr="00904B6D">
        <w:tc>
          <w:tcPr>
            <w:tcW w:w="3082" w:type="dxa"/>
            <w:gridSpan w:val="4"/>
            <w:vAlign w:val="center"/>
          </w:tcPr>
          <w:p w14:paraId="61AB1E15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质量</w:t>
            </w:r>
            <w:r>
              <w:rPr>
                <w:rFonts w:ascii="宋体" w:hAnsi="宋体"/>
                <w:b/>
                <w:color w:val="000000"/>
                <w:szCs w:val="21"/>
              </w:rPr>
              <w:t>水平</w:t>
            </w:r>
          </w:p>
        </w:tc>
        <w:tc>
          <w:tcPr>
            <w:tcW w:w="3074" w:type="dxa"/>
            <w:gridSpan w:val="5"/>
            <w:vAlign w:val="center"/>
          </w:tcPr>
          <w:p w14:paraId="61AB1E16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30</w:t>
            </w:r>
          </w:p>
        </w:tc>
        <w:tc>
          <w:tcPr>
            <w:tcW w:w="3059" w:type="dxa"/>
            <w:gridSpan w:val="4"/>
            <w:vAlign w:val="center"/>
          </w:tcPr>
          <w:p w14:paraId="61AB1E17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A2574B" w14:paraId="61AB1E1C" w14:textId="77777777" w:rsidTr="00904B6D">
        <w:tc>
          <w:tcPr>
            <w:tcW w:w="3082" w:type="dxa"/>
            <w:gridSpan w:val="4"/>
            <w:vAlign w:val="center"/>
          </w:tcPr>
          <w:p w14:paraId="61AB1E19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论文答辩</w:t>
            </w:r>
          </w:p>
        </w:tc>
        <w:tc>
          <w:tcPr>
            <w:tcW w:w="3074" w:type="dxa"/>
            <w:gridSpan w:val="5"/>
            <w:vAlign w:val="center"/>
          </w:tcPr>
          <w:p w14:paraId="61AB1E1A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30</w:t>
            </w:r>
          </w:p>
        </w:tc>
        <w:tc>
          <w:tcPr>
            <w:tcW w:w="3059" w:type="dxa"/>
            <w:gridSpan w:val="4"/>
            <w:vAlign w:val="center"/>
          </w:tcPr>
          <w:p w14:paraId="61AB1E1B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A2574B" w14:paraId="61AB1E20" w14:textId="77777777" w:rsidTr="00904B6D">
        <w:tc>
          <w:tcPr>
            <w:tcW w:w="3082" w:type="dxa"/>
            <w:gridSpan w:val="4"/>
            <w:vAlign w:val="center"/>
          </w:tcPr>
          <w:p w14:paraId="61AB1E1D" w14:textId="77777777" w:rsidR="00A2574B" w:rsidRPr="00AC5340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合计</w:t>
            </w:r>
          </w:p>
        </w:tc>
        <w:tc>
          <w:tcPr>
            <w:tcW w:w="3074" w:type="dxa"/>
            <w:gridSpan w:val="5"/>
            <w:vAlign w:val="center"/>
          </w:tcPr>
          <w:p w14:paraId="61AB1E1E" w14:textId="77777777" w:rsidR="00A2574B" w:rsidRPr="00AC5340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AC5340">
              <w:rPr>
                <w:rFonts w:ascii="宋体" w:hAnsi="宋体" w:hint="eastAsia"/>
                <w:b/>
                <w:color w:val="000000"/>
                <w:szCs w:val="21"/>
              </w:rPr>
              <w:t>100</w:t>
            </w:r>
          </w:p>
        </w:tc>
        <w:tc>
          <w:tcPr>
            <w:tcW w:w="3059" w:type="dxa"/>
            <w:gridSpan w:val="4"/>
            <w:vAlign w:val="center"/>
          </w:tcPr>
          <w:p w14:paraId="61AB1E1F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A2574B" w14:paraId="61AB1E28" w14:textId="77777777" w:rsidTr="00904B6D">
        <w:trPr>
          <w:trHeight w:val="1030"/>
        </w:trPr>
        <w:tc>
          <w:tcPr>
            <w:tcW w:w="1702" w:type="dxa"/>
            <w:vAlign w:val="center"/>
          </w:tcPr>
          <w:p w14:paraId="61AB1E21" w14:textId="77777777" w:rsidR="00A2574B" w:rsidRPr="00AC5340" w:rsidRDefault="00A2574B" w:rsidP="00904B6D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指导教师</w:t>
            </w:r>
            <w:r>
              <w:rPr>
                <w:rFonts w:ascii="宋体" w:hAnsi="宋体"/>
                <w:b/>
                <w:color w:val="000000"/>
                <w:szCs w:val="21"/>
              </w:rPr>
              <w:t>评分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（A）</w:t>
            </w:r>
          </w:p>
        </w:tc>
        <w:tc>
          <w:tcPr>
            <w:tcW w:w="1380" w:type="dxa"/>
            <w:gridSpan w:val="3"/>
            <w:vAlign w:val="center"/>
          </w:tcPr>
          <w:p w14:paraId="61AB1E22" w14:textId="164C61E7" w:rsidR="00A2574B" w:rsidRPr="00AC5340" w:rsidRDefault="00C50F30" w:rsidP="00904B6D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87</w:t>
            </w:r>
          </w:p>
        </w:tc>
        <w:tc>
          <w:tcPr>
            <w:tcW w:w="1749" w:type="dxa"/>
            <w:gridSpan w:val="2"/>
            <w:vAlign w:val="center"/>
          </w:tcPr>
          <w:p w14:paraId="61AB1E23" w14:textId="77777777" w:rsidR="00A2574B" w:rsidRDefault="00A2574B" w:rsidP="00904B6D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答辩委员会</w:t>
            </w:r>
          </w:p>
          <w:p w14:paraId="61AB1E24" w14:textId="77777777" w:rsidR="00A2574B" w:rsidRPr="00AC5340" w:rsidRDefault="00A2574B" w:rsidP="00904B6D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评分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（B）</w:t>
            </w:r>
          </w:p>
        </w:tc>
        <w:tc>
          <w:tcPr>
            <w:tcW w:w="1325" w:type="dxa"/>
            <w:gridSpan w:val="3"/>
            <w:vAlign w:val="center"/>
          </w:tcPr>
          <w:p w14:paraId="61AB1E25" w14:textId="77777777" w:rsidR="00A2574B" w:rsidRPr="00AC5340" w:rsidRDefault="00A2574B" w:rsidP="00904B6D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802" w:type="dxa"/>
            <w:gridSpan w:val="3"/>
            <w:vAlign w:val="center"/>
          </w:tcPr>
          <w:p w14:paraId="61AB1E26" w14:textId="77777777" w:rsidR="00A2574B" w:rsidRPr="002B37C6" w:rsidRDefault="00A2574B" w:rsidP="00904B6D"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毕业论文总分</w:t>
            </w:r>
            <w:r>
              <w:rPr>
                <w:rFonts w:ascii="宋体" w:hAnsi="宋体"/>
                <w:b/>
                <w:color w:val="000000"/>
                <w:szCs w:val="21"/>
              </w:rPr>
              <w:t>（A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*0.3+</w:t>
            </w:r>
            <w:r>
              <w:rPr>
                <w:rFonts w:ascii="宋体" w:hAnsi="宋体"/>
                <w:b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*0.7</w:t>
            </w:r>
            <w:r>
              <w:rPr>
                <w:rFonts w:ascii="宋体" w:hAnsi="宋体"/>
                <w:b/>
                <w:color w:val="000000"/>
                <w:szCs w:val="21"/>
              </w:rPr>
              <w:t>）</w:t>
            </w:r>
          </w:p>
        </w:tc>
        <w:tc>
          <w:tcPr>
            <w:tcW w:w="1257" w:type="dxa"/>
            <w:vAlign w:val="center"/>
          </w:tcPr>
          <w:p w14:paraId="61AB1E27" w14:textId="77777777" w:rsidR="00A2574B" w:rsidRPr="002B37C6" w:rsidRDefault="00A2574B" w:rsidP="00904B6D">
            <w:pPr>
              <w:spacing w:line="48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</w:tbl>
    <w:p w14:paraId="61AB1E29" w14:textId="77777777" w:rsidR="00A2574B" w:rsidRDefault="00A2574B" w:rsidP="00A2574B">
      <w:pPr>
        <w:rPr>
          <w:b/>
          <w:sz w:val="18"/>
          <w:szCs w:val="18"/>
        </w:rPr>
      </w:pPr>
      <w:r w:rsidRPr="0079168E">
        <w:rPr>
          <w:rFonts w:hint="eastAsia"/>
          <w:b/>
          <w:sz w:val="18"/>
          <w:szCs w:val="18"/>
        </w:rPr>
        <w:t>注：</w:t>
      </w:r>
      <w:r>
        <w:rPr>
          <w:rFonts w:hint="eastAsia"/>
          <w:b/>
          <w:sz w:val="18"/>
          <w:szCs w:val="18"/>
        </w:rPr>
        <w:t>1.</w:t>
      </w:r>
      <w:r>
        <w:rPr>
          <w:rFonts w:hint="eastAsia"/>
          <w:b/>
          <w:sz w:val="18"/>
          <w:szCs w:val="18"/>
        </w:rPr>
        <w:t>依据《重庆医科大学本科毕业论文评分标准》评</w:t>
      </w:r>
      <w:r w:rsidRPr="008117DC">
        <w:rPr>
          <w:rFonts w:hint="eastAsia"/>
          <w:b/>
          <w:sz w:val="18"/>
          <w:szCs w:val="18"/>
        </w:rPr>
        <w:t>分。</w:t>
      </w:r>
    </w:p>
    <w:p w14:paraId="61AB1E2A" w14:textId="77777777" w:rsidR="00A2574B" w:rsidRDefault="00A2574B" w:rsidP="00A2574B">
      <w:pPr>
        <w:ind w:firstLineChars="200" w:firstLine="361"/>
        <w:rPr>
          <w:b/>
          <w:sz w:val="18"/>
          <w:szCs w:val="18"/>
        </w:rPr>
      </w:pPr>
      <w:r>
        <w:rPr>
          <w:b/>
          <w:sz w:val="18"/>
          <w:szCs w:val="18"/>
        </w:rPr>
        <w:t>2.</w:t>
      </w:r>
      <w:r>
        <w:rPr>
          <w:rFonts w:hint="eastAsia"/>
          <w:b/>
          <w:sz w:val="18"/>
          <w:szCs w:val="18"/>
        </w:rPr>
        <w:t>凡涉及二次“查重”的毕业论文（设计），成绩应在</w:t>
      </w:r>
      <w:r>
        <w:rPr>
          <w:rFonts w:hint="eastAsia"/>
          <w:b/>
          <w:sz w:val="18"/>
          <w:szCs w:val="18"/>
        </w:rPr>
        <w:t>80</w:t>
      </w:r>
      <w:r>
        <w:rPr>
          <w:rFonts w:hint="eastAsia"/>
          <w:b/>
          <w:sz w:val="18"/>
          <w:szCs w:val="18"/>
        </w:rPr>
        <w:t>分以下。</w:t>
      </w:r>
    </w:p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9215"/>
      </w:tblGrid>
      <w:tr w:rsidR="00A2574B" w14:paraId="61AB1E48" w14:textId="77777777" w:rsidTr="00904B6D">
        <w:tc>
          <w:tcPr>
            <w:tcW w:w="9215" w:type="dxa"/>
          </w:tcPr>
          <w:p w14:paraId="61AB1E2B" w14:textId="77777777" w:rsidR="00A2574B" w:rsidRPr="00FC6D50" w:rsidRDefault="00A2574B" w:rsidP="00904B6D">
            <w:pPr>
              <w:spacing w:line="480" w:lineRule="exact"/>
              <w:rPr>
                <w:rFonts w:ascii="宋体" w:hAnsi="宋体"/>
                <w:b/>
                <w:color w:val="000000"/>
              </w:rPr>
            </w:pPr>
            <w:r w:rsidRPr="00FC6D50">
              <w:rPr>
                <w:rFonts w:ascii="宋体" w:hAnsi="宋体" w:hint="eastAsia"/>
                <w:b/>
                <w:color w:val="000000"/>
              </w:rPr>
              <w:lastRenderedPageBreak/>
              <w:t>答辩记录</w:t>
            </w:r>
          </w:p>
          <w:p w14:paraId="61AB1E2C" w14:textId="77777777" w:rsidR="00A2574B" w:rsidRPr="00FC6D50" w:rsidRDefault="00A2574B" w:rsidP="00904B6D">
            <w:pPr>
              <w:widowControl/>
              <w:ind w:firstLineChars="200" w:firstLine="440"/>
              <w:textAlignment w:val="top"/>
              <w:rPr>
                <w:rFonts w:ascii="宋体" w:cs="宋体"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该学生用时约</w:t>
            </w:r>
            <w:r w:rsidRPr="00FC6D50">
              <w:rPr>
                <w:rFonts w:ascii="宋体" w:hAnsi="宋体" w:cs="宋体"/>
                <w:color w:val="000000"/>
                <w:kern w:val="0"/>
                <w:sz w:val="22"/>
                <w:u w:val="single"/>
                <w:lang w:bidi="ar"/>
              </w:rPr>
              <w:t xml:space="preserve">         </w:t>
            </w:r>
            <w:r w:rsidRPr="00FC6D50"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分钟阐述毕业论文情况，随后回答问题：</w:t>
            </w:r>
          </w:p>
          <w:p w14:paraId="61AB1E2D" w14:textId="77777777" w:rsidR="00A2574B" w:rsidRDefault="00A2574B" w:rsidP="00904B6D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61AB1E2E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问题</w:t>
            </w: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>1</w:t>
            </w:r>
          </w:p>
          <w:p w14:paraId="61AB1E2F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 xml:space="preserve"> </w:t>
            </w:r>
          </w:p>
          <w:p w14:paraId="61AB1E30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 xml:space="preserve">  </w:t>
            </w:r>
            <w:r w:rsidRPr="00FC6D50"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答：</w:t>
            </w:r>
          </w:p>
          <w:p w14:paraId="61AB1E31" w14:textId="77777777" w:rsidR="00A2574B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2" w14:textId="77777777" w:rsidR="00A2574B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3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4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5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6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问题</w:t>
            </w: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>2</w:t>
            </w:r>
          </w:p>
          <w:p w14:paraId="61AB1E37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8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 xml:space="preserve">  </w:t>
            </w:r>
            <w:r w:rsidRPr="00FC6D50"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答：</w:t>
            </w:r>
          </w:p>
          <w:p w14:paraId="61AB1E39" w14:textId="77777777" w:rsidR="00A2574B" w:rsidRDefault="00A2574B" w:rsidP="00904B6D">
            <w:pPr>
              <w:widowControl/>
              <w:ind w:firstLine="480"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A" w14:textId="77777777" w:rsidR="00A2574B" w:rsidRDefault="00A2574B" w:rsidP="00904B6D">
            <w:pPr>
              <w:widowControl/>
              <w:ind w:firstLine="480"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B" w14:textId="77777777" w:rsidR="00A2574B" w:rsidRPr="00FC6D50" w:rsidRDefault="00A2574B" w:rsidP="00904B6D">
            <w:pPr>
              <w:widowControl/>
              <w:ind w:firstLine="480"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C" w14:textId="77777777" w:rsidR="00A2574B" w:rsidRPr="00FC6D50" w:rsidRDefault="00A2574B" w:rsidP="00904B6D">
            <w:pPr>
              <w:widowControl/>
              <w:ind w:firstLine="480"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D" w14:textId="77777777" w:rsidR="00A2574B" w:rsidRPr="00FC6D50" w:rsidRDefault="00A2574B" w:rsidP="00904B6D">
            <w:pPr>
              <w:widowControl/>
              <w:ind w:firstLine="480"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3E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问题</w:t>
            </w: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>3</w:t>
            </w:r>
          </w:p>
          <w:p w14:paraId="61AB1E3F" w14:textId="77777777" w:rsidR="00A2574B" w:rsidRPr="00FC6D50" w:rsidRDefault="00A2574B" w:rsidP="00904B6D">
            <w:pPr>
              <w:widowControl/>
              <w:textAlignment w:val="top"/>
              <w:rPr>
                <w:rFonts w:asci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 xml:space="preserve">  </w:t>
            </w:r>
          </w:p>
          <w:p w14:paraId="61AB1E40" w14:textId="77777777" w:rsidR="00A2574B" w:rsidRDefault="00A2574B" w:rsidP="00904B6D">
            <w:pPr>
              <w:widowControl/>
              <w:textAlignment w:val="top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 w:rsidRPr="00FC6D50"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  <w:t xml:space="preserve">  </w:t>
            </w:r>
            <w:r w:rsidRPr="00FC6D50"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答：</w:t>
            </w:r>
          </w:p>
          <w:p w14:paraId="61AB1E41" w14:textId="77777777" w:rsidR="00A2574B" w:rsidRDefault="00A2574B" w:rsidP="00904B6D">
            <w:pPr>
              <w:widowControl/>
              <w:textAlignment w:val="top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42" w14:textId="77777777" w:rsidR="00A2574B" w:rsidRDefault="00A2574B" w:rsidP="00904B6D">
            <w:pPr>
              <w:widowControl/>
              <w:textAlignment w:val="top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43" w14:textId="77777777" w:rsidR="00A2574B" w:rsidRDefault="00A2574B" w:rsidP="00904B6D">
            <w:pPr>
              <w:widowControl/>
              <w:textAlignment w:val="top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44" w14:textId="77777777" w:rsidR="00A2574B" w:rsidRDefault="00A2574B" w:rsidP="00904B6D">
            <w:pPr>
              <w:widowControl/>
              <w:textAlignment w:val="top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  <w:p w14:paraId="61AB1E45" w14:textId="77777777" w:rsidR="00A2574B" w:rsidRDefault="00A2574B" w:rsidP="00904B6D">
            <w:pPr>
              <w:widowControl/>
              <w:textAlignment w:val="top"/>
              <w:rPr>
                <w:rFonts w:ascii="宋体" w:hAnsi="宋体"/>
                <w:color w:val="000000"/>
              </w:rPr>
            </w:pPr>
          </w:p>
          <w:p w14:paraId="61AB1E46" w14:textId="77777777" w:rsidR="00A2574B" w:rsidRPr="00E3467F" w:rsidRDefault="00A2574B" w:rsidP="00904B6D">
            <w:pPr>
              <w:wordWrap w:val="0"/>
              <w:ind w:right="420"/>
              <w:jc w:val="center"/>
              <w:rPr>
                <w:sz w:val="18"/>
                <w:szCs w:val="18"/>
              </w:rPr>
            </w:pPr>
            <w:r>
              <w:rPr>
                <w:rFonts w:ascii="宋体" w:hAnsi="宋体"/>
                <w:color w:val="000000"/>
              </w:rPr>
              <w:t xml:space="preserve">                                                   </w:t>
            </w:r>
            <w:r w:rsidRPr="00B664A3">
              <w:rPr>
                <w:rFonts w:hint="eastAsia"/>
                <w:b/>
                <w:szCs w:val="18"/>
              </w:rPr>
              <w:t>答辩委员会秘书：</w:t>
            </w:r>
            <w:r w:rsidRPr="00B664A3">
              <w:rPr>
                <w:rFonts w:hint="eastAsia"/>
                <w:b/>
                <w:sz w:val="18"/>
                <w:szCs w:val="18"/>
              </w:rPr>
              <w:t xml:space="preserve">       </w:t>
            </w:r>
          </w:p>
          <w:p w14:paraId="61AB1E47" w14:textId="77777777" w:rsidR="00A2574B" w:rsidRPr="008214CB" w:rsidRDefault="00A2574B" w:rsidP="00904B6D">
            <w:pPr>
              <w:ind w:right="420"/>
              <w:jc w:val="right"/>
              <w:rPr>
                <w:rFonts w:ascii="宋体" w:hAnsi="宋体"/>
                <w:b/>
                <w:color w:val="000000"/>
              </w:rPr>
            </w:pPr>
            <w:r w:rsidRPr="008214CB">
              <w:rPr>
                <w:rFonts w:hint="eastAsia"/>
                <w:b/>
                <w:szCs w:val="18"/>
              </w:rPr>
              <w:t>年</w:t>
            </w:r>
            <w:r w:rsidRPr="008214CB">
              <w:rPr>
                <w:rFonts w:hint="eastAsia"/>
                <w:b/>
                <w:szCs w:val="18"/>
              </w:rPr>
              <w:t xml:space="preserve">   </w:t>
            </w:r>
            <w:r w:rsidRPr="008214CB">
              <w:rPr>
                <w:rFonts w:hint="eastAsia"/>
                <w:b/>
                <w:szCs w:val="18"/>
              </w:rPr>
              <w:t>月</w:t>
            </w:r>
            <w:r w:rsidRPr="008214CB">
              <w:rPr>
                <w:rFonts w:hint="eastAsia"/>
                <w:b/>
                <w:szCs w:val="18"/>
              </w:rPr>
              <w:t xml:space="preserve">   </w:t>
            </w:r>
            <w:r w:rsidRPr="008214CB">
              <w:rPr>
                <w:rFonts w:hint="eastAsia"/>
                <w:b/>
                <w:szCs w:val="18"/>
              </w:rPr>
              <w:t>日</w:t>
            </w:r>
          </w:p>
        </w:tc>
      </w:tr>
      <w:tr w:rsidR="00A2574B" w14:paraId="61AB1E58" w14:textId="77777777" w:rsidTr="00904B6D">
        <w:tc>
          <w:tcPr>
            <w:tcW w:w="9215" w:type="dxa"/>
          </w:tcPr>
          <w:p w14:paraId="61AB1E49" w14:textId="77777777" w:rsidR="00A2574B" w:rsidRPr="00690869" w:rsidRDefault="00A2574B" w:rsidP="00904B6D">
            <w:pPr>
              <w:rPr>
                <w:b/>
                <w:szCs w:val="18"/>
              </w:rPr>
            </w:pPr>
            <w:r w:rsidRPr="00690869">
              <w:rPr>
                <w:rFonts w:hint="eastAsia"/>
                <w:b/>
                <w:szCs w:val="18"/>
              </w:rPr>
              <w:t>答辩委员会评价及表决意见：</w:t>
            </w:r>
          </w:p>
          <w:p w14:paraId="2C387C54" w14:textId="4081D79C" w:rsidR="00A45ABA" w:rsidRDefault="00A45ABA" w:rsidP="00F239CB">
            <w:pPr>
              <w:spacing w:line="276" w:lineRule="auto"/>
              <w:ind w:firstLineChars="200" w:firstLine="42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论文选题符合专业培养目标，能够达到综合训练目标，题目有较高难度，工作量大。选题具有较大的实践指导意义。</w:t>
            </w:r>
          </w:p>
          <w:p w14:paraId="04E8F901" w14:textId="78A542EC" w:rsidR="00A45ABA" w:rsidRDefault="00A45ABA" w:rsidP="00F239CB">
            <w:pPr>
              <w:spacing w:line="276" w:lineRule="auto"/>
              <w:ind w:firstLineChars="200" w:firstLine="420"/>
              <w:rPr>
                <w:rFonts w:ascii="Tahoma" w:hAnsi="Tahoma" w:cs="Tahoma"/>
                <w:color w:val="000000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该生查阅文献资料能力强，能全面收集关于考试系统的资料，写作过程中能综合运用考试系统知识，全面分析考试系统问题毕业论文，综合运用知识能力强。</w:t>
            </w:r>
          </w:p>
          <w:p w14:paraId="59D1CD81" w14:textId="4D9EB18B" w:rsidR="00A45ABA" w:rsidRDefault="00A45ABA" w:rsidP="00F239CB">
            <w:pPr>
              <w:spacing w:line="276" w:lineRule="auto"/>
              <w:ind w:firstLineChars="200" w:firstLine="42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文章篇幅完全符合学院规定，内容完整，层次结构安排科学，主要观点突出，逻辑关系清楚，有一定的个人见解。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>文题完全相符，论点突出，论述紧扣主题。</w:t>
            </w:r>
          </w:p>
          <w:p w14:paraId="61AB1E4B" w14:textId="1B7D0205" w:rsidR="00A2574B" w:rsidRPr="00380C06" w:rsidRDefault="00A45ABA" w:rsidP="00F239CB">
            <w:pPr>
              <w:spacing w:line="276" w:lineRule="auto"/>
              <w:ind w:firstLineChars="200" w:firstLine="420"/>
              <w:rPr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语言表达流畅，格式完全符合规范要求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>;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>参考了丰富的文献资料，其时效性较强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>;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>没有抄袭现象。</w:t>
            </w:r>
          </w:p>
          <w:p w14:paraId="61AB1E4C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53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54" w14:textId="77777777" w:rsidR="00A2574B" w:rsidRDefault="00A2574B" w:rsidP="00904B6D">
            <w:pPr>
              <w:rPr>
                <w:sz w:val="18"/>
                <w:szCs w:val="18"/>
              </w:rPr>
            </w:pPr>
          </w:p>
          <w:p w14:paraId="61AB1E55" w14:textId="77777777" w:rsidR="00A2574B" w:rsidRPr="00E3467F" w:rsidRDefault="00A2574B" w:rsidP="00904B6D">
            <w:pPr>
              <w:rPr>
                <w:sz w:val="18"/>
                <w:szCs w:val="18"/>
              </w:rPr>
            </w:pPr>
          </w:p>
          <w:p w14:paraId="61AB1E56" w14:textId="77777777" w:rsidR="00A2574B" w:rsidRDefault="00A2574B" w:rsidP="00904B6D">
            <w:pPr>
              <w:wordWrap w:val="0"/>
              <w:ind w:right="3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Cs w:val="18"/>
              </w:rPr>
              <w:t xml:space="preserve">                                                  </w:t>
            </w:r>
            <w:r w:rsidRPr="00690869">
              <w:rPr>
                <w:rFonts w:hint="eastAsia"/>
                <w:b/>
                <w:szCs w:val="18"/>
              </w:rPr>
              <w:t>答辩委员会</w:t>
            </w:r>
            <w:r w:rsidRPr="00690869">
              <w:rPr>
                <w:b/>
                <w:szCs w:val="18"/>
              </w:rPr>
              <w:t>主席</w:t>
            </w:r>
            <w:r w:rsidRPr="00690869">
              <w:rPr>
                <w:rFonts w:hint="eastAsia"/>
                <w:b/>
                <w:szCs w:val="18"/>
              </w:rPr>
              <w:t>：</w:t>
            </w:r>
            <w:r w:rsidRPr="00690869">
              <w:rPr>
                <w:rFonts w:hint="eastAsia"/>
                <w:b/>
                <w:szCs w:val="18"/>
              </w:rPr>
              <w:t xml:space="preserve"> </w:t>
            </w:r>
            <w:r w:rsidRPr="00690869">
              <w:rPr>
                <w:rFonts w:hint="eastAsia"/>
                <w:b/>
                <w:sz w:val="18"/>
                <w:szCs w:val="18"/>
              </w:rPr>
              <w:t xml:space="preserve">   </w:t>
            </w:r>
          </w:p>
          <w:p w14:paraId="61AB1E57" w14:textId="77777777" w:rsidR="00A2574B" w:rsidRPr="008214CB" w:rsidRDefault="00A2574B" w:rsidP="00904B6D">
            <w:pPr>
              <w:wordWrap w:val="0"/>
              <w:ind w:right="360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           </w:t>
            </w:r>
            <w:r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8214CB">
              <w:rPr>
                <w:rFonts w:hint="eastAsia"/>
                <w:b/>
                <w:szCs w:val="18"/>
              </w:rPr>
              <w:t>年</w:t>
            </w:r>
            <w:r w:rsidRPr="008214CB">
              <w:rPr>
                <w:rFonts w:hint="eastAsia"/>
                <w:b/>
                <w:szCs w:val="18"/>
              </w:rPr>
              <w:t xml:space="preserve">   </w:t>
            </w:r>
            <w:r w:rsidRPr="008214CB">
              <w:rPr>
                <w:rFonts w:hint="eastAsia"/>
                <w:b/>
                <w:szCs w:val="18"/>
              </w:rPr>
              <w:t>月</w:t>
            </w:r>
            <w:r w:rsidRPr="008214CB">
              <w:rPr>
                <w:rFonts w:hint="eastAsia"/>
                <w:b/>
                <w:szCs w:val="18"/>
              </w:rPr>
              <w:t xml:space="preserve">   </w:t>
            </w:r>
            <w:r w:rsidRPr="008214CB">
              <w:rPr>
                <w:rFonts w:hint="eastAsia"/>
                <w:b/>
                <w:szCs w:val="18"/>
              </w:rPr>
              <w:t>日</w:t>
            </w:r>
          </w:p>
        </w:tc>
      </w:tr>
    </w:tbl>
    <w:p w14:paraId="61AB1E59" w14:textId="77777777" w:rsidR="00F8484A" w:rsidRPr="00A2574B" w:rsidRDefault="00F8484A"/>
    <w:sectPr w:rsidR="00F8484A" w:rsidRPr="00A25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3496C" w14:textId="77777777" w:rsidR="00A62FD0" w:rsidRDefault="00A62FD0" w:rsidP="00A2574B">
      <w:r>
        <w:separator/>
      </w:r>
    </w:p>
  </w:endnote>
  <w:endnote w:type="continuationSeparator" w:id="0">
    <w:p w14:paraId="2A25A818" w14:textId="77777777" w:rsidR="00A62FD0" w:rsidRDefault="00A62FD0" w:rsidP="00A2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9331E" w14:textId="77777777" w:rsidR="00A62FD0" w:rsidRDefault="00A62FD0" w:rsidP="00A2574B">
      <w:r>
        <w:separator/>
      </w:r>
    </w:p>
  </w:footnote>
  <w:footnote w:type="continuationSeparator" w:id="0">
    <w:p w14:paraId="284A405A" w14:textId="77777777" w:rsidR="00A62FD0" w:rsidRDefault="00A62FD0" w:rsidP="00A25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97"/>
    <w:rsid w:val="000921A3"/>
    <w:rsid w:val="002920BE"/>
    <w:rsid w:val="002B5514"/>
    <w:rsid w:val="00332792"/>
    <w:rsid w:val="00343240"/>
    <w:rsid w:val="00346253"/>
    <w:rsid w:val="00380C06"/>
    <w:rsid w:val="003D3BF3"/>
    <w:rsid w:val="00401B05"/>
    <w:rsid w:val="00453CAF"/>
    <w:rsid w:val="00552A0C"/>
    <w:rsid w:val="005E0170"/>
    <w:rsid w:val="0061088E"/>
    <w:rsid w:val="008D5018"/>
    <w:rsid w:val="00993BC2"/>
    <w:rsid w:val="009A5697"/>
    <w:rsid w:val="00A153CB"/>
    <w:rsid w:val="00A2574B"/>
    <w:rsid w:val="00A45ABA"/>
    <w:rsid w:val="00A62FD0"/>
    <w:rsid w:val="00A91D17"/>
    <w:rsid w:val="00B20524"/>
    <w:rsid w:val="00B918BB"/>
    <w:rsid w:val="00C50F30"/>
    <w:rsid w:val="00CA73BB"/>
    <w:rsid w:val="00D37B28"/>
    <w:rsid w:val="00D7043B"/>
    <w:rsid w:val="00D94F2E"/>
    <w:rsid w:val="00DB0190"/>
    <w:rsid w:val="00EA0FB7"/>
    <w:rsid w:val="00EB2D6A"/>
    <w:rsid w:val="00F239CB"/>
    <w:rsid w:val="00F8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B1DC4"/>
  <w15:docId w15:val="{AB34C712-2ECF-4397-9855-BA319030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7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5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7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74B"/>
    <w:rPr>
      <w:sz w:val="18"/>
      <w:szCs w:val="18"/>
    </w:rPr>
  </w:style>
  <w:style w:type="table" w:styleId="a7">
    <w:name w:val="Table Grid"/>
    <w:basedOn w:val="a1"/>
    <w:uiPriority w:val="39"/>
    <w:rsid w:val="00A25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153C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380C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杜 兴兴</cp:lastModifiedBy>
  <cp:revision>13</cp:revision>
  <dcterms:created xsi:type="dcterms:W3CDTF">2020-06-05T06:18:00Z</dcterms:created>
  <dcterms:modified xsi:type="dcterms:W3CDTF">2020-06-08T09:22:00Z</dcterms:modified>
</cp:coreProperties>
</file>