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C87" w:rsidRDefault="00001A22" w:rsidP="00001A22">
      <w:pPr>
        <w:jc w:val="center"/>
        <w:rPr>
          <w:rFonts w:ascii="Times New Roman" w:hAnsi="Times New Roman" w:cs="Times New Roman"/>
          <w:sz w:val="60"/>
          <w:szCs w:val="60"/>
        </w:rPr>
      </w:pPr>
      <w:r w:rsidRPr="00001A22">
        <w:rPr>
          <w:rFonts w:ascii="Times New Roman" w:hAnsi="Times New Roman" w:cs="Times New Roman"/>
          <w:sz w:val="60"/>
          <w:szCs w:val="60"/>
        </w:rPr>
        <w:t>PHẦN PHẢN BIỆN</w:t>
      </w:r>
    </w:p>
    <w:p w:rsidR="00001A22" w:rsidRPr="00FE0B9E" w:rsidRDefault="0087597B" w:rsidP="0087597B">
      <w:pPr>
        <w:rPr>
          <w:rFonts w:ascii="Times New Roman" w:hAnsi="Times New Roman" w:cs="Times New Roman"/>
          <w:sz w:val="36"/>
          <w:szCs w:val="36"/>
        </w:rPr>
      </w:pPr>
      <w:r w:rsidRPr="00FE0B9E">
        <w:rPr>
          <w:rFonts w:ascii="Times New Roman" w:hAnsi="Times New Roman" w:cs="Times New Roman"/>
          <w:sz w:val="36"/>
          <w:szCs w:val="36"/>
        </w:rPr>
        <w:t>Tuy nhiên, cần lưu ý rằng việc học thêm ngôn ngữ không đảm bảo tự động giúp bạn tìm được một công việc tốt. Ngoài kỹ năng ngôn ngữ, bạn cũng cần phát triển các kỹ năng khác và có sự đam mê trong lĩnh vực bạn muốn theo đuổi. Việc học ngôn ngữ thứ hai chỉ là một yếu tố bổ sung để tăng cơ hội thành công trong sự nghiệp.</w:t>
      </w:r>
    </w:p>
    <w:p w:rsidR="00A54EEC" w:rsidRPr="00FE0B9E" w:rsidRDefault="00A54EEC" w:rsidP="00001A22">
      <w:pPr>
        <w:rPr>
          <w:rFonts w:ascii="Times New Roman" w:hAnsi="Times New Roman" w:cs="Times New Roman"/>
          <w:color w:val="081C36"/>
          <w:spacing w:val="3"/>
          <w:sz w:val="36"/>
          <w:szCs w:val="36"/>
          <w:shd w:val="clear" w:color="auto" w:fill="FFFFFF"/>
        </w:rPr>
      </w:pPr>
      <w:r w:rsidRPr="00FE0B9E">
        <w:rPr>
          <w:rFonts w:ascii="Times New Roman" w:hAnsi="Times New Roman" w:cs="Times New Roman"/>
          <w:sz w:val="36"/>
          <w:szCs w:val="36"/>
        </w:rPr>
        <w:t xml:space="preserve">Để kiếm được thu nhập từ việc sử dụng ngôn ngữ </w:t>
      </w:r>
      <w:r w:rsidR="0087597B" w:rsidRPr="00FE0B9E">
        <w:rPr>
          <w:rFonts w:ascii="Times New Roman" w:hAnsi="Times New Roman" w:cs="Times New Roman"/>
          <w:sz w:val="36"/>
          <w:szCs w:val="36"/>
        </w:rPr>
        <w:t>khác</w:t>
      </w:r>
      <w:r w:rsidRPr="00FE0B9E">
        <w:rPr>
          <w:rFonts w:ascii="Times New Roman" w:hAnsi="Times New Roman" w:cs="Times New Roman"/>
          <w:sz w:val="36"/>
          <w:szCs w:val="36"/>
        </w:rPr>
        <w:t>, không chỉ cần biết ngôn ngữ mà còn cần có những kỹ năng liên quan khác. Ví dụ, để trở thành một phiên dịch viên, bạn cần có kiến thức sâu về ngôn ngữ và kỹ năng phiên dịch, cũng như khả năng làm việc trong môi trường đa văn hóa. Điều này đòi hỏi sự đầu tư thời gian và nỗ lực để phát triển những kỹ năng này, ngoài việc chỉ học ngôn ngữ thứ hai.</w:t>
      </w:r>
    </w:p>
    <w:p w:rsidR="00001A22" w:rsidRPr="00FE0B9E" w:rsidRDefault="00001A22" w:rsidP="00001A22">
      <w:pPr>
        <w:rPr>
          <w:rFonts w:ascii="Times New Roman" w:hAnsi="Times New Roman" w:cs="Times New Roman"/>
          <w:sz w:val="36"/>
          <w:szCs w:val="36"/>
        </w:rPr>
      </w:pPr>
      <w:r w:rsidRPr="00FE0B9E">
        <w:rPr>
          <w:rFonts w:ascii="Times New Roman" w:hAnsi="Times New Roman" w:cs="Times New Roman"/>
          <w:sz w:val="36"/>
          <w:szCs w:val="36"/>
        </w:rPr>
        <w:t>Cuối cùng là</w:t>
      </w:r>
      <w:r w:rsidR="00FE0B9E">
        <w:rPr>
          <w:rFonts w:ascii="Times New Roman" w:hAnsi="Times New Roman" w:cs="Times New Roman"/>
          <w:color w:val="081C36"/>
          <w:spacing w:val="3"/>
          <w:sz w:val="36"/>
          <w:szCs w:val="36"/>
          <w:shd w:val="clear" w:color="auto" w:fill="FFFFFF"/>
        </w:rPr>
        <w:t xml:space="preserve"> </w:t>
      </w:r>
      <w:bookmarkStart w:id="0" w:name="_GoBack"/>
      <w:bookmarkEnd w:id="0"/>
      <w:r w:rsidR="00A54EEC" w:rsidRPr="00FE0B9E">
        <w:rPr>
          <w:rFonts w:ascii="Times New Roman" w:hAnsi="Times New Roman" w:cs="Times New Roman"/>
          <w:sz w:val="36"/>
          <w:szCs w:val="36"/>
        </w:rPr>
        <w:t>cũng cần lưu ý rằng việc hiểu biết về ngôn ngữ chỉ là một yếu tố trong việc xây dựng mối quan hệ và trải nghiệm du lịch. Sự tôn trọng, sự thông cảm và ý thức về văn hóa cũng là những yếu tố quan trọng khác cần có để tạo ra một không gian giao tiếp tích cực. Việc học ngôn ngữ có thể là một bước quan trọng, nhưng cần kết hợp với sự hiểu biết văn hóa và ý thức trong giao tiếp để đạt được mục tiêu mở rộng mối quan hệ và tận hưởng trải nghiệm du lịch tốt hơn.</w:t>
      </w:r>
    </w:p>
    <w:sectPr w:rsidR="00001A22" w:rsidRPr="00FE0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A22"/>
    <w:rsid w:val="00001A22"/>
    <w:rsid w:val="0019079B"/>
    <w:rsid w:val="004D6C87"/>
    <w:rsid w:val="00821EAE"/>
    <w:rsid w:val="0087597B"/>
    <w:rsid w:val="00922211"/>
    <w:rsid w:val="00A54EEC"/>
    <w:rsid w:val="00F76ADF"/>
    <w:rsid w:val="00FE0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980A7-BEF5-44E0-B4F7-1FC579B6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2023-12-29T13:50:00Z</dcterms:created>
  <dcterms:modified xsi:type="dcterms:W3CDTF">2023-12-29T15:08:00Z</dcterms:modified>
</cp:coreProperties>
</file>