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10A4D" w:rsidRDefault="00000000">
      <w:pPr>
        <w:rPr>
          <w:sz w:val="34"/>
          <w:szCs w:val="34"/>
          <w:lang w:val="vi-VN"/>
        </w:rPr>
      </w:pPr>
      <w:r>
        <w:rPr>
          <w:sz w:val="34"/>
          <w:szCs w:val="34"/>
          <w:lang w:val="vi-VN"/>
        </w:rPr>
        <w:t xml:space="preserve">Nội Dung </w:t>
      </w:r>
      <w:r>
        <w:rPr>
          <w:sz w:val="34"/>
          <w:szCs w:val="34"/>
          <w:lang w:val="vi-VN"/>
        </w:rPr>
        <w:br/>
        <w:t>Bài Thuyết Trình: Chuyển Đổi Địa Chỉ Logic và Vật Lý Trong Mô Hình Phân Trang</w:t>
      </w:r>
      <w:r>
        <w:rPr>
          <w:sz w:val="34"/>
          <w:szCs w:val="34"/>
          <w:lang w:val="vi-VN"/>
        </w:rPr>
        <w:br/>
        <w:t xml:space="preserve">- giới thiệu nhóm </w:t>
      </w:r>
      <w:r>
        <w:rPr>
          <w:sz w:val="34"/>
          <w:szCs w:val="34"/>
          <w:lang w:val="vi-VN"/>
        </w:rPr>
        <w:br/>
        <w:t>- thành viên nhóm</w:t>
      </w:r>
      <w:r>
        <w:rPr>
          <w:sz w:val="34"/>
          <w:szCs w:val="34"/>
          <w:lang w:val="vi-VN"/>
        </w:rPr>
        <w:br/>
        <w:t>page 1:</w:t>
      </w:r>
    </w:p>
    <w:p w:rsidR="00210A4D" w:rsidRDefault="00000000">
      <w:pPr>
        <w:rPr>
          <w:sz w:val="34"/>
          <w:szCs w:val="34"/>
          <w:lang w:val="vi-VN"/>
        </w:rPr>
      </w:pPr>
      <w:r>
        <w:rPr>
          <w:sz w:val="34"/>
          <w:szCs w:val="34"/>
          <w:lang w:val="vi-VN"/>
        </w:rPr>
        <w:t>Trong hệ thống phân trang, chúng ta thường sử dụng hai loại địa chỉ: địa chỉ logic và địa chỉ vật lý.</w:t>
      </w:r>
    </w:p>
    <w:p w:rsidR="00210A4D" w:rsidRDefault="00000000">
      <w:pPr>
        <w:rPr>
          <w:sz w:val="34"/>
          <w:szCs w:val="34"/>
          <w:lang w:val="vi-VN"/>
        </w:rPr>
      </w:pPr>
      <w:r>
        <w:rPr>
          <w:sz w:val="34"/>
          <w:szCs w:val="34"/>
          <w:lang w:val="vi-VN"/>
        </w:rPr>
        <w:t>Địa chỉ vật lý (A) : Địa chỉ tương ứng trên bộ nhớ vật lý thực tế của hệ thống.</w:t>
      </w:r>
    </w:p>
    <w:p w:rsidR="00210A4D" w:rsidRDefault="00000000">
      <w:pPr>
        <w:rPr>
          <w:sz w:val="34"/>
          <w:szCs w:val="34"/>
          <w:lang w:val="vi-VN"/>
        </w:rPr>
      </w:pPr>
      <w:r>
        <w:rPr>
          <w:sz w:val="34"/>
          <w:szCs w:val="34"/>
          <w:lang w:val="vi-VN"/>
        </w:rPr>
        <w:t>Địa chỉ logic (a) : Địa chỉ được chương trình sử dụng, không phụ thuộc vào cấu trúc vật lý của hệ thống.</w:t>
      </w:r>
    </w:p>
    <w:p w:rsidR="00210A4D" w:rsidRDefault="00000000">
      <w:pPr>
        <w:rPr>
          <w:sz w:val="34"/>
          <w:szCs w:val="34"/>
          <w:lang w:val="vi-VN"/>
        </w:rPr>
      </w:pPr>
      <w:r>
        <w:rPr>
          <w:sz w:val="34"/>
          <w:szCs w:val="34"/>
          <w:lang w:val="vi-VN"/>
        </w:rPr>
        <w:t>Page 2:MÔ HÌNH PHÂN TRANG</w:t>
      </w:r>
      <w:r>
        <w:rPr>
          <w:sz w:val="34"/>
          <w:szCs w:val="34"/>
          <w:lang w:val="vi-VN"/>
        </w:rPr>
        <w:br/>
      </w:r>
      <w:r>
        <w:rPr>
          <w:sz w:val="34"/>
          <w:szCs w:val="34"/>
          <w:lang w:val="vi-VN"/>
        </w:rPr>
        <w:tab/>
        <w:t>Mô hình phân trang là một phương pháp quản lý bộ nhớ ảo hiệu quả. Trong mô hình này, bộ nhớ ảo được chia thành các trang có kích thước cố định, và mỗi trang được gán một địa chỉ vật lý. Khi một chương trình yêu cầu truy cập đến một địa chỉ logic, hệ điều hành phải chuyển đổi địa chỉ logic này thành địa chỉ vật lý tương ứng.</w:t>
      </w:r>
      <w:r>
        <w:rPr>
          <w:sz w:val="34"/>
          <w:szCs w:val="34"/>
          <w:lang w:val="vi-VN"/>
        </w:rPr>
        <w:br/>
        <w:t>page 3:</w:t>
      </w:r>
    </w:p>
    <w:p w:rsidR="00210A4D" w:rsidRDefault="00000000">
      <w:pPr>
        <w:rPr>
          <w:sz w:val="34"/>
          <w:szCs w:val="34"/>
          <w:lang w:val="vi-VN"/>
        </w:rPr>
      </w:pPr>
      <w:r>
        <w:rPr>
          <w:sz w:val="34"/>
          <w:szCs w:val="34"/>
          <w:lang w:val="vi-VN"/>
        </w:rPr>
        <w:t>Phân tích đoạn code Bài 3.3: Viết chương trình tính toán việc chuyển đổi địa chỉ logic sang địa chỉ vật lý và ngược lại trong mô hình phân trang. Đầu vào: Kích thước trang, địa chỉ logic, bảng trang. Đầu ra: Địa chỉ vật lý. Hoặc đầu vào: Kích thước trang, địa chỉ vật lý, bảng trang. Đầu ra: Địa chỉ logic.</w:t>
      </w:r>
      <w:r>
        <w:rPr>
          <w:sz w:val="34"/>
          <w:szCs w:val="34"/>
          <w:lang w:val="vi-VN"/>
        </w:rPr>
        <w:br/>
      </w:r>
    </w:p>
    <w:p w:rsidR="00210A4D" w:rsidRDefault="00000000">
      <w:pPr>
        <w:rPr>
          <w:sz w:val="34"/>
          <w:szCs w:val="34"/>
          <w:lang w:val="vi-VN"/>
        </w:rPr>
      </w:pPr>
      <w:r>
        <w:rPr>
          <w:sz w:val="34"/>
          <w:szCs w:val="34"/>
          <w:lang w:val="vi-VN"/>
        </w:rPr>
        <w:lastRenderedPageBreak/>
        <w:t>page 4: Đầu Tiên chúng ta sẽ viết đoạn code HÀM chuyển địa chỉ từ logic sang địa chỉ vật lý</w:t>
      </w:r>
    </w:p>
    <w:p w:rsidR="00210A4D" w:rsidRDefault="00000000">
      <w:pPr>
        <w:rPr>
          <w:sz w:val="34"/>
          <w:szCs w:val="34"/>
          <w:lang w:val="vi-VN"/>
        </w:rPr>
      </w:pPr>
      <w:r>
        <w:rPr>
          <w:noProof/>
          <w:sz w:val="34"/>
          <w:szCs w:val="34"/>
          <w:lang w:val="vi-VN"/>
        </w:rPr>
        <w:drawing>
          <wp:inline distT="0" distB="0" distL="0" distR="0">
            <wp:extent cx="6067425" cy="1890395"/>
            <wp:effectExtent l="0" t="0" r="0" b="0"/>
            <wp:docPr id="1381509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988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67436" cy="1890577"/>
                    </a:xfrm>
                    <a:prstGeom prst="rect">
                      <a:avLst/>
                    </a:prstGeom>
                  </pic:spPr>
                </pic:pic>
              </a:graphicData>
            </a:graphic>
          </wp:inline>
        </w:drawing>
      </w:r>
      <w:r>
        <w:rPr>
          <w:sz w:val="34"/>
          <w:szCs w:val="34"/>
          <w:lang w:val="vi-VN"/>
        </w:rPr>
        <w:t>- DCLGSDCVL là viết tắt của "Địa Chỉ Logic Sang Địa Chỉ Vật Lý".</w:t>
      </w:r>
    </w:p>
    <w:p w:rsidR="00210A4D" w:rsidRDefault="00000000">
      <w:pPr>
        <w:pStyle w:val="ListParagraph"/>
        <w:numPr>
          <w:ilvl w:val="0"/>
          <w:numId w:val="1"/>
        </w:numPr>
        <w:rPr>
          <w:sz w:val="34"/>
          <w:szCs w:val="34"/>
          <w:lang w:val="vi-VN"/>
        </w:rPr>
      </w:pPr>
      <w:r>
        <w:rPr>
          <w:sz w:val="34"/>
          <w:szCs w:val="34"/>
          <w:lang w:val="vi-VN"/>
        </w:rPr>
        <w:t>Trong hàm này, 'PS' là kích thước trang, 'a' là địa chỉ logic  và 'Thututrang' là một mảng chứa thứ tự của các trang.</w:t>
      </w:r>
    </w:p>
    <w:p w:rsidR="00210A4D" w:rsidRDefault="00000000">
      <w:pPr>
        <w:pStyle w:val="ListParagraph"/>
        <w:numPr>
          <w:ilvl w:val="0"/>
          <w:numId w:val="1"/>
        </w:numPr>
        <w:rPr>
          <w:sz w:val="34"/>
          <w:szCs w:val="34"/>
          <w:lang w:val="vi-VN"/>
        </w:rPr>
      </w:pPr>
      <w:r>
        <w:rPr>
          <w:sz w:val="34"/>
          <w:szCs w:val="34"/>
          <w:lang w:val="vi-VN"/>
        </w:rPr>
        <w:t>Đầu tiên, chia 'a' cho 'PS' để xác định thứ tự trang ('p') để lấy phần nguyên , sau đó  lấy phần dư của 'a' khi chia cho 'PS' để xác định vị trí byte trong trang ('d').</w:t>
      </w:r>
    </w:p>
    <w:p w:rsidR="00210A4D" w:rsidRDefault="00000000">
      <w:pPr>
        <w:pStyle w:val="ListParagraph"/>
        <w:numPr>
          <w:ilvl w:val="0"/>
          <w:numId w:val="1"/>
        </w:numPr>
        <w:rPr>
          <w:sz w:val="34"/>
          <w:szCs w:val="34"/>
          <w:lang w:val="vi-VN"/>
        </w:rPr>
      </w:pPr>
      <w:r>
        <w:rPr>
          <w:sz w:val="34"/>
          <w:szCs w:val="34"/>
          <w:lang w:val="vi-VN"/>
        </w:rPr>
        <w:t>Tiếp theo, lấy giá trị của 'Thututrang[p]' để xác định khung trang ('f').</w:t>
      </w:r>
    </w:p>
    <w:p w:rsidR="00210A4D" w:rsidRDefault="00000000">
      <w:pPr>
        <w:pStyle w:val="ListParagraph"/>
        <w:numPr>
          <w:ilvl w:val="0"/>
          <w:numId w:val="1"/>
        </w:numPr>
        <w:rPr>
          <w:sz w:val="34"/>
          <w:szCs w:val="34"/>
          <w:lang w:val="vi-VN"/>
        </w:rPr>
      </w:pPr>
      <w:r>
        <w:rPr>
          <w:sz w:val="34"/>
          <w:szCs w:val="34"/>
          <w:lang w:val="vi-VN"/>
        </w:rPr>
        <w:t>Cuối cùng, tính địa chỉ vật lý ('A') bằng cách nhân ' f ' với 'PS' và cộng với 'd' tương ứng với công thức A=f*PS+d , rồi trả về giá trị  'A'.</w:t>
      </w:r>
    </w:p>
    <w:p w:rsidR="00210A4D" w:rsidRDefault="00000000">
      <w:pPr>
        <w:rPr>
          <w:sz w:val="34"/>
          <w:szCs w:val="34"/>
          <w:lang w:val="vi-VN"/>
        </w:rPr>
      </w:pPr>
      <w:r>
        <w:rPr>
          <w:sz w:val="34"/>
          <w:szCs w:val="34"/>
          <w:lang w:val="vi-VN"/>
        </w:rPr>
        <w:br/>
      </w:r>
    </w:p>
    <w:p w:rsidR="00210A4D" w:rsidRDefault="00210A4D">
      <w:pPr>
        <w:rPr>
          <w:sz w:val="34"/>
          <w:szCs w:val="34"/>
          <w:lang w:val="vi-VN"/>
        </w:rPr>
      </w:pPr>
    </w:p>
    <w:p w:rsidR="00210A4D" w:rsidRDefault="00210A4D">
      <w:pPr>
        <w:rPr>
          <w:sz w:val="34"/>
          <w:szCs w:val="34"/>
          <w:lang w:val="vi-VN"/>
        </w:rPr>
      </w:pPr>
    </w:p>
    <w:p w:rsidR="00210A4D" w:rsidRDefault="00210A4D">
      <w:pPr>
        <w:rPr>
          <w:sz w:val="34"/>
          <w:szCs w:val="34"/>
          <w:lang w:val="vi-VN"/>
        </w:rPr>
      </w:pPr>
    </w:p>
    <w:p w:rsidR="00210A4D" w:rsidRDefault="00210A4D">
      <w:pPr>
        <w:rPr>
          <w:sz w:val="34"/>
          <w:szCs w:val="34"/>
          <w:lang w:val="vi-VN"/>
        </w:rPr>
      </w:pPr>
    </w:p>
    <w:p w:rsidR="00210A4D" w:rsidRDefault="00000000">
      <w:pPr>
        <w:rPr>
          <w:sz w:val="34"/>
          <w:szCs w:val="34"/>
          <w:lang w:val="vi-VN"/>
        </w:rPr>
      </w:pPr>
      <w:r>
        <w:rPr>
          <w:sz w:val="34"/>
          <w:szCs w:val="34"/>
          <w:lang w:val="vi-VN"/>
        </w:rPr>
        <w:lastRenderedPageBreak/>
        <w:t>page 5: HÀM chuyển địa chỉ từ vật lý sang địa chỉ logic</w:t>
      </w:r>
    </w:p>
    <w:p w:rsidR="00210A4D" w:rsidRDefault="00000000">
      <w:pPr>
        <w:ind w:left="-993"/>
        <w:rPr>
          <w:sz w:val="34"/>
          <w:szCs w:val="34"/>
          <w:lang w:val="vi-VN"/>
        </w:rPr>
      </w:pPr>
      <w:r>
        <w:rPr>
          <w:noProof/>
          <w:sz w:val="34"/>
          <w:szCs w:val="34"/>
          <w:lang w:val="vi-VN"/>
        </w:rPr>
        <w:drawing>
          <wp:inline distT="0" distB="0" distL="0" distR="0">
            <wp:extent cx="7289800" cy="2139950"/>
            <wp:effectExtent l="0" t="0" r="6350" b="0"/>
            <wp:docPr id="1126545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5857"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310427" cy="2146539"/>
                    </a:xfrm>
                    <a:prstGeom prst="rect">
                      <a:avLst/>
                    </a:prstGeom>
                  </pic:spPr>
                </pic:pic>
              </a:graphicData>
            </a:graphic>
          </wp:inline>
        </w:drawing>
      </w:r>
      <w:r>
        <w:rPr>
          <w:sz w:val="34"/>
          <w:szCs w:val="34"/>
          <w:lang w:val="vi-VN"/>
        </w:rPr>
        <w:br/>
      </w:r>
    </w:p>
    <w:p w:rsidR="00210A4D" w:rsidRDefault="00000000">
      <w:pPr>
        <w:rPr>
          <w:sz w:val="34"/>
          <w:szCs w:val="34"/>
          <w:lang w:val="vi-VN"/>
        </w:rPr>
      </w:pPr>
      <w:r>
        <w:rPr>
          <w:sz w:val="34"/>
          <w:szCs w:val="34"/>
          <w:lang w:val="vi-VN"/>
        </w:rPr>
        <w:t>-DCVLSDCLG: Chuyển đổi từ địa chỉ vật lý sang địa chỉ logic</w:t>
      </w:r>
    </w:p>
    <w:p w:rsidR="00210A4D" w:rsidRDefault="00000000">
      <w:pPr>
        <w:pStyle w:val="ListParagraph"/>
        <w:numPr>
          <w:ilvl w:val="0"/>
          <w:numId w:val="2"/>
        </w:numPr>
        <w:rPr>
          <w:sz w:val="34"/>
          <w:szCs w:val="34"/>
          <w:lang w:val="vi-VN"/>
        </w:rPr>
      </w:pPr>
      <w:r>
        <w:rPr>
          <w:sz w:val="34"/>
          <w:szCs w:val="34"/>
          <w:lang w:val="vi-VN"/>
        </w:rPr>
        <w:t>Trong hàm này cũng nhận được : kích thước trang (PS), địa chỉ vật lý (A) giống hàm trên .</w:t>
      </w:r>
    </w:p>
    <w:p w:rsidR="00210A4D" w:rsidRDefault="00000000">
      <w:pPr>
        <w:pStyle w:val="ListParagraph"/>
        <w:numPr>
          <w:ilvl w:val="0"/>
          <w:numId w:val="2"/>
        </w:numPr>
        <w:rPr>
          <w:sz w:val="34"/>
          <w:szCs w:val="34"/>
          <w:lang w:val="vi-VN"/>
        </w:rPr>
      </w:pPr>
      <w:r>
        <w:rPr>
          <w:sz w:val="34"/>
          <w:szCs w:val="34"/>
          <w:lang w:val="vi-VN"/>
        </w:rPr>
        <w:t>Dòng code 14 ; tính toán và lấy phần dư của 'A' khi chia cho 'PS', từ đó xác định vị trí byte trong trang ‘d’.</w:t>
      </w:r>
    </w:p>
    <w:p w:rsidR="00210A4D" w:rsidRDefault="00000000">
      <w:pPr>
        <w:pStyle w:val="ListParagraph"/>
        <w:numPr>
          <w:ilvl w:val="0"/>
          <w:numId w:val="2"/>
        </w:numPr>
        <w:rPr>
          <w:sz w:val="34"/>
          <w:szCs w:val="34"/>
          <w:lang w:val="vi-VN"/>
        </w:rPr>
      </w:pPr>
      <w:r>
        <w:rPr>
          <w:sz w:val="34"/>
          <w:szCs w:val="34"/>
          <w:lang w:val="vi-VN"/>
        </w:rPr>
        <w:t>Duyệt qua các khung trang  : Sử dụng  vòng lặp  ‘for’ . Trong mỗi vòng lặp, biến 'p' là thứ tự của khung trang. Dòng code 16 dùng để gán giá trị của thứ tự trang 'p' trong mảng ‘Thututrang’ cho biến 'f'.</w:t>
      </w:r>
    </w:p>
    <w:p w:rsidR="00210A4D" w:rsidRDefault="00000000">
      <w:pPr>
        <w:pStyle w:val="ListParagraph"/>
        <w:numPr>
          <w:ilvl w:val="0"/>
          <w:numId w:val="2"/>
        </w:numPr>
        <w:rPr>
          <w:sz w:val="34"/>
          <w:szCs w:val="34"/>
          <w:lang w:val="vi-VN"/>
        </w:rPr>
      </w:pPr>
      <w:r>
        <w:rPr>
          <w:sz w:val="34"/>
          <w:szCs w:val="34"/>
          <w:lang w:val="vi-VN"/>
        </w:rPr>
        <w:t>Kiểm tra trùng khớp với địa chỉ vật lý: Câu lệnh  if kiểm tra xem địa chỉ vật lý 'A' có trùng khớp với địa chỉ được tính toán từ khung trang 'f' và vị trí byte 'd' hay không. Nếu trùng khớp, có nghĩa là địa chỉ vật lý 'A' thuộc vào trang có thứ tự 'p', và vị trí byte trong trang là 'd'.</w:t>
      </w:r>
    </w:p>
    <w:p w:rsidR="00210A4D" w:rsidRDefault="00000000">
      <w:pPr>
        <w:pStyle w:val="ListParagraph"/>
        <w:numPr>
          <w:ilvl w:val="0"/>
          <w:numId w:val="2"/>
        </w:numPr>
        <w:rPr>
          <w:sz w:val="34"/>
          <w:szCs w:val="34"/>
          <w:lang w:val="vi-VN"/>
        </w:rPr>
      </w:pPr>
      <w:r>
        <w:rPr>
          <w:sz w:val="34"/>
          <w:szCs w:val="34"/>
          <w:lang w:val="vi-VN"/>
        </w:rPr>
        <w:t>Cuối cùng tính toán địa chỉ logic (a): Câu lệnh a=p*PS+d; tính toán địa chỉ logic bằng cách nhân thứ tự trang 'p' với kích thước trang 'PS' và cộng với vị trí byte trong trang 'd', rồi trả về giá trị 'a'.</w:t>
      </w:r>
    </w:p>
    <w:p w:rsidR="00210A4D" w:rsidRDefault="00000000">
      <w:pPr>
        <w:rPr>
          <w:sz w:val="34"/>
          <w:szCs w:val="34"/>
          <w:lang w:val="vi-VN"/>
        </w:rPr>
      </w:pPr>
      <w:r>
        <w:rPr>
          <w:sz w:val="34"/>
          <w:szCs w:val="34"/>
          <w:lang w:val="vi-VN"/>
        </w:rPr>
        <w:lastRenderedPageBreak/>
        <w:t xml:space="preserve">Page </w:t>
      </w:r>
      <w:r w:rsidR="00C2491E">
        <w:rPr>
          <w:sz w:val="34"/>
          <w:szCs w:val="34"/>
          <w:lang w:val="vi-VN"/>
        </w:rPr>
        <w:t>6</w:t>
      </w:r>
      <w:r>
        <w:rPr>
          <w:sz w:val="34"/>
          <w:szCs w:val="34"/>
          <w:lang w:val="vi-VN"/>
        </w:rPr>
        <w:t>:</w:t>
      </w:r>
    </w:p>
    <w:p w:rsidR="00210A4D" w:rsidRDefault="00000000">
      <w:pPr>
        <w:rPr>
          <w:sz w:val="34"/>
          <w:szCs w:val="34"/>
          <w:lang w:val="vi-VN"/>
        </w:rPr>
      </w:pPr>
      <w:r>
        <w:rPr>
          <w:sz w:val="34"/>
          <w:szCs w:val="34"/>
          <w:lang w:val="vi-VN"/>
        </w:rPr>
        <w:t>HAM main()</w:t>
      </w:r>
    </w:p>
    <w:p w:rsidR="00210A4D" w:rsidRDefault="00000000">
      <w:pPr>
        <w:rPr>
          <w:sz w:val="34"/>
          <w:szCs w:val="34"/>
          <w:lang w:val="vi-VN"/>
        </w:rPr>
      </w:pPr>
      <w:r>
        <w:rPr>
          <w:noProof/>
          <w:sz w:val="34"/>
          <w:szCs w:val="34"/>
          <w:lang w:val="vi-VN"/>
        </w:rPr>
        <w:drawing>
          <wp:inline distT="0" distB="0" distL="0" distR="0">
            <wp:extent cx="5716360" cy="2673515"/>
            <wp:effectExtent l="0" t="0" r="0" b="0"/>
            <wp:docPr id="1746247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7287"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16360" cy="2673515"/>
                    </a:xfrm>
                    <a:prstGeom prst="rect">
                      <a:avLst/>
                    </a:prstGeom>
                  </pic:spPr>
                </pic:pic>
              </a:graphicData>
            </a:graphic>
          </wp:inline>
        </w:drawing>
      </w:r>
    </w:p>
    <w:p w:rsidR="00210A4D" w:rsidRDefault="00000000">
      <w:pPr>
        <w:rPr>
          <w:sz w:val="34"/>
          <w:szCs w:val="34"/>
          <w:lang w:val="vi-VN"/>
        </w:rPr>
      </w:pPr>
      <w:r>
        <w:rPr>
          <w:sz w:val="34"/>
          <w:szCs w:val="34"/>
          <w:lang w:val="vi-VN"/>
        </w:rPr>
        <w:t>Trong hàm main, chương trình bắt đầu bằng việc yêu cầu nhập kích thước trang (PS), số trang</w:t>
      </w:r>
      <w:r w:rsidR="00EA17BA">
        <w:rPr>
          <w:sz w:val="34"/>
          <w:szCs w:val="34"/>
        </w:rPr>
        <w:t xml:space="preserve"> </w:t>
      </w:r>
      <w:r>
        <w:rPr>
          <w:sz w:val="34"/>
          <w:szCs w:val="34"/>
          <w:lang w:val="vi-VN"/>
        </w:rPr>
        <w:t>(Sotrang).</w:t>
      </w:r>
    </w:p>
    <w:p w:rsidR="00210A4D" w:rsidRDefault="00000000">
      <w:pPr>
        <w:rPr>
          <w:sz w:val="34"/>
          <w:szCs w:val="34"/>
          <w:lang w:val="vi-VN"/>
        </w:rPr>
      </w:pPr>
      <w:r>
        <w:rPr>
          <w:sz w:val="34"/>
          <w:szCs w:val="34"/>
          <w:lang w:val="vi-VN"/>
        </w:rPr>
        <w:t>Sau đó, nó yêu cầu chúng ta nhập các giá trị trong</w:t>
      </w:r>
      <w:r w:rsidR="00EA17BA">
        <w:rPr>
          <w:sz w:val="34"/>
          <w:szCs w:val="34"/>
        </w:rPr>
        <w:t xml:space="preserve"> khung</w:t>
      </w:r>
      <w:r>
        <w:rPr>
          <w:sz w:val="34"/>
          <w:szCs w:val="34"/>
          <w:lang w:val="vi-VN"/>
        </w:rPr>
        <w:t xml:space="preserve"> trang.</w:t>
      </w:r>
    </w:p>
    <w:p w:rsidR="00210A4D" w:rsidRDefault="00000000">
      <w:pPr>
        <w:rPr>
          <w:sz w:val="34"/>
          <w:szCs w:val="34"/>
        </w:rPr>
      </w:pPr>
      <w:r>
        <w:rPr>
          <w:sz w:val="34"/>
          <w:szCs w:val="34"/>
          <w:lang w:val="vi-VN"/>
        </w:rPr>
        <w:t xml:space="preserve">Page </w:t>
      </w:r>
      <w:r w:rsidR="00C2491E">
        <w:rPr>
          <w:sz w:val="34"/>
          <w:szCs w:val="34"/>
          <w:lang w:val="vi-VN"/>
        </w:rPr>
        <w:t>7</w:t>
      </w:r>
      <w:r>
        <w:rPr>
          <w:sz w:val="34"/>
          <w:szCs w:val="34"/>
          <w:lang w:val="vi-VN"/>
        </w:rPr>
        <w:t>:</w:t>
      </w:r>
    </w:p>
    <w:p w:rsidR="00EA17BA" w:rsidRDefault="00000000" w:rsidP="00EA17BA">
      <w:pPr>
        <w:rPr>
          <w:sz w:val="34"/>
          <w:szCs w:val="34"/>
          <w:lang w:val="vi-VN"/>
        </w:rPr>
      </w:pPr>
      <w:r>
        <w:rPr>
          <w:noProof/>
          <w:sz w:val="34"/>
          <w:szCs w:val="34"/>
          <w:lang w:val="vi-VN"/>
        </w:rPr>
        <w:drawing>
          <wp:inline distT="0" distB="0" distL="0" distR="0">
            <wp:extent cx="5943600" cy="1762125"/>
            <wp:effectExtent l="0" t="0" r="0" b="9525"/>
            <wp:docPr id="24526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334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62658"/>
                    </a:xfrm>
                    <a:prstGeom prst="rect">
                      <a:avLst/>
                    </a:prstGeom>
                  </pic:spPr>
                </pic:pic>
              </a:graphicData>
            </a:graphic>
          </wp:inline>
        </w:drawing>
      </w:r>
    </w:p>
    <w:p w:rsidR="00EA17BA" w:rsidRDefault="00EA17BA" w:rsidP="00EA17BA">
      <w:pPr>
        <w:rPr>
          <w:sz w:val="34"/>
          <w:szCs w:val="34"/>
          <w:lang w:val="vi-VN"/>
        </w:rPr>
      </w:pPr>
      <w:r>
        <w:rPr>
          <w:sz w:val="34"/>
          <w:szCs w:val="34"/>
          <w:lang w:val="vi-VN"/>
        </w:rPr>
        <w:t>-Dòng code 38: Yêu  cầu chúng ta nhập địa chỉ logic.</w:t>
      </w:r>
    </w:p>
    <w:p w:rsidR="00EA17BA" w:rsidRDefault="00000000" w:rsidP="00EA17BA">
      <w:pPr>
        <w:rPr>
          <w:sz w:val="34"/>
          <w:szCs w:val="34"/>
          <w:lang w:val="vi-VN"/>
        </w:rPr>
      </w:pPr>
      <w:r>
        <w:rPr>
          <w:sz w:val="34"/>
          <w:szCs w:val="34"/>
          <w:lang w:val="vi-VN"/>
        </w:rPr>
        <w:t xml:space="preserve">- </w:t>
      </w:r>
      <w:r w:rsidR="00EA17BA">
        <w:rPr>
          <w:sz w:val="34"/>
          <w:szCs w:val="34"/>
          <w:lang w:val="vi-VN"/>
        </w:rPr>
        <w:t xml:space="preserve">Ở dòng code 40: </w:t>
      </w:r>
      <w:r w:rsidR="00EA17BA">
        <w:rPr>
          <w:sz w:val="34"/>
          <w:szCs w:val="34"/>
        </w:rPr>
        <w:t>Lúc</w:t>
      </w:r>
      <w:r w:rsidR="00EA17BA">
        <w:rPr>
          <w:sz w:val="34"/>
          <w:szCs w:val="34"/>
          <w:lang w:val="vi-VN"/>
        </w:rPr>
        <w:t xml:space="preserve"> này ta khai báo biến kq gán giá trị kq là hàm địa chỉ logic sang địa chỉ vật lý.</w:t>
      </w:r>
    </w:p>
    <w:p w:rsidR="00C2491E" w:rsidRDefault="00C2491E" w:rsidP="00EA17BA">
      <w:pPr>
        <w:rPr>
          <w:sz w:val="34"/>
          <w:szCs w:val="34"/>
          <w:lang w:val="vi-VN"/>
        </w:rPr>
      </w:pPr>
      <w:r>
        <w:rPr>
          <w:sz w:val="34"/>
          <w:szCs w:val="34"/>
          <w:lang w:val="vi-VN"/>
        </w:rPr>
        <w:t>-Sau cùng là In ra màn hình kết quả của  địa chỉ vật lý.</w:t>
      </w:r>
    </w:p>
    <w:p w:rsidR="00C2491E" w:rsidRDefault="00C2491E" w:rsidP="00EA17BA">
      <w:pPr>
        <w:rPr>
          <w:sz w:val="34"/>
          <w:szCs w:val="34"/>
          <w:lang w:val="vi-VN"/>
        </w:rPr>
      </w:pPr>
      <w:r>
        <w:rPr>
          <w:sz w:val="34"/>
          <w:szCs w:val="34"/>
          <w:lang w:val="vi-VN"/>
        </w:rPr>
        <w:lastRenderedPageBreak/>
        <w:t>-Dòng code 43: Yêu cầu nhập địa chỉ vật lý.</w:t>
      </w:r>
    </w:p>
    <w:p w:rsidR="00C2491E" w:rsidRDefault="00C2491E" w:rsidP="00EA17BA">
      <w:pPr>
        <w:rPr>
          <w:sz w:val="34"/>
          <w:szCs w:val="34"/>
          <w:lang w:val="vi-VN"/>
        </w:rPr>
      </w:pPr>
      <w:r>
        <w:rPr>
          <w:sz w:val="34"/>
          <w:szCs w:val="34"/>
          <w:lang w:val="vi-VN"/>
        </w:rPr>
        <w:t>-Ở dòng code 45: lúc này ta gán giá trị kq là hàm địa chỉ vật lý sang địa chỉ logic.</w:t>
      </w:r>
    </w:p>
    <w:p w:rsidR="00C2491E" w:rsidRDefault="00C2491E" w:rsidP="00EA17BA">
      <w:pPr>
        <w:rPr>
          <w:sz w:val="34"/>
          <w:szCs w:val="34"/>
          <w:lang w:val="vi-VN"/>
        </w:rPr>
      </w:pPr>
      <w:r>
        <w:rPr>
          <w:sz w:val="34"/>
          <w:szCs w:val="34"/>
          <w:lang w:val="vi-VN"/>
        </w:rPr>
        <w:t>-Cuối cùng là in ra màn hình kết quả của địa chỉ logic.</w:t>
      </w:r>
    </w:p>
    <w:p w:rsidR="00210A4D" w:rsidRDefault="00000000">
      <w:pPr>
        <w:rPr>
          <w:sz w:val="34"/>
          <w:szCs w:val="34"/>
          <w:lang w:val="vi-VN"/>
        </w:rPr>
      </w:pPr>
      <w:r>
        <w:rPr>
          <w:sz w:val="34"/>
          <w:szCs w:val="34"/>
          <w:lang w:val="vi-VN"/>
        </w:rPr>
        <w:t xml:space="preserve">page </w:t>
      </w:r>
      <w:r w:rsidR="00C2491E">
        <w:rPr>
          <w:sz w:val="34"/>
          <w:szCs w:val="34"/>
          <w:lang w:val="vi-VN"/>
        </w:rPr>
        <w:t>8</w:t>
      </w:r>
      <w:r>
        <w:rPr>
          <w:sz w:val="34"/>
          <w:szCs w:val="34"/>
          <w:lang w:val="vi-VN"/>
        </w:rPr>
        <w:t xml:space="preserve">: </w:t>
      </w:r>
    </w:p>
    <w:p w:rsidR="00210A4D" w:rsidRDefault="00000000">
      <w:pPr>
        <w:rPr>
          <w:sz w:val="34"/>
          <w:szCs w:val="34"/>
          <w:lang w:val="vi-VN"/>
        </w:rPr>
      </w:pPr>
      <w:r>
        <w:rPr>
          <w:sz w:val="34"/>
          <w:szCs w:val="34"/>
          <w:lang w:val="vi-VN"/>
        </w:rPr>
        <w:t>Ví Dụ : Bài 15 /SGK Hệ Điều hành / Trang 132</w:t>
      </w:r>
      <w:r>
        <w:rPr>
          <w:sz w:val="34"/>
          <w:szCs w:val="34"/>
          <w:lang w:val="vi-VN"/>
        </w:rPr>
        <w:br/>
      </w:r>
      <w:r>
        <w:rPr>
          <w:noProof/>
          <w:sz w:val="34"/>
          <w:szCs w:val="34"/>
          <w:lang w:val="vi-VN"/>
        </w:rPr>
        <w:drawing>
          <wp:inline distT="0" distB="0" distL="0" distR="0">
            <wp:extent cx="5943600" cy="3315335"/>
            <wp:effectExtent l="0" t="0" r="0" b="0"/>
            <wp:docPr id="171629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2409"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rsidR="00210A4D" w:rsidRDefault="00000000">
      <w:pPr>
        <w:rPr>
          <w:sz w:val="34"/>
          <w:szCs w:val="34"/>
          <w:lang w:val="vi-VN"/>
        </w:rPr>
      </w:pPr>
      <w:r>
        <w:rPr>
          <w:sz w:val="34"/>
          <w:szCs w:val="34"/>
          <w:lang w:val="vi-VN"/>
        </w:rPr>
        <w:t xml:space="preserve">Page </w:t>
      </w:r>
      <w:r w:rsidR="00C2491E">
        <w:rPr>
          <w:sz w:val="34"/>
          <w:szCs w:val="34"/>
          <w:lang w:val="vi-VN"/>
        </w:rPr>
        <w:t>9</w:t>
      </w:r>
      <w:r>
        <w:rPr>
          <w:sz w:val="34"/>
          <w:szCs w:val="34"/>
          <w:lang w:val="vi-VN"/>
        </w:rPr>
        <w:t xml:space="preserve">: </w:t>
      </w:r>
    </w:p>
    <w:p w:rsidR="00210A4D" w:rsidRDefault="00000000">
      <w:pPr>
        <w:rPr>
          <w:sz w:val="34"/>
          <w:szCs w:val="34"/>
          <w:lang w:val="vi-VN"/>
        </w:rPr>
      </w:pPr>
      <w:r>
        <w:rPr>
          <w:sz w:val="34"/>
          <w:szCs w:val="34"/>
          <w:lang w:val="vi-VN"/>
        </w:rPr>
        <w:t>Sau đây là kết quả của chương trình hoạt động.</w:t>
      </w:r>
    </w:p>
    <w:p w:rsidR="00EA17BA" w:rsidRDefault="00EA17BA" w:rsidP="00EA17BA">
      <w:pPr>
        <w:ind w:left="-851"/>
      </w:pPr>
      <w:r>
        <w:rPr>
          <w:noProof/>
          <w14:ligatures w14:val="none"/>
        </w:rPr>
        <w:lastRenderedPageBreak/>
        <w:drawing>
          <wp:inline distT="0" distB="0" distL="0" distR="0">
            <wp:extent cx="6917267" cy="3273877"/>
            <wp:effectExtent l="0" t="0" r="0" b="3175"/>
            <wp:docPr id="74400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6906" name="Picture 744006906"/>
                    <pic:cNvPicPr/>
                  </pic:nvPicPr>
                  <pic:blipFill>
                    <a:blip r:embed="rId12">
                      <a:extLst>
                        <a:ext uri="{28A0092B-C50C-407E-A947-70E740481C1C}">
                          <a14:useLocalDpi xmlns:a14="http://schemas.microsoft.com/office/drawing/2010/main" val="0"/>
                        </a:ext>
                      </a:extLst>
                    </a:blip>
                    <a:stretch>
                      <a:fillRect/>
                    </a:stretch>
                  </pic:blipFill>
                  <pic:spPr>
                    <a:xfrm>
                      <a:off x="0" y="0"/>
                      <a:ext cx="6939022" cy="3284173"/>
                    </a:xfrm>
                    <a:prstGeom prst="rect">
                      <a:avLst/>
                    </a:prstGeom>
                  </pic:spPr>
                </pic:pic>
              </a:graphicData>
            </a:graphic>
          </wp:inline>
        </w:drawing>
      </w:r>
    </w:p>
    <w:p w:rsidR="00210A4D" w:rsidRDefault="00210A4D">
      <w:pPr>
        <w:rPr>
          <w:sz w:val="34"/>
          <w:szCs w:val="34"/>
          <w:lang w:val="vi-VN"/>
        </w:rPr>
      </w:pPr>
    </w:p>
    <w:p w:rsidR="00210A4D" w:rsidRDefault="00000000">
      <w:pPr>
        <w:rPr>
          <w:sz w:val="34"/>
          <w:szCs w:val="34"/>
          <w:lang w:val="vi-VN"/>
        </w:rPr>
      </w:pPr>
      <w:r>
        <w:rPr>
          <w:sz w:val="34"/>
          <w:szCs w:val="34"/>
          <w:lang w:val="vi-VN"/>
        </w:rPr>
        <w:t>THE END</w:t>
      </w:r>
    </w:p>
    <w:sectPr w:rsidR="00210A4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084D" w:rsidRDefault="0060084D">
      <w:pPr>
        <w:spacing w:line="240" w:lineRule="auto"/>
      </w:pPr>
      <w:r>
        <w:separator/>
      </w:r>
    </w:p>
  </w:endnote>
  <w:endnote w:type="continuationSeparator" w:id="0">
    <w:p w:rsidR="0060084D" w:rsidRDefault="006008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084D" w:rsidRDefault="0060084D">
      <w:pPr>
        <w:spacing w:after="0"/>
      </w:pPr>
      <w:r>
        <w:separator/>
      </w:r>
    </w:p>
  </w:footnote>
  <w:footnote w:type="continuationSeparator" w:id="0">
    <w:p w:rsidR="0060084D" w:rsidRDefault="0060084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DD704A"/>
    <w:multiLevelType w:val="multilevel"/>
    <w:tmpl w:val="33DD70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0EF6390"/>
    <w:multiLevelType w:val="multilevel"/>
    <w:tmpl w:val="40EF63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6565490">
    <w:abstractNumId w:val="1"/>
  </w:num>
  <w:num w:numId="2" w16cid:durableId="102212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6F3"/>
    <w:rsid w:val="00107AAF"/>
    <w:rsid w:val="00111FBD"/>
    <w:rsid w:val="00201A01"/>
    <w:rsid w:val="00210A4D"/>
    <w:rsid w:val="00232AF3"/>
    <w:rsid w:val="003210E4"/>
    <w:rsid w:val="003C6A0E"/>
    <w:rsid w:val="00403AF1"/>
    <w:rsid w:val="004C3BCA"/>
    <w:rsid w:val="0060084D"/>
    <w:rsid w:val="006A56A0"/>
    <w:rsid w:val="0075452D"/>
    <w:rsid w:val="00AF6F34"/>
    <w:rsid w:val="00B20CF9"/>
    <w:rsid w:val="00C1540A"/>
    <w:rsid w:val="00C2491E"/>
    <w:rsid w:val="00C50AF2"/>
    <w:rsid w:val="00C97905"/>
    <w:rsid w:val="00D15213"/>
    <w:rsid w:val="00DA7F81"/>
    <w:rsid w:val="00E116F3"/>
    <w:rsid w:val="00EA17BA"/>
    <w:rsid w:val="00FC5300"/>
    <w:rsid w:val="031A2823"/>
    <w:rsid w:val="4A9C22C9"/>
    <w:rsid w:val="4C0D4452"/>
    <w:rsid w:val="68EC2B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E7BE"/>
  <w15:docId w15:val="{89FE6B7C-D4FD-4E81-B488-D4ADDAECD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Van</dc:creator>
  <cp:lastModifiedBy>Luc Van</cp:lastModifiedBy>
  <cp:revision>2</cp:revision>
  <dcterms:created xsi:type="dcterms:W3CDTF">2024-04-25T03:47:00Z</dcterms:created>
  <dcterms:modified xsi:type="dcterms:W3CDTF">2024-04-25T03:47:00Z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8B6270334DEE4B298F2D228706C8B8CB_13</vt:lpwstr>
  </property>
</Properties>
</file>