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1DA0"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6324FB">
        <w:rPr>
          <w:rFonts w:ascii="Times New Roman" w:hAnsi="Times New Roman"/>
          <w:b/>
          <w:sz w:val="36"/>
          <w:szCs w:val="24"/>
          <w:lang w:val="vi-VN"/>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73C72D75"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24963D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27D365"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E5A722"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483562BD"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893569"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ED2CDFF" w14:textId="77777777"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r>
              <w:rPr>
                <w:rFonts w:cstheme="minorHAnsi"/>
                <w:sz w:val="24"/>
                <w:szCs w:val="24"/>
              </w:rPr>
              <w:t>1</w:t>
            </w:r>
            <w:r w:rsidR="00FB612C">
              <w:rPr>
                <w:rFonts w:cstheme="minorHAnsi"/>
                <w:sz w:val="24"/>
                <w:szCs w:val="24"/>
              </w:rPr>
              <w:t>3</w:t>
            </w:r>
            <w:r w:rsidRPr="00843D5C">
              <w:rPr>
                <w:rFonts w:cstheme="minorHAnsi"/>
                <w:sz w:val="24"/>
                <w:szCs w:val="24"/>
              </w:rPr>
              <w:t>:</w:t>
            </w:r>
            <w:r w:rsidR="00FB612C">
              <w:rPr>
                <w:rFonts w:cstheme="minorHAnsi"/>
                <w:sz w:val="24"/>
                <w:szCs w:val="24"/>
              </w:rPr>
              <w:t>Computing Research Project</w:t>
            </w:r>
          </w:p>
        </w:tc>
      </w:tr>
      <w:tr w:rsidR="00304D98" w:rsidRPr="008A686C" w14:paraId="3C48B47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319C1DB"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2EB631"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1104226"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7C6AF88" w14:textId="77777777" w:rsidR="00304D98" w:rsidRPr="008A686C" w:rsidRDefault="00304D98" w:rsidP="00BE2586">
            <w:pPr>
              <w:rPr>
                <w:rFonts w:ascii="Times New Roman" w:hAnsi="Times New Roman"/>
                <w:sz w:val="24"/>
                <w:szCs w:val="24"/>
              </w:rPr>
            </w:pPr>
          </w:p>
        </w:tc>
      </w:tr>
      <w:tr w:rsidR="008A686C" w:rsidRPr="008A686C" w14:paraId="08A1418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40450C"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8A5B4F3"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81BB514"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9FEA233" w14:textId="77777777" w:rsidR="008A686C" w:rsidRPr="008A686C" w:rsidRDefault="008A686C" w:rsidP="00BE2586">
            <w:pPr>
              <w:rPr>
                <w:rFonts w:ascii="Times New Roman" w:hAnsi="Times New Roman"/>
                <w:sz w:val="24"/>
                <w:szCs w:val="24"/>
              </w:rPr>
            </w:pPr>
          </w:p>
        </w:tc>
      </w:tr>
      <w:tr w:rsidR="00304D98" w:rsidRPr="008A686C" w14:paraId="03AE1591"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D5B2744"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CFE2C07" w14:textId="2750F8CA" w:rsidR="00304D98" w:rsidRPr="008A686C" w:rsidRDefault="00830F85" w:rsidP="00BE2586">
            <w:pPr>
              <w:rPr>
                <w:rFonts w:ascii="Times New Roman" w:hAnsi="Times New Roman"/>
                <w:sz w:val="24"/>
                <w:szCs w:val="24"/>
              </w:rPr>
            </w:pPr>
            <w:r>
              <w:rPr>
                <w:rFonts w:ascii="Times New Roman" w:hAnsi="Times New Roman"/>
                <w:sz w:val="24"/>
                <w:szCs w:val="24"/>
              </w:rPr>
              <w:t>Đỗ Nam Khánh</w:t>
            </w:r>
          </w:p>
        </w:tc>
        <w:tc>
          <w:tcPr>
            <w:tcW w:w="3441" w:type="dxa"/>
            <w:tcBorders>
              <w:top w:val="single" w:sz="4" w:space="0" w:color="000080"/>
              <w:left w:val="single" w:sz="4" w:space="0" w:color="000080"/>
              <w:bottom w:val="single" w:sz="4" w:space="0" w:color="000080"/>
              <w:right w:val="single" w:sz="4" w:space="0" w:color="000080"/>
            </w:tcBorders>
            <w:vAlign w:val="center"/>
          </w:tcPr>
          <w:p w14:paraId="5DEBD79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3BBAADE6" w14:textId="36DE30C4" w:rsidR="00304D98" w:rsidRPr="008A686C" w:rsidRDefault="00830F85" w:rsidP="00BE2586">
            <w:pPr>
              <w:rPr>
                <w:rFonts w:ascii="Times New Roman" w:hAnsi="Times New Roman"/>
                <w:sz w:val="24"/>
                <w:szCs w:val="24"/>
              </w:rPr>
            </w:pPr>
            <w:r>
              <w:rPr>
                <w:rFonts w:ascii="Times New Roman" w:hAnsi="Times New Roman"/>
                <w:sz w:val="24"/>
                <w:szCs w:val="24"/>
              </w:rPr>
              <w:t>BH00021</w:t>
            </w:r>
          </w:p>
        </w:tc>
      </w:tr>
      <w:tr w:rsidR="004A14C9" w:rsidRPr="008A686C" w14:paraId="0354B886"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7E1A51"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8C46992" w14:textId="23EAF164" w:rsidR="004A14C9" w:rsidRPr="008A686C" w:rsidRDefault="00830F85" w:rsidP="00BE2586">
            <w:pPr>
              <w:rPr>
                <w:rFonts w:ascii="Times New Roman" w:hAnsi="Times New Roman"/>
                <w:sz w:val="24"/>
                <w:szCs w:val="24"/>
              </w:rPr>
            </w:pPr>
            <w:r>
              <w:rPr>
                <w:rFonts w:ascii="Times New Roman" w:hAnsi="Times New Roman"/>
                <w:sz w:val="24"/>
                <w:szCs w:val="24"/>
              </w:rPr>
              <w:t>IT0502</w:t>
            </w:r>
          </w:p>
        </w:tc>
        <w:tc>
          <w:tcPr>
            <w:tcW w:w="3441" w:type="dxa"/>
            <w:tcBorders>
              <w:top w:val="single" w:sz="4" w:space="0" w:color="000080"/>
              <w:left w:val="single" w:sz="4" w:space="0" w:color="000080"/>
              <w:bottom w:val="single" w:sz="4" w:space="0" w:color="000080"/>
              <w:right w:val="single" w:sz="4" w:space="0" w:color="000080"/>
            </w:tcBorders>
            <w:vAlign w:val="center"/>
          </w:tcPr>
          <w:p w14:paraId="1212DF35"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09AD92" w14:textId="5A69386C" w:rsidR="004A14C9" w:rsidRPr="008A686C" w:rsidRDefault="00830F85" w:rsidP="00BE2586">
            <w:pPr>
              <w:rPr>
                <w:rFonts w:ascii="Times New Roman" w:hAnsi="Times New Roman"/>
                <w:sz w:val="24"/>
                <w:szCs w:val="24"/>
              </w:rPr>
            </w:pPr>
            <w:r>
              <w:rPr>
                <w:rFonts w:ascii="Times New Roman" w:hAnsi="Times New Roman"/>
                <w:sz w:val="24"/>
                <w:szCs w:val="24"/>
              </w:rPr>
              <w:t>Nguyễn Thanh Triều</w:t>
            </w:r>
          </w:p>
        </w:tc>
      </w:tr>
      <w:tr w:rsidR="00487054" w:rsidRPr="008A686C" w14:paraId="35943127"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37912B"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42C90A12"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74FCC57" w14:textId="77777777" w:rsidTr="00487054">
        <w:trPr>
          <w:trHeight w:val="460"/>
        </w:trPr>
        <w:tc>
          <w:tcPr>
            <w:tcW w:w="2981" w:type="dxa"/>
            <w:tcBorders>
              <w:top w:val="nil"/>
              <w:left w:val="nil"/>
              <w:bottom w:val="nil"/>
              <w:right w:val="nil"/>
            </w:tcBorders>
            <w:tcMar>
              <w:top w:w="85" w:type="dxa"/>
              <w:bottom w:w="85" w:type="dxa"/>
            </w:tcMar>
            <w:vAlign w:val="center"/>
          </w:tcPr>
          <w:p w14:paraId="112E6C21"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CF6E1FD"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64882FF"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6D6538C" w14:textId="45171A78" w:rsidR="00487054" w:rsidRPr="008A686C" w:rsidRDefault="00830F85" w:rsidP="00BE2586">
            <w:pPr>
              <w:rPr>
                <w:rFonts w:ascii="Times New Roman" w:hAnsi="Times New Roman"/>
                <w:sz w:val="24"/>
                <w:szCs w:val="24"/>
              </w:rPr>
            </w:pPr>
            <w:r>
              <w:rPr>
                <w:rFonts w:ascii="Times New Roman" w:hAnsi="Times New Roman"/>
                <w:sz w:val="24"/>
                <w:szCs w:val="24"/>
              </w:rPr>
              <w:t>Khánh</w:t>
            </w:r>
          </w:p>
        </w:tc>
      </w:tr>
    </w:tbl>
    <w:p w14:paraId="7B5F256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260434" w14:paraId="4F34FB50" w14:textId="77777777" w:rsidTr="00C27C78">
        <w:tc>
          <w:tcPr>
            <w:tcW w:w="1091" w:type="dxa"/>
          </w:tcPr>
          <w:p w14:paraId="0C2BE885"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6</w:t>
            </w:r>
          </w:p>
        </w:tc>
        <w:tc>
          <w:tcPr>
            <w:tcW w:w="1091" w:type="dxa"/>
          </w:tcPr>
          <w:p w14:paraId="0B83FE07"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7</w:t>
            </w:r>
          </w:p>
        </w:tc>
        <w:tc>
          <w:tcPr>
            <w:tcW w:w="1091" w:type="dxa"/>
          </w:tcPr>
          <w:p w14:paraId="61B4FF80"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M</w:t>
            </w:r>
            <w:r>
              <w:rPr>
                <w:rFonts w:ascii="Times New Roman" w:hAnsi="Times New Roman"/>
                <w:sz w:val="24"/>
                <w:szCs w:val="24"/>
                <w:lang w:val="vi-VN"/>
              </w:rPr>
              <w:t>4</w:t>
            </w:r>
          </w:p>
        </w:tc>
        <w:tc>
          <w:tcPr>
            <w:tcW w:w="1091" w:type="dxa"/>
          </w:tcPr>
          <w:p w14:paraId="77BAAABD"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D</w:t>
            </w:r>
            <w:r>
              <w:rPr>
                <w:rFonts w:ascii="Times New Roman" w:hAnsi="Times New Roman"/>
                <w:sz w:val="24"/>
                <w:szCs w:val="24"/>
                <w:lang w:val="vi-VN"/>
              </w:rPr>
              <w:t>3</w:t>
            </w:r>
          </w:p>
        </w:tc>
      </w:tr>
      <w:tr w:rsidR="00260434" w14:paraId="1513213F" w14:textId="77777777" w:rsidTr="00C27C78">
        <w:tc>
          <w:tcPr>
            <w:tcW w:w="1091" w:type="dxa"/>
          </w:tcPr>
          <w:p w14:paraId="3E9A0035" w14:textId="77777777" w:rsidR="00260434" w:rsidRDefault="00260434" w:rsidP="00304D98">
            <w:pPr>
              <w:rPr>
                <w:rFonts w:ascii="Times New Roman" w:hAnsi="Times New Roman"/>
                <w:sz w:val="24"/>
                <w:szCs w:val="24"/>
              </w:rPr>
            </w:pPr>
          </w:p>
        </w:tc>
        <w:tc>
          <w:tcPr>
            <w:tcW w:w="1091" w:type="dxa"/>
          </w:tcPr>
          <w:p w14:paraId="3506CA6B" w14:textId="77777777" w:rsidR="00260434" w:rsidRDefault="00260434" w:rsidP="00304D98">
            <w:pPr>
              <w:rPr>
                <w:rFonts w:ascii="Times New Roman" w:hAnsi="Times New Roman"/>
                <w:sz w:val="24"/>
                <w:szCs w:val="24"/>
              </w:rPr>
            </w:pPr>
          </w:p>
        </w:tc>
        <w:tc>
          <w:tcPr>
            <w:tcW w:w="1091" w:type="dxa"/>
          </w:tcPr>
          <w:p w14:paraId="60904A8E" w14:textId="77777777" w:rsidR="00260434" w:rsidRDefault="00260434" w:rsidP="00304D98">
            <w:pPr>
              <w:rPr>
                <w:rFonts w:ascii="Times New Roman" w:hAnsi="Times New Roman"/>
                <w:sz w:val="24"/>
                <w:szCs w:val="24"/>
              </w:rPr>
            </w:pPr>
          </w:p>
        </w:tc>
        <w:tc>
          <w:tcPr>
            <w:tcW w:w="1091" w:type="dxa"/>
          </w:tcPr>
          <w:p w14:paraId="1A8901B4" w14:textId="77777777" w:rsidR="00260434" w:rsidRDefault="00260434" w:rsidP="00304D98">
            <w:pPr>
              <w:rPr>
                <w:rFonts w:ascii="Times New Roman" w:hAnsi="Times New Roman"/>
                <w:sz w:val="24"/>
                <w:szCs w:val="24"/>
              </w:rPr>
            </w:pPr>
          </w:p>
        </w:tc>
      </w:tr>
    </w:tbl>
    <w:p w14:paraId="19EF32F9" w14:textId="77777777" w:rsidR="00304D98" w:rsidRPr="008A686C" w:rsidRDefault="00304D98" w:rsidP="00304D98">
      <w:pPr>
        <w:rPr>
          <w:rFonts w:ascii="Times New Roman" w:hAnsi="Times New Roman"/>
          <w:sz w:val="24"/>
          <w:szCs w:val="24"/>
        </w:rPr>
      </w:pPr>
    </w:p>
    <w:p w14:paraId="08834012" w14:textId="77777777" w:rsidR="008648BF" w:rsidRPr="008A686C" w:rsidRDefault="008648BF" w:rsidP="00304D98">
      <w:pPr>
        <w:spacing w:after="0"/>
        <w:rPr>
          <w:rFonts w:ascii="Times New Roman" w:hAnsi="Times New Roman"/>
          <w:vanish/>
          <w:sz w:val="24"/>
          <w:szCs w:val="24"/>
        </w:rPr>
      </w:pPr>
    </w:p>
    <w:p w14:paraId="2E3D9C33" w14:textId="77777777" w:rsidR="00304D98" w:rsidRPr="008A686C" w:rsidRDefault="00304D98" w:rsidP="00304D98">
      <w:pPr>
        <w:rPr>
          <w:rFonts w:ascii="Times New Roman" w:hAnsi="Times New Roman"/>
          <w:sz w:val="24"/>
          <w:szCs w:val="24"/>
        </w:rPr>
        <w:sectPr w:rsidR="00304D98" w:rsidRPr="008A686C" w:rsidSect="007D4E44">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49398A30"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0C9E2A12"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AC0AA57" w14:textId="77777777" w:rsidR="008A686C" w:rsidRPr="008A686C" w:rsidRDefault="008A686C" w:rsidP="00AD208E">
            <w:pPr>
              <w:pStyle w:val="TableParagraph"/>
              <w:kinsoku w:val="0"/>
              <w:overflowPunct w:val="0"/>
              <w:spacing w:before="64"/>
              <w:ind w:left="103"/>
              <w:rPr>
                <w:color w:val="000000"/>
              </w:rPr>
            </w:pPr>
          </w:p>
          <w:p w14:paraId="3C538F1E" w14:textId="77777777" w:rsidR="008A686C" w:rsidRPr="008A686C" w:rsidRDefault="008A686C" w:rsidP="00AD208E">
            <w:pPr>
              <w:pStyle w:val="TableParagraph"/>
              <w:kinsoku w:val="0"/>
              <w:overflowPunct w:val="0"/>
              <w:spacing w:before="3" w:line="180" w:lineRule="exact"/>
            </w:pPr>
          </w:p>
          <w:p w14:paraId="6CA63E9F" w14:textId="77777777" w:rsidR="008A686C" w:rsidRDefault="008A686C" w:rsidP="00AD208E">
            <w:pPr>
              <w:pStyle w:val="TableParagraph"/>
              <w:kinsoku w:val="0"/>
              <w:overflowPunct w:val="0"/>
              <w:spacing w:line="250" w:lineRule="auto"/>
              <w:ind w:left="103" w:right="1022"/>
            </w:pPr>
          </w:p>
          <w:p w14:paraId="40BD59F7" w14:textId="77777777" w:rsidR="008A686C" w:rsidRDefault="008A686C" w:rsidP="00AD208E">
            <w:pPr>
              <w:pStyle w:val="TableParagraph"/>
              <w:kinsoku w:val="0"/>
              <w:overflowPunct w:val="0"/>
              <w:spacing w:line="250" w:lineRule="auto"/>
              <w:ind w:left="103" w:right="1022"/>
            </w:pPr>
          </w:p>
          <w:p w14:paraId="3B312A7A" w14:textId="77777777" w:rsidR="008A686C" w:rsidRDefault="008A686C" w:rsidP="00AD208E">
            <w:pPr>
              <w:pStyle w:val="TableParagraph"/>
              <w:kinsoku w:val="0"/>
              <w:overflowPunct w:val="0"/>
              <w:spacing w:line="250" w:lineRule="auto"/>
              <w:ind w:left="103" w:right="1022"/>
            </w:pPr>
          </w:p>
          <w:p w14:paraId="68376AAD" w14:textId="77777777" w:rsidR="008A686C" w:rsidRDefault="008A686C" w:rsidP="00AD208E">
            <w:pPr>
              <w:pStyle w:val="TableParagraph"/>
              <w:kinsoku w:val="0"/>
              <w:overflowPunct w:val="0"/>
              <w:spacing w:line="250" w:lineRule="auto"/>
              <w:ind w:left="103" w:right="1022"/>
            </w:pPr>
          </w:p>
          <w:p w14:paraId="31045F51" w14:textId="77777777" w:rsidR="008A686C" w:rsidRDefault="008A686C" w:rsidP="00AD208E">
            <w:pPr>
              <w:pStyle w:val="TableParagraph"/>
              <w:kinsoku w:val="0"/>
              <w:overflowPunct w:val="0"/>
              <w:spacing w:line="250" w:lineRule="auto"/>
              <w:ind w:left="103" w:right="1022"/>
            </w:pPr>
          </w:p>
          <w:p w14:paraId="0FC9728E" w14:textId="77777777" w:rsidR="008A686C" w:rsidRDefault="008A686C" w:rsidP="00AD208E">
            <w:pPr>
              <w:pStyle w:val="TableParagraph"/>
              <w:kinsoku w:val="0"/>
              <w:overflowPunct w:val="0"/>
              <w:spacing w:line="250" w:lineRule="auto"/>
              <w:ind w:left="103" w:right="1022"/>
            </w:pPr>
          </w:p>
          <w:p w14:paraId="3E3C7A0B" w14:textId="77777777" w:rsidR="008A686C" w:rsidRDefault="008A686C" w:rsidP="00AD208E">
            <w:pPr>
              <w:pStyle w:val="TableParagraph"/>
              <w:kinsoku w:val="0"/>
              <w:overflowPunct w:val="0"/>
              <w:spacing w:line="250" w:lineRule="auto"/>
              <w:ind w:left="103" w:right="1022"/>
            </w:pPr>
          </w:p>
          <w:p w14:paraId="3122C446" w14:textId="77777777" w:rsidR="008A686C" w:rsidRDefault="008A686C" w:rsidP="00AD208E">
            <w:pPr>
              <w:pStyle w:val="TableParagraph"/>
              <w:kinsoku w:val="0"/>
              <w:overflowPunct w:val="0"/>
              <w:spacing w:line="250" w:lineRule="auto"/>
              <w:ind w:left="103" w:right="1022"/>
            </w:pPr>
          </w:p>
          <w:p w14:paraId="1DD087D3" w14:textId="77777777" w:rsidR="008A686C" w:rsidRDefault="008A686C" w:rsidP="00AD208E">
            <w:pPr>
              <w:pStyle w:val="TableParagraph"/>
              <w:kinsoku w:val="0"/>
              <w:overflowPunct w:val="0"/>
              <w:spacing w:line="250" w:lineRule="auto"/>
              <w:ind w:left="103" w:right="1022"/>
            </w:pPr>
          </w:p>
          <w:p w14:paraId="63F76DAF" w14:textId="77777777" w:rsidR="008A686C" w:rsidRDefault="008A686C" w:rsidP="00AD208E">
            <w:pPr>
              <w:pStyle w:val="TableParagraph"/>
              <w:kinsoku w:val="0"/>
              <w:overflowPunct w:val="0"/>
              <w:spacing w:line="250" w:lineRule="auto"/>
              <w:ind w:left="103" w:right="1022"/>
            </w:pPr>
          </w:p>
          <w:p w14:paraId="2637D015" w14:textId="77777777" w:rsidR="008A686C" w:rsidRDefault="008A686C" w:rsidP="00AD208E">
            <w:pPr>
              <w:pStyle w:val="TableParagraph"/>
              <w:kinsoku w:val="0"/>
              <w:overflowPunct w:val="0"/>
              <w:spacing w:line="250" w:lineRule="auto"/>
              <w:ind w:left="103" w:right="1022"/>
            </w:pPr>
          </w:p>
          <w:p w14:paraId="4636729F" w14:textId="77777777" w:rsidR="008A686C" w:rsidRDefault="008A686C" w:rsidP="00AD208E">
            <w:pPr>
              <w:pStyle w:val="TableParagraph"/>
              <w:kinsoku w:val="0"/>
              <w:overflowPunct w:val="0"/>
              <w:spacing w:line="250" w:lineRule="auto"/>
              <w:ind w:left="103" w:right="1022"/>
            </w:pPr>
          </w:p>
          <w:p w14:paraId="31D8120F" w14:textId="77777777" w:rsidR="008A686C" w:rsidRPr="008A686C" w:rsidRDefault="008A686C" w:rsidP="00AD208E">
            <w:pPr>
              <w:pStyle w:val="TableParagraph"/>
              <w:kinsoku w:val="0"/>
              <w:overflowPunct w:val="0"/>
              <w:spacing w:line="250" w:lineRule="auto"/>
              <w:ind w:left="103" w:right="1022"/>
            </w:pPr>
          </w:p>
        </w:tc>
      </w:tr>
      <w:tr w:rsidR="008A686C" w:rsidRPr="008A686C" w14:paraId="6A8DFF1B"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3F772AE1" w14:textId="77777777" w:rsidR="008A686C" w:rsidRPr="008A686C" w:rsidRDefault="008A686C" w:rsidP="00AD208E">
            <w:pPr>
              <w:pStyle w:val="TableParagraph"/>
              <w:kinsoku w:val="0"/>
              <w:overflowPunct w:val="0"/>
              <w:spacing w:before="4" w:line="140" w:lineRule="exact"/>
            </w:pPr>
          </w:p>
          <w:p w14:paraId="59B4D29A"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0900481F" w14:textId="77777777" w:rsidR="008A686C" w:rsidRPr="008A686C" w:rsidRDefault="008A686C" w:rsidP="00AD208E">
            <w:pPr>
              <w:pStyle w:val="TableParagraph"/>
              <w:kinsoku w:val="0"/>
              <w:overflowPunct w:val="0"/>
              <w:spacing w:before="4" w:line="140" w:lineRule="exact"/>
            </w:pPr>
          </w:p>
          <w:p w14:paraId="6ADB8F7F"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41CEADC" w14:textId="77777777" w:rsidR="008A686C" w:rsidRPr="008A686C" w:rsidRDefault="008A686C" w:rsidP="00AD208E">
            <w:pPr>
              <w:pStyle w:val="TableParagraph"/>
              <w:kinsoku w:val="0"/>
              <w:overflowPunct w:val="0"/>
              <w:spacing w:before="4" w:line="140" w:lineRule="exact"/>
            </w:pPr>
          </w:p>
          <w:p w14:paraId="646AA6C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3490BCC0"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4809994"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09A264AC"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FA5E080"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35FCC99D" w14:textId="77777777" w:rsidR="00193058" w:rsidRDefault="00193058" w:rsidP="001040FE">
      <w:pPr>
        <w:rPr>
          <w:rFonts w:ascii="Times New Roman" w:hAnsi="Times New Roman"/>
          <w:sz w:val="24"/>
          <w:szCs w:val="24"/>
        </w:rPr>
      </w:pPr>
    </w:p>
    <w:p w14:paraId="684CC894" w14:textId="77F0E60E" w:rsidR="003941E3" w:rsidRDefault="003941E3" w:rsidP="001040FE">
      <w:pPr>
        <w:rPr>
          <w:rFonts w:ascii="Times New Roman" w:hAnsi="Times New Roman"/>
          <w:sz w:val="24"/>
          <w:szCs w:val="24"/>
        </w:rPr>
      </w:pPr>
    </w:p>
    <w:sdt>
      <w:sdtPr>
        <w:rPr>
          <w:rFonts w:ascii="Calibri" w:eastAsia="Times New Roman" w:hAnsi="Calibri" w:cs="Times New Roman"/>
          <w:color w:val="auto"/>
          <w:sz w:val="22"/>
          <w:szCs w:val="22"/>
        </w:rPr>
        <w:id w:val="815912293"/>
        <w:docPartObj>
          <w:docPartGallery w:val="Table of Contents"/>
          <w:docPartUnique/>
        </w:docPartObj>
      </w:sdtPr>
      <w:sdtEndPr>
        <w:rPr>
          <w:b/>
          <w:bCs/>
          <w:noProof/>
        </w:rPr>
      </w:sdtEndPr>
      <w:sdtContent>
        <w:p w14:paraId="5F21E66F" w14:textId="347080A3" w:rsidR="00830F85" w:rsidRDefault="00830F85">
          <w:pPr>
            <w:pStyle w:val="TOCHeading"/>
          </w:pPr>
          <w:r>
            <w:t>Contents</w:t>
          </w:r>
        </w:p>
        <w:p w14:paraId="5A30798F" w14:textId="0C03E9AB" w:rsidR="001B1D3B" w:rsidRDefault="00830F85">
          <w:pPr>
            <w:pStyle w:val="TOC1"/>
            <w:tabs>
              <w:tab w:val="left" w:pos="440"/>
              <w:tab w:val="right" w:leader="dot" w:pos="10250"/>
            </w:tabs>
            <w:rPr>
              <w:rFonts w:asciiTheme="minorHAnsi" w:eastAsiaTheme="minorEastAsia" w:hAnsiTheme="minorHAnsi" w:cstheme="minorBidi"/>
              <w:noProof/>
              <w:lang w:val="vi-VN" w:eastAsia="vi-VN"/>
            </w:rPr>
          </w:pPr>
          <w:r>
            <w:fldChar w:fldCharType="begin"/>
          </w:r>
          <w:r>
            <w:instrText xml:space="preserve"> TOC \o "1-3" \h \z \u </w:instrText>
          </w:r>
          <w:r>
            <w:fldChar w:fldCharType="separate"/>
          </w:r>
          <w:hyperlink w:anchor="_Toc162603167" w:history="1">
            <w:r w:rsidR="001B1D3B" w:rsidRPr="00F94448">
              <w:rPr>
                <w:rStyle w:val="Hyperlink"/>
                <w:rFonts w:ascii="Times New Roman" w:hAnsi="Times New Roman"/>
                <w:noProof/>
              </w:rPr>
              <w:t>A.</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Introduction.</w:t>
            </w:r>
            <w:r w:rsidR="001B1D3B">
              <w:rPr>
                <w:noProof/>
                <w:webHidden/>
              </w:rPr>
              <w:tab/>
            </w:r>
            <w:r w:rsidR="001B1D3B">
              <w:rPr>
                <w:noProof/>
                <w:webHidden/>
              </w:rPr>
              <w:fldChar w:fldCharType="begin"/>
            </w:r>
            <w:r w:rsidR="001B1D3B">
              <w:rPr>
                <w:noProof/>
                <w:webHidden/>
              </w:rPr>
              <w:instrText xml:space="preserve"> PAGEREF _Toc162603167 \h </w:instrText>
            </w:r>
            <w:r w:rsidR="001B1D3B">
              <w:rPr>
                <w:noProof/>
                <w:webHidden/>
              </w:rPr>
            </w:r>
            <w:r w:rsidR="001B1D3B">
              <w:rPr>
                <w:noProof/>
                <w:webHidden/>
              </w:rPr>
              <w:fldChar w:fldCharType="separate"/>
            </w:r>
            <w:r w:rsidR="00061D4B">
              <w:rPr>
                <w:noProof/>
                <w:webHidden/>
              </w:rPr>
              <w:t>6</w:t>
            </w:r>
            <w:r w:rsidR="001B1D3B">
              <w:rPr>
                <w:noProof/>
                <w:webHidden/>
              </w:rPr>
              <w:fldChar w:fldCharType="end"/>
            </w:r>
          </w:hyperlink>
        </w:p>
        <w:p w14:paraId="10B43945" w14:textId="1AFAB705" w:rsidR="001B1D3B" w:rsidRDefault="0055527B">
          <w:pPr>
            <w:pStyle w:val="TOC1"/>
            <w:tabs>
              <w:tab w:val="left" w:pos="440"/>
              <w:tab w:val="right" w:leader="dot" w:pos="10250"/>
            </w:tabs>
            <w:rPr>
              <w:rFonts w:asciiTheme="minorHAnsi" w:eastAsiaTheme="minorEastAsia" w:hAnsiTheme="minorHAnsi" w:cstheme="minorBidi"/>
              <w:noProof/>
              <w:lang w:val="vi-VN" w:eastAsia="vi-VN"/>
            </w:rPr>
          </w:pPr>
          <w:hyperlink w:anchor="_Toc162603168" w:history="1">
            <w:r w:rsidR="001B1D3B" w:rsidRPr="00F94448">
              <w:rPr>
                <w:rStyle w:val="Hyperlink"/>
                <w:rFonts w:ascii="Times New Roman" w:hAnsi="Times New Roman"/>
                <w:noProof/>
              </w:rPr>
              <w:t>B.</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Content.</w:t>
            </w:r>
            <w:r w:rsidR="001B1D3B">
              <w:rPr>
                <w:noProof/>
                <w:webHidden/>
              </w:rPr>
              <w:tab/>
            </w:r>
            <w:r w:rsidR="001B1D3B">
              <w:rPr>
                <w:noProof/>
                <w:webHidden/>
              </w:rPr>
              <w:fldChar w:fldCharType="begin"/>
            </w:r>
            <w:r w:rsidR="001B1D3B">
              <w:rPr>
                <w:noProof/>
                <w:webHidden/>
              </w:rPr>
              <w:instrText xml:space="preserve"> PAGEREF _Toc162603168 \h </w:instrText>
            </w:r>
            <w:r w:rsidR="001B1D3B">
              <w:rPr>
                <w:noProof/>
                <w:webHidden/>
              </w:rPr>
            </w:r>
            <w:r w:rsidR="001B1D3B">
              <w:rPr>
                <w:noProof/>
                <w:webHidden/>
              </w:rPr>
              <w:fldChar w:fldCharType="separate"/>
            </w:r>
            <w:r w:rsidR="00061D4B">
              <w:rPr>
                <w:noProof/>
                <w:webHidden/>
              </w:rPr>
              <w:t>6</w:t>
            </w:r>
            <w:r w:rsidR="001B1D3B">
              <w:rPr>
                <w:noProof/>
                <w:webHidden/>
              </w:rPr>
              <w:fldChar w:fldCharType="end"/>
            </w:r>
          </w:hyperlink>
        </w:p>
        <w:p w14:paraId="6D05C921" w14:textId="3EF8E54E" w:rsidR="001B1D3B" w:rsidRDefault="0055527B">
          <w:pPr>
            <w:pStyle w:val="TOC1"/>
            <w:tabs>
              <w:tab w:val="right" w:leader="dot" w:pos="10250"/>
            </w:tabs>
            <w:rPr>
              <w:rFonts w:asciiTheme="minorHAnsi" w:eastAsiaTheme="minorEastAsia" w:hAnsiTheme="minorHAnsi" w:cstheme="minorBidi"/>
              <w:noProof/>
              <w:lang w:val="vi-VN" w:eastAsia="vi-VN"/>
            </w:rPr>
          </w:pPr>
          <w:hyperlink w:anchor="_Toc162603169" w:history="1">
            <w:r w:rsidR="001B1D3B" w:rsidRPr="00F94448">
              <w:rPr>
                <w:rStyle w:val="Hyperlink"/>
                <w:rFonts w:ascii="Times New Roman" w:hAnsi="Times New Roman"/>
                <w:noProof/>
              </w:rPr>
              <w:t>P6 Reflect on the effectiveness of research methods applied for meeting objectives of the computing research project.</w:t>
            </w:r>
            <w:r w:rsidR="001B1D3B">
              <w:rPr>
                <w:noProof/>
                <w:webHidden/>
              </w:rPr>
              <w:tab/>
            </w:r>
            <w:r w:rsidR="001B1D3B">
              <w:rPr>
                <w:noProof/>
                <w:webHidden/>
              </w:rPr>
              <w:fldChar w:fldCharType="begin"/>
            </w:r>
            <w:r w:rsidR="001B1D3B">
              <w:rPr>
                <w:noProof/>
                <w:webHidden/>
              </w:rPr>
              <w:instrText xml:space="preserve"> PAGEREF _Toc162603169 \h </w:instrText>
            </w:r>
            <w:r w:rsidR="001B1D3B">
              <w:rPr>
                <w:noProof/>
                <w:webHidden/>
              </w:rPr>
            </w:r>
            <w:r w:rsidR="001B1D3B">
              <w:rPr>
                <w:noProof/>
                <w:webHidden/>
              </w:rPr>
              <w:fldChar w:fldCharType="separate"/>
            </w:r>
            <w:r w:rsidR="00061D4B">
              <w:rPr>
                <w:noProof/>
                <w:webHidden/>
              </w:rPr>
              <w:t>6</w:t>
            </w:r>
            <w:r w:rsidR="001B1D3B">
              <w:rPr>
                <w:noProof/>
                <w:webHidden/>
              </w:rPr>
              <w:fldChar w:fldCharType="end"/>
            </w:r>
          </w:hyperlink>
        </w:p>
        <w:p w14:paraId="1201F89E" w14:textId="26BF8A75" w:rsidR="001B1D3B" w:rsidRDefault="0055527B">
          <w:pPr>
            <w:pStyle w:val="TOC2"/>
            <w:tabs>
              <w:tab w:val="left" w:pos="660"/>
              <w:tab w:val="right" w:leader="dot" w:pos="10250"/>
            </w:tabs>
            <w:rPr>
              <w:rFonts w:asciiTheme="minorHAnsi" w:eastAsiaTheme="minorEastAsia" w:hAnsiTheme="minorHAnsi" w:cstheme="minorBidi"/>
              <w:noProof/>
              <w:lang w:val="vi-VN" w:eastAsia="vi-VN"/>
            </w:rPr>
          </w:pPr>
          <w:hyperlink w:anchor="_Toc162603170" w:history="1">
            <w:r w:rsidR="001B1D3B" w:rsidRPr="00F94448">
              <w:rPr>
                <w:rStyle w:val="Hyperlink"/>
                <w:rFonts w:ascii="Times New Roman" w:hAnsi="Times New Roman"/>
                <w:noProof/>
              </w:rPr>
              <w:t>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Impact of research proposal:</w:t>
            </w:r>
            <w:r w:rsidR="001B1D3B">
              <w:rPr>
                <w:noProof/>
                <w:webHidden/>
              </w:rPr>
              <w:tab/>
            </w:r>
            <w:r w:rsidR="001B1D3B">
              <w:rPr>
                <w:noProof/>
                <w:webHidden/>
              </w:rPr>
              <w:fldChar w:fldCharType="begin"/>
            </w:r>
            <w:r w:rsidR="001B1D3B">
              <w:rPr>
                <w:noProof/>
                <w:webHidden/>
              </w:rPr>
              <w:instrText xml:space="preserve"> PAGEREF _Toc162603170 \h </w:instrText>
            </w:r>
            <w:r w:rsidR="001B1D3B">
              <w:rPr>
                <w:noProof/>
                <w:webHidden/>
              </w:rPr>
            </w:r>
            <w:r w:rsidR="001B1D3B">
              <w:rPr>
                <w:noProof/>
                <w:webHidden/>
              </w:rPr>
              <w:fldChar w:fldCharType="separate"/>
            </w:r>
            <w:r w:rsidR="00061D4B">
              <w:rPr>
                <w:noProof/>
                <w:webHidden/>
              </w:rPr>
              <w:t>6</w:t>
            </w:r>
            <w:r w:rsidR="001B1D3B">
              <w:rPr>
                <w:noProof/>
                <w:webHidden/>
              </w:rPr>
              <w:fldChar w:fldCharType="end"/>
            </w:r>
          </w:hyperlink>
        </w:p>
        <w:p w14:paraId="70AB822A" w14:textId="4270BB97" w:rsidR="001B1D3B" w:rsidRDefault="0055527B">
          <w:pPr>
            <w:pStyle w:val="TOC2"/>
            <w:tabs>
              <w:tab w:val="left" w:pos="660"/>
              <w:tab w:val="right" w:leader="dot" w:pos="10250"/>
            </w:tabs>
            <w:rPr>
              <w:rFonts w:asciiTheme="minorHAnsi" w:eastAsiaTheme="minorEastAsia" w:hAnsiTheme="minorHAnsi" w:cstheme="minorBidi"/>
              <w:noProof/>
              <w:lang w:val="vi-VN" w:eastAsia="vi-VN"/>
            </w:rPr>
          </w:pPr>
          <w:hyperlink w:anchor="_Toc162603171" w:history="1">
            <w:r w:rsidR="001B1D3B" w:rsidRPr="00F94448">
              <w:rPr>
                <w:rStyle w:val="Hyperlink"/>
                <w:rFonts w:ascii="Times New Roman" w:hAnsi="Times New Roman"/>
                <w:noProof/>
              </w:rPr>
              <w:t>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Impact of Sequential Research Processs:</w:t>
            </w:r>
            <w:r w:rsidR="001B1D3B">
              <w:rPr>
                <w:noProof/>
                <w:webHidden/>
              </w:rPr>
              <w:tab/>
            </w:r>
            <w:r w:rsidR="001B1D3B">
              <w:rPr>
                <w:noProof/>
                <w:webHidden/>
              </w:rPr>
              <w:fldChar w:fldCharType="begin"/>
            </w:r>
            <w:r w:rsidR="001B1D3B">
              <w:rPr>
                <w:noProof/>
                <w:webHidden/>
              </w:rPr>
              <w:instrText xml:space="preserve"> PAGEREF _Toc162603171 \h </w:instrText>
            </w:r>
            <w:r w:rsidR="001B1D3B">
              <w:rPr>
                <w:noProof/>
                <w:webHidden/>
              </w:rPr>
            </w:r>
            <w:r w:rsidR="001B1D3B">
              <w:rPr>
                <w:noProof/>
                <w:webHidden/>
              </w:rPr>
              <w:fldChar w:fldCharType="separate"/>
            </w:r>
            <w:r w:rsidR="00061D4B">
              <w:rPr>
                <w:noProof/>
                <w:webHidden/>
              </w:rPr>
              <w:t>7</w:t>
            </w:r>
            <w:r w:rsidR="001B1D3B">
              <w:rPr>
                <w:noProof/>
                <w:webHidden/>
              </w:rPr>
              <w:fldChar w:fldCharType="end"/>
            </w:r>
          </w:hyperlink>
        </w:p>
        <w:p w14:paraId="7EAD6B02" w14:textId="245127FE" w:rsidR="001B1D3B" w:rsidRDefault="0055527B">
          <w:pPr>
            <w:pStyle w:val="TOC2"/>
            <w:tabs>
              <w:tab w:val="left" w:pos="660"/>
              <w:tab w:val="right" w:leader="dot" w:pos="10250"/>
            </w:tabs>
            <w:rPr>
              <w:rFonts w:asciiTheme="minorHAnsi" w:eastAsiaTheme="minorEastAsia" w:hAnsiTheme="minorHAnsi" w:cstheme="minorBidi"/>
              <w:noProof/>
              <w:lang w:val="vi-VN" w:eastAsia="vi-VN"/>
            </w:rPr>
          </w:pPr>
          <w:hyperlink w:anchor="_Toc162603172" w:history="1">
            <w:r w:rsidR="001B1D3B" w:rsidRPr="00F94448">
              <w:rPr>
                <w:rStyle w:val="Hyperlink"/>
                <w:rFonts w:ascii="Times New Roman" w:hAnsi="Times New Roman"/>
                <w:noProof/>
              </w:rPr>
              <w:t>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Research methods used:</w:t>
            </w:r>
            <w:r w:rsidR="001B1D3B">
              <w:rPr>
                <w:noProof/>
                <w:webHidden/>
              </w:rPr>
              <w:tab/>
            </w:r>
            <w:r w:rsidR="001B1D3B">
              <w:rPr>
                <w:noProof/>
                <w:webHidden/>
              </w:rPr>
              <w:fldChar w:fldCharType="begin"/>
            </w:r>
            <w:r w:rsidR="001B1D3B">
              <w:rPr>
                <w:noProof/>
                <w:webHidden/>
              </w:rPr>
              <w:instrText xml:space="preserve"> PAGEREF _Toc162603172 \h </w:instrText>
            </w:r>
            <w:r w:rsidR="001B1D3B">
              <w:rPr>
                <w:noProof/>
                <w:webHidden/>
              </w:rPr>
            </w:r>
            <w:r w:rsidR="001B1D3B">
              <w:rPr>
                <w:noProof/>
                <w:webHidden/>
              </w:rPr>
              <w:fldChar w:fldCharType="separate"/>
            </w:r>
            <w:r w:rsidR="00061D4B">
              <w:rPr>
                <w:noProof/>
                <w:webHidden/>
              </w:rPr>
              <w:t>8</w:t>
            </w:r>
            <w:r w:rsidR="001B1D3B">
              <w:rPr>
                <w:noProof/>
                <w:webHidden/>
              </w:rPr>
              <w:fldChar w:fldCharType="end"/>
            </w:r>
          </w:hyperlink>
        </w:p>
        <w:p w14:paraId="5DEF1F57" w14:textId="10FFD486" w:rsidR="001B1D3B" w:rsidRDefault="0055527B">
          <w:pPr>
            <w:pStyle w:val="TOC2"/>
            <w:tabs>
              <w:tab w:val="left" w:pos="880"/>
              <w:tab w:val="right" w:leader="dot" w:pos="10250"/>
            </w:tabs>
            <w:rPr>
              <w:rFonts w:asciiTheme="minorHAnsi" w:eastAsiaTheme="minorEastAsia" w:hAnsiTheme="minorHAnsi" w:cstheme="minorBidi"/>
              <w:noProof/>
              <w:lang w:val="vi-VN" w:eastAsia="vi-VN"/>
            </w:rPr>
          </w:pPr>
          <w:hyperlink w:anchor="_Toc162603173" w:history="1">
            <w:r w:rsidR="001B1D3B" w:rsidRPr="00F94448">
              <w:rPr>
                <w:rStyle w:val="Hyperlink"/>
                <w:rFonts w:ascii="Times New Roman" w:hAnsi="Times New Roman"/>
                <w:noProof/>
              </w:rPr>
              <w:t>3.1.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Secondary Research:</w:t>
            </w:r>
            <w:r w:rsidR="001B1D3B">
              <w:rPr>
                <w:noProof/>
                <w:webHidden/>
              </w:rPr>
              <w:tab/>
            </w:r>
            <w:r w:rsidR="001B1D3B">
              <w:rPr>
                <w:noProof/>
                <w:webHidden/>
              </w:rPr>
              <w:fldChar w:fldCharType="begin"/>
            </w:r>
            <w:r w:rsidR="001B1D3B">
              <w:rPr>
                <w:noProof/>
                <w:webHidden/>
              </w:rPr>
              <w:instrText xml:space="preserve"> PAGEREF _Toc162603173 \h </w:instrText>
            </w:r>
            <w:r w:rsidR="001B1D3B">
              <w:rPr>
                <w:noProof/>
                <w:webHidden/>
              </w:rPr>
            </w:r>
            <w:r w:rsidR="001B1D3B">
              <w:rPr>
                <w:noProof/>
                <w:webHidden/>
              </w:rPr>
              <w:fldChar w:fldCharType="separate"/>
            </w:r>
            <w:r w:rsidR="00061D4B">
              <w:rPr>
                <w:noProof/>
                <w:webHidden/>
              </w:rPr>
              <w:t>8</w:t>
            </w:r>
            <w:r w:rsidR="001B1D3B">
              <w:rPr>
                <w:noProof/>
                <w:webHidden/>
              </w:rPr>
              <w:fldChar w:fldCharType="end"/>
            </w:r>
          </w:hyperlink>
        </w:p>
        <w:p w14:paraId="399230EF" w14:textId="3674BE91"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74" w:history="1">
            <w:r w:rsidR="001B1D3B" w:rsidRPr="00F94448">
              <w:rPr>
                <w:rStyle w:val="Hyperlink"/>
                <w:rFonts w:ascii="Times New Roman" w:hAnsi="Times New Roman"/>
                <w:noProof/>
              </w:rPr>
              <w:t>3.1.1.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I have learned several things from the Secondary research:</w:t>
            </w:r>
            <w:r w:rsidR="001B1D3B">
              <w:rPr>
                <w:noProof/>
                <w:webHidden/>
              </w:rPr>
              <w:tab/>
            </w:r>
            <w:r w:rsidR="001B1D3B">
              <w:rPr>
                <w:noProof/>
                <w:webHidden/>
              </w:rPr>
              <w:fldChar w:fldCharType="begin"/>
            </w:r>
            <w:r w:rsidR="001B1D3B">
              <w:rPr>
                <w:noProof/>
                <w:webHidden/>
              </w:rPr>
              <w:instrText xml:space="preserve"> PAGEREF _Toc162603174 \h </w:instrText>
            </w:r>
            <w:r w:rsidR="001B1D3B">
              <w:rPr>
                <w:noProof/>
                <w:webHidden/>
              </w:rPr>
            </w:r>
            <w:r w:rsidR="001B1D3B">
              <w:rPr>
                <w:noProof/>
                <w:webHidden/>
              </w:rPr>
              <w:fldChar w:fldCharType="separate"/>
            </w:r>
            <w:r w:rsidR="00061D4B">
              <w:rPr>
                <w:noProof/>
                <w:webHidden/>
              </w:rPr>
              <w:t>8</w:t>
            </w:r>
            <w:r w:rsidR="001B1D3B">
              <w:rPr>
                <w:noProof/>
                <w:webHidden/>
              </w:rPr>
              <w:fldChar w:fldCharType="end"/>
            </w:r>
          </w:hyperlink>
        </w:p>
        <w:p w14:paraId="386C22FB" w14:textId="4DFBFB97"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75" w:history="1">
            <w:r w:rsidR="001B1D3B" w:rsidRPr="00F94448">
              <w:rPr>
                <w:rStyle w:val="Hyperlink"/>
                <w:rFonts w:ascii="Times New Roman" w:hAnsi="Times New Roman"/>
                <w:noProof/>
              </w:rPr>
              <w:t>3.1.2.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Advantages and Disadvantages of Secondary research:</w:t>
            </w:r>
            <w:r w:rsidR="001B1D3B">
              <w:rPr>
                <w:noProof/>
                <w:webHidden/>
              </w:rPr>
              <w:tab/>
            </w:r>
            <w:r w:rsidR="001B1D3B">
              <w:rPr>
                <w:noProof/>
                <w:webHidden/>
              </w:rPr>
              <w:fldChar w:fldCharType="begin"/>
            </w:r>
            <w:r w:rsidR="001B1D3B">
              <w:rPr>
                <w:noProof/>
                <w:webHidden/>
              </w:rPr>
              <w:instrText xml:space="preserve"> PAGEREF _Toc162603175 \h </w:instrText>
            </w:r>
            <w:r w:rsidR="001B1D3B">
              <w:rPr>
                <w:noProof/>
                <w:webHidden/>
              </w:rPr>
            </w:r>
            <w:r w:rsidR="001B1D3B">
              <w:rPr>
                <w:noProof/>
                <w:webHidden/>
              </w:rPr>
              <w:fldChar w:fldCharType="separate"/>
            </w:r>
            <w:r w:rsidR="00061D4B">
              <w:rPr>
                <w:noProof/>
                <w:webHidden/>
              </w:rPr>
              <w:t>8</w:t>
            </w:r>
            <w:r w:rsidR="001B1D3B">
              <w:rPr>
                <w:noProof/>
                <w:webHidden/>
              </w:rPr>
              <w:fldChar w:fldCharType="end"/>
            </w:r>
          </w:hyperlink>
        </w:p>
        <w:p w14:paraId="2786CF14" w14:textId="41653952"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76" w:history="1">
            <w:r w:rsidR="001B1D3B" w:rsidRPr="00F94448">
              <w:rPr>
                <w:rStyle w:val="Hyperlink"/>
                <w:rFonts w:ascii="Times New Roman" w:hAnsi="Times New Roman"/>
                <w:noProof/>
              </w:rPr>
              <w:t>3.1.3.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Merits:</w:t>
            </w:r>
            <w:r w:rsidR="001B1D3B">
              <w:rPr>
                <w:noProof/>
                <w:webHidden/>
              </w:rPr>
              <w:tab/>
            </w:r>
            <w:r w:rsidR="001B1D3B">
              <w:rPr>
                <w:noProof/>
                <w:webHidden/>
              </w:rPr>
              <w:fldChar w:fldCharType="begin"/>
            </w:r>
            <w:r w:rsidR="001B1D3B">
              <w:rPr>
                <w:noProof/>
                <w:webHidden/>
              </w:rPr>
              <w:instrText xml:space="preserve"> PAGEREF _Toc162603176 \h </w:instrText>
            </w:r>
            <w:r w:rsidR="001B1D3B">
              <w:rPr>
                <w:noProof/>
                <w:webHidden/>
              </w:rPr>
            </w:r>
            <w:r w:rsidR="001B1D3B">
              <w:rPr>
                <w:noProof/>
                <w:webHidden/>
              </w:rPr>
              <w:fldChar w:fldCharType="separate"/>
            </w:r>
            <w:r w:rsidR="00061D4B">
              <w:rPr>
                <w:noProof/>
                <w:webHidden/>
              </w:rPr>
              <w:t>9</w:t>
            </w:r>
            <w:r w:rsidR="001B1D3B">
              <w:rPr>
                <w:noProof/>
                <w:webHidden/>
              </w:rPr>
              <w:fldChar w:fldCharType="end"/>
            </w:r>
          </w:hyperlink>
        </w:p>
        <w:p w14:paraId="79C2E836" w14:textId="4A77599B"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77" w:history="1">
            <w:r w:rsidR="001B1D3B" w:rsidRPr="00F94448">
              <w:rPr>
                <w:rStyle w:val="Hyperlink"/>
                <w:rFonts w:ascii="Times New Roman" w:hAnsi="Times New Roman"/>
                <w:noProof/>
              </w:rPr>
              <w:t>3.1.4.</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Limitations:</w:t>
            </w:r>
            <w:r w:rsidR="001B1D3B">
              <w:rPr>
                <w:noProof/>
                <w:webHidden/>
              </w:rPr>
              <w:tab/>
            </w:r>
            <w:r w:rsidR="001B1D3B">
              <w:rPr>
                <w:noProof/>
                <w:webHidden/>
              </w:rPr>
              <w:fldChar w:fldCharType="begin"/>
            </w:r>
            <w:r w:rsidR="001B1D3B">
              <w:rPr>
                <w:noProof/>
                <w:webHidden/>
              </w:rPr>
              <w:instrText xml:space="preserve"> PAGEREF _Toc162603177 \h </w:instrText>
            </w:r>
            <w:r w:rsidR="001B1D3B">
              <w:rPr>
                <w:noProof/>
                <w:webHidden/>
              </w:rPr>
            </w:r>
            <w:r w:rsidR="001B1D3B">
              <w:rPr>
                <w:noProof/>
                <w:webHidden/>
              </w:rPr>
              <w:fldChar w:fldCharType="separate"/>
            </w:r>
            <w:r w:rsidR="00061D4B">
              <w:rPr>
                <w:noProof/>
                <w:webHidden/>
              </w:rPr>
              <w:t>9</w:t>
            </w:r>
            <w:r w:rsidR="001B1D3B">
              <w:rPr>
                <w:noProof/>
                <w:webHidden/>
              </w:rPr>
              <w:fldChar w:fldCharType="end"/>
            </w:r>
          </w:hyperlink>
        </w:p>
        <w:p w14:paraId="4553576D" w14:textId="4EEE58B3" w:rsidR="001B1D3B" w:rsidRDefault="0055527B">
          <w:pPr>
            <w:pStyle w:val="TOC2"/>
            <w:tabs>
              <w:tab w:val="left" w:pos="880"/>
              <w:tab w:val="right" w:leader="dot" w:pos="10250"/>
            </w:tabs>
            <w:rPr>
              <w:rFonts w:asciiTheme="minorHAnsi" w:eastAsiaTheme="minorEastAsia" w:hAnsiTheme="minorHAnsi" w:cstheme="minorBidi"/>
              <w:noProof/>
              <w:lang w:val="vi-VN" w:eastAsia="vi-VN"/>
            </w:rPr>
          </w:pPr>
          <w:hyperlink w:anchor="_Toc162603178" w:history="1">
            <w:r w:rsidR="001B1D3B" w:rsidRPr="00F94448">
              <w:rPr>
                <w:rStyle w:val="Hyperlink"/>
                <w:rFonts w:ascii="Times New Roman" w:hAnsi="Times New Roman"/>
                <w:noProof/>
              </w:rPr>
              <w:t>3.2.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Quantiative Research:</w:t>
            </w:r>
            <w:r w:rsidR="001B1D3B">
              <w:rPr>
                <w:noProof/>
                <w:webHidden/>
              </w:rPr>
              <w:tab/>
            </w:r>
            <w:r w:rsidR="001B1D3B">
              <w:rPr>
                <w:noProof/>
                <w:webHidden/>
              </w:rPr>
              <w:fldChar w:fldCharType="begin"/>
            </w:r>
            <w:r w:rsidR="001B1D3B">
              <w:rPr>
                <w:noProof/>
                <w:webHidden/>
              </w:rPr>
              <w:instrText xml:space="preserve"> PAGEREF _Toc162603178 \h </w:instrText>
            </w:r>
            <w:r w:rsidR="001B1D3B">
              <w:rPr>
                <w:noProof/>
                <w:webHidden/>
              </w:rPr>
            </w:r>
            <w:r w:rsidR="001B1D3B">
              <w:rPr>
                <w:noProof/>
                <w:webHidden/>
              </w:rPr>
              <w:fldChar w:fldCharType="separate"/>
            </w:r>
            <w:r w:rsidR="00061D4B">
              <w:rPr>
                <w:noProof/>
                <w:webHidden/>
              </w:rPr>
              <w:t>10</w:t>
            </w:r>
            <w:r w:rsidR="001B1D3B">
              <w:rPr>
                <w:noProof/>
                <w:webHidden/>
              </w:rPr>
              <w:fldChar w:fldCharType="end"/>
            </w:r>
          </w:hyperlink>
        </w:p>
        <w:p w14:paraId="294DDB86" w14:textId="738E3214"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79" w:history="1">
            <w:r w:rsidR="001B1D3B" w:rsidRPr="00F94448">
              <w:rPr>
                <w:rStyle w:val="Hyperlink"/>
                <w:rFonts w:ascii="Times New Roman" w:hAnsi="Times New Roman"/>
                <w:noProof/>
              </w:rPr>
              <w:t>3.2.1.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I have learned several things from the Quantiative Research:</w:t>
            </w:r>
            <w:r w:rsidR="001B1D3B">
              <w:rPr>
                <w:noProof/>
                <w:webHidden/>
              </w:rPr>
              <w:tab/>
            </w:r>
            <w:r w:rsidR="001B1D3B">
              <w:rPr>
                <w:noProof/>
                <w:webHidden/>
              </w:rPr>
              <w:fldChar w:fldCharType="begin"/>
            </w:r>
            <w:r w:rsidR="001B1D3B">
              <w:rPr>
                <w:noProof/>
                <w:webHidden/>
              </w:rPr>
              <w:instrText xml:space="preserve"> PAGEREF _Toc162603179 \h </w:instrText>
            </w:r>
            <w:r w:rsidR="001B1D3B">
              <w:rPr>
                <w:noProof/>
                <w:webHidden/>
              </w:rPr>
            </w:r>
            <w:r w:rsidR="001B1D3B">
              <w:rPr>
                <w:noProof/>
                <w:webHidden/>
              </w:rPr>
              <w:fldChar w:fldCharType="separate"/>
            </w:r>
            <w:r w:rsidR="00061D4B">
              <w:rPr>
                <w:noProof/>
                <w:webHidden/>
              </w:rPr>
              <w:t>10</w:t>
            </w:r>
            <w:r w:rsidR="001B1D3B">
              <w:rPr>
                <w:noProof/>
                <w:webHidden/>
              </w:rPr>
              <w:fldChar w:fldCharType="end"/>
            </w:r>
          </w:hyperlink>
        </w:p>
        <w:p w14:paraId="2AEB5EE0" w14:textId="501617D8"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80" w:history="1">
            <w:r w:rsidR="001B1D3B" w:rsidRPr="00F94448">
              <w:rPr>
                <w:rStyle w:val="Hyperlink"/>
                <w:rFonts w:ascii="Times New Roman" w:hAnsi="Times New Roman"/>
                <w:noProof/>
              </w:rPr>
              <w:t>3.2.2.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Advantages and Disadvantages of Quantiative Research:</w:t>
            </w:r>
            <w:r w:rsidR="001B1D3B">
              <w:rPr>
                <w:noProof/>
                <w:webHidden/>
              </w:rPr>
              <w:tab/>
            </w:r>
            <w:r w:rsidR="001B1D3B">
              <w:rPr>
                <w:noProof/>
                <w:webHidden/>
              </w:rPr>
              <w:fldChar w:fldCharType="begin"/>
            </w:r>
            <w:r w:rsidR="001B1D3B">
              <w:rPr>
                <w:noProof/>
                <w:webHidden/>
              </w:rPr>
              <w:instrText xml:space="preserve"> PAGEREF _Toc162603180 \h </w:instrText>
            </w:r>
            <w:r w:rsidR="001B1D3B">
              <w:rPr>
                <w:noProof/>
                <w:webHidden/>
              </w:rPr>
            </w:r>
            <w:r w:rsidR="001B1D3B">
              <w:rPr>
                <w:noProof/>
                <w:webHidden/>
              </w:rPr>
              <w:fldChar w:fldCharType="separate"/>
            </w:r>
            <w:r w:rsidR="00061D4B">
              <w:rPr>
                <w:noProof/>
                <w:webHidden/>
              </w:rPr>
              <w:t>10</w:t>
            </w:r>
            <w:r w:rsidR="001B1D3B">
              <w:rPr>
                <w:noProof/>
                <w:webHidden/>
              </w:rPr>
              <w:fldChar w:fldCharType="end"/>
            </w:r>
          </w:hyperlink>
        </w:p>
        <w:p w14:paraId="22A37DE2" w14:textId="0C035A09"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81" w:history="1">
            <w:r w:rsidR="001B1D3B" w:rsidRPr="00F94448">
              <w:rPr>
                <w:rStyle w:val="Hyperlink"/>
                <w:rFonts w:ascii="Times New Roman" w:hAnsi="Times New Roman"/>
                <w:noProof/>
              </w:rPr>
              <w:t>3.2.3.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Merits:</w:t>
            </w:r>
            <w:r w:rsidR="001B1D3B">
              <w:rPr>
                <w:noProof/>
                <w:webHidden/>
              </w:rPr>
              <w:tab/>
            </w:r>
            <w:r w:rsidR="001B1D3B">
              <w:rPr>
                <w:noProof/>
                <w:webHidden/>
              </w:rPr>
              <w:fldChar w:fldCharType="begin"/>
            </w:r>
            <w:r w:rsidR="001B1D3B">
              <w:rPr>
                <w:noProof/>
                <w:webHidden/>
              </w:rPr>
              <w:instrText xml:space="preserve"> PAGEREF _Toc162603181 \h </w:instrText>
            </w:r>
            <w:r w:rsidR="001B1D3B">
              <w:rPr>
                <w:noProof/>
                <w:webHidden/>
              </w:rPr>
            </w:r>
            <w:r w:rsidR="001B1D3B">
              <w:rPr>
                <w:noProof/>
                <w:webHidden/>
              </w:rPr>
              <w:fldChar w:fldCharType="separate"/>
            </w:r>
            <w:r w:rsidR="00061D4B">
              <w:rPr>
                <w:noProof/>
                <w:webHidden/>
              </w:rPr>
              <w:t>11</w:t>
            </w:r>
            <w:r w:rsidR="001B1D3B">
              <w:rPr>
                <w:noProof/>
                <w:webHidden/>
              </w:rPr>
              <w:fldChar w:fldCharType="end"/>
            </w:r>
          </w:hyperlink>
        </w:p>
        <w:p w14:paraId="75211E04" w14:textId="14A66579"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82" w:history="1">
            <w:r w:rsidR="001B1D3B" w:rsidRPr="00F94448">
              <w:rPr>
                <w:rStyle w:val="Hyperlink"/>
                <w:rFonts w:ascii="Times New Roman" w:hAnsi="Times New Roman"/>
                <w:noProof/>
              </w:rPr>
              <w:t>3.2.4.</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Limitations:</w:t>
            </w:r>
            <w:r w:rsidR="001B1D3B">
              <w:rPr>
                <w:noProof/>
                <w:webHidden/>
              </w:rPr>
              <w:tab/>
            </w:r>
            <w:r w:rsidR="001B1D3B">
              <w:rPr>
                <w:noProof/>
                <w:webHidden/>
              </w:rPr>
              <w:fldChar w:fldCharType="begin"/>
            </w:r>
            <w:r w:rsidR="001B1D3B">
              <w:rPr>
                <w:noProof/>
                <w:webHidden/>
              </w:rPr>
              <w:instrText xml:space="preserve"> PAGEREF _Toc162603182 \h </w:instrText>
            </w:r>
            <w:r w:rsidR="001B1D3B">
              <w:rPr>
                <w:noProof/>
                <w:webHidden/>
              </w:rPr>
            </w:r>
            <w:r w:rsidR="001B1D3B">
              <w:rPr>
                <w:noProof/>
                <w:webHidden/>
              </w:rPr>
              <w:fldChar w:fldCharType="separate"/>
            </w:r>
            <w:r w:rsidR="00061D4B">
              <w:rPr>
                <w:noProof/>
                <w:webHidden/>
              </w:rPr>
              <w:t>11</w:t>
            </w:r>
            <w:r w:rsidR="001B1D3B">
              <w:rPr>
                <w:noProof/>
                <w:webHidden/>
              </w:rPr>
              <w:fldChar w:fldCharType="end"/>
            </w:r>
          </w:hyperlink>
        </w:p>
        <w:p w14:paraId="12897445" w14:textId="755888A5" w:rsidR="001B1D3B" w:rsidRDefault="0055527B">
          <w:pPr>
            <w:pStyle w:val="TOC2"/>
            <w:tabs>
              <w:tab w:val="left" w:pos="880"/>
              <w:tab w:val="right" w:leader="dot" w:pos="10250"/>
            </w:tabs>
            <w:rPr>
              <w:rFonts w:asciiTheme="minorHAnsi" w:eastAsiaTheme="minorEastAsia" w:hAnsiTheme="minorHAnsi" w:cstheme="minorBidi"/>
              <w:noProof/>
              <w:lang w:val="vi-VN" w:eastAsia="vi-VN"/>
            </w:rPr>
          </w:pPr>
          <w:hyperlink w:anchor="_Toc162603183" w:history="1">
            <w:r w:rsidR="001B1D3B" w:rsidRPr="00F94448">
              <w:rPr>
                <w:rStyle w:val="Hyperlink"/>
                <w:rFonts w:ascii="Times New Roman" w:hAnsi="Times New Roman"/>
                <w:noProof/>
              </w:rPr>
              <w:t>3.3.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Qualitative Research:</w:t>
            </w:r>
            <w:r w:rsidR="001B1D3B">
              <w:rPr>
                <w:noProof/>
                <w:webHidden/>
              </w:rPr>
              <w:tab/>
            </w:r>
            <w:r w:rsidR="001B1D3B">
              <w:rPr>
                <w:noProof/>
                <w:webHidden/>
              </w:rPr>
              <w:fldChar w:fldCharType="begin"/>
            </w:r>
            <w:r w:rsidR="001B1D3B">
              <w:rPr>
                <w:noProof/>
                <w:webHidden/>
              </w:rPr>
              <w:instrText xml:space="preserve"> PAGEREF _Toc162603183 \h </w:instrText>
            </w:r>
            <w:r w:rsidR="001B1D3B">
              <w:rPr>
                <w:noProof/>
                <w:webHidden/>
              </w:rPr>
            </w:r>
            <w:r w:rsidR="001B1D3B">
              <w:rPr>
                <w:noProof/>
                <w:webHidden/>
              </w:rPr>
              <w:fldChar w:fldCharType="separate"/>
            </w:r>
            <w:r w:rsidR="00061D4B">
              <w:rPr>
                <w:noProof/>
                <w:webHidden/>
              </w:rPr>
              <w:t>12</w:t>
            </w:r>
            <w:r w:rsidR="001B1D3B">
              <w:rPr>
                <w:noProof/>
                <w:webHidden/>
              </w:rPr>
              <w:fldChar w:fldCharType="end"/>
            </w:r>
          </w:hyperlink>
        </w:p>
        <w:p w14:paraId="3E3E3570" w14:textId="07EBFB97"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84" w:history="1">
            <w:r w:rsidR="001B1D3B" w:rsidRPr="00F94448">
              <w:rPr>
                <w:rStyle w:val="Hyperlink"/>
                <w:rFonts w:ascii="Times New Roman" w:hAnsi="Times New Roman"/>
                <w:noProof/>
              </w:rPr>
              <w:t>3.3.1.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I have learned several things from the Qualitative Research:</w:t>
            </w:r>
            <w:r w:rsidR="001B1D3B">
              <w:rPr>
                <w:noProof/>
                <w:webHidden/>
              </w:rPr>
              <w:tab/>
            </w:r>
            <w:r w:rsidR="001B1D3B">
              <w:rPr>
                <w:noProof/>
                <w:webHidden/>
              </w:rPr>
              <w:fldChar w:fldCharType="begin"/>
            </w:r>
            <w:r w:rsidR="001B1D3B">
              <w:rPr>
                <w:noProof/>
                <w:webHidden/>
              </w:rPr>
              <w:instrText xml:space="preserve"> PAGEREF _Toc162603184 \h </w:instrText>
            </w:r>
            <w:r w:rsidR="001B1D3B">
              <w:rPr>
                <w:noProof/>
                <w:webHidden/>
              </w:rPr>
            </w:r>
            <w:r w:rsidR="001B1D3B">
              <w:rPr>
                <w:noProof/>
                <w:webHidden/>
              </w:rPr>
              <w:fldChar w:fldCharType="separate"/>
            </w:r>
            <w:r w:rsidR="00061D4B">
              <w:rPr>
                <w:noProof/>
                <w:webHidden/>
              </w:rPr>
              <w:t>12</w:t>
            </w:r>
            <w:r w:rsidR="001B1D3B">
              <w:rPr>
                <w:noProof/>
                <w:webHidden/>
              </w:rPr>
              <w:fldChar w:fldCharType="end"/>
            </w:r>
          </w:hyperlink>
        </w:p>
        <w:p w14:paraId="7394D044" w14:textId="69F89151"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85" w:history="1">
            <w:r w:rsidR="001B1D3B" w:rsidRPr="00F94448">
              <w:rPr>
                <w:rStyle w:val="Hyperlink"/>
                <w:rFonts w:ascii="Times New Roman" w:hAnsi="Times New Roman"/>
                <w:noProof/>
              </w:rPr>
              <w:t>3.3.2.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Advantages and Disadvantages of Qualitative Research:</w:t>
            </w:r>
            <w:r w:rsidR="001B1D3B">
              <w:rPr>
                <w:noProof/>
                <w:webHidden/>
              </w:rPr>
              <w:tab/>
            </w:r>
            <w:r w:rsidR="001B1D3B">
              <w:rPr>
                <w:noProof/>
                <w:webHidden/>
              </w:rPr>
              <w:fldChar w:fldCharType="begin"/>
            </w:r>
            <w:r w:rsidR="001B1D3B">
              <w:rPr>
                <w:noProof/>
                <w:webHidden/>
              </w:rPr>
              <w:instrText xml:space="preserve"> PAGEREF _Toc162603185 \h </w:instrText>
            </w:r>
            <w:r w:rsidR="001B1D3B">
              <w:rPr>
                <w:noProof/>
                <w:webHidden/>
              </w:rPr>
            </w:r>
            <w:r w:rsidR="001B1D3B">
              <w:rPr>
                <w:noProof/>
                <w:webHidden/>
              </w:rPr>
              <w:fldChar w:fldCharType="separate"/>
            </w:r>
            <w:r w:rsidR="00061D4B">
              <w:rPr>
                <w:noProof/>
                <w:webHidden/>
              </w:rPr>
              <w:t>12</w:t>
            </w:r>
            <w:r w:rsidR="001B1D3B">
              <w:rPr>
                <w:noProof/>
                <w:webHidden/>
              </w:rPr>
              <w:fldChar w:fldCharType="end"/>
            </w:r>
          </w:hyperlink>
        </w:p>
        <w:p w14:paraId="2F06C4F4" w14:textId="1353C8D1"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86" w:history="1">
            <w:r w:rsidR="001B1D3B" w:rsidRPr="00F94448">
              <w:rPr>
                <w:rStyle w:val="Hyperlink"/>
                <w:rFonts w:ascii="Times New Roman" w:hAnsi="Times New Roman"/>
                <w:noProof/>
              </w:rPr>
              <w:t>3.3.3.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Merits:</w:t>
            </w:r>
            <w:r w:rsidR="001B1D3B">
              <w:rPr>
                <w:noProof/>
                <w:webHidden/>
              </w:rPr>
              <w:tab/>
            </w:r>
            <w:r w:rsidR="001B1D3B">
              <w:rPr>
                <w:noProof/>
                <w:webHidden/>
              </w:rPr>
              <w:fldChar w:fldCharType="begin"/>
            </w:r>
            <w:r w:rsidR="001B1D3B">
              <w:rPr>
                <w:noProof/>
                <w:webHidden/>
              </w:rPr>
              <w:instrText xml:space="preserve"> PAGEREF _Toc162603186 \h </w:instrText>
            </w:r>
            <w:r w:rsidR="001B1D3B">
              <w:rPr>
                <w:noProof/>
                <w:webHidden/>
              </w:rPr>
            </w:r>
            <w:r w:rsidR="001B1D3B">
              <w:rPr>
                <w:noProof/>
                <w:webHidden/>
              </w:rPr>
              <w:fldChar w:fldCharType="separate"/>
            </w:r>
            <w:r w:rsidR="00061D4B">
              <w:rPr>
                <w:noProof/>
                <w:webHidden/>
              </w:rPr>
              <w:t>13</w:t>
            </w:r>
            <w:r w:rsidR="001B1D3B">
              <w:rPr>
                <w:noProof/>
                <w:webHidden/>
              </w:rPr>
              <w:fldChar w:fldCharType="end"/>
            </w:r>
          </w:hyperlink>
        </w:p>
        <w:p w14:paraId="31BE8F0C" w14:textId="40D82AA5" w:rsidR="001B1D3B" w:rsidRDefault="0055527B">
          <w:pPr>
            <w:pStyle w:val="TOC3"/>
            <w:tabs>
              <w:tab w:val="left" w:pos="1320"/>
              <w:tab w:val="right" w:leader="dot" w:pos="10250"/>
            </w:tabs>
            <w:rPr>
              <w:rFonts w:asciiTheme="minorHAnsi" w:eastAsiaTheme="minorEastAsia" w:hAnsiTheme="minorHAnsi" w:cstheme="minorBidi"/>
              <w:noProof/>
              <w:lang w:val="vi-VN" w:eastAsia="vi-VN"/>
            </w:rPr>
          </w:pPr>
          <w:hyperlink w:anchor="_Toc162603187" w:history="1">
            <w:r w:rsidR="001B1D3B" w:rsidRPr="00F94448">
              <w:rPr>
                <w:rStyle w:val="Hyperlink"/>
                <w:rFonts w:ascii="Times New Roman" w:hAnsi="Times New Roman"/>
                <w:noProof/>
              </w:rPr>
              <w:t>3.3.4.</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Limitations:</w:t>
            </w:r>
            <w:r w:rsidR="001B1D3B">
              <w:rPr>
                <w:noProof/>
                <w:webHidden/>
              </w:rPr>
              <w:tab/>
            </w:r>
            <w:r w:rsidR="001B1D3B">
              <w:rPr>
                <w:noProof/>
                <w:webHidden/>
              </w:rPr>
              <w:fldChar w:fldCharType="begin"/>
            </w:r>
            <w:r w:rsidR="001B1D3B">
              <w:rPr>
                <w:noProof/>
                <w:webHidden/>
              </w:rPr>
              <w:instrText xml:space="preserve"> PAGEREF _Toc162603187 \h </w:instrText>
            </w:r>
            <w:r w:rsidR="001B1D3B">
              <w:rPr>
                <w:noProof/>
                <w:webHidden/>
              </w:rPr>
            </w:r>
            <w:r w:rsidR="001B1D3B">
              <w:rPr>
                <w:noProof/>
                <w:webHidden/>
              </w:rPr>
              <w:fldChar w:fldCharType="separate"/>
            </w:r>
            <w:r w:rsidR="00061D4B">
              <w:rPr>
                <w:noProof/>
                <w:webHidden/>
              </w:rPr>
              <w:t>13</w:t>
            </w:r>
            <w:r w:rsidR="001B1D3B">
              <w:rPr>
                <w:noProof/>
                <w:webHidden/>
              </w:rPr>
              <w:fldChar w:fldCharType="end"/>
            </w:r>
          </w:hyperlink>
        </w:p>
        <w:p w14:paraId="768280FE" w14:textId="60DCFCA8" w:rsidR="001B1D3B" w:rsidRDefault="0055527B">
          <w:pPr>
            <w:pStyle w:val="TOC2"/>
            <w:tabs>
              <w:tab w:val="left" w:pos="880"/>
              <w:tab w:val="right" w:leader="dot" w:pos="10250"/>
            </w:tabs>
            <w:rPr>
              <w:rFonts w:asciiTheme="minorHAnsi" w:eastAsiaTheme="minorEastAsia" w:hAnsiTheme="minorHAnsi" w:cstheme="minorBidi"/>
              <w:noProof/>
              <w:lang w:val="vi-VN" w:eastAsia="vi-VN"/>
            </w:rPr>
          </w:pPr>
          <w:hyperlink w:anchor="_Toc162603188" w:history="1">
            <w:r w:rsidR="001B1D3B" w:rsidRPr="00F94448">
              <w:rPr>
                <w:rStyle w:val="Hyperlink"/>
                <w:rFonts w:ascii="Times New Roman" w:hAnsi="Times New Roman"/>
                <w:noProof/>
              </w:rPr>
              <w:t>3.4.</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The relationship between Primary and Secondary Research:</w:t>
            </w:r>
            <w:r w:rsidR="001B1D3B">
              <w:rPr>
                <w:noProof/>
                <w:webHidden/>
              </w:rPr>
              <w:tab/>
            </w:r>
            <w:r w:rsidR="001B1D3B">
              <w:rPr>
                <w:noProof/>
                <w:webHidden/>
              </w:rPr>
              <w:fldChar w:fldCharType="begin"/>
            </w:r>
            <w:r w:rsidR="001B1D3B">
              <w:rPr>
                <w:noProof/>
                <w:webHidden/>
              </w:rPr>
              <w:instrText xml:space="preserve"> PAGEREF _Toc162603188 \h </w:instrText>
            </w:r>
            <w:r w:rsidR="001B1D3B">
              <w:rPr>
                <w:noProof/>
                <w:webHidden/>
              </w:rPr>
            </w:r>
            <w:r w:rsidR="001B1D3B">
              <w:rPr>
                <w:noProof/>
                <w:webHidden/>
              </w:rPr>
              <w:fldChar w:fldCharType="separate"/>
            </w:r>
            <w:r w:rsidR="00061D4B">
              <w:rPr>
                <w:noProof/>
                <w:webHidden/>
              </w:rPr>
              <w:t>13</w:t>
            </w:r>
            <w:r w:rsidR="001B1D3B">
              <w:rPr>
                <w:noProof/>
                <w:webHidden/>
              </w:rPr>
              <w:fldChar w:fldCharType="end"/>
            </w:r>
          </w:hyperlink>
        </w:p>
        <w:p w14:paraId="079B94FA" w14:textId="56A3AD56" w:rsidR="001B1D3B" w:rsidRDefault="0055527B">
          <w:pPr>
            <w:pStyle w:val="TOC2"/>
            <w:tabs>
              <w:tab w:val="left" w:pos="660"/>
              <w:tab w:val="right" w:leader="dot" w:pos="10250"/>
            </w:tabs>
            <w:rPr>
              <w:rFonts w:asciiTheme="minorHAnsi" w:eastAsiaTheme="minorEastAsia" w:hAnsiTheme="minorHAnsi" w:cstheme="minorBidi"/>
              <w:noProof/>
              <w:lang w:val="vi-VN" w:eastAsia="vi-VN"/>
            </w:rPr>
          </w:pPr>
          <w:hyperlink w:anchor="_Toc162603189" w:history="1">
            <w:r w:rsidR="001B1D3B" w:rsidRPr="00F94448">
              <w:rPr>
                <w:rStyle w:val="Hyperlink"/>
                <w:rFonts w:ascii="Times New Roman" w:hAnsi="Times New Roman"/>
                <w:noProof/>
              </w:rPr>
              <w:t>4.</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Project Plan:</w:t>
            </w:r>
            <w:r w:rsidR="001B1D3B">
              <w:rPr>
                <w:noProof/>
                <w:webHidden/>
              </w:rPr>
              <w:tab/>
            </w:r>
            <w:r w:rsidR="001B1D3B">
              <w:rPr>
                <w:noProof/>
                <w:webHidden/>
              </w:rPr>
              <w:fldChar w:fldCharType="begin"/>
            </w:r>
            <w:r w:rsidR="001B1D3B">
              <w:rPr>
                <w:noProof/>
                <w:webHidden/>
              </w:rPr>
              <w:instrText xml:space="preserve"> PAGEREF _Toc162603189 \h </w:instrText>
            </w:r>
            <w:r w:rsidR="001B1D3B">
              <w:rPr>
                <w:noProof/>
                <w:webHidden/>
              </w:rPr>
            </w:r>
            <w:r w:rsidR="001B1D3B">
              <w:rPr>
                <w:noProof/>
                <w:webHidden/>
              </w:rPr>
              <w:fldChar w:fldCharType="separate"/>
            </w:r>
            <w:r w:rsidR="00061D4B">
              <w:rPr>
                <w:noProof/>
                <w:webHidden/>
              </w:rPr>
              <w:t>15</w:t>
            </w:r>
            <w:r w:rsidR="001B1D3B">
              <w:rPr>
                <w:noProof/>
                <w:webHidden/>
              </w:rPr>
              <w:fldChar w:fldCharType="end"/>
            </w:r>
          </w:hyperlink>
        </w:p>
        <w:p w14:paraId="76AEE24E" w14:textId="3551B9B3"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190" w:history="1">
            <w:r w:rsidR="001B1D3B" w:rsidRPr="00F94448">
              <w:rPr>
                <w:rStyle w:val="Hyperlink"/>
                <w:rFonts w:ascii="Times New Roman" w:hAnsi="Times New Roman"/>
                <w:noProof/>
              </w:rPr>
              <w:t>4.1.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Project Plan Creation:</w:t>
            </w:r>
            <w:r w:rsidR="001B1D3B">
              <w:rPr>
                <w:noProof/>
                <w:webHidden/>
              </w:rPr>
              <w:tab/>
            </w:r>
            <w:r w:rsidR="001B1D3B">
              <w:rPr>
                <w:noProof/>
                <w:webHidden/>
              </w:rPr>
              <w:fldChar w:fldCharType="begin"/>
            </w:r>
            <w:r w:rsidR="001B1D3B">
              <w:rPr>
                <w:noProof/>
                <w:webHidden/>
              </w:rPr>
              <w:instrText xml:space="preserve"> PAGEREF _Toc162603190 \h </w:instrText>
            </w:r>
            <w:r w:rsidR="001B1D3B">
              <w:rPr>
                <w:noProof/>
                <w:webHidden/>
              </w:rPr>
            </w:r>
            <w:r w:rsidR="001B1D3B">
              <w:rPr>
                <w:noProof/>
                <w:webHidden/>
              </w:rPr>
              <w:fldChar w:fldCharType="separate"/>
            </w:r>
            <w:r w:rsidR="00061D4B">
              <w:rPr>
                <w:noProof/>
                <w:webHidden/>
              </w:rPr>
              <w:t>15</w:t>
            </w:r>
            <w:r w:rsidR="001B1D3B">
              <w:rPr>
                <w:noProof/>
                <w:webHidden/>
              </w:rPr>
              <w:fldChar w:fldCharType="end"/>
            </w:r>
          </w:hyperlink>
        </w:p>
        <w:p w14:paraId="2E2CBFFA" w14:textId="13CDEB1F"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191" w:history="1">
            <w:r w:rsidR="001B1D3B" w:rsidRPr="00F94448">
              <w:rPr>
                <w:rStyle w:val="Hyperlink"/>
                <w:rFonts w:ascii="Times New Roman" w:hAnsi="Times New Roman"/>
                <w:noProof/>
              </w:rPr>
              <w:t>4.2.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Regular Updates:</w:t>
            </w:r>
            <w:r w:rsidR="001B1D3B">
              <w:rPr>
                <w:noProof/>
                <w:webHidden/>
              </w:rPr>
              <w:tab/>
            </w:r>
            <w:r w:rsidR="001B1D3B">
              <w:rPr>
                <w:noProof/>
                <w:webHidden/>
              </w:rPr>
              <w:fldChar w:fldCharType="begin"/>
            </w:r>
            <w:r w:rsidR="001B1D3B">
              <w:rPr>
                <w:noProof/>
                <w:webHidden/>
              </w:rPr>
              <w:instrText xml:space="preserve"> PAGEREF _Toc162603191 \h </w:instrText>
            </w:r>
            <w:r w:rsidR="001B1D3B">
              <w:rPr>
                <w:noProof/>
                <w:webHidden/>
              </w:rPr>
            </w:r>
            <w:r w:rsidR="001B1D3B">
              <w:rPr>
                <w:noProof/>
                <w:webHidden/>
              </w:rPr>
              <w:fldChar w:fldCharType="separate"/>
            </w:r>
            <w:r w:rsidR="00061D4B">
              <w:rPr>
                <w:noProof/>
                <w:webHidden/>
              </w:rPr>
              <w:t>15</w:t>
            </w:r>
            <w:r w:rsidR="001B1D3B">
              <w:rPr>
                <w:noProof/>
                <w:webHidden/>
              </w:rPr>
              <w:fldChar w:fldCharType="end"/>
            </w:r>
          </w:hyperlink>
        </w:p>
        <w:p w14:paraId="05CD9431" w14:textId="6A486FA0"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192" w:history="1">
            <w:r w:rsidR="001B1D3B" w:rsidRPr="00F94448">
              <w:rPr>
                <w:rStyle w:val="Hyperlink"/>
                <w:rFonts w:ascii="Times New Roman" w:hAnsi="Times New Roman"/>
                <w:noProof/>
              </w:rPr>
              <w:t>4.3.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Ganttchart:</w:t>
            </w:r>
            <w:r w:rsidR="001B1D3B">
              <w:rPr>
                <w:noProof/>
                <w:webHidden/>
              </w:rPr>
              <w:tab/>
            </w:r>
            <w:r w:rsidR="001B1D3B">
              <w:rPr>
                <w:noProof/>
                <w:webHidden/>
              </w:rPr>
              <w:fldChar w:fldCharType="begin"/>
            </w:r>
            <w:r w:rsidR="001B1D3B">
              <w:rPr>
                <w:noProof/>
                <w:webHidden/>
              </w:rPr>
              <w:instrText xml:space="preserve"> PAGEREF _Toc162603192 \h </w:instrText>
            </w:r>
            <w:r w:rsidR="001B1D3B">
              <w:rPr>
                <w:noProof/>
                <w:webHidden/>
              </w:rPr>
            </w:r>
            <w:r w:rsidR="001B1D3B">
              <w:rPr>
                <w:noProof/>
                <w:webHidden/>
              </w:rPr>
              <w:fldChar w:fldCharType="separate"/>
            </w:r>
            <w:r w:rsidR="00061D4B">
              <w:rPr>
                <w:noProof/>
                <w:webHidden/>
              </w:rPr>
              <w:t>17</w:t>
            </w:r>
            <w:r w:rsidR="001B1D3B">
              <w:rPr>
                <w:noProof/>
                <w:webHidden/>
              </w:rPr>
              <w:fldChar w:fldCharType="end"/>
            </w:r>
          </w:hyperlink>
        </w:p>
        <w:p w14:paraId="3ABAE262" w14:textId="2FB900BF" w:rsidR="001B1D3B" w:rsidRDefault="0055527B">
          <w:pPr>
            <w:pStyle w:val="TOC2"/>
            <w:tabs>
              <w:tab w:val="left" w:pos="660"/>
              <w:tab w:val="right" w:leader="dot" w:pos="10250"/>
            </w:tabs>
            <w:rPr>
              <w:rFonts w:asciiTheme="minorHAnsi" w:eastAsiaTheme="minorEastAsia" w:hAnsiTheme="minorHAnsi" w:cstheme="minorBidi"/>
              <w:noProof/>
              <w:lang w:val="vi-VN" w:eastAsia="vi-VN"/>
            </w:rPr>
          </w:pPr>
          <w:hyperlink w:anchor="_Toc162603193" w:history="1">
            <w:r w:rsidR="001B1D3B" w:rsidRPr="00F94448">
              <w:rPr>
                <w:rStyle w:val="Hyperlink"/>
                <w:rFonts w:ascii="Times New Roman" w:hAnsi="Times New Roman"/>
                <w:noProof/>
              </w:rPr>
              <w:t>5.</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Literature review:</w:t>
            </w:r>
            <w:r w:rsidR="001B1D3B">
              <w:rPr>
                <w:noProof/>
                <w:webHidden/>
              </w:rPr>
              <w:tab/>
            </w:r>
            <w:r w:rsidR="001B1D3B">
              <w:rPr>
                <w:noProof/>
                <w:webHidden/>
              </w:rPr>
              <w:fldChar w:fldCharType="begin"/>
            </w:r>
            <w:r w:rsidR="001B1D3B">
              <w:rPr>
                <w:noProof/>
                <w:webHidden/>
              </w:rPr>
              <w:instrText xml:space="preserve"> PAGEREF _Toc162603193 \h </w:instrText>
            </w:r>
            <w:r w:rsidR="001B1D3B">
              <w:rPr>
                <w:noProof/>
                <w:webHidden/>
              </w:rPr>
            </w:r>
            <w:r w:rsidR="001B1D3B">
              <w:rPr>
                <w:noProof/>
                <w:webHidden/>
              </w:rPr>
              <w:fldChar w:fldCharType="separate"/>
            </w:r>
            <w:r w:rsidR="00061D4B">
              <w:rPr>
                <w:noProof/>
                <w:webHidden/>
              </w:rPr>
              <w:t>20</w:t>
            </w:r>
            <w:r w:rsidR="001B1D3B">
              <w:rPr>
                <w:noProof/>
                <w:webHidden/>
              </w:rPr>
              <w:fldChar w:fldCharType="end"/>
            </w:r>
          </w:hyperlink>
        </w:p>
        <w:p w14:paraId="2E8BA77D" w14:textId="29C8AC82"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194" w:history="1">
            <w:r w:rsidR="001B1D3B" w:rsidRPr="00F94448">
              <w:rPr>
                <w:rStyle w:val="Hyperlink"/>
                <w:rFonts w:ascii="Times New Roman" w:hAnsi="Times New Roman"/>
                <w:noProof/>
              </w:rPr>
              <w:t>5.1.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Examination of Current Big Data Storage Models:</w:t>
            </w:r>
            <w:r w:rsidR="001B1D3B">
              <w:rPr>
                <w:noProof/>
                <w:webHidden/>
              </w:rPr>
              <w:tab/>
            </w:r>
            <w:r w:rsidR="001B1D3B">
              <w:rPr>
                <w:noProof/>
                <w:webHidden/>
              </w:rPr>
              <w:fldChar w:fldCharType="begin"/>
            </w:r>
            <w:r w:rsidR="001B1D3B">
              <w:rPr>
                <w:noProof/>
                <w:webHidden/>
              </w:rPr>
              <w:instrText xml:space="preserve"> PAGEREF _Toc162603194 \h </w:instrText>
            </w:r>
            <w:r w:rsidR="001B1D3B">
              <w:rPr>
                <w:noProof/>
                <w:webHidden/>
              </w:rPr>
            </w:r>
            <w:r w:rsidR="001B1D3B">
              <w:rPr>
                <w:noProof/>
                <w:webHidden/>
              </w:rPr>
              <w:fldChar w:fldCharType="separate"/>
            </w:r>
            <w:r w:rsidR="00061D4B">
              <w:rPr>
                <w:noProof/>
                <w:webHidden/>
              </w:rPr>
              <w:t>20</w:t>
            </w:r>
            <w:r w:rsidR="001B1D3B">
              <w:rPr>
                <w:noProof/>
                <w:webHidden/>
              </w:rPr>
              <w:fldChar w:fldCharType="end"/>
            </w:r>
          </w:hyperlink>
        </w:p>
        <w:p w14:paraId="3EA530BD" w14:textId="0AE91702"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195" w:history="1">
            <w:r w:rsidR="001B1D3B" w:rsidRPr="00F94448">
              <w:rPr>
                <w:rStyle w:val="Hyperlink"/>
                <w:rFonts w:ascii="Times New Roman" w:hAnsi="Times New Roman"/>
                <w:noProof/>
              </w:rPr>
              <w:t>5.2.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Assessment of Environmental Impacts:</w:t>
            </w:r>
            <w:r w:rsidR="001B1D3B">
              <w:rPr>
                <w:noProof/>
                <w:webHidden/>
              </w:rPr>
              <w:tab/>
            </w:r>
            <w:r w:rsidR="001B1D3B">
              <w:rPr>
                <w:noProof/>
                <w:webHidden/>
              </w:rPr>
              <w:fldChar w:fldCharType="begin"/>
            </w:r>
            <w:r w:rsidR="001B1D3B">
              <w:rPr>
                <w:noProof/>
                <w:webHidden/>
              </w:rPr>
              <w:instrText xml:space="preserve"> PAGEREF _Toc162603195 \h </w:instrText>
            </w:r>
            <w:r w:rsidR="001B1D3B">
              <w:rPr>
                <w:noProof/>
                <w:webHidden/>
              </w:rPr>
            </w:r>
            <w:r w:rsidR="001B1D3B">
              <w:rPr>
                <w:noProof/>
                <w:webHidden/>
              </w:rPr>
              <w:fldChar w:fldCharType="separate"/>
            </w:r>
            <w:r w:rsidR="00061D4B">
              <w:rPr>
                <w:noProof/>
                <w:webHidden/>
              </w:rPr>
              <w:t>21</w:t>
            </w:r>
            <w:r w:rsidR="001B1D3B">
              <w:rPr>
                <w:noProof/>
                <w:webHidden/>
              </w:rPr>
              <w:fldChar w:fldCharType="end"/>
            </w:r>
          </w:hyperlink>
        </w:p>
        <w:p w14:paraId="624BA3B1" w14:textId="2D4A25E0"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196" w:history="1">
            <w:r w:rsidR="001B1D3B" w:rsidRPr="00F94448">
              <w:rPr>
                <w:rStyle w:val="Hyperlink"/>
                <w:rFonts w:ascii="Times New Roman" w:hAnsi="Times New Roman"/>
                <w:noProof/>
              </w:rPr>
              <w:t>5.3.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Identification of Alternative Materials:</w:t>
            </w:r>
            <w:r w:rsidR="001B1D3B">
              <w:rPr>
                <w:noProof/>
                <w:webHidden/>
              </w:rPr>
              <w:tab/>
            </w:r>
            <w:r w:rsidR="001B1D3B">
              <w:rPr>
                <w:noProof/>
                <w:webHidden/>
              </w:rPr>
              <w:fldChar w:fldCharType="begin"/>
            </w:r>
            <w:r w:rsidR="001B1D3B">
              <w:rPr>
                <w:noProof/>
                <w:webHidden/>
              </w:rPr>
              <w:instrText xml:space="preserve"> PAGEREF _Toc162603196 \h </w:instrText>
            </w:r>
            <w:r w:rsidR="001B1D3B">
              <w:rPr>
                <w:noProof/>
                <w:webHidden/>
              </w:rPr>
            </w:r>
            <w:r w:rsidR="001B1D3B">
              <w:rPr>
                <w:noProof/>
                <w:webHidden/>
              </w:rPr>
              <w:fldChar w:fldCharType="separate"/>
            </w:r>
            <w:r w:rsidR="00061D4B">
              <w:rPr>
                <w:noProof/>
                <w:webHidden/>
              </w:rPr>
              <w:t>21</w:t>
            </w:r>
            <w:r w:rsidR="001B1D3B">
              <w:rPr>
                <w:noProof/>
                <w:webHidden/>
              </w:rPr>
              <w:fldChar w:fldCharType="end"/>
            </w:r>
          </w:hyperlink>
        </w:p>
        <w:p w14:paraId="0AD39FC3" w14:textId="421D6C8A"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197" w:history="1">
            <w:r w:rsidR="001B1D3B" w:rsidRPr="00F94448">
              <w:rPr>
                <w:rStyle w:val="Hyperlink"/>
                <w:rFonts w:ascii="Times New Roman" w:hAnsi="Times New Roman"/>
                <w:noProof/>
              </w:rPr>
              <w:t>5.4.</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Synthesis of Key Findings:</w:t>
            </w:r>
            <w:r w:rsidR="001B1D3B">
              <w:rPr>
                <w:noProof/>
                <w:webHidden/>
              </w:rPr>
              <w:tab/>
            </w:r>
            <w:r w:rsidR="001B1D3B">
              <w:rPr>
                <w:noProof/>
                <w:webHidden/>
              </w:rPr>
              <w:fldChar w:fldCharType="begin"/>
            </w:r>
            <w:r w:rsidR="001B1D3B">
              <w:rPr>
                <w:noProof/>
                <w:webHidden/>
              </w:rPr>
              <w:instrText xml:space="preserve"> PAGEREF _Toc162603197 \h </w:instrText>
            </w:r>
            <w:r w:rsidR="001B1D3B">
              <w:rPr>
                <w:noProof/>
                <w:webHidden/>
              </w:rPr>
            </w:r>
            <w:r w:rsidR="001B1D3B">
              <w:rPr>
                <w:noProof/>
                <w:webHidden/>
              </w:rPr>
              <w:fldChar w:fldCharType="separate"/>
            </w:r>
            <w:r w:rsidR="00061D4B">
              <w:rPr>
                <w:noProof/>
                <w:webHidden/>
              </w:rPr>
              <w:t>21</w:t>
            </w:r>
            <w:r w:rsidR="001B1D3B">
              <w:rPr>
                <w:noProof/>
                <w:webHidden/>
              </w:rPr>
              <w:fldChar w:fldCharType="end"/>
            </w:r>
          </w:hyperlink>
        </w:p>
        <w:p w14:paraId="73A4A2E0" w14:textId="23EA1408"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198" w:history="1">
            <w:r w:rsidR="001B1D3B" w:rsidRPr="00F94448">
              <w:rPr>
                <w:rStyle w:val="Hyperlink"/>
                <w:rFonts w:ascii="Times New Roman" w:hAnsi="Times New Roman"/>
                <w:noProof/>
              </w:rPr>
              <w:t>5.5.</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Identification of Research Gaps and Future Directions:</w:t>
            </w:r>
            <w:r w:rsidR="001B1D3B">
              <w:rPr>
                <w:noProof/>
                <w:webHidden/>
              </w:rPr>
              <w:tab/>
            </w:r>
            <w:r w:rsidR="001B1D3B">
              <w:rPr>
                <w:noProof/>
                <w:webHidden/>
              </w:rPr>
              <w:fldChar w:fldCharType="begin"/>
            </w:r>
            <w:r w:rsidR="001B1D3B">
              <w:rPr>
                <w:noProof/>
                <w:webHidden/>
              </w:rPr>
              <w:instrText xml:space="preserve"> PAGEREF _Toc162603198 \h </w:instrText>
            </w:r>
            <w:r w:rsidR="001B1D3B">
              <w:rPr>
                <w:noProof/>
                <w:webHidden/>
              </w:rPr>
            </w:r>
            <w:r w:rsidR="001B1D3B">
              <w:rPr>
                <w:noProof/>
                <w:webHidden/>
              </w:rPr>
              <w:fldChar w:fldCharType="separate"/>
            </w:r>
            <w:r w:rsidR="00061D4B">
              <w:rPr>
                <w:noProof/>
                <w:webHidden/>
              </w:rPr>
              <w:t>21</w:t>
            </w:r>
            <w:r w:rsidR="001B1D3B">
              <w:rPr>
                <w:noProof/>
                <w:webHidden/>
              </w:rPr>
              <w:fldChar w:fldCharType="end"/>
            </w:r>
          </w:hyperlink>
        </w:p>
        <w:p w14:paraId="0E095D92" w14:textId="70C82D07" w:rsidR="001B1D3B" w:rsidRDefault="0055527B">
          <w:pPr>
            <w:pStyle w:val="TOC1"/>
            <w:tabs>
              <w:tab w:val="right" w:leader="dot" w:pos="10250"/>
            </w:tabs>
            <w:rPr>
              <w:rFonts w:asciiTheme="minorHAnsi" w:eastAsiaTheme="minorEastAsia" w:hAnsiTheme="minorHAnsi" w:cstheme="minorBidi"/>
              <w:noProof/>
              <w:lang w:val="vi-VN" w:eastAsia="vi-VN"/>
            </w:rPr>
          </w:pPr>
          <w:hyperlink w:anchor="_Toc162603199" w:history="1">
            <w:r w:rsidR="001B1D3B" w:rsidRPr="00F94448">
              <w:rPr>
                <w:rStyle w:val="Hyperlink"/>
                <w:rFonts w:ascii="Times New Roman" w:hAnsi="Times New Roman"/>
                <w:noProof/>
              </w:rPr>
              <w:t>P7 Consider alternative research methodologies and lessons learnt in view of the outcomes.</w:t>
            </w:r>
            <w:r w:rsidR="001B1D3B">
              <w:rPr>
                <w:noProof/>
                <w:webHidden/>
              </w:rPr>
              <w:tab/>
            </w:r>
            <w:r w:rsidR="001B1D3B">
              <w:rPr>
                <w:noProof/>
                <w:webHidden/>
              </w:rPr>
              <w:fldChar w:fldCharType="begin"/>
            </w:r>
            <w:r w:rsidR="001B1D3B">
              <w:rPr>
                <w:noProof/>
                <w:webHidden/>
              </w:rPr>
              <w:instrText xml:space="preserve"> PAGEREF _Toc162603199 \h </w:instrText>
            </w:r>
            <w:r w:rsidR="001B1D3B">
              <w:rPr>
                <w:noProof/>
                <w:webHidden/>
              </w:rPr>
            </w:r>
            <w:r w:rsidR="001B1D3B">
              <w:rPr>
                <w:noProof/>
                <w:webHidden/>
              </w:rPr>
              <w:fldChar w:fldCharType="separate"/>
            </w:r>
            <w:r w:rsidR="00061D4B">
              <w:rPr>
                <w:noProof/>
                <w:webHidden/>
              </w:rPr>
              <w:t>21</w:t>
            </w:r>
            <w:r w:rsidR="001B1D3B">
              <w:rPr>
                <w:noProof/>
                <w:webHidden/>
              </w:rPr>
              <w:fldChar w:fldCharType="end"/>
            </w:r>
          </w:hyperlink>
        </w:p>
        <w:p w14:paraId="185756A0" w14:textId="6BA18276" w:rsidR="001B1D3B" w:rsidRDefault="0055527B">
          <w:pPr>
            <w:pStyle w:val="TOC2"/>
            <w:tabs>
              <w:tab w:val="left" w:pos="660"/>
              <w:tab w:val="right" w:leader="dot" w:pos="10250"/>
            </w:tabs>
            <w:rPr>
              <w:rFonts w:asciiTheme="minorHAnsi" w:eastAsiaTheme="minorEastAsia" w:hAnsiTheme="minorHAnsi" w:cstheme="minorBidi"/>
              <w:noProof/>
              <w:lang w:val="vi-VN" w:eastAsia="vi-VN"/>
            </w:rPr>
          </w:pPr>
          <w:hyperlink w:anchor="_Toc162603200" w:history="1">
            <w:r w:rsidR="001B1D3B" w:rsidRPr="00F94448">
              <w:rPr>
                <w:rStyle w:val="Hyperlink"/>
                <w:rFonts w:ascii="Times New Roman" w:hAnsi="Times New Roman"/>
                <w:noProof/>
              </w:rPr>
              <w:t>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Mistakes during your research process:</w:t>
            </w:r>
            <w:r w:rsidR="001B1D3B">
              <w:rPr>
                <w:noProof/>
                <w:webHidden/>
              </w:rPr>
              <w:tab/>
            </w:r>
            <w:r w:rsidR="001B1D3B">
              <w:rPr>
                <w:noProof/>
                <w:webHidden/>
              </w:rPr>
              <w:fldChar w:fldCharType="begin"/>
            </w:r>
            <w:r w:rsidR="001B1D3B">
              <w:rPr>
                <w:noProof/>
                <w:webHidden/>
              </w:rPr>
              <w:instrText xml:space="preserve"> PAGEREF _Toc162603200 \h </w:instrText>
            </w:r>
            <w:r w:rsidR="001B1D3B">
              <w:rPr>
                <w:noProof/>
                <w:webHidden/>
              </w:rPr>
            </w:r>
            <w:r w:rsidR="001B1D3B">
              <w:rPr>
                <w:noProof/>
                <w:webHidden/>
              </w:rPr>
              <w:fldChar w:fldCharType="separate"/>
            </w:r>
            <w:r w:rsidR="00061D4B">
              <w:rPr>
                <w:noProof/>
                <w:webHidden/>
              </w:rPr>
              <w:t>21</w:t>
            </w:r>
            <w:r w:rsidR="001B1D3B">
              <w:rPr>
                <w:noProof/>
                <w:webHidden/>
              </w:rPr>
              <w:fldChar w:fldCharType="end"/>
            </w:r>
          </w:hyperlink>
        </w:p>
        <w:p w14:paraId="69A2EE85" w14:textId="401D8788"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01" w:history="1">
            <w:r w:rsidR="001B1D3B" w:rsidRPr="00F94448">
              <w:rPr>
                <w:rStyle w:val="Hyperlink"/>
                <w:rFonts w:ascii="Times New Roman" w:hAnsi="Times New Roman"/>
                <w:noProof/>
              </w:rPr>
              <w:t>1.1.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Mistakes in Secondary Research:</w:t>
            </w:r>
            <w:r w:rsidR="001B1D3B">
              <w:rPr>
                <w:noProof/>
                <w:webHidden/>
              </w:rPr>
              <w:tab/>
            </w:r>
            <w:r w:rsidR="001B1D3B">
              <w:rPr>
                <w:noProof/>
                <w:webHidden/>
              </w:rPr>
              <w:fldChar w:fldCharType="begin"/>
            </w:r>
            <w:r w:rsidR="001B1D3B">
              <w:rPr>
                <w:noProof/>
                <w:webHidden/>
              </w:rPr>
              <w:instrText xml:space="preserve"> PAGEREF _Toc162603201 \h </w:instrText>
            </w:r>
            <w:r w:rsidR="001B1D3B">
              <w:rPr>
                <w:noProof/>
                <w:webHidden/>
              </w:rPr>
            </w:r>
            <w:r w:rsidR="001B1D3B">
              <w:rPr>
                <w:noProof/>
                <w:webHidden/>
              </w:rPr>
              <w:fldChar w:fldCharType="separate"/>
            </w:r>
            <w:r w:rsidR="00061D4B">
              <w:rPr>
                <w:noProof/>
                <w:webHidden/>
              </w:rPr>
              <w:t>21</w:t>
            </w:r>
            <w:r w:rsidR="001B1D3B">
              <w:rPr>
                <w:noProof/>
                <w:webHidden/>
              </w:rPr>
              <w:fldChar w:fldCharType="end"/>
            </w:r>
          </w:hyperlink>
        </w:p>
        <w:p w14:paraId="2AA55F93" w14:textId="3F6BEB97"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02" w:history="1">
            <w:r w:rsidR="001B1D3B" w:rsidRPr="00F94448">
              <w:rPr>
                <w:rStyle w:val="Hyperlink"/>
                <w:rFonts w:ascii="Times New Roman" w:hAnsi="Times New Roman"/>
                <w:noProof/>
              </w:rPr>
              <w:t>1.2.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Mistakes in Primary Research:</w:t>
            </w:r>
            <w:r w:rsidR="001B1D3B">
              <w:rPr>
                <w:noProof/>
                <w:webHidden/>
              </w:rPr>
              <w:tab/>
            </w:r>
            <w:r w:rsidR="001B1D3B">
              <w:rPr>
                <w:noProof/>
                <w:webHidden/>
              </w:rPr>
              <w:fldChar w:fldCharType="begin"/>
            </w:r>
            <w:r w:rsidR="001B1D3B">
              <w:rPr>
                <w:noProof/>
                <w:webHidden/>
              </w:rPr>
              <w:instrText xml:space="preserve"> PAGEREF _Toc162603202 \h </w:instrText>
            </w:r>
            <w:r w:rsidR="001B1D3B">
              <w:rPr>
                <w:noProof/>
                <w:webHidden/>
              </w:rPr>
            </w:r>
            <w:r w:rsidR="001B1D3B">
              <w:rPr>
                <w:noProof/>
                <w:webHidden/>
              </w:rPr>
              <w:fldChar w:fldCharType="separate"/>
            </w:r>
            <w:r w:rsidR="00061D4B">
              <w:rPr>
                <w:noProof/>
                <w:webHidden/>
              </w:rPr>
              <w:t>22</w:t>
            </w:r>
            <w:r w:rsidR="001B1D3B">
              <w:rPr>
                <w:noProof/>
                <w:webHidden/>
              </w:rPr>
              <w:fldChar w:fldCharType="end"/>
            </w:r>
          </w:hyperlink>
        </w:p>
        <w:p w14:paraId="25505C87" w14:textId="05285875"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03" w:history="1">
            <w:r w:rsidR="001B1D3B" w:rsidRPr="00F94448">
              <w:rPr>
                <w:rStyle w:val="Hyperlink"/>
                <w:rFonts w:ascii="Times New Roman" w:hAnsi="Times New Roman"/>
                <w:noProof/>
              </w:rPr>
              <w:t>1.3.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General Challenges:</w:t>
            </w:r>
            <w:r w:rsidR="001B1D3B">
              <w:rPr>
                <w:noProof/>
                <w:webHidden/>
              </w:rPr>
              <w:tab/>
            </w:r>
            <w:r w:rsidR="001B1D3B">
              <w:rPr>
                <w:noProof/>
                <w:webHidden/>
              </w:rPr>
              <w:fldChar w:fldCharType="begin"/>
            </w:r>
            <w:r w:rsidR="001B1D3B">
              <w:rPr>
                <w:noProof/>
                <w:webHidden/>
              </w:rPr>
              <w:instrText xml:space="preserve"> PAGEREF _Toc162603203 \h </w:instrText>
            </w:r>
            <w:r w:rsidR="001B1D3B">
              <w:rPr>
                <w:noProof/>
                <w:webHidden/>
              </w:rPr>
            </w:r>
            <w:r w:rsidR="001B1D3B">
              <w:rPr>
                <w:noProof/>
                <w:webHidden/>
              </w:rPr>
              <w:fldChar w:fldCharType="separate"/>
            </w:r>
            <w:r w:rsidR="00061D4B">
              <w:rPr>
                <w:noProof/>
                <w:webHidden/>
              </w:rPr>
              <w:t>23</w:t>
            </w:r>
            <w:r w:rsidR="001B1D3B">
              <w:rPr>
                <w:noProof/>
                <w:webHidden/>
              </w:rPr>
              <w:fldChar w:fldCharType="end"/>
            </w:r>
          </w:hyperlink>
        </w:p>
        <w:p w14:paraId="16FA5D85" w14:textId="6E89A1E1" w:rsidR="001B1D3B" w:rsidRDefault="0055527B">
          <w:pPr>
            <w:pStyle w:val="TOC2"/>
            <w:tabs>
              <w:tab w:val="left" w:pos="660"/>
              <w:tab w:val="right" w:leader="dot" w:pos="10250"/>
            </w:tabs>
            <w:rPr>
              <w:rFonts w:asciiTheme="minorHAnsi" w:eastAsiaTheme="minorEastAsia" w:hAnsiTheme="minorHAnsi" w:cstheme="minorBidi"/>
              <w:noProof/>
              <w:lang w:val="vi-VN" w:eastAsia="vi-VN"/>
            </w:rPr>
          </w:pPr>
          <w:hyperlink w:anchor="_Toc162603204" w:history="1">
            <w:r w:rsidR="001B1D3B" w:rsidRPr="00F94448">
              <w:rPr>
                <w:rStyle w:val="Hyperlink"/>
                <w:rFonts w:ascii="Times New Roman" w:hAnsi="Times New Roman"/>
                <w:noProof/>
              </w:rPr>
              <w:t>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Reflection on the result of the research:</w:t>
            </w:r>
            <w:r w:rsidR="001B1D3B">
              <w:rPr>
                <w:noProof/>
                <w:webHidden/>
              </w:rPr>
              <w:tab/>
            </w:r>
            <w:r w:rsidR="001B1D3B">
              <w:rPr>
                <w:noProof/>
                <w:webHidden/>
              </w:rPr>
              <w:fldChar w:fldCharType="begin"/>
            </w:r>
            <w:r w:rsidR="001B1D3B">
              <w:rPr>
                <w:noProof/>
                <w:webHidden/>
              </w:rPr>
              <w:instrText xml:space="preserve"> PAGEREF _Toc162603204 \h </w:instrText>
            </w:r>
            <w:r w:rsidR="001B1D3B">
              <w:rPr>
                <w:noProof/>
                <w:webHidden/>
              </w:rPr>
            </w:r>
            <w:r w:rsidR="001B1D3B">
              <w:rPr>
                <w:noProof/>
                <w:webHidden/>
              </w:rPr>
              <w:fldChar w:fldCharType="separate"/>
            </w:r>
            <w:r w:rsidR="00061D4B">
              <w:rPr>
                <w:noProof/>
                <w:webHidden/>
              </w:rPr>
              <w:t>24</w:t>
            </w:r>
            <w:r w:rsidR="001B1D3B">
              <w:rPr>
                <w:noProof/>
                <w:webHidden/>
              </w:rPr>
              <w:fldChar w:fldCharType="end"/>
            </w:r>
          </w:hyperlink>
        </w:p>
        <w:p w14:paraId="1DE26CD1" w14:textId="6F231497"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05" w:history="1">
            <w:r w:rsidR="001B1D3B" w:rsidRPr="00F94448">
              <w:rPr>
                <w:rStyle w:val="Hyperlink"/>
                <w:rFonts w:ascii="Times New Roman" w:hAnsi="Times New Roman"/>
                <w:noProof/>
              </w:rPr>
              <w:t>2.1.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Enhanced Understanding of Environmental Impacts:</w:t>
            </w:r>
            <w:r w:rsidR="001B1D3B">
              <w:rPr>
                <w:noProof/>
                <w:webHidden/>
              </w:rPr>
              <w:tab/>
            </w:r>
            <w:r w:rsidR="001B1D3B">
              <w:rPr>
                <w:noProof/>
                <w:webHidden/>
              </w:rPr>
              <w:fldChar w:fldCharType="begin"/>
            </w:r>
            <w:r w:rsidR="001B1D3B">
              <w:rPr>
                <w:noProof/>
                <w:webHidden/>
              </w:rPr>
              <w:instrText xml:space="preserve"> PAGEREF _Toc162603205 \h </w:instrText>
            </w:r>
            <w:r w:rsidR="001B1D3B">
              <w:rPr>
                <w:noProof/>
                <w:webHidden/>
              </w:rPr>
            </w:r>
            <w:r w:rsidR="001B1D3B">
              <w:rPr>
                <w:noProof/>
                <w:webHidden/>
              </w:rPr>
              <w:fldChar w:fldCharType="separate"/>
            </w:r>
            <w:r w:rsidR="00061D4B">
              <w:rPr>
                <w:noProof/>
                <w:webHidden/>
              </w:rPr>
              <w:t>24</w:t>
            </w:r>
            <w:r w:rsidR="001B1D3B">
              <w:rPr>
                <w:noProof/>
                <w:webHidden/>
              </w:rPr>
              <w:fldChar w:fldCharType="end"/>
            </w:r>
          </w:hyperlink>
        </w:p>
        <w:p w14:paraId="12755BEE" w14:textId="50DCD42B"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06" w:history="1">
            <w:r w:rsidR="001B1D3B" w:rsidRPr="00F94448">
              <w:rPr>
                <w:rStyle w:val="Hyperlink"/>
                <w:rFonts w:ascii="Times New Roman" w:hAnsi="Times New Roman"/>
                <w:noProof/>
              </w:rPr>
              <w:t>2.2.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Promise of Alternative Materials:</w:t>
            </w:r>
            <w:r w:rsidR="001B1D3B">
              <w:rPr>
                <w:noProof/>
                <w:webHidden/>
              </w:rPr>
              <w:tab/>
            </w:r>
            <w:r w:rsidR="001B1D3B">
              <w:rPr>
                <w:noProof/>
                <w:webHidden/>
              </w:rPr>
              <w:fldChar w:fldCharType="begin"/>
            </w:r>
            <w:r w:rsidR="001B1D3B">
              <w:rPr>
                <w:noProof/>
                <w:webHidden/>
              </w:rPr>
              <w:instrText xml:space="preserve"> PAGEREF _Toc162603206 \h </w:instrText>
            </w:r>
            <w:r w:rsidR="001B1D3B">
              <w:rPr>
                <w:noProof/>
                <w:webHidden/>
              </w:rPr>
            </w:r>
            <w:r w:rsidR="001B1D3B">
              <w:rPr>
                <w:noProof/>
                <w:webHidden/>
              </w:rPr>
              <w:fldChar w:fldCharType="separate"/>
            </w:r>
            <w:r w:rsidR="00061D4B">
              <w:rPr>
                <w:noProof/>
                <w:webHidden/>
              </w:rPr>
              <w:t>26</w:t>
            </w:r>
            <w:r w:rsidR="001B1D3B">
              <w:rPr>
                <w:noProof/>
                <w:webHidden/>
              </w:rPr>
              <w:fldChar w:fldCharType="end"/>
            </w:r>
          </w:hyperlink>
        </w:p>
        <w:p w14:paraId="3B54704F" w14:textId="03622E6D"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07" w:history="1">
            <w:r w:rsidR="001B1D3B" w:rsidRPr="00F94448">
              <w:rPr>
                <w:rStyle w:val="Hyperlink"/>
                <w:rFonts w:ascii="Times New Roman" w:hAnsi="Times New Roman"/>
                <w:noProof/>
              </w:rPr>
              <w:t>2.3.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Collaboration as a Catalyst:</w:t>
            </w:r>
            <w:r w:rsidR="001B1D3B">
              <w:rPr>
                <w:noProof/>
                <w:webHidden/>
              </w:rPr>
              <w:tab/>
            </w:r>
            <w:r w:rsidR="001B1D3B">
              <w:rPr>
                <w:noProof/>
                <w:webHidden/>
              </w:rPr>
              <w:fldChar w:fldCharType="begin"/>
            </w:r>
            <w:r w:rsidR="001B1D3B">
              <w:rPr>
                <w:noProof/>
                <w:webHidden/>
              </w:rPr>
              <w:instrText xml:space="preserve"> PAGEREF _Toc162603207 \h </w:instrText>
            </w:r>
            <w:r w:rsidR="001B1D3B">
              <w:rPr>
                <w:noProof/>
                <w:webHidden/>
              </w:rPr>
            </w:r>
            <w:r w:rsidR="001B1D3B">
              <w:rPr>
                <w:noProof/>
                <w:webHidden/>
              </w:rPr>
              <w:fldChar w:fldCharType="separate"/>
            </w:r>
            <w:r w:rsidR="00061D4B">
              <w:rPr>
                <w:noProof/>
                <w:webHidden/>
              </w:rPr>
              <w:t>27</w:t>
            </w:r>
            <w:r w:rsidR="001B1D3B">
              <w:rPr>
                <w:noProof/>
                <w:webHidden/>
              </w:rPr>
              <w:fldChar w:fldCharType="end"/>
            </w:r>
          </w:hyperlink>
        </w:p>
        <w:p w14:paraId="31655F0A" w14:textId="3AE6E319"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08" w:history="1">
            <w:r w:rsidR="001B1D3B" w:rsidRPr="00F94448">
              <w:rPr>
                <w:rStyle w:val="Hyperlink"/>
                <w:rFonts w:ascii="Times New Roman" w:hAnsi="Times New Roman"/>
                <w:noProof/>
              </w:rPr>
              <w:t>2.4.</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Challenges and Solutions:</w:t>
            </w:r>
            <w:r w:rsidR="001B1D3B">
              <w:rPr>
                <w:noProof/>
                <w:webHidden/>
              </w:rPr>
              <w:tab/>
            </w:r>
            <w:r w:rsidR="001B1D3B">
              <w:rPr>
                <w:noProof/>
                <w:webHidden/>
              </w:rPr>
              <w:fldChar w:fldCharType="begin"/>
            </w:r>
            <w:r w:rsidR="001B1D3B">
              <w:rPr>
                <w:noProof/>
                <w:webHidden/>
              </w:rPr>
              <w:instrText xml:space="preserve"> PAGEREF _Toc162603208 \h </w:instrText>
            </w:r>
            <w:r w:rsidR="001B1D3B">
              <w:rPr>
                <w:noProof/>
                <w:webHidden/>
              </w:rPr>
            </w:r>
            <w:r w:rsidR="001B1D3B">
              <w:rPr>
                <w:noProof/>
                <w:webHidden/>
              </w:rPr>
              <w:fldChar w:fldCharType="separate"/>
            </w:r>
            <w:r w:rsidR="00061D4B">
              <w:rPr>
                <w:noProof/>
                <w:webHidden/>
              </w:rPr>
              <w:t>28</w:t>
            </w:r>
            <w:r w:rsidR="001B1D3B">
              <w:rPr>
                <w:noProof/>
                <w:webHidden/>
              </w:rPr>
              <w:fldChar w:fldCharType="end"/>
            </w:r>
          </w:hyperlink>
        </w:p>
        <w:p w14:paraId="18FBE265" w14:textId="7A4D2F64"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09" w:history="1">
            <w:r w:rsidR="001B1D3B" w:rsidRPr="00F94448">
              <w:rPr>
                <w:rStyle w:val="Hyperlink"/>
                <w:rFonts w:ascii="Times New Roman" w:hAnsi="Times New Roman"/>
                <w:noProof/>
              </w:rPr>
              <w:t>2.5.</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Environmental Goals and Data Center Contributions:</w:t>
            </w:r>
            <w:r w:rsidR="001B1D3B">
              <w:rPr>
                <w:noProof/>
                <w:webHidden/>
              </w:rPr>
              <w:tab/>
            </w:r>
            <w:r w:rsidR="001B1D3B">
              <w:rPr>
                <w:noProof/>
                <w:webHidden/>
              </w:rPr>
              <w:fldChar w:fldCharType="begin"/>
            </w:r>
            <w:r w:rsidR="001B1D3B">
              <w:rPr>
                <w:noProof/>
                <w:webHidden/>
              </w:rPr>
              <w:instrText xml:space="preserve"> PAGEREF _Toc162603209 \h </w:instrText>
            </w:r>
            <w:r w:rsidR="001B1D3B">
              <w:rPr>
                <w:noProof/>
                <w:webHidden/>
              </w:rPr>
            </w:r>
            <w:r w:rsidR="001B1D3B">
              <w:rPr>
                <w:noProof/>
                <w:webHidden/>
              </w:rPr>
              <w:fldChar w:fldCharType="separate"/>
            </w:r>
            <w:r w:rsidR="00061D4B">
              <w:rPr>
                <w:noProof/>
                <w:webHidden/>
              </w:rPr>
              <w:t>28</w:t>
            </w:r>
            <w:r w:rsidR="001B1D3B">
              <w:rPr>
                <w:noProof/>
                <w:webHidden/>
              </w:rPr>
              <w:fldChar w:fldCharType="end"/>
            </w:r>
          </w:hyperlink>
        </w:p>
        <w:p w14:paraId="1228F56A" w14:textId="3022F904"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10" w:history="1">
            <w:r w:rsidR="001B1D3B" w:rsidRPr="00F94448">
              <w:rPr>
                <w:rStyle w:val="Hyperlink"/>
                <w:rFonts w:ascii="Times New Roman" w:hAnsi="Times New Roman"/>
                <w:noProof/>
              </w:rPr>
              <w:t>2.6.</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Innovations Driving Sustainability:</w:t>
            </w:r>
            <w:r w:rsidR="001B1D3B">
              <w:rPr>
                <w:noProof/>
                <w:webHidden/>
              </w:rPr>
              <w:tab/>
            </w:r>
            <w:r w:rsidR="001B1D3B">
              <w:rPr>
                <w:noProof/>
                <w:webHidden/>
              </w:rPr>
              <w:fldChar w:fldCharType="begin"/>
            </w:r>
            <w:r w:rsidR="001B1D3B">
              <w:rPr>
                <w:noProof/>
                <w:webHidden/>
              </w:rPr>
              <w:instrText xml:space="preserve"> PAGEREF _Toc162603210 \h </w:instrText>
            </w:r>
            <w:r w:rsidR="001B1D3B">
              <w:rPr>
                <w:noProof/>
                <w:webHidden/>
              </w:rPr>
            </w:r>
            <w:r w:rsidR="001B1D3B">
              <w:rPr>
                <w:noProof/>
                <w:webHidden/>
              </w:rPr>
              <w:fldChar w:fldCharType="separate"/>
            </w:r>
            <w:r w:rsidR="00061D4B">
              <w:rPr>
                <w:noProof/>
                <w:webHidden/>
              </w:rPr>
              <w:t>29</w:t>
            </w:r>
            <w:r w:rsidR="001B1D3B">
              <w:rPr>
                <w:noProof/>
                <w:webHidden/>
              </w:rPr>
              <w:fldChar w:fldCharType="end"/>
            </w:r>
          </w:hyperlink>
        </w:p>
        <w:p w14:paraId="485BAA3D" w14:textId="53264D9B" w:rsidR="001B1D3B" w:rsidRDefault="0055527B">
          <w:pPr>
            <w:pStyle w:val="TOC2"/>
            <w:tabs>
              <w:tab w:val="left" w:pos="660"/>
              <w:tab w:val="right" w:leader="dot" w:pos="10250"/>
            </w:tabs>
            <w:rPr>
              <w:rFonts w:asciiTheme="minorHAnsi" w:eastAsiaTheme="minorEastAsia" w:hAnsiTheme="minorHAnsi" w:cstheme="minorBidi"/>
              <w:noProof/>
              <w:lang w:val="vi-VN" w:eastAsia="vi-VN"/>
            </w:rPr>
          </w:pPr>
          <w:hyperlink w:anchor="_Toc162603211" w:history="1">
            <w:r w:rsidR="001B1D3B" w:rsidRPr="00F94448">
              <w:rPr>
                <w:rStyle w:val="Hyperlink"/>
                <w:rFonts w:ascii="Times New Roman" w:hAnsi="Times New Roman"/>
                <w:noProof/>
              </w:rPr>
              <w:t>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Altemative research methodologles and improvement in futureresearch:</w:t>
            </w:r>
            <w:r w:rsidR="001B1D3B">
              <w:rPr>
                <w:noProof/>
                <w:webHidden/>
              </w:rPr>
              <w:tab/>
            </w:r>
            <w:r w:rsidR="001B1D3B">
              <w:rPr>
                <w:noProof/>
                <w:webHidden/>
              </w:rPr>
              <w:fldChar w:fldCharType="begin"/>
            </w:r>
            <w:r w:rsidR="001B1D3B">
              <w:rPr>
                <w:noProof/>
                <w:webHidden/>
              </w:rPr>
              <w:instrText xml:space="preserve"> PAGEREF _Toc162603211 \h </w:instrText>
            </w:r>
            <w:r w:rsidR="001B1D3B">
              <w:rPr>
                <w:noProof/>
                <w:webHidden/>
              </w:rPr>
            </w:r>
            <w:r w:rsidR="001B1D3B">
              <w:rPr>
                <w:noProof/>
                <w:webHidden/>
              </w:rPr>
              <w:fldChar w:fldCharType="separate"/>
            </w:r>
            <w:r w:rsidR="00061D4B">
              <w:rPr>
                <w:noProof/>
                <w:webHidden/>
              </w:rPr>
              <w:t>30</w:t>
            </w:r>
            <w:r w:rsidR="001B1D3B">
              <w:rPr>
                <w:noProof/>
                <w:webHidden/>
              </w:rPr>
              <w:fldChar w:fldCharType="end"/>
            </w:r>
          </w:hyperlink>
        </w:p>
        <w:p w14:paraId="7F9ED1FA" w14:textId="5686EBAA"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12" w:history="1">
            <w:r w:rsidR="001B1D3B" w:rsidRPr="00F94448">
              <w:rPr>
                <w:rStyle w:val="Hyperlink"/>
                <w:rFonts w:ascii="Times New Roman" w:hAnsi="Times New Roman"/>
                <w:noProof/>
              </w:rPr>
              <w:t>3.1.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Experimental Research in Enviromental Sustainabillty:</w:t>
            </w:r>
            <w:r w:rsidR="001B1D3B">
              <w:rPr>
                <w:noProof/>
                <w:webHidden/>
              </w:rPr>
              <w:tab/>
            </w:r>
            <w:r w:rsidR="001B1D3B">
              <w:rPr>
                <w:noProof/>
                <w:webHidden/>
              </w:rPr>
              <w:fldChar w:fldCharType="begin"/>
            </w:r>
            <w:r w:rsidR="001B1D3B">
              <w:rPr>
                <w:noProof/>
                <w:webHidden/>
              </w:rPr>
              <w:instrText xml:space="preserve"> PAGEREF _Toc162603212 \h </w:instrText>
            </w:r>
            <w:r w:rsidR="001B1D3B">
              <w:rPr>
                <w:noProof/>
                <w:webHidden/>
              </w:rPr>
            </w:r>
            <w:r w:rsidR="001B1D3B">
              <w:rPr>
                <w:noProof/>
                <w:webHidden/>
              </w:rPr>
              <w:fldChar w:fldCharType="separate"/>
            </w:r>
            <w:r w:rsidR="00061D4B">
              <w:rPr>
                <w:noProof/>
                <w:webHidden/>
              </w:rPr>
              <w:t>30</w:t>
            </w:r>
            <w:r w:rsidR="001B1D3B">
              <w:rPr>
                <w:noProof/>
                <w:webHidden/>
              </w:rPr>
              <w:fldChar w:fldCharType="end"/>
            </w:r>
          </w:hyperlink>
        </w:p>
        <w:p w14:paraId="0AEA72A3" w14:textId="08F1E7B5"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13" w:history="1">
            <w:r w:rsidR="001B1D3B" w:rsidRPr="00F94448">
              <w:rPr>
                <w:rStyle w:val="Hyperlink"/>
                <w:rFonts w:ascii="Times New Roman" w:hAnsi="Times New Roman"/>
                <w:noProof/>
              </w:rPr>
              <w:t>3.2.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Future Research improvements:</w:t>
            </w:r>
            <w:r w:rsidR="001B1D3B">
              <w:rPr>
                <w:noProof/>
                <w:webHidden/>
              </w:rPr>
              <w:tab/>
            </w:r>
            <w:r w:rsidR="001B1D3B">
              <w:rPr>
                <w:noProof/>
                <w:webHidden/>
              </w:rPr>
              <w:fldChar w:fldCharType="begin"/>
            </w:r>
            <w:r w:rsidR="001B1D3B">
              <w:rPr>
                <w:noProof/>
                <w:webHidden/>
              </w:rPr>
              <w:instrText xml:space="preserve"> PAGEREF _Toc162603213 \h </w:instrText>
            </w:r>
            <w:r w:rsidR="001B1D3B">
              <w:rPr>
                <w:noProof/>
                <w:webHidden/>
              </w:rPr>
            </w:r>
            <w:r w:rsidR="001B1D3B">
              <w:rPr>
                <w:noProof/>
                <w:webHidden/>
              </w:rPr>
              <w:fldChar w:fldCharType="separate"/>
            </w:r>
            <w:r w:rsidR="00061D4B">
              <w:rPr>
                <w:noProof/>
                <w:webHidden/>
              </w:rPr>
              <w:t>31</w:t>
            </w:r>
            <w:r w:rsidR="001B1D3B">
              <w:rPr>
                <w:noProof/>
                <w:webHidden/>
              </w:rPr>
              <w:fldChar w:fldCharType="end"/>
            </w:r>
          </w:hyperlink>
        </w:p>
        <w:p w14:paraId="5F3C92C8" w14:textId="569E0305"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14" w:history="1">
            <w:r w:rsidR="001B1D3B" w:rsidRPr="00F94448">
              <w:rPr>
                <w:rStyle w:val="Hyperlink"/>
                <w:rFonts w:ascii="Times New Roman" w:hAnsi="Times New Roman"/>
                <w:noProof/>
              </w:rPr>
              <w:t>3.3.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Case studies:</w:t>
            </w:r>
            <w:r w:rsidR="001B1D3B">
              <w:rPr>
                <w:noProof/>
                <w:webHidden/>
              </w:rPr>
              <w:tab/>
            </w:r>
            <w:r w:rsidR="001B1D3B">
              <w:rPr>
                <w:noProof/>
                <w:webHidden/>
              </w:rPr>
              <w:fldChar w:fldCharType="begin"/>
            </w:r>
            <w:r w:rsidR="001B1D3B">
              <w:rPr>
                <w:noProof/>
                <w:webHidden/>
              </w:rPr>
              <w:instrText xml:space="preserve"> PAGEREF _Toc162603214 \h </w:instrText>
            </w:r>
            <w:r w:rsidR="001B1D3B">
              <w:rPr>
                <w:noProof/>
                <w:webHidden/>
              </w:rPr>
            </w:r>
            <w:r w:rsidR="001B1D3B">
              <w:rPr>
                <w:noProof/>
                <w:webHidden/>
              </w:rPr>
              <w:fldChar w:fldCharType="separate"/>
            </w:r>
            <w:r w:rsidR="00061D4B">
              <w:rPr>
                <w:noProof/>
                <w:webHidden/>
              </w:rPr>
              <w:t>32</w:t>
            </w:r>
            <w:r w:rsidR="001B1D3B">
              <w:rPr>
                <w:noProof/>
                <w:webHidden/>
              </w:rPr>
              <w:fldChar w:fldCharType="end"/>
            </w:r>
          </w:hyperlink>
        </w:p>
        <w:p w14:paraId="31D7EC02" w14:textId="5E21CB86" w:rsidR="001B1D3B" w:rsidRDefault="0055527B">
          <w:pPr>
            <w:pStyle w:val="TOC2"/>
            <w:tabs>
              <w:tab w:val="left" w:pos="660"/>
              <w:tab w:val="right" w:leader="dot" w:pos="10250"/>
            </w:tabs>
            <w:rPr>
              <w:rFonts w:asciiTheme="minorHAnsi" w:eastAsiaTheme="minorEastAsia" w:hAnsiTheme="minorHAnsi" w:cstheme="minorBidi"/>
              <w:noProof/>
              <w:lang w:val="vi-VN" w:eastAsia="vi-VN"/>
            </w:rPr>
          </w:pPr>
          <w:hyperlink w:anchor="_Toc162603215" w:history="1">
            <w:r w:rsidR="001B1D3B" w:rsidRPr="00F94448">
              <w:rPr>
                <w:rStyle w:val="Hyperlink"/>
                <w:rFonts w:ascii="Times New Roman" w:hAnsi="Times New Roman"/>
                <w:noProof/>
              </w:rPr>
              <w:t>4.</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Lessons learned in view of the outcome:</w:t>
            </w:r>
            <w:r w:rsidR="001B1D3B">
              <w:rPr>
                <w:noProof/>
                <w:webHidden/>
              </w:rPr>
              <w:tab/>
            </w:r>
            <w:r w:rsidR="001B1D3B">
              <w:rPr>
                <w:noProof/>
                <w:webHidden/>
              </w:rPr>
              <w:fldChar w:fldCharType="begin"/>
            </w:r>
            <w:r w:rsidR="001B1D3B">
              <w:rPr>
                <w:noProof/>
                <w:webHidden/>
              </w:rPr>
              <w:instrText xml:space="preserve"> PAGEREF _Toc162603215 \h </w:instrText>
            </w:r>
            <w:r w:rsidR="001B1D3B">
              <w:rPr>
                <w:noProof/>
                <w:webHidden/>
              </w:rPr>
            </w:r>
            <w:r w:rsidR="001B1D3B">
              <w:rPr>
                <w:noProof/>
                <w:webHidden/>
              </w:rPr>
              <w:fldChar w:fldCharType="separate"/>
            </w:r>
            <w:r w:rsidR="00061D4B">
              <w:rPr>
                <w:noProof/>
                <w:webHidden/>
              </w:rPr>
              <w:t>33</w:t>
            </w:r>
            <w:r w:rsidR="001B1D3B">
              <w:rPr>
                <w:noProof/>
                <w:webHidden/>
              </w:rPr>
              <w:fldChar w:fldCharType="end"/>
            </w:r>
          </w:hyperlink>
        </w:p>
        <w:p w14:paraId="4385CB0A" w14:textId="2E3F2609"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16" w:history="1">
            <w:r w:rsidR="001B1D3B" w:rsidRPr="00F94448">
              <w:rPr>
                <w:rStyle w:val="Hyperlink"/>
                <w:rFonts w:ascii="Times New Roman" w:hAnsi="Times New Roman"/>
                <w:noProof/>
              </w:rPr>
              <w:t>4.1.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Achieved Results:</w:t>
            </w:r>
            <w:r w:rsidR="001B1D3B">
              <w:rPr>
                <w:noProof/>
                <w:webHidden/>
              </w:rPr>
              <w:tab/>
            </w:r>
            <w:r w:rsidR="001B1D3B">
              <w:rPr>
                <w:noProof/>
                <w:webHidden/>
              </w:rPr>
              <w:fldChar w:fldCharType="begin"/>
            </w:r>
            <w:r w:rsidR="001B1D3B">
              <w:rPr>
                <w:noProof/>
                <w:webHidden/>
              </w:rPr>
              <w:instrText xml:space="preserve"> PAGEREF _Toc162603216 \h </w:instrText>
            </w:r>
            <w:r w:rsidR="001B1D3B">
              <w:rPr>
                <w:noProof/>
                <w:webHidden/>
              </w:rPr>
            </w:r>
            <w:r w:rsidR="001B1D3B">
              <w:rPr>
                <w:noProof/>
                <w:webHidden/>
              </w:rPr>
              <w:fldChar w:fldCharType="separate"/>
            </w:r>
            <w:r w:rsidR="00061D4B">
              <w:rPr>
                <w:noProof/>
                <w:webHidden/>
              </w:rPr>
              <w:t>33</w:t>
            </w:r>
            <w:r w:rsidR="001B1D3B">
              <w:rPr>
                <w:noProof/>
                <w:webHidden/>
              </w:rPr>
              <w:fldChar w:fldCharType="end"/>
            </w:r>
          </w:hyperlink>
        </w:p>
        <w:p w14:paraId="7ECB0EF4" w14:textId="517FF716"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17" w:history="1">
            <w:r w:rsidR="001B1D3B" w:rsidRPr="00F94448">
              <w:rPr>
                <w:rStyle w:val="Hyperlink"/>
                <w:rFonts w:ascii="Times New Roman" w:hAnsi="Times New Roman"/>
                <w:noProof/>
              </w:rPr>
              <w:t>4.2.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Lessons learned from the Outcomes:</w:t>
            </w:r>
            <w:r w:rsidR="001B1D3B">
              <w:rPr>
                <w:noProof/>
                <w:webHidden/>
              </w:rPr>
              <w:tab/>
            </w:r>
            <w:r w:rsidR="001B1D3B">
              <w:rPr>
                <w:noProof/>
                <w:webHidden/>
              </w:rPr>
              <w:fldChar w:fldCharType="begin"/>
            </w:r>
            <w:r w:rsidR="001B1D3B">
              <w:rPr>
                <w:noProof/>
                <w:webHidden/>
              </w:rPr>
              <w:instrText xml:space="preserve"> PAGEREF _Toc162603217 \h </w:instrText>
            </w:r>
            <w:r w:rsidR="001B1D3B">
              <w:rPr>
                <w:noProof/>
                <w:webHidden/>
              </w:rPr>
            </w:r>
            <w:r w:rsidR="001B1D3B">
              <w:rPr>
                <w:noProof/>
                <w:webHidden/>
              </w:rPr>
              <w:fldChar w:fldCharType="separate"/>
            </w:r>
            <w:r w:rsidR="00061D4B">
              <w:rPr>
                <w:noProof/>
                <w:webHidden/>
              </w:rPr>
              <w:t>34</w:t>
            </w:r>
            <w:r w:rsidR="001B1D3B">
              <w:rPr>
                <w:noProof/>
                <w:webHidden/>
              </w:rPr>
              <w:fldChar w:fldCharType="end"/>
            </w:r>
          </w:hyperlink>
        </w:p>
        <w:p w14:paraId="4F099C0D" w14:textId="18083E46"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18" w:history="1">
            <w:r w:rsidR="001B1D3B" w:rsidRPr="00F94448">
              <w:rPr>
                <w:rStyle w:val="Hyperlink"/>
                <w:rFonts w:ascii="Times New Roman" w:hAnsi="Times New Roman"/>
                <w:noProof/>
              </w:rPr>
              <w:t>4.3.</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Key Takeaways:</w:t>
            </w:r>
            <w:r w:rsidR="001B1D3B">
              <w:rPr>
                <w:noProof/>
                <w:webHidden/>
              </w:rPr>
              <w:tab/>
            </w:r>
            <w:r w:rsidR="001B1D3B">
              <w:rPr>
                <w:noProof/>
                <w:webHidden/>
              </w:rPr>
              <w:fldChar w:fldCharType="begin"/>
            </w:r>
            <w:r w:rsidR="001B1D3B">
              <w:rPr>
                <w:noProof/>
                <w:webHidden/>
              </w:rPr>
              <w:instrText xml:space="preserve"> PAGEREF _Toc162603218 \h </w:instrText>
            </w:r>
            <w:r w:rsidR="001B1D3B">
              <w:rPr>
                <w:noProof/>
                <w:webHidden/>
              </w:rPr>
            </w:r>
            <w:r w:rsidR="001B1D3B">
              <w:rPr>
                <w:noProof/>
                <w:webHidden/>
              </w:rPr>
              <w:fldChar w:fldCharType="separate"/>
            </w:r>
            <w:r w:rsidR="00061D4B">
              <w:rPr>
                <w:noProof/>
                <w:webHidden/>
              </w:rPr>
              <w:t>35</w:t>
            </w:r>
            <w:r w:rsidR="001B1D3B">
              <w:rPr>
                <w:noProof/>
                <w:webHidden/>
              </w:rPr>
              <w:fldChar w:fldCharType="end"/>
            </w:r>
          </w:hyperlink>
        </w:p>
        <w:p w14:paraId="3EB490D7" w14:textId="1C679805" w:rsidR="001B1D3B" w:rsidRDefault="0055527B">
          <w:pPr>
            <w:pStyle w:val="TOC2"/>
            <w:tabs>
              <w:tab w:val="left" w:pos="660"/>
              <w:tab w:val="right" w:leader="dot" w:pos="10250"/>
            </w:tabs>
            <w:rPr>
              <w:rFonts w:asciiTheme="minorHAnsi" w:eastAsiaTheme="minorEastAsia" w:hAnsiTheme="minorHAnsi" w:cstheme="minorBidi"/>
              <w:noProof/>
              <w:lang w:val="vi-VN" w:eastAsia="vi-VN"/>
            </w:rPr>
          </w:pPr>
          <w:hyperlink w:anchor="_Toc162603219" w:history="1">
            <w:r w:rsidR="001B1D3B" w:rsidRPr="00F94448">
              <w:rPr>
                <w:rStyle w:val="Hyperlink"/>
                <w:rFonts w:ascii="Times New Roman" w:hAnsi="Times New Roman"/>
                <w:noProof/>
              </w:rPr>
              <w:t>5.</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Conclusion:</w:t>
            </w:r>
            <w:r w:rsidR="001B1D3B">
              <w:rPr>
                <w:noProof/>
                <w:webHidden/>
              </w:rPr>
              <w:tab/>
            </w:r>
            <w:r w:rsidR="001B1D3B">
              <w:rPr>
                <w:noProof/>
                <w:webHidden/>
              </w:rPr>
              <w:fldChar w:fldCharType="begin"/>
            </w:r>
            <w:r w:rsidR="001B1D3B">
              <w:rPr>
                <w:noProof/>
                <w:webHidden/>
              </w:rPr>
              <w:instrText xml:space="preserve"> PAGEREF _Toc162603219 \h </w:instrText>
            </w:r>
            <w:r w:rsidR="001B1D3B">
              <w:rPr>
                <w:noProof/>
                <w:webHidden/>
              </w:rPr>
            </w:r>
            <w:r w:rsidR="001B1D3B">
              <w:rPr>
                <w:noProof/>
                <w:webHidden/>
              </w:rPr>
              <w:fldChar w:fldCharType="separate"/>
            </w:r>
            <w:r w:rsidR="00061D4B">
              <w:rPr>
                <w:noProof/>
                <w:webHidden/>
              </w:rPr>
              <w:t>36</w:t>
            </w:r>
            <w:r w:rsidR="001B1D3B">
              <w:rPr>
                <w:noProof/>
                <w:webHidden/>
              </w:rPr>
              <w:fldChar w:fldCharType="end"/>
            </w:r>
          </w:hyperlink>
        </w:p>
        <w:p w14:paraId="30255416" w14:textId="231EB9EE"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20" w:history="1">
            <w:r w:rsidR="001B1D3B" w:rsidRPr="00F94448">
              <w:rPr>
                <w:rStyle w:val="Hyperlink"/>
                <w:rFonts w:ascii="Times New Roman" w:hAnsi="Times New Roman"/>
                <w:noProof/>
              </w:rPr>
              <w:t>5.1.</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Limitations and recommendations for Future Work:</w:t>
            </w:r>
            <w:r w:rsidR="001B1D3B">
              <w:rPr>
                <w:noProof/>
                <w:webHidden/>
              </w:rPr>
              <w:tab/>
            </w:r>
            <w:r w:rsidR="001B1D3B">
              <w:rPr>
                <w:noProof/>
                <w:webHidden/>
              </w:rPr>
              <w:fldChar w:fldCharType="begin"/>
            </w:r>
            <w:r w:rsidR="001B1D3B">
              <w:rPr>
                <w:noProof/>
                <w:webHidden/>
              </w:rPr>
              <w:instrText xml:space="preserve"> PAGEREF _Toc162603220 \h </w:instrText>
            </w:r>
            <w:r w:rsidR="001B1D3B">
              <w:rPr>
                <w:noProof/>
                <w:webHidden/>
              </w:rPr>
            </w:r>
            <w:r w:rsidR="001B1D3B">
              <w:rPr>
                <w:noProof/>
                <w:webHidden/>
              </w:rPr>
              <w:fldChar w:fldCharType="separate"/>
            </w:r>
            <w:r w:rsidR="00061D4B">
              <w:rPr>
                <w:noProof/>
                <w:webHidden/>
              </w:rPr>
              <w:t>36</w:t>
            </w:r>
            <w:r w:rsidR="001B1D3B">
              <w:rPr>
                <w:noProof/>
                <w:webHidden/>
              </w:rPr>
              <w:fldChar w:fldCharType="end"/>
            </w:r>
          </w:hyperlink>
        </w:p>
        <w:p w14:paraId="23178A83" w14:textId="76E51D93" w:rsidR="001B1D3B" w:rsidRDefault="0055527B">
          <w:pPr>
            <w:pStyle w:val="TOC3"/>
            <w:tabs>
              <w:tab w:val="left" w:pos="1100"/>
              <w:tab w:val="right" w:leader="dot" w:pos="10250"/>
            </w:tabs>
            <w:rPr>
              <w:rFonts w:asciiTheme="minorHAnsi" w:eastAsiaTheme="minorEastAsia" w:hAnsiTheme="minorHAnsi" w:cstheme="minorBidi"/>
              <w:noProof/>
              <w:lang w:val="vi-VN" w:eastAsia="vi-VN"/>
            </w:rPr>
          </w:pPr>
          <w:hyperlink w:anchor="_Toc162603221" w:history="1">
            <w:r w:rsidR="001B1D3B" w:rsidRPr="00F94448">
              <w:rPr>
                <w:rStyle w:val="Hyperlink"/>
                <w:rFonts w:ascii="Times New Roman" w:hAnsi="Times New Roman"/>
                <w:noProof/>
              </w:rPr>
              <w:t>5.2.</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Reflection:</w:t>
            </w:r>
            <w:r w:rsidR="001B1D3B">
              <w:rPr>
                <w:noProof/>
                <w:webHidden/>
              </w:rPr>
              <w:tab/>
            </w:r>
            <w:r w:rsidR="001B1D3B">
              <w:rPr>
                <w:noProof/>
                <w:webHidden/>
              </w:rPr>
              <w:fldChar w:fldCharType="begin"/>
            </w:r>
            <w:r w:rsidR="001B1D3B">
              <w:rPr>
                <w:noProof/>
                <w:webHidden/>
              </w:rPr>
              <w:instrText xml:space="preserve"> PAGEREF _Toc162603221 \h </w:instrText>
            </w:r>
            <w:r w:rsidR="001B1D3B">
              <w:rPr>
                <w:noProof/>
                <w:webHidden/>
              </w:rPr>
            </w:r>
            <w:r w:rsidR="001B1D3B">
              <w:rPr>
                <w:noProof/>
                <w:webHidden/>
              </w:rPr>
              <w:fldChar w:fldCharType="separate"/>
            </w:r>
            <w:r w:rsidR="00061D4B">
              <w:rPr>
                <w:noProof/>
                <w:webHidden/>
              </w:rPr>
              <w:t>37</w:t>
            </w:r>
            <w:r w:rsidR="001B1D3B">
              <w:rPr>
                <w:noProof/>
                <w:webHidden/>
              </w:rPr>
              <w:fldChar w:fldCharType="end"/>
            </w:r>
          </w:hyperlink>
        </w:p>
        <w:p w14:paraId="5929981C" w14:textId="4BAD6DA5" w:rsidR="001B1D3B" w:rsidRDefault="0055527B">
          <w:pPr>
            <w:pStyle w:val="TOC1"/>
            <w:tabs>
              <w:tab w:val="left" w:pos="440"/>
              <w:tab w:val="right" w:leader="dot" w:pos="10250"/>
            </w:tabs>
            <w:rPr>
              <w:rFonts w:asciiTheme="minorHAnsi" w:eastAsiaTheme="minorEastAsia" w:hAnsiTheme="minorHAnsi" w:cstheme="minorBidi"/>
              <w:noProof/>
              <w:lang w:val="vi-VN" w:eastAsia="vi-VN"/>
            </w:rPr>
          </w:pPr>
          <w:hyperlink w:anchor="_Toc162603222" w:history="1">
            <w:r w:rsidR="001B1D3B" w:rsidRPr="00F94448">
              <w:rPr>
                <w:rStyle w:val="Hyperlink"/>
                <w:rFonts w:ascii="Times New Roman" w:hAnsi="Times New Roman"/>
                <w:noProof/>
              </w:rPr>
              <w:t>C.</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Conclusion.</w:t>
            </w:r>
            <w:r w:rsidR="001B1D3B">
              <w:rPr>
                <w:noProof/>
                <w:webHidden/>
              </w:rPr>
              <w:tab/>
            </w:r>
            <w:r w:rsidR="001B1D3B">
              <w:rPr>
                <w:noProof/>
                <w:webHidden/>
              </w:rPr>
              <w:fldChar w:fldCharType="begin"/>
            </w:r>
            <w:r w:rsidR="001B1D3B">
              <w:rPr>
                <w:noProof/>
                <w:webHidden/>
              </w:rPr>
              <w:instrText xml:space="preserve"> PAGEREF _Toc162603222 \h </w:instrText>
            </w:r>
            <w:r w:rsidR="001B1D3B">
              <w:rPr>
                <w:noProof/>
                <w:webHidden/>
              </w:rPr>
            </w:r>
            <w:r w:rsidR="001B1D3B">
              <w:rPr>
                <w:noProof/>
                <w:webHidden/>
              </w:rPr>
              <w:fldChar w:fldCharType="separate"/>
            </w:r>
            <w:r w:rsidR="00061D4B">
              <w:rPr>
                <w:noProof/>
                <w:webHidden/>
              </w:rPr>
              <w:t>39</w:t>
            </w:r>
            <w:r w:rsidR="001B1D3B">
              <w:rPr>
                <w:noProof/>
                <w:webHidden/>
              </w:rPr>
              <w:fldChar w:fldCharType="end"/>
            </w:r>
          </w:hyperlink>
        </w:p>
        <w:p w14:paraId="2BBD3FD1" w14:textId="5201F4F1" w:rsidR="001B1D3B" w:rsidRDefault="0055527B">
          <w:pPr>
            <w:pStyle w:val="TOC1"/>
            <w:tabs>
              <w:tab w:val="left" w:pos="440"/>
              <w:tab w:val="right" w:leader="dot" w:pos="10250"/>
            </w:tabs>
            <w:rPr>
              <w:rFonts w:asciiTheme="minorHAnsi" w:eastAsiaTheme="minorEastAsia" w:hAnsiTheme="minorHAnsi" w:cstheme="minorBidi"/>
              <w:noProof/>
              <w:lang w:val="vi-VN" w:eastAsia="vi-VN"/>
            </w:rPr>
          </w:pPr>
          <w:hyperlink w:anchor="_Toc162603223" w:history="1">
            <w:r w:rsidR="001B1D3B" w:rsidRPr="00F94448">
              <w:rPr>
                <w:rStyle w:val="Hyperlink"/>
                <w:rFonts w:ascii="Times New Roman" w:hAnsi="Times New Roman"/>
                <w:noProof/>
              </w:rPr>
              <w:t>D.</w:t>
            </w:r>
            <w:r w:rsidR="001B1D3B">
              <w:rPr>
                <w:rFonts w:asciiTheme="minorHAnsi" w:eastAsiaTheme="minorEastAsia" w:hAnsiTheme="minorHAnsi" w:cstheme="minorBidi"/>
                <w:noProof/>
                <w:lang w:val="vi-VN" w:eastAsia="vi-VN"/>
              </w:rPr>
              <w:tab/>
            </w:r>
            <w:r w:rsidR="001B1D3B" w:rsidRPr="00F94448">
              <w:rPr>
                <w:rStyle w:val="Hyperlink"/>
                <w:rFonts w:ascii="Times New Roman" w:hAnsi="Times New Roman"/>
                <w:noProof/>
              </w:rPr>
              <w:t>References.</w:t>
            </w:r>
            <w:r w:rsidR="001B1D3B">
              <w:rPr>
                <w:noProof/>
                <w:webHidden/>
              </w:rPr>
              <w:tab/>
            </w:r>
            <w:r w:rsidR="001B1D3B">
              <w:rPr>
                <w:noProof/>
                <w:webHidden/>
              </w:rPr>
              <w:fldChar w:fldCharType="begin"/>
            </w:r>
            <w:r w:rsidR="001B1D3B">
              <w:rPr>
                <w:noProof/>
                <w:webHidden/>
              </w:rPr>
              <w:instrText xml:space="preserve"> PAGEREF _Toc162603223 \h </w:instrText>
            </w:r>
            <w:r w:rsidR="001B1D3B">
              <w:rPr>
                <w:noProof/>
                <w:webHidden/>
              </w:rPr>
            </w:r>
            <w:r w:rsidR="001B1D3B">
              <w:rPr>
                <w:noProof/>
                <w:webHidden/>
              </w:rPr>
              <w:fldChar w:fldCharType="separate"/>
            </w:r>
            <w:r w:rsidR="00061D4B">
              <w:rPr>
                <w:noProof/>
                <w:webHidden/>
              </w:rPr>
              <w:t>39</w:t>
            </w:r>
            <w:r w:rsidR="001B1D3B">
              <w:rPr>
                <w:noProof/>
                <w:webHidden/>
              </w:rPr>
              <w:fldChar w:fldCharType="end"/>
            </w:r>
          </w:hyperlink>
        </w:p>
        <w:p w14:paraId="32921EB2" w14:textId="16460002" w:rsidR="00830F85" w:rsidRDefault="00830F85">
          <w:r>
            <w:rPr>
              <w:b/>
              <w:bCs/>
              <w:noProof/>
            </w:rPr>
            <w:fldChar w:fldCharType="end"/>
          </w:r>
        </w:p>
      </w:sdtContent>
    </w:sdt>
    <w:p w14:paraId="0DEAF720" w14:textId="77777777" w:rsidR="001B1D3B" w:rsidRDefault="001B1D3B">
      <w:pPr>
        <w:pStyle w:val="TableofFigures"/>
        <w:tabs>
          <w:tab w:val="right" w:leader="dot" w:pos="10250"/>
        </w:tabs>
        <w:rPr>
          <w:rFonts w:ascii="Times New Roman" w:hAnsi="Times New Roman"/>
          <w:sz w:val="24"/>
          <w:szCs w:val="24"/>
        </w:rPr>
      </w:pPr>
    </w:p>
    <w:p w14:paraId="3764D165" w14:textId="77777777" w:rsidR="001B1D3B" w:rsidRDefault="001B1D3B">
      <w:pPr>
        <w:pStyle w:val="TableofFigures"/>
        <w:tabs>
          <w:tab w:val="right" w:leader="dot" w:pos="10250"/>
        </w:tabs>
        <w:rPr>
          <w:rFonts w:ascii="Times New Roman" w:hAnsi="Times New Roman"/>
          <w:sz w:val="24"/>
          <w:szCs w:val="24"/>
        </w:rPr>
      </w:pPr>
    </w:p>
    <w:p w14:paraId="765FA121" w14:textId="77777777" w:rsidR="001B1D3B" w:rsidRDefault="001B1D3B">
      <w:pPr>
        <w:pStyle w:val="TableofFigures"/>
        <w:tabs>
          <w:tab w:val="right" w:leader="dot" w:pos="10250"/>
        </w:tabs>
        <w:rPr>
          <w:rFonts w:ascii="Times New Roman" w:hAnsi="Times New Roman"/>
          <w:sz w:val="24"/>
          <w:szCs w:val="24"/>
        </w:rPr>
      </w:pPr>
    </w:p>
    <w:p w14:paraId="41A31D23" w14:textId="77777777" w:rsidR="001B1D3B" w:rsidRDefault="001B1D3B">
      <w:pPr>
        <w:pStyle w:val="TableofFigures"/>
        <w:tabs>
          <w:tab w:val="right" w:leader="dot" w:pos="10250"/>
        </w:tabs>
        <w:rPr>
          <w:rFonts w:ascii="Times New Roman" w:hAnsi="Times New Roman"/>
          <w:sz w:val="24"/>
          <w:szCs w:val="24"/>
        </w:rPr>
      </w:pPr>
    </w:p>
    <w:p w14:paraId="6528B186" w14:textId="47BE3D80" w:rsidR="001B1D3B" w:rsidRDefault="001B1D3B">
      <w:pPr>
        <w:pStyle w:val="TableofFigures"/>
        <w:tabs>
          <w:tab w:val="right" w:leader="dot" w:pos="10250"/>
        </w:tabs>
        <w:rPr>
          <w:noProof/>
        </w:rPr>
      </w:pPr>
      <w:r>
        <w:rPr>
          <w:rFonts w:ascii="Times New Roman" w:hAnsi="Times New Roman"/>
          <w:sz w:val="24"/>
          <w:szCs w:val="24"/>
        </w:rPr>
        <w:lastRenderedPageBreak/>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162603224" w:history="1">
        <w:r w:rsidRPr="00BE4538">
          <w:rPr>
            <w:rStyle w:val="Hyperlink"/>
            <w:noProof/>
          </w:rPr>
          <w:t>Figure 1 Ganttchart</w:t>
        </w:r>
        <w:r>
          <w:rPr>
            <w:noProof/>
            <w:webHidden/>
          </w:rPr>
          <w:tab/>
        </w:r>
        <w:r>
          <w:rPr>
            <w:noProof/>
            <w:webHidden/>
          </w:rPr>
          <w:fldChar w:fldCharType="begin"/>
        </w:r>
        <w:r>
          <w:rPr>
            <w:noProof/>
            <w:webHidden/>
          </w:rPr>
          <w:instrText xml:space="preserve"> PAGEREF _Toc162603224 \h </w:instrText>
        </w:r>
        <w:r>
          <w:rPr>
            <w:noProof/>
            <w:webHidden/>
          </w:rPr>
        </w:r>
        <w:r>
          <w:rPr>
            <w:noProof/>
            <w:webHidden/>
          </w:rPr>
          <w:fldChar w:fldCharType="separate"/>
        </w:r>
        <w:r w:rsidR="00061D4B">
          <w:rPr>
            <w:noProof/>
            <w:webHidden/>
          </w:rPr>
          <w:t>18</w:t>
        </w:r>
        <w:r>
          <w:rPr>
            <w:noProof/>
            <w:webHidden/>
          </w:rPr>
          <w:fldChar w:fldCharType="end"/>
        </w:r>
      </w:hyperlink>
    </w:p>
    <w:p w14:paraId="652F57D7" w14:textId="0361B09D" w:rsidR="001B1D3B" w:rsidRDefault="0055527B">
      <w:pPr>
        <w:pStyle w:val="TableofFigures"/>
        <w:tabs>
          <w:tab w:val="right" w:leader="dot" w:pos="10250"/>
        </w:tabs>
        <w:rPr>
          <w:noProof/>
        </w:rPr>
      </w:pPr>
      <w:hyperlink w:anchor="_Toc162603225" w:history="1">
        <w:r w:rsidR="001B1D3B" w:rsidRPr="00BE4538">
          <w:rPr>
            <w:rStyle w:val="Hyperlink"/>
            <w:noProof/>
          </w:rPr>
          <w:t>Figure 2 Ganttchart</w:t>
        </w:r>
        <w:r w:rsidR="001B1D3B">
          <w:rPr>
            <w:noProof/>
            <w:webHidden/>
          </w:rPr>
          <w:tab/>
        </w:r>
        <w:r w:rsidR="001B1D3B">
          <w:rPr>
            <w:noProof/>
            <w:webHidden/>
          </w:rPr>
          <w:fldChar w:fldCharType="begin"/>
        </w:r>
        <w:r w:rsidR="001B1D3B">
          <w:rPr>
            <w:noProof/>
            <w:webHidden/>
          </w:rPr>
          <w:instrText xml:space="preserve"> PAGEREF _Toc162603225 \h </w:instrText>
        </w:r>
        <w:r w:rsidR="001B1D3B">
          <w:rPr>
            <w:noProof/>
            <w:webHidden/>
          </w:rPr>
        </w:r>
        <w:r w:rsidR="001B1D3B">
          <w:rPr>
            <w:noProof/>
            <w:webHidden/>
          </w:rPr>
          <w:fldChar w:fldCharType="separate"/>
        </w:r>
        <w:r w:rsidR="00061D4B">
          <w:rPr>
            <w:noProof/>
            <w:webHidden/>
          </w:rPr>
          <w:t>18</w:t>
        </w:r>
        <w:r w:rsidR="001B1D3B">
          <w:rPr>
            <w:noProof/>
            <w:webHidden/>
          </w:rPr>
          <w:fldChar w:fldCharType="end"/>
        </w:r>
      </w:hyperlink>
    </w:p>
    <w:p w14:paraId="6449BE1A" w14:textId="706E7F67" w:rsidR="001B1D3B" w:rsidRDefault="0055527B">
      <w:pPr>
        <w:pStyle w:val="TableofFigures"/>
        <w:tabs>
          <w:tab w:val="right" w:leader="dot" w:pos="10250"/>
        </w:tabs>
        <w:rPr>
          <w:noProof/>
        </w:rPr>
      </w:pPr>
      <w:hyperlink w:anchor="_Toc162603226" w:history="1">
        <w:r w:rsidR="001B1D3B" w:rsidRPr="00BE4538">
          <w:rPr>
            <w:rStyle w:val="Hyperlink"/>
            <w:noProof/>
          </w:rPr>
          <w:t>Figure 3 Ganttchart</w:t>
        </w:r>
        <w:r w:rsidR="001B1D3B">
          <w:rPr>
            <w:noProof/>
            <w:webHidden/>
          </w:rPr>
          <w:tab/>
        </w:r>
        <w:r w:rsidR="001B1D3B">
          <w:rPr>
            <w:noProof/>
            <w:webHidden/>
          </w:rPr>
          <w:fldChar w:fldCharType="begin"/>
        </w:r>
        <w:r w:rsidR="001B1D3B">
          <w:rPr>
            <w:noProof/>
            <w:webHidden/>
          </w:rPr>
          <w:instrText xml:space="preserve"> PAGEREF _Toc162603226 \h </w:instrText>
        </w:r>
        <w:r w:rsidR="001B1D3B">
          <w:rPr>
            <w:noProof/>
            <w:webHidden/>
          </w:rPr>
        </w:r>
        <w:r w:rsidR="001B1D3B">
          <w:rPr>
            <w:noProof/>
            <w:webHidden/>
          </w:rPr>
          <w:fldChar w:fldCharType="separate"/>
        </w:r>
        <w:r w:rsidR="00061D4B">
          <w:rPr>
            <w:noProof/>
            <w:webHidden/>
          </w:rPr>
          <w:t>19</w:t>
        </w:r>
        <w:r w:rsidR="001B1D3B">
          <w:rPr>
            <w:noProof/>
            <w:webHidden/>
          </w:rPr>
          <w:fldChar w:fldCharType="end"/>
        </w:r>
      </w:hyperlink>
    </w:p>
    <w:p w14:paraId="7C0ED3F8" w14:textId="47835A93" w:rsidR="001B1D3B" w:rsidRDefault="0055527B">
      <w:pPr>
        <w:pStyle w:val="TableofFigures"/>
        <w:tabs>
          <w:tab w:val="right" w:leader="dot" w:pos="10250"/>
        </w:tabs>
        <w:rPr>
          <w:noProof/>
        </w:rPr>
      </w:pPr>
      <w:hyperlink w:anchor="_Toc162603227" w:history="1">
        <w:r w:rsidR="001B1D3B" w:rsidRPr="00BE4538">
          <w:rPr>
            <w:rStyle w:val="Hyperlink"/>
            <w:noProof/>
          </w:rPr>
          <w:t>Figure 4 Ganttchart</w:t>
        </w:r>
        <w:r w:rsidR="001B1D3B">
          <w:rPr>
            <w:noProof/>
            <w:webHidden/>
          </w:rPr>
          <w:tab/>
        </w:r>
        <w:r w:rsidR="001B1D3B">
          <w:rPr>
            <w:noProof/>
            <w:webHidden/>
          </w:rPr>
          <w:fldChar w:fldCharType="begin"/>
        </w:r>
        <w:r w:rsidR="001B1D3B">
          <w:rPr>
            <w:noProof/>
            <w:webHidden/>
          </w:rPr>
          <w:instrText xml:space="preserve"> PAGEREF _Toc162603227 \h </w:instrText>
        </w:r>
        <w:r w:rsidR="001B1D3B">
          <w:rPr>
            <w:noProof/>
            <w:webHidden/>
          </w:rPr>
        </w:r>
        <w:r w:rsidR="001B1D3B">
          <w:rPr>
            <w:noProof/>
            <w:webHidden/>
          </w:rPr>
          <w:fldChar w:fldCharType="separate"/>
        </w:r>
        <w:r w:rsidR="00061D4B">
          <w:rPr>
            <w:noProof/>
            <w:webHidden/>
          </w:rPr>
          <w:t>19</w:t>
        </w:r>
        <w:r w:rsidR="001B1D3B">
          <w:rPr>
            <w:noProof/>
            <w:webHidden/>
          </w:rPr>
          <w:fldChar w:fldCharType="end"/>
        </w:r>
      </w:hyperlink>
    </w:p>
    <w:p w14:paraId="5FE6B9D8" w14:textId="6C818340" w:rsidR="001B1D3B" w:rsidRDefault="0055527B">
      <w:pPr>
        <w:pStyle w:val="TableofFigures"/>
        <w:tabs>
          <w:tab w:val="right" w:leader="dot" w:pos="10250"/>
        </w:tabs>
        <w:rPr>
          <w:noProof/>
        </w:rPr>
      </w:pPr>
      <w:hyperlink w:anchor="_Toc162603228" w:history="1">
        <w:r w:rsidR="001B1D3B" w:rsidRPr="00BE4538">
          <w:rPr>
            <w:rStyle w:val="Hyperlink"/>
            <w:noProof/>
          </w:rPr>
          <w:t>Figure 5 Ganttchart</w:t>
        </w:r>
        <w:r w:rsidR="001B1D3B">
          <w:rPr>
            <w:noProof/>
            <w:webHidden/>
          </w:rPr>
          <w:tab/>
        </w:r>
        <w:r w:rsidR="001B1D3B">
          <w:rPr>
            <w:noProof/>
            <w:webHidden/>
          </w:rPr>
          <w:fldChar w:fldCharType="begin"/>
        </w:r>
        <w:r w:rsidR="001B1D3B">
          <w:rPr>
            <w:noProof/>
            <w:webHidden/>
          </w:rPr>
          <w:instrText xml:space="preserve"> PAGEREF _Toc162603228 \h </w:instrText>
        </w:r>
        <w:r w:rsidR="001B1D3B">
          <w:rPr>
            <w:noProof/>
            <w:webHidden/>
          </w:rPr>
        </w:r>
        <w:r w:rsidR="001B1D3B">
          <w:rPr>
            <w:noProof/>
            <w:webHidden/>
          </w:rPr>
          <w:fldChar w:fldCharType="separate"/>
        </w:r>
        <w:r w:rsidR="00061D4B">
          <w:rPr>
            <w:noProof/>
            <w:webHidden/>
          </w:rPr>
          <w:t>20</w:t>
        </w:r>
        <w:r w:rsidR="001B1D3B">
          <w:rPr>
            <w:noProof/>
            <w:webHidden/>
          </w:rPr>
          <w:fldChar w:fldCharType="end"/>
        </w:r>
      </w:hyperlink>
    </w:p>
    <w:p w14:paraId="31746AE9" w14:textId="5601EDE5" w:rsidR="001B1D3B" w:rsidRDefault="0055527B">
      <w:pPr>
        <w:pStyle w:val="TableofFigures"/>
        <w:tabs>
          <w:tab w:val="right" w:leader="dot" w:pos="10250"/>
        </w:tabs>
        <w:rPr>
          <w:noProof/>
        </w:rPr>
      </w:pPr>
      <w:hyperlink w:anchor="_Toc162603229" w:history="1">
        <w:r w:rsidR="001B1D3B" w:rsidRPr="00BE4538">
          <w:rPr>
            <w:rStyle w:val="Hyperlink"/>
            <w:noProof/>
          </w:rPr>
          <w:t>Figure 6 Ganttchart</w:t>
        </w:r>
        <w:r w:rsidR="001B1D3B">
          <w:rPr>
            <w:noProof/>
            <w:webHidden/>
          </w:rPr>
          <w:tab/>
        </w:r>
        <w:r w:rsidR="001B1D3B">
          <w:rPr>
            <w:noProof/>
            <w:webHidden/>
          </w:rPr>
          <w:fldChar w:fldCharType="begin"/>
        </w:r>
        <w:r w:rsidR="001B1D3B">
          <w:rPr>
            <w:noProof/>
            <w:webHidden/>
          </w:rPr>
          <w:instrText xml:space="preserve"> PAGEREF _Toc162603229 \h </w:instrText>
        </w:r>
        <w:r w:rsidR="001B1D3B">
          <w:rPr>
            <w:noProof/>
            <w:webHidden/>
          </w:rPr>
        </w:r>
        <w:r w:rsidR="001B1D3B">
          <w:rPr>
            <w:noProof/>
            <w:webHidden/>
          </w:rPr>
          <w:fldChar w:fldCharType="separate"/>
        </w:r>
        <w:r w:rsidR="00061D4B">
          <w:rPr>
            <w:noProof/>
            <w:webHidden/>
          </w:rPr>
          <w:t>20</w:t>
        </w:r>
        <w:r w:rsidR="001B1D3B">
          <w:rPr>
            <w:noProof/>
            <w:webHidden/>
          </w:rPr>
          <w:fldChar w:fldCharType="end"/>
        </w:r>
      </w:hyperlink>
    </w:p>
    <w:p w14:paraId="1D2D8FC3" w14:textId="5A364582" w:rsidR="00B26E63" w:rsidRDefault="001B1D3B" w:rsidP="001040FE">
      <w:pPr>
        <w:rPr>
          <w:rFonts w:ascii="Times New Roman" w:hAnsi="Times New Roman"/>
          <w:sz w:val="24"/>
          <w:szCs w:val="24"/>
        </w:rPr>
      </w:pPr>
      <w:r>
        <w:rPr>
          <w:rFonts w:ascii="Times New Roman" w:hAnsi="Times New Roman"/>
          <w:sz w:val="24"/>
          <w:szCs w:val="24"/>
        </w:rPr>
        <w:fldChar w:fldCharType="end"/>
      </w:r>
      <w:r w:rsidR="003941E3">
        <w:rPr>
          <w:rFonts w:ascii="Times New Roman" w:hAnsi="Times New Roman"/>
          <w:sz w:val="24"/>
          <w:szCs w:val="24"/>
        </w:rPr>
        <w:br w:type="page"/>
      </w:r>
    </w:p>
    <w:p w14:paraId="780C05A1" w14:textId="04104CEB" w:rsidR="00B26E63" w:rsidRDefault="00B26E63">
      <w:pPr>
        <w:pStyle w:val="ListParagraph"/>
        <w:numPr>
          <w:ilvl w:val="0"/>
          <w:numId w:val="1"/>
        </w:numPr>
        <w:outlineLvl w:val="0"/>
        <w:rPr>
          <w:rFonts w:ascii="Times New Roman" w:hAnsi="Times New Roman"/>
          <w:sz w:val="24"/>
          <w:szCs w:val="24"/>
        </w:rPr>
      </w:pPr>
      <w:bookmarkStart w:id="0" w:name="_Toc162603167"/>
      <w:r>
        <w:rPr>
          <w:rFonts w:ascii="Times New Roman" w:hAnsi="Times New Roman"/>
          <w:sz w:val="24"/>
          <w:szCs w:val="24"/>
        </w:rPr>
        <w:lastRenderedPageBreak/>
        <w:t>Introduction.</w:t>
      </w:r>
      <w:bookmarkEnd w:id="0"/>
    </w:p>
    <w:p w14:paraId="6A2DE8B1" w14:textId="19DF69AC" w:rsidR="003941E3" w:rsidRPr="003941E3" w:rsidRDefault="003941E3" w:rsidP="003941E3">
      <w:pPr>
        <w:pStyle w:val="ListParagraph"/>
        <w:rPr>
          <w:rFonts w:ascii="Times New Roman" w:hAnsi="Times New Roman"/>
          <w:sz w:val="24"/>
          <w:szCs w:val="24"/>
        </w:rPr>
      </w:pPr>
      <w:r w:rsidRPr="003941E3">
        <w:rPr>
          <w:rFonts w:ascii="Times New Roman" w:hAnsi="Times New Roman"/>
          <w:sz w:val="24"/>
          <w:szCs w:val="24"/>
        </w:rPr>
        <w:t>In the era of rapid technological advancement, the proliferation of big data has revolutionized various industries, yet it comes with significant environmental implications. As the demand for data storage escalates, traditional storage models based on non-renewable resources pose a threat to environmental sustainability. Therefore, the search for alternative materials in big data storage models has become imperative to mitigate environmental impacts.</w:t>
      </w:r>
    </w:p>
    <w:p w14:paraId="2EDB91BF" w14:textId="59797D65" w:rsidR="003941E3" w:rsidRPr="003941E3" w:rsidRDefault="003941E3" w:rsidP="003941E3">
      <w:pPr>
        <w:pStyle w:val="ListParagraph"/>
        <w:rPr>
          <w:rFonts w:ascii="Times New Roman" w:hAnsi="Times New Roman"/>
          <w:sz w:val="24"/>
          <w:szCs w:val="24"/>
        </w:rPr>
      </w:pPr>
      <w:r w:rsidRPr="003941E3">
        <w:rPr>
          <w:rFonts w:ascii="Times New Roman" w:hAnsi="Times New Roman"/>
          <w:sz w:val="24"/>
          <w:szCs w:val="24"/>
        </w:rPr>
        <w:t>This research project delves into the exploration of alternative materials for big data storage, focusing on their environmental impacts and feasibility within computing infrastructures. Through a comprehensive analysis of research methodologies and concepts, this study aims to uncover viable solutions for sustainable data storage practices. By scrutinizing the merits and limitations of various research methods, including secondary research, quantitative analysis, and qualitative investigation, this project endeavors to contribute to the discourse on environmental sustainability in computing.</w:t>
      </w:r>
    </w:p>
    <w:p w14:paraId="38C7D4E7" w14:textId="38D1B09F" w:rsidR="00B26E63" w:rsidRDefault="00B26E63">
      <w:pPr>
        <w:pStyle w:val="ListParagraph"/>
        <w:numPr>
          <w:ilvl w:val="0"/>
          <w:numId w:val="1"/>
        </w:numPr>
        <w:outlineLvl w:val="0"/>
        <w:rPr>
          <w:rFonts w:ascii="Times New Roman" w:hAnsi="Times New Roman"/>
          <w:sz w:val="24"/>
          <w:szCs w:val="24"/>
        </w:rPr>
      </w:pPr>
      <w:bookmarkStart w:id="1" w:name="_Toc162603168"/>
      <w:r>
        <w:rPr>
          <w:rFonts w:ascii="Times New Roman" w:hAnsi="Times New Roman"/>
          <w:sz w:val="24"/>
          <w:szCs w:val="24"/>
        </w:rPr>
        <w:t>Content.</w:t>
      </w:r>
      <w:bookmarkEnd w:id="1"/>
    </w:p>
    <w:p w14:paraId="5F718612" w14:textId="67901232" w:rsidR="00B26E63" w:rsidRDefault="00F40DAB" w:rsidP="003941E3">
      <w:pPr>
        <w:pStyle w:val="ListParagraph"/>
        <w:outlineLvl w:val="0"/>
        <w:rPr>
          <w:rFonts w:ascii="Times New Roman" w:hAnsi="Times New Roman"/>
          <w:sz w:val="24"/>
          <w:szCs w:val="24"/>
        </w:rPr>
      </w:pPr>
      <w:bookmarkStart w:id="2" w:name="_Toc162603169"/>
      <w:r w:rsidRPr="00F40DAB">
        <w:rPr>
          <w:rFonts w:ascii="Times New Roman" w:hAnsi="Times New Roman"/>
          <w:sz w:val="24"/>
          <w:szCs w:val="24"/>
        </w:rPr>
        <w:t>P6 Reflect on the effectiveness of research methods applied for meeting objectives of the computing research project.</w:t>
      </w:r>
      <w:bookmarkEnd w:id="2"/>
    </w:p>
    <w:p w14:paraId="76B46547" w14:textId="77777777" w:rsidR="00B2612F" w:rsidRPr="00B2612F" w:rsidRDefault="00B2612F">
      <w:pPr>
        <w:pStyle w:val="ListParagraph"/>
        <w:numPr>
          <w:ilvl w:val="0"/>
          <w:numId w:val="6"/>
        </w:numPr>
        <w:ind w:left="1134"/>
        <w:outlineLvl w:val="1"/>
        <w:rPr>
          <w:rFonts w:ascii="Times New Roman" w:hAnsi="Times New Roman"/>
          <w:sz w:val="24"/>
          <w:szCs w:val="24"/>
        </w:rPr>
      </w:pPr>
      <w:bookmarkStart w:id="3" w:name="_Toc162603170"/>
      <w:r w:rsidRPr="00B2612F">
        <w:rPr>
          <w:rFonts w:ascii="Times New Roman" w:hAnsi="Times New Roman"/>
          <w:sz w:val="24"/>
          <w:szCs w:val="24"/>
        </w:rPr>
        <w:t>Impact of research proposal:</w:t>
      </w:r>
      <w:bookmarkEnd w:id="3"/>
    </w:p>
    <w:p w14:paraId="0E54F918" w14:textId="3C5017F6" w:rsidR="001471CB" w:rsidRPr="001471CB" w:rsidRDefault="001471CB" w:rsidP="001471CB">
      <w:pPr>
        <w:pStyle w:val="ListParagraph"/>
        <w:ind w:left="1134"/>
        <w:rPr>
          <w:rFonts w:ascii="Times New Roman" w:hAnsi="Times New Roman"/>
          <w:sz w:val="24"/>
          <w:szCs w:val="24"/>
        </w:rPr>
      </w:pPr>
      <w:r w:rsidRPr="001471CB">
        <w:rPr>
          <w:rFonts w:ascii="Times New Roman" w:hAnsi="Times New Roman"/>
          <w:sz w:val="24"/>
          <w:szCs w:val="24"/>
        </w:rPr>
        <w:t>The research proposal served as the foundation and guiding framework for the computing research project, outlining its objectives, scope, methodology, and expected outcomes. Reflecting on the impact of the research proposal, several key aspects stand out:</w:t>
      </w:r>
    </w:p>
    <w:p w14:paraId="1D3C3F34" w14:textId="16AF08D4" w:rsidR="001471CB" w:rsidRPr="001471CB" w:rsidRDefault="001471CB">
      <w:pPr>
        <w:pStyle w:val="ListParagraph"/>
        <w:numPr>
          <w:ilvl w:val="0"/>
          <w:numId w:val="31"/>
        </w:numPr>
        <w:rPr>
          <w:rFonts w:ascii="Times New Roman" w:hAnsi="Times New Roman"/>
          <w:sz w:val="24"/>
          <w:szCs w:val="24"/>
        </w:rPr>
      </w:pPr>
      <w:r w:rsidRPr="001471CB">
        <w:rPr>
          <w:rFonts w:ascii="Times New Roman" w:hAnsi="Times New Roman"/>
          <w:sz w:val="24"/>
          <w:szCs w:val="24"/>
        </w:rPr>
        <w:t>Clarity of Objectives and Scope: The research proposal effectively articulated the objectives and scope of the computing research project, providing a clear roadmap for addressing specific research questions and objectives. This clarity helped focus efforts and resources towards achieving defined goals, minimizing scope creep, and ensuring alignment with project stakeholders' expectations.</w:t>
      </w:r>
    </w:p>
    <w:p w14:paraId="6D7594C8" w14:textId="6B6BBF52" w:rsidR="001471CB" w:rsidRPr="001471CB" w:rsidRDefault="001471CB">
      <w:pPr>
        <w:pStyle w:val="ListParagraph"/>
        <w:numPr>
          <w:ilvl w:val="0"/>
          <w:numId w:val="31"/>
        </w:numPr>
        <w:rPr>
          <w:rFonts w:ascii="Times New Roman" w:hAnsi="Times New Roman"/>
          <w:sz w:val="24"/>
          <w:szCs w:val="24"/>
        </w:rPr>
      </w:pPr>
      <w:r w:rsidRPr="001471CB">
        <w:rPr>
          <w:rFonts w:ascii="Times New Roman" w:hAnsi="Times New Roman"/>
          <w:sz w:val="24"/>
          <w:szCs w:val="24"/>
        </w:rPr>
        <w:t>Alignment with Stakeholder Needs: The research proposal demonstrated a strong alignment with stakeholder needs, addressing pressing issues and challenges relevant to the computing domain. By identifying key research questions and objectives that resonated with stakeholders, the proposal garnered support and buy-in from project sponsors, collaborators, and beneficiaries, enhancing the project's overall impact and relevance.</w:t>
      </w:r>
    </w:p>
    <w:p w14:paraId="04466BA8" w14:textId="04356FF2" w:rsidR="001471CB" w:rsidRPr="001471CB" w:rsidRDefault="001471CB">
      <w:pPr>
        <w:pStyle w:val="ListParagraph"/>
        <w:numPr>
          <w:ilvl w:val="0"/>
          <w:numId w:val="31"/>
        </w:numPr>
        <w:rPr>
          <w:rFonts w:ascii="Times New Roman" w:hAnsi="Times New Roman"/>
          <w:sz w:val="24"/>
          <w:szCs w:val="24"/>
        </w:rPr>
      </w:pPr>
      <w:r w:rsidRPr="001471CB">
        <w:rPr>
          <w:rFonts w:ascii="Times New Roman" w:hAnsi="Times New Roman"/>
          <w:sz w:val="24"/>
          <w:szCs w:val="24"/>
        </w:rPr>
        <w:t>Feasibility and Realism: The research proposal realistically assessed the feasibility of research methods and methodologies proposed for the computing research project. By considering resource constraints, time limitations, and technical constraints upfront, the proposal set realistic expectations and enabled effective project planning, resource allocation, and risk management throughout the research process.</w:t>
      </w:r>
    </w:p>
    <w:p w14:paraId="46E6F351" w14:textId="7EDD198F" w:rsidR="001471CB" w:rsidRPr="001471CB" w:rsidRDefault="001471CB">
      <w:pPr>
        <w:pStyle w:val="ListParagraph"/>
        <w:numPr>
          <w:ilvl w:val="0"/>
          <w:numId w:val="31"/>
        </w:numPr>
        <w:rPr>
          <w:rFonts w:ascii="Times New Roman" w:hAnsi="Times New Roman"/>
          <w:sz w:val="24"/>
          <w:szCs w:val="24"/>
        </w:rPr>
      </w:pPr>
      <w:r w:rsidRPr="001471CB">
        <w:rPr>
          <w:rFonts w:ascii="Times New Roman" w:hAnsi="Times New Roman"/>
          <w:sz w:val="24"/>
          <w:szCs w:val="24"/>
        </w:rPr>
        <w:t xml:space="preserve">Innovation and Novelty: The research proposal showcased innovation and novelty in its approach to addressing research questions and objectives within the computing domain. By proposing novel research methods, innovative methodologies, or unique </w:t>
      </w:r>
      <w:r w:rsidRPr="001471CB">
        <w:rPr>
          <w:rFonts w:ascii="Times New Roman" w:hAnsi="Times New Roman"/>
          <w:sz w:val="24"/>
          <w:szCs w:val="24"/>
        </w:rPr>
        <w:lastRenderedPageBreak/>
        <w:t>perspectives, the proposal demonstrated the potential for generating new insights, advancing knowledge, and contributing to the field's intellectual discourse.</w:t>
      </w:r>
    </w:p>
    <w:p w14:paraId="23E1C5F4" w14:textId="180B7A69" w:rsidR="001471CB" w:rsidRPr="001471CB" w:rsidRDefault="001471CB">
      <w:pPr>
        <w:pStyle w:val="ListParagraph"/>
        <w:numPr>
          <w:ilvl w:val="0"/>
          <w:numId w:val="31"/>
        </w:numPr>
        <w:rPr>
          <w:rFonts w:ascii="Times New Roman" w:hAnsi="Times New Roman"/>
          <w:sz w:val="24"/>
          <w:szCs w:val="24"/>
        </w:rPr>
      </w:pPr>
      <w:r w:rsidRPr="001471CB">
        <w:rPr>
          <w:rFonts w:ascii="Times New Roman" w:hAnsi="Times New Roman"/>
          <w:sz w:val="24"/>
          <w:szCs w:val="24"/>
        </w:rPr>
        <w:t>Ethical Considerations and Rigor: The research proposal upheld ethical standards and research integrity by addressing ethical considerations, ensuring participant confidentiality, and adhering to ethical guidelines and regulations. By prioritizing rigor and methodological soundness, the proposal laid the groundwork for producing credible, trustworthy research findings that could withstand scrutiny and peer review.</w:t>
      </w:r>
    </w:p>
    <w:p w14:paraId="019E50CE" w14:textId="2773E261" w:rsidR="00B2612F" w:rsidRPr="00B2612F" w:rsidRDefault="001471CB" w:rsidP="001471CB">
      <w:pPr>
        <w:pStyle w:val="ListParagraph"/>
        <w:ind w:left="1134"/>
        <w:rPr>
          <w:rFonts w:ascii="Times New Roman" w:hAnsi="Times New Roman"/>
          <w:sz w:val="24"/>
          <w:szCs w:val="24"/>
        </w:rPr>
      </w:pPr>
      <w:r w:rsidRPr="001471CB">
        <w:rPr>
          <w:rFonts w:ascii="Times New Roman" w:hAnsi="Times New Roman"/>
          <w:sz w:val="24"/>
          <w:szCs w:val="24"/>
        </w:rPr>
        <w:t>Overall, the impact of the research proposal on the computing research project was instrumental in shaping its trajectory, defining its purpose, and guiding its execution. By setting clear objectives, aligning with stakeholder needs, assessing feasibility, fostering innovation, and upholding ethical standards, the research proposal facilitated a robust and impactful research endeavor that advanced knowledge and contributed to the computing field's body of literature.</w:t>
      </w:r>
    </w:p>
    <w:p w14:paraId="318E93A0" w14:textId="77777777" w:rsidR="00B2612F" w:rsidRPr="00B2612F" w:rsidRDefault="00B2612F">
      <w:pPr>
        <w:pStyle w:val="ListParagraph"/>
        <w:numPr>
          <w:ilvl w:val="0"/>
          <w:numId w:val="6"/>
        </w:numPr>
        <w:ind w:left="1134"/>
        <w:outlineLvl w:val="1"/>
        <w:rPr>
          <w:rFonts w:ascii="Times New Roman" w:hAnsi="Times New Roman"/>
          <w:sz w:val="24"/>
          <w:szCs w:val="24"/>
        </w:rPr>
      </w:pPr>
      <w:bookmarkStart w:id="4" w:name="_Toc162603171"/>
      <w:r w:rsidRPr="00B2612F">
        <w:rPr>
          <w:rFonts w:ascii="Times New Roman" w:hAnsi="Times New Roman"/>
          <w:sz w:val="24"/>
          <w:szCs w:val="24"/>
        </w:rPr>
        <w:t>Impact of Sequential Research Processs:</w:t>
      </w:r>
      <w:bookmarkEnd w:id="4"/>
    </w:p>
    <w:p w14:paraId="45DE96A3" w14:textId="4DBC50A8" w:rsidR="001471CB" w:rsidRPr="001471CB" w:rsidRDefault="001471CB" w:rsidP="001471CB">
      <w:pPr>
        <w:pStyle w:val="ListParagraph"/>
        <w:ind w:left="1134"/>
        <w:rPr>
          <w:rFonts w:ascii="Times New Roman" w:hAnsi="Times New Roman"/>
          <w:sz w:val="24"/>
          <w:szCs w:val="24"/>
        </w:rPr>
      </w:pPr>
      <w:r w:rsidRPr="001471CB">
        <w:rPr>
          <w:rFonts w:ascii="Times New Roman" w:hAnsi="Times New Roman"/>
          <w:sz w:val="24"/>
          <w:szCs w:val="24"/>
        </w:rPr>
        <w:t>The sequential research process employed in the computing research project played a crucial role in achieving its objectives and generating meaningful insights within the field. Reflecting on the impact of this sequential approach, several key points emerge:</w:t>
      </w:r>
    </w:p>
    <w:p w14:paraId="19CDE576" w14:textId="5A32FC7B" w:rsidR="001471CB" w:rsidRPr="001471CB" w:rsidRDefault="001471CB">
      <w:pPr>
        <w:pStyle w:val="ListParagraph"/>
        <w:numPr>
          <w:ilvl w:val="0"/>
          <w:numId w:val="32"/>
        </w:numPr>
        <w:rPr>
          <w:rFonts w:ascii="Times New Roman" w:hAnsi="Times New Roman"/>
          <w:sz w:val="24"/>
          <w:szCs w:val="24"/>
        </w:rPr>
      </w:pPr>
      <w:r w:rsidRPr="001471CB">
        <w:rPr>
          <w:rFonts w:ascii="Times New Roman" w:hAnsi="Times New Roman"/>
          <w:sz w:val="24"/>
          <w:szCs w:val="24"/>
        </w:rPr>
        <w:t>Progressive Refinement of Research Objectives: The sequential research process allowed for the progressive refinement of research objectives as the project unfolded. By breaking down the overarching research goals into smaller, manageable tasks, researchers could focus on addressing specific aspects of the research problem systematically. This iterative refinement ensured that the research remained aligned with its objectives and adapted to emerging insights and findings along the way.</w:t>
      </w:r>
    </w:p>
    <w:p w14:paraId="17AB85AB" w14:textId="303258C6" w:rsidR="001471CB" w:rsidRPr="001471CB" w:rsidRDefault="001471CB">
      <w:pPr>
        <w:pStyle w:val="ListParagraph"/>
        <w:numPr>
          <w:ilvl w:val="0"/>
          <w:numId w:val="32"/>
        </w:numPr>
        <w:rPr>
          <w:rFonts w:ascii="Times New Roman" w:hAnsi="Times New Roman"/>
          <w:sz w:val="24"/>
          <w:szCs w:val="24"/>
        </w:rPr>
      </w:pPr>
      <w:r w:rsidRPr="001471CB">
        <w:rPr>
          <w:rFonts w:ascii="Times New Roman" w:hAnsi="Times New Roman"/>
          <w:sz w:val="24"/>
          <w:szCs w:val="24"/>
        </w:rPr>
        <w:t>Systematic Data Collection and Analysis: The sequential nature of the research process facilitated systematic data collection and analysis, enabling researchers to gather relevant information, explore various data sources, and analyze data using appropriate methodologies. This structured approach enhanced the rigor and validity of research findings, ensuring that conclusions drawn from the data were well-supported and robust.</w:t>
      </w:r>
    </w:p>
    <w:p w14:paraId="1D3810FC" w14:textId="216EA05D" w:rsidR="001471CB" w:rsidRPr="001471CB" w:rsidRDefault="001471CB">
      <w:pPr>
        <w:pStyle w:val="ListParagraph"/>
        <w:numPr>
          <w:ilvl w:val="0"/>
          <w:numId w:val="32"/>
        </w:numPr>
        <w:rPr>
          <w:rFonts w:ascii="Times New Roman" w:hAnsi="Times New Roman"/>
          <w:sz w:val="24"/>
          <w:szCs w:val="24"/>
        </w:rPr>
      </w:pPr>
      <w:r w:rsidRPr="001471CB">
        <w:rPr>
          <w:rFonts w:ascii="Times New Roman" w:hAnsi="Times New Roman"/>
          <w:sz w:val="24"/>
          <w:szCs w:val="24"/>
        </w:rPr>
        <w:t>Iterative Methodological Iteration: Throughout the sequential research process, researchers had the opportunity to iterate on research methodologies based on ongoing feedback, preliminary results, and emerging challenges. This iterative approach allowed researchers to refine their methods, address methodological limitations, and optimize data collection techniques for greater efficiency and accuracy. By continuously refining methodologies, researchers could enhance the reliability and validity of research findings over time.</w:t>
      </w:r>
    </w:p>
    <w:p w14:paraId="41E10052" w14:textId="515C65DA" w:rsidR="001471CB" w:rsidRPr="001471CB" w:rsidRDefault="001471CB">
      <w:pPr>
        <w:pStyle w:val="ListParagraph"/>
        <w:numPr>
          <w:ilvl w:val="0"/>
          <w:numId w:val="32"/>
        </w:numPr>
        <w:rPr>
          <w:rFonts w:ascii="Times New Roman" w:hAnsi="Times New Roman"/>
          <w:sz w:val="24"/>
          <w:szCs w:val="24"/>
        </w:rPr>
      </w:pPr>
      <w:r w:rsidRPr="001471CB">
        <w:rPr>
          <w:rFonts w:ascii="Times New Roman" w:hAnsi="Times New Roman"/>
          <w:sz w:val="24"/>
          <w:szCs w:val="24"/>
        </w:rPr>
        <w:t xml:space="preserve">Identification of Research Gaps and Opportunities: The sequential research process facilitated the identification of research gaps, areas of uncertainty, and opportunities for further investigation within the computing domain. As researchers progressed through various stages of data collection, analysis, and interpretation, they were able to </w:t>
      </w:r>
      <w:r w:rsidRPr="001471CB">
        <w:rPr>
          <w:rFonts w:ascii="Times New Roman" w:hAnsi="Times New Roman"/>
          <w:sz w:val="24"/>
          <w:szCs w:val="24"/>
        </w:rPr>
        <w:lastRenderedPageBreak/>
        <w:t>uncover new insights, validate existing theories, and identify directions for future research. This iterative exploration of research gaps and opportunities contributed to the advancement of knowledge and innovation within the field.</w:t>
      </w:r>
    </w:p>
    <w:p w14:paraId="06E4F4DC" w14:textId="4E34921D" w:rsidR="001471CB" w:rsidRPr="001471CB" w:rsidRDefault="001471CB">
      <w:pPr>
        <w:pStyle w:val="ListParagraph"/>
        <w:numPr>
          <w:ilvl w:val="0"/>
          <w:numId w:val="32"/>
        </w:numPr>
        <w:rPr>
          <w:rFonts w:ascii="Times New Roman" w:hAnsi="Times New Roman"/>
          <w:sz w:val="24"/>
          <w:szCs w:val="24"/>
        </w:rPr>
      </w:pPr>
      <w:r w:rsidRPr="001471CB">
        <w:rPr>
          <w:rFonts w:ascii="Times New Roman" w:hAnsi="Times New Roman"/>
          <w:sz w:val="24"/>
          <w:szCs w:val="24"/>
        </w:rPr>
        <w:t>Cumulative Knowledge Generation: By building upon previous stages of research, the sequential research process facilitated cumulative knowledge generation, allowing researchers to develop a deeper understanding of the research problem and its implications. Each stage of the research process contributed to the accumulation of insights, findings, and theoretical frameworks, enriching the body of knowledge within the computing field and paving the way for future research endeavors.</w:t>
      </w:r>
    </w:p>
    <w:p w14:paraId="45C24215" w14:textId="18925432" w:rsidR="00B2612F" w:rsidRPr="00B2612F" w:rsidRDefault="001471CB" w:rsidP="001471CB">
      <w:pPr>
        <w:pStyle w:val="ListParagraph"/>
        <w:ind w:left="1134"/>
        <w:rPr>
          <w:rFonts w:ascii="Times New Roman" w:hAnsi="Times New Roman"/>
          <w:sz w:val="24"/>
          <w:szCs w:val="24"/>
        </w:rPr>
      </w:pPr>
      <w:r w:rsidRPr="001471CB">
        <w:rPr>
          <w:rFonts w:ascii="Times New Roman" w:hAnsi="Times New Roman"/>
          <w:sz w:val="24"/>
          <w:szCs w:val="24"/>
        </w:rPr>
        <w:t>Overall, the impact of the sequential research process on the computing research project was significant, enabling researchers to make systematic progress towards achieving research objectives, generating new knowledge, and contributing to the advancement of the field. By embracing a sequential approach to research, researchers were able to navigate complexities, address challenges, and uncover meaningful insights that have the potential to inform theory, practice, and policy within the computing domain.</w:t>
      </w:r>
    </w:p>
    <w:p w14:paraId="486E069E" w14:textId="77777777" w:rsidR="00B2612F" w:rsidRPr="00B2612F" w:rsidRDefault="00B2612F">
      <w:pPr>
        <w:pStyle w:val="ListParagraph"/>
        <w:numPr>
          <w:ilvl w:val="0"/>
          <w:numId w:val="6"/>
        </w:numPr>
        <w:ind w:left="1134"/>
        <w:outlineLvl w:val="1"/>
        <w:rPr>
          <w:rFonts w:ascii="Times New Roman" w:hAnsi="Times New Roman"/>
          <w:sz w:val="24"/>
          <w:szCs w:val="24"/>
        </w:rPr>
      </w:pPr>
      <w:bookmarkStart w:id="5" w:name="_Toc162603172"/>
      <w:r w:rsidRPr="00B2612F">
        <w:rPr>
          <w:rFonts w:ascii="Times New Roman" w:hAnsi="Times New Roman"/>
          <w:sz w:val="24"/>
          <w:szCs w:val="24"/>
        </w:rPr>
        <w:t>Research methods used:</w:t>
      </w:r>
      <w:bookmarkEnd w:id="5"/>
    </w:p>
    <w:p w14:paraId="4000BB9B" w14:textId="77777777" w:rsidR="00B2612F" w:rsidRPr="00B2612F" w:rsidRDefault="00B2612F">
      <w:pPr>
        <w:pStyle w:val="ListParagraph"/>
        <w:numPr>
          <w:ilvl w:val="1"/>
          <w:numId w:val="6"/>
        </w:numPr>
        <w:ind w:left="1134"/>
        <w:outlineLvl w:val="1"/>
        <w:rPr>
          <w:rFonts w:ascii="Times New Roman" w:hAnsi="Times New Roman"/>
          <w:sz w:val="24"/>
          <w:szCs w:val="24"/>
        </w:rPr>
      </w:pPr>
      <w:bookmarkStart w:id="6" w:name="_Toc162603173"/>
      <w:r w:rsidRPr="00B2612F">
        <w:rPr>
          <w:rFonts w:ascii="Times New Roman" w:hAnsi="Times New Roman"/>
          <w:sz w:val="24"/>
          <w:szCs w:val="24"/>
        </w:rPr>
        <w:t>Secondary Research:</w:t>
      </w:r>
      <w:bookmarkEnd w:id="6"/>
    </w:p>
    <w:p w14:paraId="772A0BD6" w14:textId="77777777" w:rsidR="00B2612F" w:rsidRPr="00B2612F" w:rsidRDefault="00B2612F">
      <w:pPr>
        <w:pStyle w:val="ListParagraph"/>
        <w:numPr>
          <w:ilvl w:val="2"/>
          <w:numId w:val="6"/>
        </w:numPr>
        <w:ind w:left="1418" w:hanging="567"/>
        <w:outlineLvl w:val="2"/>
        <w:rPr>
          <w:rFonts w:ascii="Times New Roman" w:hAnsi="Times New Roman"/>
          <w:sz w:val="24"/>
          <w:szCs w:val="24"/>
        </w:rPr>
      </w:pPr>
      <w:bookmarkStart w:id="7" w:name="_Toc162603174"/>
      <w:r w:rsidRPr="00B2612F">
        <w:rPr>
          <w:rFonts w:ascii="Times New Roman" w:hAnsi="Times New Roman"/>
          <w:sz w:val="24"/>
          <w:szCs w:val="24"/>
        </w:rPr>
        <w:t>I have learned several things from the Secondary research:</w:t>
      </w:r>
      <w:bookmarkEnd w:id="7"/>
    </w:p>
    <w:p w14:paraId="1AA3CEF9" w14:textId="451FF99C" w:rsidR="001471CB" w:rsidRPr="001471CB" w:rsidRDefault="001471CB" w:rsidP="001471CB">
      <w:pPr>
        <w:pStyle w:val="ListParagraph"/>
        <w:ind w:left="1418"/>
        <w:rPr>
          <w:rFonts w:ascii="Times New Roman" w:hAnsi="Times New Roman"/>
          <w:sz w:val="24"/>
          <w:szCs w:val="24"/>
        </w:rPr>
      </w:pPr>
      <w:r w:rsidRPr="001471CB">
        <w:rPr>
          <w:rFonts w:ascii="Times New Roman" w:hAnsi="Times New Roman"/>
          <w:sz w:val="24"/>
          <w:szCs w:val="24"/>
        </w:rPr>
        <w:t>Secondary research, also known as desk research, provided valuable insights and information that enriched the computing research project. Some key lessons learned from secondary research include:</w:t>
      </w:r>
    </w:p>
    <w:p w14:paraId="757D6C1D" w14:textId="6E655A30" w:rsidR="001471CB" w:rsidRPr="001471CB" w:rsidRDefault="001471CB">
      <w:pPr>
        <w:pStyle w:val="ListParagraph"/>
        <w:numPr>
          <w:ilvl w:val="0"/>
          <w:numId w:val="33"/>
        </w:numPr>
        <w:rPr>
          <w:rFonts w:ascii="Times New Roman" w:hAnsi="Times New Roman"/>
          <w:sz w:val="24"/>
          <w:szCs w:val="24"/>
        </w:rPr>
      </w:pPr>
      <w:r w:rsidRPr="001471CB">
        <w:rPr>
          <w:rFonts w:ascii="Times New Roman" w:hAnsi="Times New Roman"/>
          <w:sz w:val="24"/>
          <w:szCs w:val="24"/>
        </w:rPr>
        <w:t>Understanding of Existing Knowledge: Secondary research allowed for a comprehensive understanding of existing knowledge, theories, and frameworks relevant to the research topic within the computing domain. By reviewing literature, articles, reports, and other secondary sources, researchers gained insights into the current state of research, identified key concepts, and clarified theoretical foundations.</w:t>
      </w:r>
    </w:p>
    <w:p w14:paraId="6D0FC72F" w14:textId="649A4990" w:rsidR="001471CB" w:rsidRPr="001471CB" w:rsidRDefault="001471CB">
      <w:pPr>
        <w:pStyle w:val="ListParagraph"/>
        <w:numPr>
          <w:ilvl w:val="0"/>
          <w:numId w:val="33"/>
        </w:numPr>
        <w:rPr>
          <w:rFonts w:ascii="Times New Roman" w:hAnsi="Times New Roman"/>
          <w:sz w:val="24"/>
          <w:szCs w:val="24"/>
        </w:rPr>
      </w:pPr>
      <w:r w:rsidRPr="001471CB">
        <w:rPr>
          <w:rFonts w:ascii="Times New Roman" w:hAnsi="Times New Roman"/>
          <w:sz w:val="24"/>
          <w:szCs w:val="24"/>
        </w:rPr>
        <w:t>Identification of Research Gaps: Secondary research helped identify research gaps and areas where further investigation was warranted. By synthesizing existing literature and analyzing gaps in knowledge or inconsistencies in findings, researchers could pinpoint opportunities for new research directions, hypotheses, or empirical studies within the computing field.</w:t>
      </w:r>
    </w:p>
    <w:p w14:paraId="23150B7A" w14:textId="11594C2A" w:rsidR="00B2612F" w:rsidRPr="00B2612F" w:rsidRDefault="001471CB">
      <w:pPr>
        <w:pStyle w:val="ListParagraph"/>
        <w:numPr>
          <w:ilvl w:val="0"/>
          <w:numId w:val="33"/>
        </w:numPr>
        <w:rPr>
          <w:rFonts w:ascii="Times New Roman" w:hAnsi="Times New Roman"/>
          <w:sz w:val="24"/>
          <w:szCs w:val="24"/>
        </w:rPr>
      </w:pPr>
      <w:r w:rsidRPr="001471CB">
        <w:rPr>
          <w:rFonts w:ascii="Times New Roman" w:hAnsi="Times New Roman"/>
          <w:sz w:val="24"/>
          <w:szCs w:val="24"/>
        </w:rPr>
        <w:t>Exploration of Methodological Approaches: Secondary research exposed researchers to various methodological approaches and research methodologies used in previous studies. By examining the methods employed in existing research, researchers could evaluate their appropriateness, validity, and applicability to the current research project, informing decisions about methodological design and data collection strategies.</w:t>
      </w:r>
    </w:p>
    <w:p w14:paraId="79660F2C" w14:textId="77777777" w:rsidR="00B2612F" w:rsidRPr="00B2612F" w:rsidRDefault="00B2612F">
      <w:pPr>
        <w:pStyle w:val="ListParagraph"/>
        <w:numPr>
          <w:ilvl w:val="2"/>
          <w:numId w:val="6"/>
        </w:numPr>
        <w:ind w:left="1418" w:hanging="567"/>
        <w:outlineLvl w:val="2"/>
        <w:rPr>
          <w:rFonts w:ascii="Times New Roman" w:hAnsi="Times New Roman"/>
          <w:sz w:val="24"/>
          <w:szCs w:val="24"/>
        </w:rPr>
      </w:pPr>
      <w:bookmarkStart w:id="8" w:name="_Toc162603175"/>
      <w:r w:rsidRPr="00B2612F">
        <w:rPr>
          <w:rFonts w:ascii="Times New Roman" w:hAnsi="Times New Roman"/>
          <w:sz w:val="24"/>
          <w:szCs w:val="24"/>
        </w:rPr>
        <w:t>Advantages and Disadvantages of Secondary research:</w:t>
      </w:r>
      <w:bookmarkEnd w:id="8"/>
    </w:p>
    <w:p w14:paraId="713C4211" w14:textId="33068BE0" w:rsidR="005F36E7" w:rsidRPr="005F36E7" w:rsidRDefault="005F36E7" w:rsidP="005F36E7">
      <w:pPr>
        <w:pStyle w:val="ListParagraph"/>
        <w:ind w:left="1418"/>
        <w:rPr>
          <w:rFonts w:ascii="Times New Roman" w:hAnsi="Times New Roman"/>
          <w:sz w:val="24"/>
          <w:szCs w:val="24"/>
        </w:rPr>
      </w:pPr>
      <w:r w:rsidRPr="005F36E7">
        <w:rPr>
          <w:rFonts w:ascii="Times New Roman" w:hAnsi="Times New Roman"/>
          <w:sz w:val="24"/>
          <w:szCs w:val="24"/>
        </w:rPr>
        <w:t>Advantages:</w:t>
      </w:r>
    </w:p>
    <w:p w14:paraId="5DDB93B7" w14:textId="2121B8DE" w:rsidR="005F36E7" w:rsidRPr="005F36E7" w:rsidRDefault="005F36E7">
      <w:pPr>
        <w:pStyle w:val="ListParagraph"/>
        <w:numPr>
          <w:ilvl w:val="0"/>
          <w:numId w:val="34"/>
        </w:numPr>
        <w:rPr>
          <w:rFonts w:ascii="Times New Roman" w:hAnsi="Times New Roman"/>
          <w:sz w:val="24"/>
          <w:szCs w:val="24"/>
        </w:rPr>
      </w:pPr>
      <w:r w:rsidRPr="005F36E7">
        <w:rPr>
          <w:rFonts w:ascii="Times New Roman" w:hAnsi="Times New Roman"/>
          <w:sz w:val="24"/>
          <w:szCs w:val="24"/>
        </w:rPr>
        <w:lastRenderedPageBreak/>
        <w:t>Cost and Time Efficiency: Secondary research is often more cost-effective and time-efficient compared to primary research methods, as it involves analyzing existing data and literature rather than collecting new data from scratch.</w:t>
      </w:r>
    </w:p>
    <w:p w14:paraId="702DF060" w14:textId="3907C3BF" w:rsidR="005F36E7" w:rsidRPr="005F36E7" w:rsidRDefault="005F36E7">
      <w:pPr>
        <w:pStyle w:val="ListParagraph"/>
        <w:numPr>
          <w:ilvl w:val="0"/>
          <w:numId w:val="34"/>
        </w:numPr>
        <w:rPr>
          <w:rFonts w:ascii="Times New Roman" w:hAnsi="Times New Roman"/>
          <w:sz w:val="24"/>
          <w:szCs w:val="24"/>
        </w:rPr>
      </w:pPr>
      <w:r w:rsidRPr="005F36E7">
        <w:rPr>
          <w:rFonts w:ascii="Times New Roman" w:hAnsi="Times New Roman"/>
          <w:sz w:val="24"/>
          <w:szCs w:val="24"/>
        </w:rPr>
        <w:t>Access to a Wide Range of Sources: Secondary research provides access to a vast array of sources, including academic journals, books, reports, databases, and online repositories, allowing researchers to explore diverse perspectives and sources of information.</w:t>
      </w:r>
    </w:p>
    <w:p w14:paraId="131016C7" w14:textId="4BF7FAB2" w:rsidR="005F36E7" w:rsidRPr="005F36E7" w:rsidRDefault="005F36E7">
      <w:pPr>
        <w:pStyle w:val="ListParagraph"/>
        <w:numPr>
          <w:ilvl w:val="0"/>
          <w:numId w:val="34"/>
        </w:numPr>
        <w:rPr>
          <w:rFonts w:ascii="Times New Roman" w:hAnsi="Times New Roman"/>
          <w:sz w:val="24"/>
          <w:szCs w:val="24"/>
        </w:rPr>
      </w:pPr>
      <w:r w:rsidRPr="005F36E7">
        <w:rPr>
          <w:rFonts w:ascii="Times New Roman" w:hAnsi="Times New Roman"/>
          <w:sz w:val="24"/>
          <w:szCs w:val="24"/>
        </w:rPr>
        <w:t>Historical and Longitudinal Analysis: Secondary research enables researchers to conduct historical and longitudinal analyses by examining trends, patterns, and changes over time. This longitudinal perspective can provide valuable insights into the evolution of concepts, theories, and practices within the computing field.</w:t>
      </w:r>
    </w:p>
    <w:p w14:paraId="0B598CD2" w14:textId="2827B683" w:rsidR="005F36E7" w:rsidRPr="005F36E7" w:rsidRDefault="005F36E7" w:rsidP="005F36E7">
      <w:pPr>
        <w:pStyle w:val="ListParagraph"/>
        <w:ind w:left="1418"/>
        <w:rPr>
          <w:rFonts w:ascii="Times New Roman" w:hAnsi="Times New Roman"/>
          <w:sz w:val="24"/>
          <w:szCs w:val="24"/>
        </w:rPr>
      </w:pPr>
      <w:r w:rsidRPr="005F36E7">
        <w:rPr>
          <w:rFonts w:ascii="Times New Roman" w:hAnsi="Times New Roman"/>
          <w:sz w:val="24"/>
          <w:szCs w:val="24"/>
        </w:rPr>
        <w:t>Disadvantages:</w:t>
      </w:r>
    </w:p>
    <w:p w14:paraId="0129088E" w14:textId="318F4AA8" w:rsidR="005F36E7" w:rsidRPr="005F36E7" w:rsidRDefault="005F36E7">
      <w:pPr>
        <w:pStyle w:val="ListParagraph"/>
        <w:numPr>
          <w:ilvl w:val="0"/>
          <w:numId w:val="35"/>
        </w:numPr>
        <w:rPr>
          <w:rFonts w:ascii="Times New Roman" w:hAnsi="Times New Roman"/>
          <w:sz w:val="24"/>
          <w:szCs w:val="24"/>
        </w:rPr>
      </w:pPr>
      <w:r w:rsidRPr="005F36E7">
        <w:rPr>
          <w:rFonts w:ascii="Times New Roman" w:hAnsi="Times New Roman"/>
          <w:sz w:val="24"/>
          <w:szCs w:val="24"/>
        </w:rPr>
        <w:t>Validity and Reliability: The validity and reliability of secondary research findings depend on the quality, accuracy, and credibility of the sources used. Researchers must critically evaluate the reliability of secondary sources to ensure the integrity and trustworthiness of their findings.</w:t>
      </w:r>
    </w:p>
    <w:p w14:paraId="5B61129A" w14:textId="1E39D07B" w:rsidR="00B2612F" w:rsidRPr="00B2612F" w:rsidRDefault="005F36E7">
      <w:pPr>
        <w:pStyle w:val="ListParagraph"/>
        <w:numPr>
          <w:ilvl w:val="0"/>
          <w:numId w:val="35"/>
        </w:numPr>
        <w:rPr>
          <w:rFonts w:ascii="Times New Roman" w:hAnsi="Times New Roman"/>
          <w:sz w:val="24"/>
          <w:szCs w:val="24"/>
        </w:rPr>
      </w:pPr>
      <w:r w:rsidRPr="005F36E7">
        <w:rPr>
          <w:rFonts w:ascii="Times New Roman" w:hAnsi="Times New Roman"/>
          <w:sz w:val="24"/>
          <w:szCs w:val="24"/>
        </w:rPr>
        <w:t>Risk of Bias and Selective Reporting: Secondary research may be susceptible to bias or selective reporting, as researchers rely on existing data and literature that may reflect the perspectives or agendas of specific authors, institutions, or interest groups. Researchers must be vigilant in identifying and mitigating potential biases in secondary sources.</w:t>
      </w:r>
    </w:p>
    <w:p w14:paraId="36139575" w14:textId="77777777" w:rsidR="00B2612F" w:rsidRPr="00B2612F" w:rsidRDefault="00B2612F">
      <w:pPr>
        <w:pStyle w:val="ListParagraph"/>
        <w:numPr>
          <w:ilvl w:val="2"/>
          <w:numId w:val="6"/>
        </w:numPr>
        <w:ind w:left="1418" w:hanging="567"/>
        <w:outlineLvl w:val="2"/>
        <w:rPr>
          <w:rFonts w:ascii="Times New Roman" w:hAnsi="Times New Roman"/>
          <w:sz w:val="24"/>
          <w:szCs w:val="24"/>
        </w:rPr>
      </w:pPr>
      <w:bookmarkStart w:id="9" w:name="_Toc162603176"/>
      <w:r w:rsidRPr="00B2612F">
        <w:rPr>
          <w:rFonts w:ascii="Times New Roman" w:hAnsi="Times New Roman"/>
          <w:sz w:val="24"/>
          <w:szCs w:val="24"/>
        </w:rPr>
        <w:t>Merits:</w:t>
      </w:r>
      <w:bookmarkEnd w:id="9"/>
    </w:p>
    <w:p w14:paraId="3B7E0C23" w14:textId="4566ABA3" w:rsidR="005F36E7" w:rsidRPr="005F36E7" w:rsidRDefault="005F36E7">
      <w:pPr>
        <w:pStyle w:val="ListParagraph"/>
        <w:numPr>
          <w:ilvl w:val="0"/>
          <w:numId w:val="36"/>
        </w:numPr>
        <w:rPr>
          <w:rFonts w:ascii="Times New Roman" w:hAnsi="Times New Roman"/>
          <w:sz w:val="24"/>
          <w:szCs w:val="24"/>
        </w:rPr>
      </w:pPr>
      <w:r w:rsidRPr="005F36E7">
        <w:rPr>
          <w:rFonts w:ascii="Times New Roman" w:hAnsi="Times New Roman"/>
          <w:sz w:val="24"/>
          <w:szCs w:val="24"/>
        </w:rPr>
        <w:t>Comprehensive Literature Review: Secondary research facilitated a comprehensive literature review, allowing researchers to synthesize and integrate findings from multiple studies, disciplines, and perspectives. This holistic approach enriched the understanding of the research topic and provided a solid foundation for subsequent research activities.</w:t>
      </w:r>
    </w:p>
    <w:p w14:paraId="2859787B" w14:textId="6DA46A70" w:rsidR="00B2612F" w:rsidRPr="00B2612F" w:rsidRDefault="005F36E7">
      <w:pPr>
        <w:pStyle w:val="ListParagraph"/>
        <w:numPr>
          <w:ilvl w:val="0"/>
          <w:numId w:val="36"/>
        </w:numPr>
        <w:rPr>
          <w:rFonts w:ascii="Times New Roman" w:hAnsi="Times New Roman"/>
          <w:sz w:val="24"/>
          <w:szCs w:val="24"/>
        </w:rPr>
      </w:pPr>
      <w:r w:rsidRPr="005F36E7">
        <w:rPr>
          <w:rFonts w:ascii="Times New Roman" w:hAnsi="Times New Roman"/>
          <w:sz w:val="24"/>
          <w:szCs w:val="24"/>
        </w:rPr>
        <w:t>Efficient Data Collection: Secondary research enabled efficient data collection by leveraging existing datasets, literature, and information sources. This streamlined approach saved time and resources, allowing researchers to focus on data analysis, interpretation, and synthesis rather than data collection efforts.</w:t>
      </w:r>
    </w:p>
    <w:p w14:paraId="0B6FCB65" w14:textId="77777777" w:rsidR="00B2612F" w:rsidRPr="00B2612F" w:rsidRDefault="00B2612F">
      <w:pPr>
        <w:pStyle w:val="ListParagraph"/>
        <w:numPr>
          <w:ilvl w:val="2"/>
          <w:numId w:val="6"/>
        </w:numPr>
        <w:ind w:left="1418" w:hanging="567"/>
        <w:outlineLvl w:val="2"/>
        <w:rPr>
          <w:rFonts w:ascii="Times New Roman" w:hAnsi="Times New Roman"/>
          <w:sz w:val="24"/>
          <w:szCs w:val="24"/>
        </w:rPr>
      </w:pPr>
      <w:bookmarkStart w:id="10" w:name="_Toc162603177"/>
      <w:r w:rsidRPr="00B2612F">
        <w:rPr>
          <w:rFonts w:ascii="Times New Roman" w:hAnsi="Times New Roman"/>
          <w:sz w:val="24"/>
          <w:szCs w:val="24"/>
        </w:rPr>
        <w:t>Limitations:</w:t>
      </w:r>
      <w:bookmarkEnd w:id="10"/>
    </w:p>
    <w:p w14:paraId="125AD911" w14:textId="76E4E2F4" w:rsidR="005F36E7" w:rsidRPr="005F36E7" w:rsidRDefault="005F36E7">
      <w:pPr>
        <w:pStyle w:val="ListParagraph"/>
        <w:numPr>
          <w:ilvl w:val="0"/>
          <w:numId w:val="37"/>
        </w:numPr>
        <w:rPr>
          <w:rFonts w:ascii="Times New Roman" w:hAnsi="Times New Roman"/>
          <w:sz w:val="24"/>
          <w:szCs w:val="24"/>
        </w:rPr>
      </w:pPr>
      <w:r w:rsidRPr="005F36E7">
        <w:rPr>
          <w:rFonts w:ascii="Times New Roman" w:hAnsi="Times New Roman"/>
          <w:sz w:val="24"/>
          <w:szCs w:val="24"/>
        </w:rPr>
        <w:t>Quality and Availability of Data: The quality and availability of secondary data sources varied, posing challenges in accessing reliable, up-to-date, and comprehensive information. Researchers encountered limitations such as outdated data, incomplete datasets, or inaccessible sources, which impacted the depth and accuracy of secondary research findings.</w:t>
      </w:r>
    </w:p>
    <w:p w14:paraId="148D881D" w14:textId="2E006DE4" w:rsidR="005F36E7" w:rsidRPr="005F36E7" w:rsidRDefault="005F36E7">
      <w:pPr>
        <w:pStyle w:val="ListParagraph"/>
        <w:numPr>
          <w:ilvl w:val="0"/>
          <w:numId w:val="37"/>
        </w:numPr>
        <w:rPr>
          <w:rFonts w:ascii="Times New Roman" w:hAnsi="Times New Roman"/>
          <w:sz w:val="24"/>
          <w:szCs w:val="24"/>
        </w:rPr>
      </w:pPr>
      <w:r w:rsidRPr="005F36E7">
        <w:rPr>
          <w:rFonts w:ascii="Times New Roman" w:hAnsi="Times New Roman"/>
          <w:sz w:val="24"/>
          <w:szCs w:val="24"/>
        </w:rPr>
        <w:t xml:space="preserve">Inability to Address Specific Research Objectives: Secondary research may not always align perfectly with specific research objectives or hypotheses, as researchers rely on existing data and literature that may not fully address the </w:t>
      </w:r>
      <w:r w:rsidRPr="005F36E7">
        <w:rPr>
          <w:rFonts w:ascii="Times New Roman" w:hAnsi="Times New Roman"/>
          <w:sz w:val="24"/>
          <w:szCs w:val="24"/>
        </w:rPr>
        <w:lastRenderedPageBreak/>
        <w:t>nuances of the research topic. This limitation underscores the importance of complementing secondary research with primary research methods to fill knowledge gaps and validate findings.</w:t>
      </w:r>
    </w:p>
    <w:p w14:paraId="5ADAAAD2" w14:textId="14AB6AF3" w:rsidR="00B2612F" w:rsidRPr="00B2612F" w:rsidRDefault="005F36E7" w:rsidP="005F36E7">
      <w:pPr>
        <w:pStyle w:val="ListParagraph"/>
        <w:ind w:left="1418"/>
        <w:rPr>
          <w:rFonts w:ascii="Times New Roman" w:hAnsi="Times New Roman"/>
          <w:sz w:val="24"/>
          <w:szCs w:val="24"/>
        </w:rPr>
      </w:pPr>
      <w:r w:rsidRPr="005F36E7">
        <w:rPr>
          <w:rFonts w:ascii="Times New Roman" w:hAnsi="Times New Roman"/>
          <w:sz w:val="24"/>
          <w:szCs w:val="24"/>
        </w:rPr>
        <w:t>Overall, secondary research provided a solid foundation for the computing research project, offering valuable insights, perspectives, and information that informed subsequent research activities and contributed to the advancement of knowledge within the field.</w:t>
      </w:r>
    </w:p>
    <w:p w14:paraId="11D81EEC" w14:textId="77777777" w:rsidR="00B2612F" w:rsidRPr="00B2612F" w:rsidRDefault="00B2612F">
      <w:pPr>
        <w:pStyle w:val="ListParagraph"/>
        <w:numPr>
          <w:ilvl w:val="1"/>
          <w:numId w:val="6"/>
        </w:numPr>
        <w:ind w:left="1134"/>
        <w:outlineLvl w:val="1"/>
        <w:rPr>
          <w:rFonts w:ascii="Times New Roman" w:hAnsi="Times New Roman"/>
          <w:sz w:val="24"/>
          <w:szCs w:val="24"/>
        </w:rPr>
      </w:pPr>
      <w:bookmarkStart w:id="11" w:name="_Toc162603178"/>
      <w:r w:rsidRPr="00B2612F">
        <w:rPr>
          <w:rFonts w:ascii="Times New Roman" w:hAnsi="Times New Roman"/>
          <w:sz w:val="24"/>
          <w:szCs w:val="24"/>
        </w:rPr>
        <w:t>Quantiative Research:</w:t>
      </w:r>
      <w:bookmarkEnd w:id="11"/>
    </w:p>
    <w:p w14:paraId="2B26F50A" w14:textId="77777777" w:rsidR="00B2612F" w:rsidRPr="00B2612F" w:rsidRDefault="00B2612F">
      <w:pPr>
        <w:pStyle w:val="ListParagraph"/>
        <w:numPr>
          <w:ilvl w:val="2"/>
          <w:numId w:val="6"/>
        </w:numPr>
        <w:ind w:left="1418" w:hanging="567"/>
        <w:outlineLvl w:val="2"/>
        <w:rPr>
          <w:rFonts w:ascii="Times New Roman" w:hAnsi="Times New Roman"/>
          <w:sz w:val="24"/>
          <w:szCs w:val="24"/>
        </w:rPr>
      </w:pPr>
      <w:bookmarkStart w:id="12" w:name="_Toc162603179"/>
      <w:r w:rsidRPr="00B2612F">
        <w:rPr>
          <w:rFonts w:ascii="Times New Roman" w:hAnsi="Times New Roman"/>
          <w:sz w:val="24"/>
          <w:szCs w:val="24"/>
        </w:rPr>
        <w:t>I have learned several things from the Quantiative Research:</w:t>
      </w:r>
      <w:bookmarkEnd w:id="12"/>
    </w:p>
    <w:p w14:paraId="7D1BCCE4" w14:textId="7C92FD1F" w:rsidR="005F36E7" w:rsidRPr="005F36E7" w:rsidRDefault="005F36E7" w:rsidP="005F36E7">
      <w:pPr>
        <w:pStyle w:val="ListParagraph"/>
        <w:ind w:left="1418"/>
        <w:rPr>
          <w:rFonts w:ascii="Times New Roman" w:hAnsi="Times New Roman"/>
          <w:sz w:val="24"/>
          <w:szCs w:val="24"/>
        </w:rPr>
      </w:pPr>
      <w:r w:rsidRPr="005F36E7">
        <w:rPr>
          <w:rFonts w:ascii="Times New Roman" w:hAnsi="Times New Roman"/>
          <w:sz w:val="24"/>
          <w:szCs w:val="24"/>
        </w:rPr>
        <w:t>Quantitative research provided valuable insights and empirical evidence that contributed to the understanding of the computing research project. Some key lessons learned from quantitative research include:</w:t>
      </w:r>
    </w:p>
    <w:p w14:paraId="6C7298B9" w14:textId="1728DF84" w:rsidR="005F36E7" w:rsidRPr="005F36E7" w:rsidRDefault="005F36E7">
      <w:pPr>
        <w:pStyle w:val="ListParagraph"/>
        <w:numPr>
          <w:ilvl w:val="0"/>
          <w:numId w:val="38"/>
        </w:numPr>
        <w:rPr>
          <w:rFonts w:ascii="Times New Roman" w:hAnsi="Times New Roman"/>
          <w:sz w:val="24"/>
          <w:szCs w:val="24"/>
        </w:rPr>
      </w:pPr>
      <w:r w:rsidRPr="005F36E7">
        <w:rPr>
          <w:rFonts w:ascii="Times New Roman" w:hAnsi="Times New Roman"/>
          <w:sz w:val="24"/>
          <w:szCs w:val="24"/>
        </w:rPr>
        <w:t>Statistical Analysis Techniques: Quantitative research introduced researchers to various statistical analysis techniques used to analyze numerical data and test hypotheses within the computing domain. Researchers gained proficiency in techniques such as regression analysis, correlation analysis, and hypothesis testing, enabling them to derive meaningful conclusions from quantitative data.</w:t>
      </w:r>
    </w:p>
    <w:p w14:paraId="2922626A" w14:textId="7F7DBB8A" w:rsidR="005F36E7" w:rsidRPr="005F36E7" w:rsidRDefault="005F36E7">
      <w:pPr>
        <w:pStyle w:val="ListParagraph"/>
        <w:numPr>
          <w:ilvl w:val="0"/>
          <w:numId w:val="38"/>
        </w:numPr>
        <w:rPr>
          <w:rFonts w:ascii="Times New Roman" w:hAnsi="Times New Roman"/>
          <w:sz w:val="24"/>
          <w:szCs w:val="24"/>
        </w:rPr>
      </w:pPr>
      <w:r w:rsidRPr="005F36E7">
        <w:rPr>
          <w:rFonts w:ascii="Times New Roman" w:hAnsi="Times New Roman"/>
          <w:sz w:val="24"/>
          <w:szCs w:val="24"/>
        </w:rPr>
        <w:t>Data Collection Methods: Quantitative research familiarized researchers with different data collection methods, including surveys, experiments, and observational studies, used to gather numerical data from participants or observations within the computing field. Researchers learned how to design surveys, develop measurement scales, and administer data collection instruments effectively to ensure data quality and reliability.</w:t>
      </w:r>
    </w:p>
    <w:p w14:paraId="1093480B" w14:textId="27263468" w:rsidR="00B2612F" w:rsidRPr="00B2612F" w:rsidRDefault="005F36E7">
      <w:pPr>
        <w:pStyle w:val="ListParagraph"/>
        <w:numPr>
          <w:ilvl w:val="0"/>
          <w:numId w:val="38"/>
        </w:numPr>
        <w:rPr>
          <w:rFonts w:ascii="Times New Roman" w:hAnsi="Times New Roman"/>
          <w:sz w:val="24"/>
          <w:szCs w:val="24"/>
        </w:rPr>
      </w:pPr>
      <w:r w:rsidRPr="005F36E7">
        <w:rPr>
          <w:rFonts w:ascii="Times New Roman" w:hAnsi="Times New Roman"/>
          <w:sz w:val="24"/>
          <w:szCs w:val="24"/>
        </w:rPr>
        <w:t>Interpretation of Findings: Quantitative research enhanced researchers' ability to interpret and analyze quantitative findings, allowing them to identify patterns, trends, and relationships within the data. Researchers gained insights into interpreting statistical output, drawing conclusions, and making inferences based on quantitative evidence, thereby strengthening the validity and reliability of research findings.</w:t>
      </w:r>
    </w:p>
    <w:p w14:paraId="7D3F8571" w14:textId="77777777" w:rsidR="00B2612F" w:rsidRPr="00B2612F" w:rsidRDefault="00B2612F">
      <w:pPr>
        <w:pStyle w:val="ListParagraph"/>
        <w:numPr>
          <w:ilvl w:val="2"/>
          <w:numId w:val="6"/>
        </w:numPr>
        <w:ind w:left="1418" w:hanging="567"/>
        <w:outlineLvl w:val="2"/>
        <w:rPr>
          <w:rFonts w:ascii="Times New Roman" w:hAnsi="Times New Roman"/>
          <w:sz w:val="24"/>
          <w:szCs w:val="24"/>
        </w:rPr>
      </w:pPr>
      <w:bookmarkStart w:id="13" w:name="_Toc162603180"/>
      <w:r w:rsidRPr="00B2612F">
        <w:rPr>
          <w:rFonts w:ascii="Times New Roman" w:hAnsi="Times New Roman"/>
          <w:sz w:val="24"/>
          <w:szCs w:val="24"/>
        </w:rPr>
        <w:t>Advantages and Disadvantages of Quantiative Research:</w:t>
      </w:r>
      <w:bookmarkEnd w:id="13"/>
    </w:p>
    <w:p w14:paraId="420360D3" w14:textId="1844B21F" w:rsidR="005F36E7" w:rsidRPr="005F36E7" w:rsidRDefault="005F36E7" w:rsidP="005F36E7">
      <w:pPr>
        <w:pStyle w:val="ListParagraph"/>
        <w:ind w:left="1418"/>
        <w:rPr>
          <w:rFonts w:ascii="Times New Roman" w:hAnsi="Times New Roman"/>
          <w:sz w:val="24"/>
          <w:szCs w:val="24"/>
        </w:rPr>
      </w:pPr>
      <w:r w:rsidRPr="005F36E7">
        <w:rPr>
          <w:rFonts w:ascii="Times New Roman" w:hAnsi="Times New Roman"/>
          <w:sz w:val="24"/>
          <w:szCs w:val="24"/>
        </w:rPr>
        <w:t>Advantages:</w:t>
      </w:r>
    </w:p>
    <w:p w14:paraId="04870381" w14:textId="3373ADF7" w:rsidR="005F36E7" w:rsidRPr="005F36E7" w:rsidRDefault="005F36E7">
      <w:pPr>
        <w:pStyle w:val="ListParagraph"/>
        <w:numPr>
          <w:ilvl w:val="0"/>
          <w:numId w:val="40"/>
        </w:numPr>
        <w:rPr>
          <w:rFonts w:ascii="Times New Roman" w:hAnsi="Times New Roman"/>
          <w:sz w:val="24"/>
          <w:szCs w:val="24"/>
        </w:rPr>
      </w:pPr>
      <w:r w:rsidRPr="005F36E7">
        <w:rPr>
          <w:rFonts w:ascii="Times New Roman" w:hAnsi="Times New Roman"/>
          <w:sz w:val="24"/>
          <w:szCs w:val="24"/>
        </w:rPr>
        <w:t>Objectivity and Reproducibility: Quantitative research aims to be objective and replicable, as it relies on standardized data collection methods and statistical analysis techniques. This objectivity enhances the reliability and validity of research findings, allowing for comparisons and replication across studies.</w:t>
      </w:r>
    </w:p>
    <w:p w14:paraId="2EF72059" w14:textId="49CFDDFF" w:rsidR="005F36E7" w:rsidRPr="005F36E7" w:rsidRDefault="005F36E7">
      <w:pPr>
        <w:pStyle w:val="ListParagraph"/>
        <w:numPr>
          <w:ilvl w:val="0"/>
          <w:numId w:val="40"/>
        </w:numPr>
        <w:rPr>
          <w:rFonts w:ascii="Times New Roman" w:hAnsi="Times New Roman"/>
          <w:sz w:val="24"/>
          <w:szCs w:val="24"/>
        </w:rPr>
      </w:pPr>
      <w:r w:rsidRPr="005F36E7">
        <w:rPr>
          <w:rFonts w:ascii="Times New Roman" w:hAnsi="Times New Roman"/>
          <w:sz w:val="24"/>
          <w:szCs w:val="24"/>
        </w:rPr>
        <w:t>Generalizability: Quantitative research often allows for generalizability of findings to a larger population, as it uses representative samples and statistical techniques to draw inferences about broader populations within the computing domain. This generalizability increases the external validity and applicability of research findings to real-world contexts.</w:t>
      </w:r>
    </w:p>
    <w:p w14:paraId="07AFCD0F" w14:textId="2C0514A2" w:rsidR="005F36E7" w:rsidRPr="005F36E7" w:rsidRDefault="005F36E7" w:rsidP="005F36E7">
      <w:pPr>
        <w:pStyle w:val="ListParagraph"/>
        <w:ind w:left="1418"/>
        <w:rPr>
          <w:rFonts w:ascii="Times New Roman" w:hAnsi="Times New Roman"/>
          <w:sz w:val="24"/>
          <w:szCs w:val="24"/>
        </w:rPr>
      </w:pPr>
      <w:r w:rsidRPr="005F36E7">
        <w:rPr>
          <w:rFonts w:ascii="Times New Roman" w:hAnsi="Times New Roman"/>
          <w:sz w:val="24"/>
          <w:szCs w:val="24"/>
        </w:rPr>
        <w:t>Disadvantages:</w:t>
      </w:r>
    </w:p>
    <w:p w14:paraId="6E80AE0B" w14:textId="442541FE" w:rsidR="005F36E7" w:rsidRPr="005F36E7" w:rsidRDefault="005F36E7">
      <w:pPr>
        <w:pStyle w:val="ListParagraph"/>
        <w:numPr>
          <w:ilvl w:val="0"/>
          <w:numId w:val="39"/>
        </w:numPr>
        <w:rPr>
          <w:rFonts w:ascii="Times New Roman" w:hAnsi="Times New Roman"/>
          <w:sz w:val="24"/>
          <w:szCs w:val="24"/>
        </w:rPr>
      </w:pPr>
      <w:r w:rsidRPr="005F36E7">
        <w:rPr>
          <w:rFonts w:ascii="Times New Roman" w:hAnsi="Times New Roman"/>
          <w:sz w:val="24"/>
          <w:szCs w:val="24"/>
        </w:rPr>
        <w:lastRenderedPageBreak/>
        <w:t>Limitations in Capturing Complexity: Quantitative research may have limitations in capturing the complexity and nuance of human experiences, behaviors, and interactions within the computing domain. Certain aspects of phenomena, such as motivations, attitudes, and perceptions, may be difficult to quantify accurately using numerical data alone, limiting the depth of understanding derived from quantitative research.</w:t>
      </w:r>
    </w:p>
    <w:p w14:paraId="08EF29C7" w14:textId="59A1C56B" w:rsidR="00B2612F" w:rsidRPr="00B2612F" w:rsidRDefault="005F36E7">
      <w:pPr>
        <w:pStyle w:val="ListParagraph"/>
        <w:numPr>
          <w:ilvl w:val="0"/>
          <w:numId w:val="39"/>
        </w:numPr>
        <w:rPr>
          <w:rFonts w:ascii="Times New Roman" w:hAnsi="Times New Roman"/>
          <w:sz w:val="24"/>
          <w:szCs w:val="24"/>
        </w:rPr>
      </w:pPr>
      <w:r w:rsidRPr="005F36E7">
        <w:rPr>
          <w:rFonts w:ascii="Times New Roman" w:hAnsi="Times New Roman"/>
          <w:sz w:val="24"/>
          <w:szCs w:val="24"/>
        </w:rPr>
        <w:t>Potential for Reductionism: Quantitative research may oversimplify complex phenomena by reducing them to numerical variables and statistical measures, potentially overlooking contextual factors, cultural differences, or qualitative nuances within the computing field. Researchers must be cautious in interpreting quantitative findings and consider complementary qualitative approaches to gain a comprehensive understanding of research topics.</w:t>
      </w:r>
    </w:p>
    <w:p w14:paraId="5A227628" w14:textId="77777777" w:rsidR="00B2612F" w:rsidRPr="00B2612F" w:rsidRDefault="00B2612F">
      <w:pPr>
        <w:pStyle w:val="ListParagraph"/>
        <w:numPr>
          <w:ilvl w:val="2"/>
          <w:numId w:val="6"/>
        </w:numPr>
        <w:ind w:left="1418" w:hanging="567"/>
        <w:outlineLvl w:val="2"/>
        <w:rPr>
          <w:rFonts w:ascii="Times New Roman" w:hAnsi="Times New Roman"/>
          <w:sz w:val="24"/>
          <w:szCs w:val="24"/>
        </w:rPr>
      </w:pPr>
      <w:bookmarkStart w:id="14" w:name="_Toc162603181"/>
      <w:r w:rsidRPr="00B2612F">
        <w:rPr>
          <w:rFonts w:ascii="Times New Roman" w:hAnsi="Times New Roman"/>
          <w:sz w:val="24"/>
          <w:szCs w:val="24"/>
        </w:rPr>
        <w:t>Merits:</w:t>
      </w:r>
      <w:bookmarkEnd w:id="14"/>
    </w:p>
    <w:p w14:paraId="418CF5D5" w14:textId="0CD03937" w:rsidR="005F36E7" w:rsidRPr="005F36E7" w:rsidRDefault="005F36E7">
      <w:pPr>
        <w:pStyle w:val="ListParagraph"/>
        <w:numPr>
          <w:ilvl w:val="0"/>
          <w:numId w:val="41"/>
        </w:numPr>
        <w:rPr>
          <w:rFonts w:ascii="Times New Roman" w:hAnsi="Times New Roman"/>
          <w:sz w:val="24"/>
          <w:szCs w:val="24"/>
        </w:rPr>
      </w:pPr>
      <w:r w:rsidRPr="005F36E7">
        <w:rPr>
          <w:rFonts w:ascii="Times New Roman" w:hAnsi="Times New Roman"/>
          <w:sz w:val="24"/>
          <w:szCs w:val="24"/>
        </w:rPr>
        <w:t>Quantifiable Data: Quantitative research provided quantifiable data that allowed researchers to quantify variables, measure relationships, and test hypotheses within the computing domain. This quantifiable data facilitated statistical analysis, hypothesis testing, and empirical validation of research hypotheses, enhancing the rigor and credibility of research findings.</w:t>
      </w:r>
    </w:p>
    <w:p w14:paraId="771BC594" w14:textId="57BFC086" w:rsidR="00B2612F" w:rsidRPr="00B2612F" w:rsidRDefault="005F36E7">
      <w:pPr>
        <w:pStyle w:val="ListParagraph"/>
        <w:numPr>
          <w:ilvl w:val="0"/>
          <w:numId w:val="41"/>
        </w:numPr>
        <w:rPr>
          <w:rFonts w:ascii="Times New Roman" w:hAnsi="Times New Roman"/>
          <w:sz w:val="24"/>
          <w:szCs w:val="24"/>
        </w:rPr>
      </w:pPr>
      <w:r w:rsidRPr="005F36E7">
        <w:rPr>
          <w:rFonts w:ascii="Times New Roman" w:hAnsi="Times New Roman"/>
          <w:sz w:val="24"/>
          <w:szCs w:val="24"/>
        </w:rPr>
        <w:t>Objective Measurement: Quantitative research facilitated objective measurement of phenomena within the computing field, minimizing subjective biases and enhancing the reliability of research findings. By using standardized measurement scales and data collection instruments, researchers ensured consistency and comparability in data collection and analysis processes.</w:t>
      </w:r>
    </w:p>
    <w:p w14:paraId="7F77B1ED" w14:textId="77777777" w:rsidR="00B2612F" w:rsidRPr="00B2612F" w:rsidRDefault="00B2612F">
      <w:pPr>
        <w:pStyle w:val="ListParagraph"/>
        <w:numPr>
          <w:ilvl w:val="2"/>
          <w:numId w:val="6"/>
        </w:numPr>
        <w:ind w:left="1418" w:hanging="567"/>
        <w:outlineLvl w:val="2"/>
        <w:rPr>
          <w:rFonts w:ascii="Times New Roman" w:hAnsi="Times New Roman"/>
          <w:sz w:val="24"/>
          <w:szCs w:val="24"/>
        </w:rPr>
      </w:pPr>
      <w:bookmarkStart w:id="15" w:name="_Toc162603182"/>
      <w:r w:rsidRPr="00B2612F">
        <w:rPr>
          <w:rFonts w:ascii="Times New Roman" w:hAnsi="Times New Roman"/>
          <w:sz w:val="24"/>
          <w:szCs w:val="24"/>
        </w:rPr>
        <w:t>Limitations:</w:t>
      </w:r>
      <w:bookmarkEnd w:id="15"/>
    </w:p>
    <w:p w14:paraId="0E21D741" w14:textId="14A049AF" w:rsidR="005F36E7" w:rsidRPr="005F36E7" w:rsidRDefault="005F36E7">
      <w:pPr>
        <w:pStyle w:val="ListParagraph"/>
        <w:numPr>
          <w:ilvl w:val="0"/>
          <w:numId w:val="42"/>
        </w:numPr>
        <w:rPr>
          <w:rFonts w:ascii="Times New Roman" w:hAnsi="Times New Roman"/>
          <w:sz w:val="24"/>
          <w:szCs w:val="24"/>
        </w:rPr>
      </w:pPr>
      <w:r w:rsidRPr="005F36E7">
        <w:rPr>
          <w:rFonts w:ascii="Times New Roman" w:hAnsi="Times New Roman"/>
          <w:sz w:val="24"/>
          <w:szCs w:val="24"/>
        </w:rPr>
        <w:t>Limited Scope of Inquiry: Quantitative research may have a limited scope of inquiry, as it focuses primarily on measurable variables and statistical relationships within the computing domain. Certain aspects of phenomena, such as emotions, motivations, and social interactions, may be difficult to capture using quantitative methods alone, limiting the depth of understanding derived from quantitative research.</w:t>
      </w:r>
    </w:p>
    <w:p w14:paraId="46F9211E" w14:textId="6EC2051E" w:rsidR="005F36E7" w:rsidRPr="005F36E7" w:rsidRDefault="005F36E7">
      <w:pPr>
        <w:pStyle w:val="ListParagraph"/>
        <w:numPr>
          <w:ilvl w:val="0"/>
          <w:numId w:val="42"/>
        </w:numPr>
        <w:rPr>
          <w:rFonts w:ascii="Times New Roman" w:hAnsi="Times New Roman"/>
          <w:sz w:val="24"/>
          <w:szCs w:val="24"/>
        </w:rPr>
      </w:pPr>
      <w:r w:rsidRPr="005F36E7">
        <w:rPr>
          <w:rFonts w:ascii="Times New Roman" w:hAnsi="Times New Roman"/>
          <w:sz w:val="24"/>
          <w:szCs w:val="24"/>
        </w:rPr>
        <w:t>Potential for Oversimplification: Quantitative research runs the risk of oversimplifying complex phenomena within the computing field by reducing them to numerical variables and statistical measures. This oversimplification may overlook contextual factors, cultural differences, or qualitative nuances that are essential for a comprehensive understanding of research topics.</w:t>
      </w:r>
    </w:p>
    <w:p w14:paraId="2DF1D858" w14:textId="5E7861CD" w:rsidR="00B2612F" w:rsidRPr="00B2612F" w:rsidRDefault="005F36E7" w:rsidP="005F36E7">
      <w:pPr>
        <w:pStyle w:val="ListParagraph"/>
        <w:ind w:left="1418"/>
        <w:rPr>
          <w:rFonts w:ascii="Times New Roman" w:hAnsi="Times New Roman"/>
          <w:sz w:val="24"/>
          <w:szCs w:val="24"/>
        </w:rPr>
      </w:pPr>
      <w:r w:rsidRPr="005F36E7">
        <w:rPr>
          <w:rFonts w:ascii="Times New Roman" w:hAnsi="Times New Roman"/>
          <w:sz w:val="24"/>
          <w:szCs w:val="24"/>
        </w:rPr>
        <w:t>Overall, quantitative research provided valuable insights and empirical evidence that informed the computing research project's objectives and contributed to the advancement of knowledge within the field. By leveraging quantitative methods, researchers were able to quantify variables, measure relationships, and derive meaningful conclusions that enhanced the project's overall impact and significance.</w:t>
      </w:r>
    </w:p>
    <w:p w14:paraId="32057C90" w14:textId="77777777" w:rsidR="00B2612F" w:rsidRPr="00B2612F" w:rsidRDefault="00B2612F">
      <w:pPr>
        <w:pStyle w:val="ListParagraph"/>
        <w:numPr>
          <w:ilvl w:val="1"/>
          <w:numId w:val="6"/>
        </w:numPr>
        <w:ind w:left="1134"/>
        <w:outlineLvl w:val="1"/>
        <w:rPr>
          <w:rFonts w:ascii="Times New Roman" w:hAnsi="Times New Roman"/>
          <w:sz w:val="24"/>
          <w:szCs w:val="24"/>
        </w:rPr>
      </w:pPr>
      <w:bookmarkStart w:id="16" w:name="_Toc162603183"/>
      <w:r w:rsidRPr="00B2612F">
        <w:rPr>
          <w:rFonts w:ascii="Times New Roman" w:hAnsi="Times New Roman"/>
          <w:sz w:val="24"/>
          <w:szCs w:val="24"/>
        </w:rPr>
        <w:lastRenderedPageBreak/>
        <w:t>Qualitative Research:</w:t>
      </w:r>
      <w:bookmarkEnd w:id="16"/>
    </w:p>
    <w:p w14:paraId="17887CED" w14:textId="77777777" w:rsidR="00B2612F" w:rsidRPr="00B2612F" w:rsidRDefault="00B2612F">
      <w:pPr>
        <w:pStyle w:val="ListParagraph"/>
        <w:numPr>
          <w:ilvl w:val="2"/>
          <w:numId w:val="6"/>
        </w:numPr>
        <w:ind w:left="1134" w:hanging="283"/>
        <w:outlineLvl w:val="2"/>
        <w:rPr>
          <w:rFonts w:ascii="Times New Roman" w:hAnsi="Times New Roman"/>
          <w:sz w:val="24"/>
          <w:szCs w:val="24"/>
        </w:rPr>
      </w:pPr>
      <w:bookmarkStart w:id="17" w:name="_Toc162603184"/>
      <w:r w:rsidRPr="00B2612F">
        <w:rPr>
          <w:rFonts w:ascii="Times New Roman" w:hAnsi="Times New Roman"/>
          <w:sz w:val="24"/>
          <w:szCs w:val="24"/>
        </w:rPr>
        <w:t>I have learned several things from the Qualitative Research:</w:t>
      </w:r>
      <w:bookmarkEnd w:id="17"/>
    </w:p>
    <w:p w14:paraId="706ACBF1" w14:textId="1ECEEC8C" w:rsidR="005F36E7" w:rsidRPr="005F36E7" w:rsidRDefault="005F36E7" w:rsidP="005F36E7">
      <w:pPr>
        <w:pStyle w:val="ListParagraph"/>
        <w:ind w:left="1418"/>
        <w:rPr>
          <w:rFonts w:ascii="Times New Roman" w:hAnsi="Times New Roman"/>
          <w:sz w:val="24"/>
          <w:szCs w:val="24"/>
        </w:rPr>
      </w:pPr>
      <w:r w:rsidRPr="005F36E7">
        <w:rPr>
          <w:rFonts w:ascii="Times New Roman" w:hAnsi="Times New Roman"/>
          <w:sz w:val="24"/>
          <w:szCs w:val="24"/>
        </w:rPr>
        <w:t>Qualitative research offered valuable insights and understanding of complex phenomena within the computing research project. Some key lessons learned from qualitative research include:</w:t>
      </w:r>
    </w:p>
    <w:p w14:paraId="54BD443E" w14:textId="7C603E51" w:rsidR="005F36E7" w:rsidRPr="005F36E7" w:rsidRDefault="005F36E7">
      <w:pPr>
        <w:pStyle w:val="ListParagraph"/>
        <w:numPr>
          <w:ilvl w:val="0"/>
          <w:numId w:val="43"/>
        </w:numPr>
        <w:rPr>
          <w:rFonts w:ascii="Times New Roman" w:hAnsi="Times New Roman"/>
          <w:sz w:val="24"/>
          <w:szCs w:val="24"/>
        </w:rPr>
      </w:pPr>
      <w:r w:rsidRPr="005F36E7">
        <w:rPr>
          <w:rFonts w:ascii="Times New Roman" w:hAnsi="Times New Roman"/>
          <w:sz w:val="24"/>
          <w:szCs w:val="24"/>
        </w:rPr>
        <w:t>In-depth Exploration of Phenomena: Qualitative research facilitated an in-depth exploration of phenomena within the computing domain, allowing researchers to uncover rich, detailed insights into individuals' experiences, perceptions, and behaviors. Through methods such as interviews, focus groups, and ethnographic observation, researchers gained a nuanced understanding of complex issues and contexts within the field.</w:t>
      </w:r>
    </w:p>
    <w:p w14:paraId="3BC7D3E6" w14:textId="326C3787" w:rsidR="005F36E7" w:rsidRPr="005F36E7" w:rsidRDefault="005F36E7">
      <w:pPr>
        <w:pStyle w:val="ListParagraph"/>
        <w:numPr>
          <w:ilvl w:val="0"/>
          <w:numId w:val="43"/>
        </w:numPr>
        <w:rPr>
          <w:rFonts w:ascii="Times New Roman" w:hAnsi="Times New Roman"/>
          <w:sz w:val="24"/>
          <w:szCs w:val="24"/>
        </w:rPr>
      </w:pPr>
      <w:r w:rsidRPr="005F36E7">
        <w:rPr>
          <w:rFonts w:ascii="Times New Roman" w:hAnsi="Times New Roman"/>
          <w:sz w:val="24"/>
          <w:szCs w:val="24"/>
        </w:rPr>
        <w:t>Contextual Understanding: Qualitative research emphasized the importance of context in shaping individuals' attitudes, beliefs, and behaviors within the computing domain. By immersing themselves in participants' environments and observing real-world interactions, researchers gained insights into the cultural, social, and organizational contexts that influence computing practices and dynamics.</w:t>
      </w:r>
    </w:p>
    <w:p w14:paraId="6A2D570D" w14:textId="7C18E043" w:rsidR="00B2612F" w:rsidRPr="00B2612F" w:rsidRDefault="005F36E7">
      <w:pPr>
        <w:pStyle w:val="ListParagraph"/>
        <w:numPr>
          <w:ilvl w:val="0"/>
          <w:numId w:val="43"/>
        </w:numPr>
        <w:rPr>
          <w:rFonts w:ascii="Times New Roman" w:hAnsi="Times New Roman"/>
          <w:sz w:val="24"/>
          <w:szCs w:val="24"/>
        </w:rPr>
      </w:pPr>
      <w:r w:rsidRPr="005F36E7">
        <w:rPr>
          <w:rFonts w:ascii="Times New Roman" w:hAnsi="Times New Roman"/>
          <w:sz w:val="24"/>
          <w:szCs w:val="24"/>
        </w:rPr>
        <w:t>Emergent Themes and Patterns: Qualitative research enabled the identification of emergent themes, patterns, and trends within the data, allowing researchers to generate new hypotheses, theories, or conceptual frameworks. Through processes such as thematic analysis, grounded theory, or narrative inquiry, researchers identified recurring themes and constructed interpretive accounts that shed light on complex phenomena within the computing field.</w:t>
      </w:r>
    </w:p>
    <w:p w14:paraId="68718E73" w14:textId="77777777" w:rsidR="00B2612F" w:rsidRPr="00B2612F" w:rsidRDefault="00B2612F">
      <w:pPr>
        <w:pStyle w:val="ListParagraph"/>
        <w:numPr>
          <w:ilvl w:val="2"/>
          <w:numId w:val="6"/>
        </w:numPr>
        <w:ind w:left="1134" w:hanging="283"/>
        <w:outlineLvl w:val="2"/>
        <w:rPr>
          <w:rFonts w:ascii="Times New Roman" w:hAnsi="Times New Roman"/>
          <w:sz w:val="24"/>
          <w:szCs w:val="24"/>
        </w:rPr>
      </w:pPr>
      <w:bookmarkStart w:id="18" w:name="_Toc162603185"/>
      <w:r w:rsidRPr="00B2612F">
        <w:rPr>
          <w:rFonts w:ascii="Times New Roman" w:hAnsi="Times New Roman"/>
          <w:sz w:val="24"/>
          <w:szCs w:val="24"/>
        </w:rPr>
        <w:t>Advantages and Disadvantages of Qualitative Research:</w:t>
      </w:r>
      <w:bookmarkEnd w:id="18"/>
    </w:p>
    <w:p w14:paraId="101D6D3A" w14:textId="1915F2F8" w:rsidR="005F36E7" w:rsidRPr="005F36E7" w:rsidRDefault="005F36E7" w:rsidP="005F36E7">
      <w:pPr>
        <w:pStyle w:val="ListParagraph"/>
        <w:ind w:left="1276"/>
        <w:rPr>
          <w:rFonts w:ascii="Times New Roman" w:hAnsi="Times New Roman"/>
          <w:sz w:val="24"/>
          <w:szCs w:val="24"/>
        </w:rPr>
      </w:pPr>
      <w:r w:rsidRPr="005F36E7">
        <w:rPr>
          <w:rFonts w:ascii="Times New Roman" w:hAnsi="Times New Roman"/>
          <w:sz w:val="24"/>
          <w:szCs w:val="24"/>
        </w:rPr>
        <w:t>Advantages:</w:t>
      </w:r>
    </w:p>
    <w:p w14:paraId="557A7131" w14:textId="66C6C377" w:rsidR="005F36E7" w:rsidRPr="005F36E7" w:rsidRDefault="005F36E7">
      <w:pPr>
        <w:pStyle w:val="ListParagraph"/>
        <w:numPr>
          <w:ilvl w:val="0"/>
          <w:numId w:val="44"/>
        </w:numPr>
        <w:rPr>
          <w:rFonts w:ascii="Times New Roman" w:hAnsi="Times New Roman"/>
          <w:sz w:val="24"/>
          <w:szCs w:val="24"/>
        </w:rPr>
      </w:pPr>
      <w:r w:rsidRPr="005F36E7">
        <w:rPr>
          <w:rFonts w:ascii="Times New Roman" w:hAnsi="Times New Roman"/>
          <w:sz w:val="24"/>
          <w:szCs w:val="24"/>
        </w:rPr>
        <w:t>Richness and Depth of Data: Qualitative research generates rich, detailed data that capture the complexity and nuance of human experiences, perceptions, and behaviors within the computing domain. By using open-ended questions, probing techniques, and flexible data collection methods, researchers can elicit in-depth responses and uncover underlying motivations, attitudes, and beliefs.</w:t>
      </w:r>
    </w:p>
    <w:p w14:paraId="412E9850" w14:textId="595426BB" w:rsidR="005F36E7" w:rsidRPr="005F36E7" w:rsidRDefault="005F36E7">
      <w:pPr>
        <w:pStyle w:val="ListParagraph"/>
        <w:numPr>
          <w:ilvl w:val="0"/>
          <w:numId w:val="44"/>
        </w:numPr>
        <w:rPr>
          <w:rFonts w:ascii="Times New Roman" w:hAnsi="Times New Roman"/>
          <w:sz w:val="24"/>
          <w:szCs w:val="24"/>
        </w:rPr>
      </w:pPr>
      <w:r w:rsidRPr="005F36E7">
        <w:rPr>
          <w:rFonts w:ascii="Times New Roman" w:hAnsi="Times New Roman"/>
          <w:sz w:val="24"/>
          <w:szCs w:val="24"/>
        </w:rPr>
        <w:t>Flexibility and Adaptability: Qualitative research offers flexibility and adaptability in data collection and analysis, allowing researchers to adjust research methods, techniques, and approaches in response to emerging insights and findings. This flexibility enables researchers to explore unexpected avenues, follow leads, and delve deeper into complex issues within the computing field.</w:t>
      </w:r>
    </w:p>
    <w:p w14:paraId="1DD7F054" w14:textId="462DB973" w:rsidR="005F36E7" w:rsidRPr="005F36E7" w:rsidRDefault="005F36E7" w:rsidP="005F36E7">
      <w:pPr>
        <w:pStyle w:val="ListParagraph"/>
        <w:ind w:left="1276"/>
        <w:rPr>
          <w:rFonts w:ascii="Times New Roman" w:hAnsi="Times New Roman"/>
          <w:sz w:val="24"/>
          <w:szCs w:val="24"/>
        </w:rPr>
      </w:pPr>
      <w:r w:rsidRPr="005F36E7">
        <w:rPr>
          <w:rFonts w:ascii="Times New Roman" w:hAnsi="Times New Roman"/>
          <w:sz w:val="24"/>
          <w:szCs w:val="24"/>
        </w:rPr>
        <w:t>Disadvantages:</w:t>
      </w:r>
    </w:p>
    <w:p w14:paraId="1E66FD49" w14:textId="1CCB2EE6" w:rsidR="005F36E7" w:rsidRPr="005F36E7" w:rsidRDefault="005F36E7">
      <w:pPr>
        <w:pStyle w:val="ListParagraph"/>
        <w:numPr>
          <w:ilvl w:val="0"/>
          <w:numId w:val="45"/>
        </w:numPr>
        <w:rPr>
          <w:rFonts w:ascii="Times New Roman" w:hAnsi="Times New Roman"/>
          <w:sz w:val="24"/>
          <w:szCs w:val="24"/>
        </w:rPr>
      </w:pPr>
      <w:r w:rsidRPr="005F36E7">
        <w:rPr>
          <w:rFonts w:ascii="Times New Roman" w:hAnsi="Times New Roman"/>
          <w:sz w:val="24"/>
          <w:szCs w:val="24"/>
        </w:rPr>
        <w:t xml:space="preserve">Subjectivity and Bias: Qualitative research may be susceptible to subjectivity and bias, as researchers' interpretations and judgments can influence data collection, analysis, and interpretation processes. Researchers must remain vigilant in </w:t>
      </w:r>
      <w:r w:rsidRPr="005F36E7">
        <w:rPr>
          <w:rFonts w:ascii="Times New Roman" w:hAnsi="Times New Roman"/>
          <w:sz w:val="24"/>
          <w:szCs w:val="24"/>
        </w:rPr>
        <w:lastRenderedPageBreak/>
        <w:t>acknowledging and mitigating potential biases, ensuring the validity and reliability of research findings.</w:t>
      </w:r>
    </w:p>
    <w:p w14:paraId="6772ADDD" w14:textId="700F96A9" w:rsidR="00B2612F" w:rsidRPr="00B2612F" w:rsidRDefault="005F36E7">
      <w:pPr>
        <w:pStyle w:val="ListParagraph"/>
        <w:numPr>
          <w:ilvl w:val="0"/>
          <w:numId w:val="45"/>
        </w:numPr>
        <w:rPr>
          <w:rFonts w:ascii="Times New Roman" w:hAnsi="Times New Roman"/>
          <w:sz w:val="24"/>
          <w:szCs w:val="24"/>
        </w:rPr>
      </w:pPr>
      <w:r w:rsidRPr="005F36E7">
        <w:rPr>
          <w:rFonts w:ascii="Times New Roman" w:hAnsi="Times New Roman"/>
          <w:sz w:val="24"/>
          <w:szCs w:val="24"/>
        </w:rPr>
        <w:t>Time and Resource Intensiveness: Qualitative research can be time and resource-intensive, requiring significant investments in data collection, transcription, coding, and analysis processes. Researchers must allocate sufficient time and resources to conduct thorough qualitative research, balancing the demands of rigor and practicality within the constraints of the research project.</w:t>
      </w:r>
    </w:p>
    <w:p w14:paraId="3584DA31" w14:textId="77777777" w:rsidR="00B2612F" w:rsidRPr="00B2612F" w:rsidRDefault="00B2612F">
      <w:pPr>
        <w:pStyle w:val="ListParagraph"/>
        <w:numPr>
          <w:ilvl w:val="2"/>
          <w:numId w:val="6"/>
        </w:numPr>
        <w:ind w:left="1134" w:hanging="283"/>
        <w:outlineLvl w:val="2"/>
        <w:rPr>
          <w:rFonts w:ascii="Times New Roman" w:hAnsi="Times New Roman"/>
          <w:sz w:val="24"/>
          <w:szCs w:val="24"/>
        </w:rPr>
      </w:pPr>
      <w:bookmarkStart w:id="19" w:name="_Toc162603186"/>
      <w:r w:rsidRPr="00B2612F">
        <w:rPr>
          <w:rFonts w:ascii="Times New Roman" w:hAnsi="Times New Roman"/>
          <w:sz w:val="24"/>
          <w:szCs w:val="24"/>
        </w:rPr>
        <w:t>Merits:</w:t>
      </w:r>
      <w:bookmarkEnd w:id="19"/>
    </w:p>
    <w:p w14:paraId="28B33D9B" w14:textId="1058E5FC" w:rsidR="005F36E7" w:rsidRPr="00CD6A9D" w:rsidRDefault="005F36E7">
      <w:pPr>
        <w:pStyle w:val="ListParagraph"/>
        <w:numPr>
          <w:ilvl w:val="0"/>
          <w:numId w:val="46"/>
        </w:numPr>
        <w:rPr>
          <w:rFonts w:ascii="Times New Roman" w:hAnsi="Times New Roman"/>
          <w:sz w:val="24"/>
          <w:szCs w:val="24"/>
        </w:rPr>
      </w:pPr>
      <w:r w:rsidRPr="005F36E7">
        <w:rPr>
          <w:rFonts w:ascii="Times New Roman" w:hAnsi="Times New Roman"/>
          <w:sz w:val="24"/>
          <w:szCs w:val="24"/>
        </w:rPr>
        <w:t>Holistic Understanding: Qualitative research provided a holistic understanding of phenomena within the computing domain, allowing researchers to explore multiple perspectives, contexts, and dimensions of inquiry. This holistic approach enriched the research process and generated insights that complemented quantitative findings, providing a comprehensive understanding of complex issues within the field.</w:t>
      </w:r>
    </w:p>
    <w:p w14:paraId="44B35AA6" w14:textId="7F4F2491" w:rsidR="00B2612F" w:rsidRPr="00B2612F" w:rsidRDefault="005F36E7">
      <w:pPr>
        <w:pStyle w:val="ListParagraph"/>
        <w:numPr>
          <w:ilvl w:val="0"/>
          <w:numId w:val="46"/>
        </w:numPr>
        <w:rPr>
          <w:rFonts w:ascii="Times New Roman" w:hAnsi="Times New Roman"/>
          <w:sz w:val="24"/>
          <w:szCs w:val="24"/>
        </w:rPr>
      </w:pPr>
      <w:r w:rsidRPr="005F36E7">
        <w:rPr>
          <w:rFonts w:ascii="Times New Roman" w:hAnsi="Times New Roman"/>
          <w:sz w:val="24"/>
          <w:szCs w:val="24"/>
        </w:rPr>
        <w:t>Participant Engagement and Empowerment: Qualitative research emphasized participant engagement and empowerment, involving participants as active collaborators in the research process. By valuing participants' perspectives, experiences, and expertise, researchers fostered trust, rapport, and mutual respect, enhancing the validity and relevance of research findings.</w:t>
      </w:r>
    </w:p>
    <w:p w14:paraId="2FA96BC5" w14:textId="77777777" w:rsidR="00B2612F" w:rsidRPr="00B2612F" w:rsidRDefault="00B2612F">
      <w:pPr>
        <w:pStyle w:val="ListParagraph"/>
        <w:numPr>
          <w:ilvl w:val="2"/>
          <w:numId w:val="6"/>
        </w:numPr>
        <w:ind w:left="1134" w:hanging="283"/>
        <w:outlineLvl w:val="2"/>
        <w:rPr>
          <w:rFonts w:ascii="Times New Roman" w:hAnsi="Times New Roman"/>
          <w:sz w:val="24"/>
          <w:szCs w:val="24"/>
        </w:rPr>
      </w:pPr>
      <w:bookmarkStart w:id="20" w:name="_Toc162603187"/>
      <w:r w:rsidRPr="00B2612F">
        <w:rPr>
          <w:rFonts w:ascii="Times New Roman" w:hAnsi="Times New Roman"/>
          <w:sz w:val="24"/>
          <w:szCs w:val="24"/>
        </w:rPr>
        <w:t>Limitations:</w:t>
      </w:r>
      <w:bookmarkEnd w:id="20"/>
    </w:p>
    <w:p w14:paraId="1462D6D7" w14:textId="01F794B0" w:rsidR="00CD6A9D" w:rsidRPr="00CD6A9D" w:rsidRDefault="00CD6A9D">
      <w:pPr>
        <w:pStyle w:val="ListParagraph"/>
        <w:numPr>
          <w:ilvl w:val="0"/>
          <w:numId w:val="47"/>
        </w:numPr>
        <w:rPr>
          <w:rFonts w:ascii="Times New Roman" w:hAnsi="Times New Roman"/>
          <w:sz w:val="24"/>
          <w:szCs w:val="24"/>
        </w:rPr>
      </w:pPr>
      <w:r w:rsidRPr="00CD6A9D">
        <w:rPr>
          <w:rFonts w:ascii="Times New Roman" w:hAnsi="Times New Roman"/>
          <w:sz w:val="24"/>
          <w:szCs w:val="24"/>
        </w:rPr>
        <w:t>Difficulty in Generalization: Qualitative research may have limitations in generalizing findings to broader populations or contexts within the computing domain. The small sample sizes, contextual specificity, and subjective nature of qualitative data may limit the generalizability of findings beyond the specific participants or settings studied.</w:t>
      </w:r>
    </w:p>
    <w:p w14:paraId="4B446FE7" w14:textId="0D86C66A" w:rsidR="00CD6A9D" w:rsidRPr="00CD6A9D" w:rsidRDefault="00CD6A9D">
      <w:pPr>
        <w:pStyle w:val="ListParagraph"/>
        <w:numPr>
          <w:ilvl w:val="0"/>
          <w:numId w:val="47"/>
        </w:numPr>
        <w:rPr>
          <w:rFonts w:ascii="Times New Roman" w:hAnsi="Times New Roman"/>
          <w:sz w:val="24"/>
          <w:szCs w:val="24"/>
        </w:rPr>
      </w:pPr>
      <w:r w:rsidRPr="00CD6A9D">
        <w:rPr>
          <w:rFonts w:ascii="Times New Roman" w:hAnsi="Times New Roman"/>
          <w:sz w:val="24"/>
          <w:szCs w:val="24"/>
        </w:rPr>
        <w:t>Interpretive Subjectivity: Qualitative research relies on researchers' interpretive subjectivity in analyzing and interpreting data, potentially leading to diverse interpretations and conclusions. Researchers must transparently document their analytic process, reflexivity, and decision-making to ensure the credibility and trustworthiness of qualitative findings.</w:t>
      </w:r>
    </w:p>
    <w:p w14:paraId="119839C3" w14:textId="1B85BD1F" w:rsidR="00B2612F" w:rsidRPr="00B2612F" w:rsidRDefault="00CD6A9D" w:rsidP="00CD6A9D">
      <w:pPr>
        <w:pStyle w:val="ListParagraph"/>
        <w:ind w:left="1418"/>
        <w:rPr>
          <w:rFonts w:ascii="Times New Roman" w:hAnsi="Times New Roman"/>
          <w:sz w:val="24"/>
          <w:szCs w:val="24"/>
        </w:rPr>
      </w:pPr>
      <w:r w:rsidRPr="00CD6A9D">
        <w:rPr>
          <w:rFonts w:ascii="Times New Roman" w:hAnsi="Times New Roman"/>
          <w:sz w:val="24"/>
          <w:szCs w:val="24"/>
        </w:rPr>
        <w:t>Overall, qualitative research provided valuable insights and understanding of complex phenomena within the computing research project, enriching the research process and contributing to the advancement of knowledge within the field.</w:t>
      </w:r>
    </w:p>
    <w:p w14:paraId="17ECB579" w14:textId="77777777" w:rsidR="00B2612F" w:rsidRPr="00B2612F" w:rsidRDefault="00B2612F">
      <w:pPr>
        <w:pStyle w:val="ListParagraph"/>
        <w:numPr>
          <w:ilvl w:val="1"/>
          <w:numId w:val="6"/>
        </w:numPr>
        <w:ind w:left="1134"/>
        <w:outlineLvl w:val="1"/>
        <w:rPr>
          <w:rFonts w:ascii="Times New Roman" w:hAnsi="Times New Roman"/>
          <w:sz w:val="24"/>
          <w:szCs w:val="24"/>
        </w:rPr>
      </w:pPr>
      <w:bookmarkStart w:id="21" w:name="_Toc162603188"/>
      <w:r w:rsidRPr="00B2612F">
        <w:rPr>
          <w:rFonts w:ascii="Times New Roman" w:hAnsi="Times New Roman"/>
          <w:sz w:val="24"/>
          <w:szCs w:val="24"/>
        </w:rPr>
        <w:t>The relationship between Primary and Secondary Research:</w:t>
      </w:r>
      <w:bookmarkEnd w:id="21"/>
    </w:p>
    <w:p w14:paraId="4284B03A" w14:textId="09EC9B6C" w:rsidR="00CD6A9D" w:rsidRPr="00CD6A9D" w:rsidRDefault="00CD6A9D" w:rsidP="00CD6A9D">
      <w:pPr>
        <w:pStyle w:val="ListParagraph"/>
        <w:ind w:left="1134"/>
        <w:rPr>
          <w:rFonts w:ascii="Times New Roman" w:hAnsi="Times New Roman"/>
          <w:sz w:val="24"/>
          <w:szCs w:val="24"/>
        </w:rPr>
      </w:pPr>
      <w:r w:rsidRPr="00CD6A9D">
        <w:rPr>
          <w:rFonts w:ascii="Times New Roman" w:hAnsi="Times New Roman"/>
          <w:sz w:val="24"/>
          <w:szCs w:val="24"/>
        </w:rPr>
        <w:t>Primary and secondary research are two complementary approaches that play distinct yet interconnected roles in the research process within the computing domain. Understanding the relationship between these two types of research is essential for generating comprehensive insights and advancing knowledge within the field.</w:t>
      </w:r>
    </w:p>
    <w:p w14:paraId="01468989" w14:textId="4CE54623" w:rsidR="00CD6A9D" w:rsidRPr="00CD6A9D" w:rsidRDefault="00CD6A9D">
      <w:pPr>
        <w:pStyle w:val="ListParagraph"/>
        <w:numPr>
          <w:ilvl w:val="0"/>
          <w:numId w:val="49"/>
        </w:numPr>
        <w:rPr>
          <w:rFonts w:ascii="Times New Roman" w:hAnsi="Times New Roman"/>
          <w:sz w:val="24"/>
          <w:szCs w:val="24"/>
        </w:rPr>
      </w:pPr>
      <w:r w:rsidRPr="00CD6A9D">
        <w:rPr>
          <w:rFonts w:ascii="Times New Roman" w:hAnsi="Times New Roman"/>
          <w:sz w:val="24"/>
          <w:szCs w:val="24"/>
        </w:rPr>
        <w:t>Primary Research:</w:t>
      </w:r>
      <w:r>
        <w:rPr>
          <w:rFonts w:ascii="Times New Roman" w:hAnsi="Times New Roman"/>
          <w:sz w:val="24"/>
          <w:szCs w:val="24"/>
        </w:rPr>
        <w:t xml:space="preserve"> </w:t>
      </w:r>
      <w:r w:rsidRPr="00CD6A9D">
        <w:rPr>
          <w:rFonts w:ascii="Times New Roman" w:hAnsi="Times New Roman"/>
          <w:sz w:val="24"/>
          <w:szCs w:val="24"/>
        </w:rPr>
        <w:t xml:space="preserve">Primary research involves the collection of original data directly from participants or sources within the computing domain. This may include conducting surveys, experiments, interviews, observations, or case studies to gather </w:t>
      </w:r>
      <w:r w:rsidRPr="00CD6A9D">
        <w:rPr>
          <w:rFonts w:ascii="Times New Roman" w:hAnsi="Times New Roman"/>
          <w:sz w:val="24"/>
          <w:szCs w:val="24"/>
        </w:rPr>
        <w:lastRenderedPageBreak/>
        <w:t>firsthand information and insights. Primary research allows researchers to address specific research questions, test hypotheses, and explore phenomena in real-world contexts.</w:t>
      </w:r>
    </w:p>
    <w:p w14:paraId="5C7E4961" w14:textId="647B2940" w:rsidR="00CD6A9D" w:rsidRPr="00CD6A9D" w:rsidRDefault="00CD6A9D">
      <w:pPr>
        <w:pStyle w:val="ListParagraph"/>
        <w:numPr>
          <w:ilvl w:val="0"/>
          <w:numId w:val="49"/>
        </w:numPr>
        <w:rPr>
          <w:rFonts w:ascii="Times New Roman" w:hAnsi="Times New Roman"/>
          <w:sz w:val="24"/>
          <w:szCs w:val="24"/>
        </w:rPr>
      </w:pPr>
      <w:r w:rsidRPr="00CD6A9D">
        <w:rPr>
          <w:rFonts w:ascii="Times New Roman" w:hAnsi="Times New Roman"/>
          <w:sz w:val="24"/>
          <w:szCs w:val="24"/>
        </w:rPr>
        <w:t>Secondary Research:</w:t>
      </w:r>
      <w:r>
        <w:rPr>
          <w:rFonts w:ascii="Times New Roman" w:hAnsi="Times New Roman"/>
          <w:sz w:val="24"/>
          <w:szCs w:val="24"/>
        </w:rPr>
        <w:t xml:space="preserve"> </w:t>
      </w:r>
      <w:r w:rsidRPr="00CD6A9D">
        <w:rPr>
          <w:rFonts w:ascii="Times New Roman" w:hAnsi="Times New Roman"/>
          <w:sz w:val="24"/>
          <w:szCs w:val="24"/>
        </w:rPr>
        <w:t>Secondary research involves the analysis and synthesis of existing data, literature, and sources related to the computing domain. This may include reviewing academic journals, books, reports, websites, and other sources to gather information, background knowledge, and insights relevant to the research topic. Secondary research provides a foundation for primary research by informing research design, contextualizing findings, and identifying gaps or opportunities for further investigation.</w:t>
      </w:r>
    </w:p>
    <w:p w14:paraId="73D20602" w14:textId="77777777" w:rsidR="00CD6A9D" w:rsidRPr="00CD6A9D" w:rsidRDefault="00CD6A9D" w:rsidP="00CD6A9D">
      <w:pPr>
        <w:pStyle w:val="ListParagraph"/>
        <w:ind w:left="1134"/>
        <w:rPr>
          <w:rFonts w:ascii="Times New Roman" w:hAnsi="Times New Roman"/>
          <w:sz w:val="24"/>
          <w:szCs w:val="24"/>
        </w:rPr>
      </w:pPr>
      <w:r w:rsidRPr="00CD6A9D">
        <w:rPr>
          <w:rFonts w:ascii="Times New Roman" w:hAnsi="Times New Roman"/>
          <w:sz w:val="24"/>
          <w:szCs w:val="24"/>
        </w:rPr>
        <w:t>Relationship between Primary and Secondary Research:</w:t>
      </w:r>
    </w:p>
    <w:p w14:paraId="5FCA37D5" w14:textId="1F94BD17" w:rsidR="00CD6A9D" w:rsidRPr="00CD6A9D" w:rsidRDefault="00CD6A9D" w:rsidP="00CD6A9D">
      <w:pPr>
        <w:pStyle w:val="ListParagraph"/>
        <w:ind w:left="1134"/>
        <w:rPr>
          <w:rFonts w:ascii="Times New Roman" w:hAnsi="Times New Roman"/>
          <w:sz w:val="24"/>
          <w:szCs w:val="24"/>
        </w:rPr>
      </w:pPr>
      <w:r w:rsidRPr="00CD6A9D">
        <w:rPr>
          <w:rFonts w:ascii="Times New Roman" w:hAnsi="Times New Roman"/>
          <w:sz w:val="24"/>
          <w:szCs w:val="24"/>
        </w:rPr>
        <w:t>The relationship between primary and secondary research is dynamic and iterative, with each informing and complementing the other throughout the research process:</w:t>
      </w:r>
    </w:p>
    <w:p w14:paraId="2939130B" w14:textId="7F58BEB2" w:rsidR="00CD6A9D" w:rsidRPr="00CD6A9D" w:rsidRDefault="00CD6A9D">
      <w:pPr>
        <w:pStyle w:val="ListParagraph"/>
        <w:numPr>
          <w:ilvl w:val="0"/>
          <w:numId w:val="48"/>
        </w:numPr>
        <w:rPr>
          <w:rFonts w:ascii="Times New Roman" w:hAnsi="Times New Roman"/>
          <w:sz w:val="24"/>
          <w:szCs w:val="24"/>
        </w:rPr>
      </w:pPr>
      <w:r w:rsidRPr="00CD6A9D">
        <w:rPr>
          <w:rFonts w:ascii="Times New Roman" w:hAnsi="Times New Roman"/>
          <w:sz w:val="24"/>
          <w:szCs w:val="24"/>
        </w:rPr>
        <w:t>Informing Research Design: Secondary research informs primary research design by providing background information, theoretical frameworks, and insights into existing knowledge and trends within the computing domain. Researchers use secondary sources to develop research hypotheses, formulate research questions, and design data collection instruments that align with research objectives.</w:t>
      </w:r>
    </w:p>
    <w:p w14:paraId="415ED13A" w14:textId="6AF0D501" w:rsidR="00CD6A9D" w:rsidRPr="00CD6A9D" w:rsidRDefault="00CD6A9D">
      <w:pPr>
        <w:pStyle w:val="ListParagraph"/>
        <w:numPr>
          <w:ilvl w:val="0"/>
          <w:numId w:val="48"/>
        </w:numPr>
        <w:rPr>
          <w:rFonts w:ascii="Times New Roman" w:hAnsi="Times New Roman"/>
          <w:sz w:val="24"/>
          <w:szCs w:val="24"/>
        </w:rPr>
      </w:pPr>
      <w:r w:rsidRPr="00CD6A9D">
        <w:rPr>
          <w:rFonts w:ascii="Times New Roman" w:hAnsi="Times New Roman"/>
          <w:sz w:val="24"/>
          <w:szCs w:val="24"/>
        </w:rPr>
        <w:t>Contextualizing Findings: Primary research findings are contextualized and enriched by integrating insights from secondary research. Researchers use secondary sources to compare, contrast, and validate primary research findings, providing a broader perspective on the research topic and enhancing the credibility and reliability of research conclusions.</w:t>
      </w:r>
    </w:p>
    <w:p w14:paraId="699F5BE6" w14:textId="303C3C72" w:rsidR="00CD6A9D" w:rsidRPr="00CD6A9D" w:rsidRDefault="00CD6A9D">
      <w:pPr>
        <w:pStyle w:val="ListParagraph"/>
        <w:numPr>
          <w:ilvl w:val="0"/>
          <w:numId w:val="48"/>
        </w:numPr>
        <w:rPr>
          <w:rFonts w:ascii="Times New Roman" w:hAnsi="Times New Roman"/>
          <w:sz w:val="24"/>
          <w:szCs w:val="24"/>
        </w:rPr>
      </w:pPr>
      <w:r w:rsidRPr="00CD6A9D">
        <w:rPr>
          <w:rFonts w:ascii="Times New Roman" w:hAnsi="Times New Roman"/>
          <w:sz w:val="24"/>
          <w:szCs w:val="24"/>
        </w:rPr>
        <w:t>Identifying Research Gaps: Secondary research helps identify research gaps, areas of uncertainty, or opportunities for further investigation within the computing domain. Researchers use secondary sources to assess the current state of research, identify knowledge gaps or inconsistencies, and justify the need for primary research to address specific research questions or hypotheses.</w:t>
      </w:r>
    </w:p>
    <w:p w14:paraId="7BE1C5E0" w14:textId="276A0C57" w:rsidR="00CD6A9D" w:rsidRPr="00CD6A9D" w:rsidRDefault="00CD6A9D">
      <w:pPr>
        <w:pStyle w:val="ListParagraph"/>
        <w:numPr>
          <w:ilvl w:val="0"/>
          <w:numId w:val="48"/>
        </w:numPr>
        <w:rPr>
          <w:rFonts w:ascii="Times New Roman" w:hAnsi="Times New Roman"/>
          <w:sz w:val="24"/>
          <w:szCs w:val="24"/>
        </w:rPr>
      </w:pPr>
      <w:r w:rsidRPr="00CD6A9D">
        <w:rPr>
          <w:rFonts w:ascii="Times New Roman" w:hAnsi="Times New Roman"/>
          <w:sz w:val="24"/>
          <w:szCs w:val="24"/>
        </w:rPr>
        <w:t>Validating and Extending Knowledge: Primary research validates and extends knowledge generated from secondary research by testing hypotheses, collecting empirical data, and generating new insights within the computing domain. Researchers use primary research findings to confirm, refute, or refine existing theories, models, or conceptual frameworks identified through secondary sources, contributing to the advancement of knowledge within the field.</w:t>
      </w:r>
    </w:p>
    <w:p w14:paraId="52091C5B" w14:textId="3D2D034E" w:rsidR="00CD6A9D" w:rsidRPr="00CD6A9D" w:rsidRDefault="00CD6A9D">
      <w:pPr>
        <w:pStyle w:val="ListParagraph"/>
        <w:numPr>
          <w:ilvl w:val="0"/>
          <w:numId w:val="48"/>
        </w:numPr>
        <w:rPr>
          <w:rFonts w:ascii="Times New Roman" w:hAnsi="Times New Roman"/>
          <w:sz w:val="24"/>
          <w:szCs w:val="24"/>
        </w:rPr>
      </w:pPr>
      <w:r w:rsidRPr="00CD6A9D">
        <w:rPr>
          <w:rFonts w:ascii="Times New Roman" w:hAnsi="Times New Roman"/>
          <w:sz w:val="24"/>
          <w:szCs w:val="24"/>
        </w:rPr>
        <w:t>Iterative Process: The relationship between primary and secondary research is iterative, with researchers continually revisiting and refining their research approach based on emerging insights and findings. Researchers may engage in a cyclical process of conducting primary research, reviewing secondary sources, analyzing data, and refining research questions, hypotheses, or methodologies to deepen understanding and address evolving research needs within the computing domain.</w:t>
      </w:r>
    </w:p>
    <w:p w14:paraId="6EFAAF4E" w14:textId="0187ECCE" w:rsidR="00B2612F" w:rsidRPr="00CD6A9D" w:rsidRDefault="00CD6A9D" w:rsidP="00CD6A9D">
      <w:pPr>
        <w:pStyle w:val="ListParagraph"/>
        <w:ind w:left="1134"/>
        <w:rPr>
          <w:rFonts w:ascii="Times New Roman" w:hAnsi="Times New Roman"/>
          <w:sz w:val="24"/>
          <w:szCs w:val="24"/>
        </w:rPr>
      </w:pPr>
      <w:r w:rsidRPr="00CD6A9D">
        <w:rPr>
          <w:rFonts w:ascii="Times New Roman" w:hAnsi="Times New Roman"/>
          <w:sz w:val="24"/>
          <w:szCs w:val="24"/>
        </w:rPr>
        <w:lastRenderedPageBreak/>
        <w:t>Overall, primary and secondary research are interdependent and mutually reinforcing approaches that work together to generate comprehensive insights, advance knowledge, and inform decision-making within the computing domain. By leveraging the strengths of both approaches, researchers can conduct robust and impactful research that contributes to the advancement of theory, practice, and innovation within the field.</w:t>
      </w:r>
    </w:p>
    <w:p w14:paraId="22244710" w14:textId="77777777" w:rsidR="00B2612F" w:rsidRPr="00B2612F" w:rsidRDefault="00B2612F">
      <w:pPr>
        <w:pStyle w:val="ListParagraph"/>
        <w:numPr>
          <w:ilvl w:val="0"/>
          <w:numId w:val="6"/>
        </w:numPr>
        <w:ind w:left="1134"/>
        <w:outlineLvl w:val="1"/>
        <w:rPr>
          <w:rFonts w:ascii="Times New Roman" w:hAnsi="Times New Roman"/>
          <w:sz w:val="24"/>
          <w:szCs w:val="24"/>
        </w:rPr>
      </w:pPr>
      <w:bookmarkStart w:id="22" w:name="_Toc162603189"/>
      <w:r w:rsidRPr="00B2612F">
        <w:rPr>
          <w:rFonts w:ascii="Times New Roman" w:hAnsi="Times New Roman"/>
          <w:sz w:val="24"/>
          <w:szCs w:val="24"/>
        </w:rPr>
        <w:t>Project Plan:</w:t>
      </w:r>
      <w:bookmarkEnd w:id="22"/>
    </w:p>
    <w:p w14:paraId="64C6F0E0" w14:textId="0C882739" w:rsidR="00B2612F" w:rsidRDefault="005B7700" w:rsidP="001B1D3B">
      <w:pPr>
        <w:pStyle w:val="ListParagraph"/>
        <w:numPr>
          <w:ilvl w:val="1"/>
          <w:numId w:val="6"/>
        </w:numPr>
        <w:ind w:left="1276"/>
        <w:outlineLvl w:val="2"/>
        <w:rPr>
          <w:rFonts w:ascii="Times New Roman" w:hAnsi="Times New Roman"/>
          <w:sz w:val="24"/>
          <w:szCs w:val="24"/>
        </w:rPr>
      </w:pPr>
      <w:bookmarkStart w:id="23" w:name="_Toc162603190"/>
      <w:r w:rsidRPr="005B7700">
        <w:rPr>
          <w:rFonts w:ascii="Times New Roman" w:hAnsi="Times New Roman"/>
          <w:sz w:val="24"/>
          <w:szCs w:val="24"/>
        </w:rPr>
        <w:t>Project Plan Creation:</w:t>
      </w:r>
      <w:bookmarkEnd w:id="23"/>
    </w:p>
    <w:p w14:paraId="005D4642" w14:textId="77777777" w:rsidR="00AC11D0" w:rsidRPr="00AC11D0" w:rsidRDefault="00AC11D0" w:rsidP="00AC11D0">
      <w:pPr>
        <w:pStyle w:val="ListParagraph"/>
        <w:numPr>
          <w:ilvl w:val="0"/>
          <w:numId w:val="50"/>
        </w:numPr>
        <w:ind w:left="1560"/>
        <w:rPr>
          <w:rFonts w:ascii="Times New Roman" w:hAnsi="Times New Roman"/>
          <w:sz w:val="24"/>
          <w:szCs w:val="24"/>
        </w:rPr>
      </w:pPr>
      <w:r w:rsidRPr="00AC11D0">
        <w:rPr>
          <w:rFonts w:ascii="Times New Roman" w:hAnsi="Times New Roman"/>
          <w:sz w:val="24"/>
          <w:szCs w:val="24"/>
        </w:rPr>
        <w:t>Review the research and information gathered during the exploration and needs identification phase.</w:t>
      </w:r>
    </w:p>
    <w:p w14:paraId="155CF412" w14:textId="77777777" w:rsidR="00AC11D0" w:rsidRPr="00AC11D0" w:rsidRDefault="00AC11D0" w:rsidP="00AC11D0">
      <w:pPr>
        <w:pStyle w:val="ListParagraph"/>
        <w:numPr>
          <w:ilvl w:val="0"/>
          <w:numId w:val="50"/>
        </w:numPr>
        <w:ind w:left="1560"/>
        <w:rPr>
          <w:rFonts w:ascii="Times New Roman" w:hAnsi="Times New Roman"/>
          <w:sz w:val="24"/>
          <w:szCs w:val="24"/>
        </w:rPr>
      </w:pPr>
      <w:r w:rsidRPr="00AC11D0">
        <w:rPr>
          <w:rFonts w:ascii="Times New Roman" w:hAnsi="Times New Roman"/>
          <w:sz w:val="24"/>
          <w:szCs w:val="24"/>
        </w:rPr>
        <w:t>Define specific objectives for the project, ensuring they adequately reflect the requirements and desires of the project.</w:t>
      </w:r>
    </w:p>
    <w:p w14:paraId="2A0C22D2" w14:textId="77777777" w:rsidR="00AC11D0" w:rsidRPr="00AC11D0" w:rsidRDefault="00AC11D0" w:rsidP="00AC11D0">
      <w:pPr>
        <w:pStyle w:val="ListParagraph"/>
        <w:numPr>
          <w:ilvl w:val="0"/>
          <w:numId w:val="50"/>
        </w:numPr>
        <w:ind w:left="1560"/>
        <w:rPr>
          <w:rFonts w:ascii="Times New Roman" w:hAnsi="Times New Roman"/>
          <w:sz w:val="24"/>
          <w:szCs w:val="24"/>
        </w:rPr>
      </w:pPr>
      <w:r w:rsidRPr="00AC11D0">
        <w:rPr>
          <w:rFonts w:ascii="Times New Roman" w:hAnsi="Times New Roman"/>
          <w:sz w:val="24"/>
          <w:szCs w:val="24"/>
        </w:rPr>
        <w:t>Analyze the necessary resources, including personnel, technical, and financial, to ensure the project can be executed effectively.</w:t>
      </w:r>
    </w:p>
    <w:p w14:paraId="2EA090B0" w14:textId="77777777" w:rsidR="00AC11D0" w:rsidRPr="00AC11D0" w:rsidRDefault="00AC11D0" w:rsidP="00AC11D0">
      <w:pPr>
        <w:pStyle w:val="ListParagraph"/>
        <w:numPr>
          <w:ilvl w:val="0"/>
          <w:numId w:val="50"/>
        </w:numPr>
        <w:ind w:left="1560"/>
        <w:rPr>
          <w:rFonts w:ascii="Times New Roman" w:hAnsi="Times New Roman"/>
          <w:sz w:val="24"/>
          <w:szCs w:val="24"/>
        </w:rPr>
      </w:pPr>
      <w:r w:rsidRPr="00AC11D0">
        <w:rPr>
          <w:rFonts w:ascii="Times New Roman" w:hAnsi="Times New Roman"/>
          <w:sz w:val="24"/>
          <w:szCs w:val="24"/>
        </w:rPr>
        <w:t>Develop detailed plans for the activities to be undertaken, including scheduling, task assignments, and required resources.</w:t>
      </w:r>
    </w:p>
    <w:p w14:paraId="60DB770B" w14:textId="77777777" w:rsidR="00AC11D0" w:rsidRPr="00AC11D0" w:rsidRDefault="00AC11D0" w:rsidP="00AC11D0">
      <w:pPr>
        <w:pStyle w:val="ListParagraph"/>
        <w:numPr>
          <w:ilvl w:val="0"/>
          <w:numId w:val="50"/>
        </w:numPr>
        <w:ind w:left="1560"/>
        <w:rPr>
          <w:rFonts w:ascii="Times New Roman" w:hAnsi="Times New Roman"/>
          <w:sz w:val="24"/>
          <w:szCs w:val="24"/>
        </w:rPr>
      </w:pPr>
      <w:r w:rsidRPr="00AC11D0">
        <w:rPr>
          <w:rFonts w:ascii="Times New Roman" w:hAnsi="Times New Roman"/>
          <w:sz w:val="24"/>
          <w:szCs w:val="24"/>
        </w:rPr>
        <w:t>Identify and assess potential risks that may arise during project execution and develop plans to mitigate them.</w:t>
      </w:r>
    </w:p>
    <w:p w14:paraId="5E55782B" w14:textId="5E72C94B" w:rsidR="005B7700" w:rsidRDefault="00AC11D0" w:rsidP="00AC11D0">
      <w:pPr>
        <w:pStyle w:val="ListParagraph"/>
        <w:numPr>
          <w:ilvl w:val="0"/>
          <w:numId w:val="50"/>
        </w:numPr>
        <w:ind w:left="1560"/>
        <w:rPr>
          <w:rFonts w:ascii="Times New Roman" w:hAnsi="Times New Roman"/>
          <w:sz w:val="24"/>
          <w:szCs w:val="24"/>
        </w:rPr>
      </w:pPr>
      <w:r w:rsidRPr="00AC11D0">
        <w:rPr>
          <w:rFonts w:ascii="Times New Roman" w:hAnsi="Times New Roman"/>
          <w:sz w:val="24"/>
          <w:szCs w:val="24"/>
        </w:rPr>
        <w:t>Produce the final project plan and communicate it to stakeholders to ensure understanding and support from all parties involved.</w:t>
      </w:r>
    </w:p>
    <w:p w14:paraId="5D76228F" w14:textId="542A3E8D" w:rsidR="005B7700" w:rsidRDefault="005B7700" w:rsidP="001B1D3B">
      <w:pPr>
        <w:pStyle w:val="ListParagraph"/>
        <w:numPr>
          <w:ilvl w:val="1"/>
          <w:numId w:val="6"/>
        </w:numPr>
        <w:ind w:left="1276"/>
        <w:outlineLvl w:val="2"/>
        <w:rPr>
          <w:rFonts w:ascii="Times New Roman" w:hAnsi="Times New Roman"/>
          <w:sz w:val="24"/>
          <w:szCs w:val="24"/>
        </w:rPr>
      </w:pPr>
      <w:bookmarkStart w:id="24" w:name="_Toc162603191"/>
      <w:r w:rsidRPr="005B7700">
        <w:rPr>
          <w:rFonts w:ascii="Times New Roman" w:hAnsi="Times New Roman"/>
          <w:sz w:val="24"/>
          <w:szCs w:val="24"/>
        </w:rPr>
        <w:t>Regular Updates</w:t>
      </w:r>
      <w:r>
        <w:rPr>
          <w:rFonts w:ascii="Times New Roman" w:hAnsi="Times New Roman"/>
          <w:sz w:val="24"/>
          <w:szCs w:val="24"/>
        </w:rPr>
        <w:t>:</w:t>
      </w:r>
      <w:bookmarkEnd w:id="24"/>
    </w:p>
    <w:p w14:paraId="6527E7E0" w14:textId="010D35D8" w:rsidR="00B2771A" w:rsidRPr="00B2771A" w:rsidRDefault="00B2771A" w:rsidP="00B2771A">
      <w:pPr>
        <w:pStyle w:val="ListParagraph"/>
        <w:numPr>
          <w:ilvl w:val="0"/>
          <w:numId w:val="51"/>
        </w:numPr>
        <w:rPr>
          <w:rFonts w:ascii="Times New Roman" w:hAnsi="Times New Roman"/>
          <w:sz w:val="24"/>
          <w:szCs w:val="24"/>
        </w:rPr>
      </w:pPr>
      <w:r w:rsidRPr="00B2771A">
        <w:rPr>
          <w:rFonts w:ascii="Times New Roman" w:hAnsi="Times New Roman"/>
          <w:sz w:val="24"/>
          <w:szCs w:val="24"/>
        </w:rPr>
        <w:t>Schedule: Establish a regular cadence for updates, whether weekly, bi-weekly, or monthly, aligning with project milestones and stakeholder preferences to ensure timely communication and progress tracking.</w:t>
      </w:r>
    </w:p>
    <w:p w14:paraId="1BD57515" w14:textId="3FE9A289" w:rsidR="00B2771A" w:rsidRPr="00B2771A" w:rsidRDefault="00B2771A" w:rsidP="00B2771A">
      <w:pPr>
        <w:pStyle w:val="ListParagraph"/>
        <w:numPr>
          <w:ilvl w:val="0"/>
          <w:numId w:val="51"/>
        </w:numPr>
        <w:rPr>
          <w:rFonts w:ascii="Times New Roman" w:hAnsi="Times New Roman"/>
          <w:sz w:val="24"/>
          <w:szCs w:val="24"/>
        </w:rPr>
      </w:pPr>
      <w:r w:rsidRPr="00B2771A">
        <w:rPr>
          <w:rFonts w:ascii="Times New Roman" w:hAnsi="Times New Roman"/>
          <w:sz w:val="24"/>
          <w:szCs w:val="24"/>
        </w:rPr>
        <w:t>Format: Determine the most effective format for updates, such as written reports, presentations, or meetings, prioritizing clarity and accessibility for stakeholders with diverse backgrounds and expertise levels.</w:t>
      </w:r>
    </w:p>
    <w:p w14:paraId="0A556934" w14:textId="603DDA39" w:rsidR="00B2771A" w:rsidRPr="00B2771A" w:rsidRDefault="00B2771A" w:rsidP="00B2771A">
      <w:pPr>
        <w:pStyle w:val="ListParagraph"/>
        <w:numPr>
          <w:ilvl w:val="0"/>
          <w:numId w:val="51"/>
        </w:numPr>
        <w:rPr>
          <w:rFonts w:ascii="Times New Roman" w:hAnsi="Times New Roman"/>
          <w:sz w:val="24"/>
          <w:szCs w:val="24"/>
        </w:rPr>
      </w:pPr>
      <w:r w:rsidRPr="00B2771A">
        <w:rPr>
          <w:rFonts w:ascii="Times New Roman" w:hAnsi="Times New Roman"/>
          <w:sz w:val="24"/>
          <w:szCs w:val="24"/>
        </w:rPr>
        <w:t>Progress Overview: Offer a comprehensive summary of progress achieved since the last update, highlighting key milestones, accomplishments, and completed tasks in the exploration of environmental impacts and alternative materials in big data storage models.</w:t>
      </w:r>
    </w:p>
    <w:p w14:paraId="7FEED225" w14:textId="73391E16" w:rsidR="00B2771A" w:rsidRPr="00B2771A" w:rsidRDefault="00B2771A" w:rsidP="00B2771A">
      <w:pPr>
        <w:pStyle w:val="ListParagraph"/>
        <w:numPr>
          <w:ilvl w:val="0"/>
          <w:numId w:val="51"/>
        </w:numPr>
        <w:rPr>
          <w:rFonts w:ascii="Times New Roman" w:hAnsi="Times New Roman"/>
          <w:sz w:val="24"/>
          <w:szCs w:val="24"/>
        </w:rPr>
      </w:pPr>
      <w:r w:rsidRPr="00B2771A">
        <w:rPr>
          <w:rFonts w:ascii="Times New Roman" w:hAnsi="Times New Roman"/>
          <w:sz w:val="24"/>
          <w:szCs w:val="24"/>
        </w:rPr>
        <w:t>Addressing Challenges: Discuss any challenges or obstacles encountered during the research process, providing insights into the strategies employed to overcome them and ensuring stakeholders are informed and engaged in problem-solving efforts.</w:t>
      </w:r>
    </w:p>
    <w:p w14:paraId="1FF79062" w14:textId="714431F8" w:rsidR="00B2771A" w:rsidRPr="00B2771A" w:rsidRDefault="00B2771A" w:rsidP="00B2771A">
      <w:pPr>
        <w:pStyle w:val="ListParagraph"/>
        <w:numPr>
          <w:ilvl w:val="0"/>
          <w:numId w:val="51"/>
        </w:numPr>
        <w:rPr>
          <w:rFonts w:ascii="Times New Roman" w:hAnsi="Times New Roman"/>
          <w:sz w:val="24"/>
          <w:szCs w:val="24"/>
        </w:rPr>
      </w:pPr>
      <w:r w:rsidRPr="00B2771A">
        <w:rPr>
          <w:rFonts w:ascii="Times New Roman" w:hAnsi="Times New Roman"/>
          <w:sz w:val="24"/>
          <w:szCs w:val="24"/>
        </w:rPr>
        <w:t>Future Plans: Outline upcoming activities, tasks, and goals for the next phase of the research project, providing stakeholders with a clear roadmap and direction for continued progress and success.</w:t>
      </w:r>
    </w:p>
    <w:p w14:paraId="581941C0" w14:textId="64E65433" w:rsidR="00B2771A" w:rsidRPr="00B2771A" w:rsidRDefault="00B2771A" w:rsidP="00B2771A">
      <w:pPr>
        <w:pStyle w:val="ListParagraph"/>
        <w:numPr>
          <w:ilvl w:val="0"/>
          <w:numId w:val="51"/>
        </w:numPr>
        <w:rPr>
          <w:rFonts w:ascii="Times New Roman" w:hAnsi="Times New Roman"/>
          <w:sz w:val="24"/>
          <w:szCs w:val="24"/>
        </w:rPr>
      </w:pPr>
      <w:r w:rsidRPr="00B2771A">
        <w:rPr>
          <w:rFonts w:ascii="Times New Roman" w:hAnsi="Times New Roman"/>
          <w:sz w:val="24"/>
          <w:szCs w:val="24"/>
        </w:rPr>
        <w:t>Resource Management: Review resource allocation, including budgetary considerations, personnel assignments, and utilization of tools or technologies, to ensure efficient project execution and alignment with overall objectives.</w:t>
      </w:r>
    </w:p>
    <w:p w14:paraId="76907FD1" w14:textId="16195533" w:rsidR="00B2771A" w:rsidRPr="00B2771A" w:rsidRDefault="00B2771A" w:rsidP="00B2771A">
      <w:pPr>
        <w:pStyle w:val="ListParagraph"/>
        <w:numPr>
          <w:ilvl w:val="0"/>
          <w:numId w:val="51"/>
        </w:numPr>
        <w:rPr>
          <w:rFonts w:ascii="Times New Roman" w:hAnsi="Times New Roman"/>
          <w:sz w:val="24"/>
          <w:szCs w:val="24"/>
        </w:rPr>
      </w:pPr>
      <w:r w:rsidRPr="00B2771A">
        <w:rPr>
          <w:rFonts w:ascii="Times New Roman" w:hAnsi="Times New Roman"/>
          <w:sz w:val="24"/>
          <w:szCs w:val="24"/>
        </w:rPr>
        <w:lastRenderedPageBreak/>
        <w:t>Tailored Communication: Customize the content and level of detail in updates based on stakeholders' roles and interests, delivering technical insights to IT professionals while offering high-level summaries for executive stakeholders.</w:t>
      </w:r>
    </w:p>
    <w:p w14:paraId="14EA4099" w14:textId="4ABED5B5" w:rsidR="00B2771A" w:rsidRPr="00B2771A" w:rsidRDefault="00B2771A" w:rsidP="00B2771A">
      <w:pPr>
        <w:pStyle w:val="ListParagraph"/>
        <w:numPr>
          <w:ilvl w:val="0"/>
          <w:numId w:val="51"/>
        </w:numPr>
        <w:rPr>
          <w:rFonts w:ascii="Times New Roman" w:hAnsi="Times New Roman"/>
          <w:sz w:val="24"/>
          <w:szCs w:val="24"/>
        </w:rPr>
      </w:pPr>
      <w:r w:rsidRPr="00B2771A">
        <w:rPr>
          <w:rFonts w:ascii="Times New Roman" w:hAnsi="Times New Roman"/>
          <w:sz w:val="24"/>
          <w:szCs w:val="24"/>
        </w:rPr>
        <w:t>Consistency and Clarity: Maintain consistency in the format, tone, and frequency of updates to facilitate easy comprehension and comparison across reporting periods, fostering transparency and accountability.</w:t>
      </w:r>
    </w:p>
    <w:p w14:paraId="6248BD9F" w14:textId="38F28400" w:rsidR="00B2771A" w:rsidRPr="00B2771A" w:rsidRDefault="00B2771A" w:rsidP="00B2771A">
      <w:pPr>
        <w:pStyle w:val="ListParagraph"/>
        <w:numPr>
          <w:ilvl w:val="0"/>
          <w:numId w:val="51"/>
        </w:numPr>
        <w:rPr>
          <w:rFonts w:ascii="Times New Roman" w:hAnsi="Times New Roman"/>
          <w:sz w:val="24"/>
          <w:szCs w:val="24"/>
        </w:rPr>
      </w:pPr>
      <w:r w:rsidRPr="00B2771A">
        <w:rPr>
          <w:rFonts w:ascii="Times New Roman" w:hAnsi="Times New Roman"/>
          <w:sz w:val="24"/>
          <w:szCs w:val="24"/>
        </w:rPr>
        <w:t>Clear Communication: Utilize clear and concise language, avoiding technical jargon where possible, to ensure all stakeholders understand the information provided and can actively engage in discussions and decision-making processes.</w:t>
      </w:r>
    </w:p>
    <w:p w14:paraId="4EDAB4CD" w14:textId="1EC9A603" w:rsidR="00B2771A" w:rsidRPr="00B2771A" w:rsidRDefault="00B2771A" w:rsidP="00B2771A">
      <w:pPr>
        <w:pStyle w:val="ListParagraph"/>
        <w:numPr>
          <w:ilvl w:val="0"/>
          <w:numId w:val="51"/>
        </w:numPr>
        <w:rPr>
          <w:rFonts w:ascii="Times New Roman" w:hAnsi="Times New Roman"/>
          <w:sz w:val="24"/>
          <w:szCs w:val="24"/>
        </w:rPr>
      </w:pPr>
      <w:r w:rsidRPr="00B2771A">
        <w:rPr>
          <w:rFonts w:ascii="Times New Roman" w:hAnsi="Times New Roman"/>
          <w:sz w:val="24"/>
          <w:szCs w:val="24"/>
        </w:rPr>
        <w:t>Foster Engagement: Encourage open communication by inviting questions, feedback, and suggestions from stakeholders during and after update sessions, demonstrating a commitment to collaboration and continuous improvement.</w:t>
      </w:r>
    </w:p>
    <w:p w14:paraId="69E6BA38" w14:textId="195603EF" w:rsidR="00394613" w:rsidRPr="001B1D3B" w:rsidRDefault="00B2771A" w:rsidP="001B1D3B">
      <w:pPr>
        <w:pStyle w:val="ListParagraph"/>
        <w:numPr>
          <w:ilvl w:val="0"/>
          <w:numId w:val="51"/>
        </w:numPr>
        <w:rPr>
          <w:rFonts w:ascii="Times New Roman" w:hAnsi="Times New Roman"/>
          <w:sz w:val="24"/>
          <w:szCs w:val="24"/>
        </w:rPr>
      </w:pPr>
      <w:r w:rsidRPr="00B2771A">
        <w:rPr>
          <w:rFonts w:ascii="Times New Roman" w:hAnsi="Times New Roman"/>
          <w:sz w:val="24"/>
          <w:szCs w:val="24"/>
        </w:rPr>
        <w:t>Proactive Response: Address any concerns or inquiries raised by stakeholders promptly, demonstrating responsiveness and a proactive approach to problem-solving to maintain stakeholder satisfaction and engagement throughout the research project.</w:t>
      </w:r>
    </w:p>
    <w:p w14:paraId="21415195" w14:textId="57379FFD"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Research and Needs Identification (6 weeks)</w:t>
      </w:r>
    </w:p>
    <w:p w14:paraId="6FE5D9FE" w14:textId="0C0184BB"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Review current Big Data storage models (2 weeks):</w:t>
      </w:r>
    </w:p>
    <w:p w14:paraId="5FE8DAFC" w14:textId="77777777" w:rsidR="00394613" w:rsidRPr="00394613" w:rsidRDefault="00394613" w:rsidP="002B3ED3">
      <w:pPr>
        <w:pStyle w:val="ListParagraph"/>
        <w:numPr>
          <w:ilvl w:val="0"/>
          <w:numId w:val="52"/>
        </w:numPr>
        <w:rPr>
          <w:rFonts w:ascii="Times New Roman" w:hAnsi="Times New Roman"/>
          <w:sz w:val="24"/>
          <w:szCs w:val="24"/>
        </w:rPr>
      </w:pPr>
      <w:r w:rsidRPr="00394613">
        <w:rPr>
          <w:rFonts w:ascii="Times New Roman" w:hAnsi="Times New Roman"/>
          <w:sz w:val="24"/>
          <w:szCs w:val="24"/>
        </w:rPr>
        <w:t>Start Date: 9/9/2023</w:t>
      </w:r>
    </w:p>
    <w:p w14:paraId="0325DD2D" w14:textId="77777777" w:rsidR="00394613" w:rsidRPr="00394613" w:rsidRDefault="00394613" w:rsidP="002B3ED3">
      <w:pPr>
        <w:pStyle w:val="ListParagraph"/>
        <w:numPr>
          <w:ilvl w:val="0"/>
          <w:numId w:val="52"/>
        </w:numPr>
        <w:rPr>
          <w:rFonts w:ascii="Times New Roman" w:hAnsi="Times New Roman"/>
          <w:sz w:val="24"/>
          <w:szCs w:val="24"/>
        </w:rPr>
      </w:pPr>
      <w:r w:rsidRPr="00394613">
        <w:rPr>
          <w:rFonts w:ascii="Times New Roman" w:hAnsi="Times New Roman"/>
          <w:sz w:val="24"/>
          <w:szCs w:val="24"/>
        </w:rPr>
        <w:t>End Date: 22/9/2023</w:t>
      </w:r>
    </w:p>
    <w:p w14:paraId="2519947E" w14:textId="314DA8EA"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Evaluate environmental impacts (2 weeks):</w:t>
      </w:r>
    </w:p>
    <w:p w14:paraId="61625CD8" w14:textId="77777777" w:rsidR="00394613" w:rsidRPr="00394613" w:rsidRDefault="00394613" w:rsidP="002B3ED3">
      <w:pPr>
        <w:pStyle w:val="ListParagraph"/>
        <w:numPr>
          <w:ilvl w:val="0"/>
          <w:numId w:val="53"/>
        </w:numPr>
        <w:rPr>
          <w:rFonts w:ascii="Times New Roman" w:hAnsi="Times New Roman"/>
          <w:sz w:val="24"/>
          <w:szCs w:val="24"/>
        </w:rPr>
      </w:pPr>
      <w:r w:rsidRPr="00394613">
        <w:rPr>
          <w:rFonts w:ascii="Times New Roman" w:hAnsi="Times New Roman"/>
          <w:sz w:val="24"/>
          <w:szCs w:val="24"/>
        </w:rPr>
        <w:t>Start Date: 23/9/2023</w:t>
      </w:r>
    </w:p>
    <w:p w14:paraId="1590B7B8" w14:textId="77777777" w:rsidR="00394613" w:rsidRPr="00394613" w:rsidRDefault="00394613" w:rsidP="002B3ED3">
      <w:pPr>
        <w:pStyle w:val="ListParagraph"/>
        <w:numPr>
          <w:ilvl w:val="0"/>
          <w:numId w:val="53"/>
        </w:numPr>
        <w:rPr>
          <w:rFonts w:ascii="Times New Roman" w:hAnsi="Times New Roman"/>
          <w:sz w:val="24"/>
          <w:szCs w:val="24"/>
        </w:rPr>
      </w:pPr>
      <w:r w:rsidRPr="00394613">
        <w:rPr>
          <w:rFonts w:ascii="Times New Roman" w:hAnsi="Times New Roman"/>
          <w:sz w:val="24"/>
          <w:szCs w:val="24"/>
        </w:rPr>
        <w:t>End Date: 6/10/2023</w:t>
      </w:r>
    </w:p>
    <w:p w14:paraId="40E20395" w14:textId="0B55EE94"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Identify alternative materials (2 weeks):</w:t>
      </w:r>
    </w:p>
    <w:p w14:paraId="39B04DA9" w14:textId="77777777" w:rsidR="00394613" w:rsidRPr="00394613" w:rsidRDefault="00394613" w:rsidP="002B3ED3">
      <w:pPr>
        <w:pStyle w:val="ListParagraph"/>
        <w:numPr>
          <w:ilvl w:val="0"/>
          <w:numId w:val="54"/>
        </w:numPr>
        <w:rPr>
          <w:rFonts w:ascii="Times New Roman" w:hAnsi="Times New Roman"/>
          <w:sz w:val="24"/>
          <w:szCs w:val="24"/>
        </w:rPr>
      </w:pPr>
      <w:r w:rsidRPr="00394613">
        <w:rPr>
          <w:rFonts w:ascii="Times New Roman" w:hAnsi="Times New Roman"/>
          <w:sz w:val="24"/>
          <w:szCs w:val="24"/>
        </w:rPr>
        <w:t>Start Date: 7/10/2023</w:t>
      </w:r>
    </w:p>
    <w:p w14:paraId="3BA020C4" w14:textId="77777777" w:rsidR="00394613" w:rsidRPr="00394613" w:rsidRDefault="00394613" w:rsidP="002B3ED3">
      <w:pPr>
        <w:pStyle w:val="ListParagraph"/>
        <w:numPr>
          <w:ilvl w:val="0"/>
          <w:numId w:val="54"/>
        </w:numPr>
        <w:rPr>
          <w:rFonts w:ascii="Times New Roman" w:hAnsi="Times New Roman"/>
          <w:sz w:val="24"/>
          <w:szCs w:val="24"/>
        </w:rPr>
      </w:pPr>
      <w:r w:rsidRPr="00394613">
        <w:rPr>
          <w:rFonts w:ascii="Times New Roman" w:hAnsi="Times New Roman"/>
          <w:sz w:val="24"/>
          <w:szCs w:val="24"/>
        </w:rPr>
        <w:t>End Date: 20/10/2023</w:t>
      </w:r>
    </w:p>
    <w:p w14:paraId="3060D210" w14:textId="77777777" w:rsidR="002B3ED3" w:rsidRDefault="002B3ED3" w:rsidP="00394613">
      <w:pPr>
        <w:pStyle w:val="ListParagraph"/>
        <w:ind w:left="1560"/>
        <w:rPr>
          <w:rFonts w:ascii="Times New Roman" w:hAnsi="Times New Roman"/>
          <w:sz w:val="24"/>
          <w:szCs w:val="24"/>
        </w:rPr>
      </w:pPr>
    </w:p>
    <w:p w14:paraId="237CABF8" w14:textId="0D678FF3"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Research and Analysis (10 weeks)</w:t>
      </w:r>
    </w:p>
    <w:p w14:paraId="5F183FBE" w14:textId="590A127A"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Conduct environmental issue research (6 weeks):</w:t>
      </w:r>
    </w:p>
    <w:p w14:paraId="40525662" w14:textId="77777777" w:rsidR="00394613" w:rsidRPr="00394613" w:rsidRDefault="00394613" w:rsidP="002B3ED3">
      <w:pPr>
        <w:pStyle w:val="ListParagraph"/>
        <w:numPr>
          <w:ilvl w:val="0"/>
          <w:numId w:val="55"/>
        </w:numPr>
        <w:rPr>
          <w:rFonts w:ascii="Times New Roman" w:hAnsi="Times New Roman"/>
          <w:sz w:val="24"/>
          <w:szCs w:val="24"/>
        </w:rPr>
      </w:pPr>
      <w:r w:rsidRPr="00394613">
        <w:rPr>
          <w:rFonts w:ascii="Times New Roman" w:hAnsi="Times New Roman"/>
          <w:sz w:val="24"/>
          <w:szCs w:val="24"/>
        </w:rPr>
        <w:t>Start Date: 21/10/2023</w:t>
      </w:r>
    </w:p>
    <w:p w14:paraId="31C8C44B" w14:textId="77777777" w:rsidR="00394613" w:rsidRPr="00394613" w:rsidRDefault="00394613" w:rsidP="002B3ED3">
      <w:pPr>
        <w:pStyle w:val="ListParagraph"/>
        <w:numPr>
          <w:ilvl w:val="0"/>
          <w:numId w:val="55"/>
        </w:numPr>
        <w:rPr>
          <w:rFonts w:ascii="Times New Roman" w:hAnsi="Times New Roman"/>
          <w:sz w:val="24"/>
          <w:szCs w:val="24"/>
        </w:rPr>
      </w:pPr>
      <w:r w:rsidRPr="00394613">
        <w:rPr>
          <w:rFonts w:ascii="Times New Roman" w:hAnsi="Times New Roman"/>
          <w:sz w:val="24"/>
          <w:szCs w:val="24"/>
        </w:rPr>
        <w:t>End Date: 1/12/2023</w:t>
      </w:r>
    </w:p>
    <w:p w14:paraId="12793231" w14:textId="15593688"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Analyze the feasibility of alternative materials (4 weeks):</w:t>
      </w:r>
    </w:p>
    <w:p w14:paraId="4E87405E" w14:textId="77777777" w:rsidR="00394613" w:rsidRPr="00394613" w:rsidRDefault="00394613" w:rsidP="002B3ED3">
      <w:pPr>
        <w:pStyle w:val="ListParagraph"/>
        <w:numPr>
          <w:ilvl w:val="0"/>
          <w:numId w:val="56"/>
        </w:numPr>
        <w:rPr>
          <w:rFonts w:ascii="Times New Roman" w:hAnsi="Times New Roman"/>
          <w:sz w:val="24"/>
          <w:szCs w:val="24"/>
        </w:rPr>
      </w:pPr>
      <w:r w:rsidRPr="00394613">
        <w:rPr>
          <w:rFonts w:ascii="Times New Roman" w:hAnsi="Times New Roman"/>
          <w:sz w:val="24"/>
          <w:szCs w:val="24"/>
        </w:rPr>
        <w:t>Start Date: 2/12/2023</w:t>
      </w:r>
    </w:p>
    <w:p w14:paraId="35BD2353" w14:textId="77777777" w:rsidR="00394613" w:rsidRPr="00394613" w:rsidRDefault="00394613" w:rsidP="002B3ED3">
      <w:pPr>
        <w:pStyle w:val="ListParagraph"/>
        <w:numPr>
          <w:ilvl w:val="0"/>
          <w:numId w:val="56"/>
        </w:numPr>
        <w:rPr>
          <w:rFonts w:ascii="Times New Roman" w:hAnsi="Times New Roman"/>
          <w:sz w:val="24"/>
          <w:szCs w:val="24"/>
        </w:rPr>
      </w:pPr>
      <w:r w:rsidRPr="00394613">
        <w:rPr>
          <w:rFonts w:ascii="Times New Roman" w:hAnsi="Times New Roman"/>
          <w:sz w:val="24"/>
          <w:szCs w:val="24"/>
        </w:rPr>
        <w:t>End Date: 29/12/2023</w:t>
      </w:r>
    </w:p>
    <w:p w14:paraId="603B908A" w14:textId="77777777" w:rsidR="002B3ED3" w:rsidRDefault="002B3ED3" w:rsidP="00394613">
      <w:pPr>
        <w:pStyle w:val="ListParagraph"/>
        <w:ind w:left="1560"/>
        <w:rPr>
          <w:rFonts w:ascii="Times New Roman" w:hAnsi="Times New Roman"/>
          <w:sz w:val="24"/>
          <w:szCs w:val="24"/>
        </w:rPr>
      </w:pPr>
    </w:p>
    <w:p w14:paraId="26141C00" w14:textId="6824F890"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Model Development (16 weeks)</w:t>
      </w:r>
    </w:p>
    <w:p w14:paraId="740919E3" w14:textId="6D60A4DF"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Develop Big Data storage model (8 weeks):</w:t>
      </w:r>
    </w:p>
    <w:p w14:paraId="1C330331" w14:textId="77777777" w:rsidR="00394613" w:rsidRPr="00394613" w:rsidRDefault="00394613" w:rsidP="002B3ED3">
      <w:pPr>
        <w:pStyle w:val="ListParagraph"/>
        <w:numPr>
          <w:ilvl w:val="0"/>
          <w:numId w:val="57"/>
        </w:numPr>
        <w:rPr>
          <w:rFonts w:ascii="Times New Roman" w:hAnsi="Times New Roman"/>
          <w:sz w:val="24"/>
          <w:szCs w:val="24"/>
        </w:rPr>
      </w:pPr>
      <w:r w:rsidRPr="00394613">
        <w:rPr>
          <w:rFonts w:ascii="Times New Roman" w:hAnsi="Times New Roman"/>
          <w:sz w:val="24"/>
          <w:szCs w:val="24"/>
        </w:rPr>
        <w:t>Start Date: 30/12/2023</w:t>
      </w:r>
    </w:p>
    <w:p w14:paraId="6C0E2DAA" w14:textId="77777777" w:rsidR="00394613" w:rsidRPr="00394613" w:rsidRDefault="00394613" w:rsidP="002B3ED3">
      <w:pPr>
        <w:pStyle w:val="ListParagraph"/>
        <w:numPr>
          <w:ilvl w:val="0"/>
          <w:numId w:val="57"/>
        </w:numPr>
        <w:rPr>
          <w:rFonts w:ascii="Times New Roman" w:hAnsi="Times New Roman"/>
          <w:sz w:val="24"/>
          <w:szCs w:val="24"/>
        </w:rPr>
      </w:pPr>
      <w:r w:rsidRPr="00394613">
        <w:rPr>
          <w:rFonts w:ascii="Times New Roman" w:hAnsi="Times New Roman"/>
          <w:sz w:val="24"/>
          <w:szCs w:val="24"/>
        </w:rPr>
        <w:t>End Date: 23/2/2024</w:t>
      </w:r>
    </w:p>
    <w:p w14:paraId="0C03C127" w14:textId="0B8BB27F"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Test the model in real-world conditions (4 weeks):</w:t>
      </w:r>
    </w:p>
    <w:p w14:paraId="0715BDA1" w14:textId="77777777" w:rsidR="00394613" w:rsidRPr="00394613" w:rsidRDefault="00394613" w:rsidP="002B3ED3">
      <w:pPr>
        <w:pStyle w:val="ListParagraph"/>
        <w:numPr>
          <w:ilvl w:val="0"/>
          <w:numId w:val="58"/>
        </w:numPr>
        <w:rPr>
          <w:rFonts w:ascii="Times New Roman" w:hAnsi="Times New Roman"/>
          <w:sz w:val="24"/>
          <w:szCs w:val="24"/>
        </w:rPr>
      </w:pPr>
      <w:r w:rsidRPr="00394613">
        <w:rPr>
          <w:rFonts w:ascii="Times New Roman" w:hAnsi="Times New Roman"/>
          <w:sz w:val="24"/>
          <w:szCs w:val="24"/>
        </w:rPr>
        <w:lastRenderedPageBreak/>
        <w:t>Start Date: 24/2/2024</w:t>
      </w:r>
    </w:p>
    <w:p w14:paraId="68186F66" w14:textId="77777777" w:rsidR="00394613" w:rsidRPr="00394613" w:rsidRDefault="00394613" w:rsidP="002B3ED3">
      <w:pPr>
        <w:pStyle w:val="ListParagraph"/>
        <w:numPr>
          <w:ilvl w:val="0"/>
          <w:numId w:val="58"/>
        </w:numPr>
        <w:rPr>
          <w:rFonts w:ascii="Times New Roman" w:hAnsi="Times New Roman"/>
          <w:sz w:val="24"/>
          <w:szCs w:val="24"/>
        </w:rPr>
      </w:pPr>
      <w:r w:rsidRPr="00394613">
        <w:rPr>
          <w:rFonts w:ascii="Times New Roman" w:hAnsi="Times New Roman"/>
          <w:sz w:val="24"/>
          <w:szCs w:val="24"/>
        </w:rPr>
        <w:t>End Date: 22/3/2024</w:t>
      </w:r>
    </w:p>
    <w:p w14:paraId="3CD12799" w14:textId="1F1F62A9"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Assess scalability and stability (4 weeks):</w:t>
      </w:r>
    </w:p>
    <w:p w14:paraId="3EE8EFB9" w14:textId="77777777" w:rsidR="00394613" w:rsidRPr="00394613" w:rsidRDefault="00394613" w:rsidP="002B3ED3">
      <w:pPr>
        <w:pStyle w:val="ListParagraph"/>
        <w:numPr>
          <w:ilvl w:val="0"/>
          <w:numId w:val="59"/>
        </w:numPr>
        <w:rPr>
          <w:rFonts w:ascii="Times New Roman" w:hAnsi="Times New Roman"/>
          <w:sz w:val="24"/>
          <w:szCs w:val="24"/>
        </w:rPr>
      </w:pPr>
      <w:r w:rsidRPr="00394613">
        <w:rPr>
          <w:rFonts w:ascii="Times New Roman" w:hAnsi="Times New Roman"/>
          <w:sz w:val="24"/>
          <w:szCs w:val="24"/>
        </w:rPr>
        <w:t>Start Date: 23/3/2024</w:t>
      </w:r>
    </w:p>
    <w:p w14:paraId="09416F91" w14:textId="77777777" w:rsidR="00394613" w:rsidRPr="00394613" w:rsidRDefault="00394613" w:rsidP="002B3ED3">
      <w:pPr>
        <w:pStyle w:val="ListParagraph"/>
        <w:numPr>
          <w:ilvl w:val="0"/>
          <w:numId w:val="59"/>
        </w:numPr>
        <w:rPr>
          <w:rFonts w:ascii="Times New Roman" w:hAnsi="Times New Roman"/>
          <w:sz w:val="24"/>
          <w:szCs w:val="24"/>
        </w:rPr>
      </w:pPr>
      <w:r w:rsidRPr="00394613">
        <w:rPr>
          <w:rFonts w:ascii="Times New Roman" w:hAnsi="Times New Roman"/>
          <w:sz w:val="24"/>
          <w:szCs w:val="24"/>
        </w:rPr>
        <w:t>End Date: 19/4/2024</w:t>
      </w:r>
    </w:p>
    <w:p w14:paraId="76671068" w14:textId="343D36DB"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Feature and Performance Analysis (14 weeks)</w:t>
      </w:r>
    </w:p>
    <w:p w14:paraId="30124A6F" w14:textId="2B6E379B"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Evaluate performance compared to traditional models (6 weeks):</w:t>
      </w:r>
    </w:p>
    <w:p w14:paraId="48BE4F2D" w14:textId="77777777" w:rsidR="00394613" w:rsidRPr="00394613" w:rsidRDefault="00394613" w:rsidP="002B3ED3">
      <w:pPr>
        <w:pStyle w:val="ListParagraph"/>
        <w:numPr>
          <w:ilvl w:val="0"/>
          <w:numId w:val="60"/>
        </w:numPr>
        <w:rPr>
          <w:rFonts w:ascii="Times New Roman" w:hAnsi="Times New Roman"/>
          <w:sz w:val="24"/>
          <w:szCs w:val="24"/>
        </w:rPr>
      </w:pPr>
      <w:r w:rsidRPr="00394613">
        <w:rPr>
          <w:rFonts w:ascii="Times New Roman" w:hAnsi="Times New Roman"/>
          <w:sz w:val="24"/>
          <w:szCs w:val="24"/>
        </w:rPr>
        <w:t>Start Date: 20/4/2024</w:t>
      </w:r>
    </w:p>
    <w:p w14:paraId="47F05CCB" w14:textId="77777777" w:rsidR="00394613" w:rsidRPr="00394613" w:rsidRDefault="00394613" w:rsidP="002B3ED3">
      <w:pPr>
        <w:pStyle w:val="ListParagraph"/>
        <w:numPr>
          <w:ilvl w:val="0"/>
          <w:numId w:val="60"/>
        </w:numPr>
        <w:rPr>
          <w:rFonts w:ascii="Times New Roman" w:hAnsi="Times New Roman"/>
          <w:sz w:val="24"/>
          <w:szCs w:val="24"/>
        </w:rPr>
      </w:pPr>
      <w:r w:rsidRPr="00394613">
        <w:rPr>
          <w:rFonts w:ascii="Times New Roman" w:hAnsi="Times New Roman"/>
          <w:sz w:val="24"/>
          <w:szCs w:val="24"/>
        </w:rPr>
        <w:t>End Date: 31/5/2024</w:t>
      </w:r>
    </w:p>
    <w:p w14:paraId="7C7539DD" w14:textId="77AE8935"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Test features and responsiveness (4 weeks):</w:t>
      </w:r>
    </w:p>
    <w:p w14:paraId="3839D330" w14:textId="77777777" w:rsidR="00394613" w:rsidRPr="00394613" w:rsidRDefault="00394613" w:rsidP="002B3ED3">
      <w:pPr>
        <w:pStyle w:val="ListParagraph"/>
        <w:numPr>
          <w:ilvl w:val="0"/>
          <w:numId w:val="61"/>
        </w:numPr>
        <w:rPr>
          <w:rFonts w:ascii="Times New Roman" w:hAnsi="Times New Roman"/>
          <w:sz w:val="24"/>
          <w:szCs w:val="24"/>
        </w:rPr>
      </w:pPr>
      <w:r w:rsidRPr="00394613">
        <w:rPr>
          <w:rFonts w:ascii="Times New Roman" w:hAnsi="Times New Roman"/>
          <w:sz w:val="24"/>
          <w:szCs w:val="24"/>
        </w:rPr>
        <w:t>Start Date: 1/6/2024</w:t>
      </w:r>
    </w:p>
    <w:p w14:paraId="1D67B4AD" w14:textId="77777777" w:rsidR="00394613" w:rsidRPr="00394613" w:rsidRDefault="00394613" w:rsidP="002B3ED3">
      <w:pPr>
        <w:pStyle w:val="ListParagraph"/>
        <w:numPr>
          <w:ilvl w:val="0"/>
          <w:numId w:val="61"/>
        </w:numPr>
        <w:rPr>
          <w:rFonts w:ascii="Times New Roman" w:hAnsi="Times New Roman"/>
          <w:sz w:val="24"/>
          <w:szCs w:val="24"/>
        </w:rPr>
      </w:pPr>
      <w:r w:rsidRPr="00394613">
        <w:rPr>
          <w:rFonts w:ascii="Times New Roman" w:hAnsi="Times New Roman"/>
          <w:sz w:val="24"/>
          <w:szCs w:val="24"/>
        </w:rPr>
        <w:t>End Date: 28/6/2024</w:t>
      </w:r>
    </w:p>
    <w:p w14:paraId="29A42E1F" w14:textId="09030859"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Identify necessary improvements (4 weeks):</w:t>
      </w:r>
    </w:p>
    <w:p w14:paraId="1A8A357A" w14:textId="77777777" w:rsidR="00394613" w:rsidRPr="00394613" w:rsidRDefault="00394613" w:rsidP="002B3ED3">
      <w:pPr>
        <w:pStyle w:val="ListParagraph"/>
        <w:numPr>
          <w:ilvl w:val="0"/>
          <w:numId w:val="62"/>
        </w:numPr>
        <w:rPr>
          <w:rFonts w:ascii="Times New Roman" w:hAnsi="Times New Roman"/>
          <w:sz w:val="24"/>
          <w:szCs w:val="24"/>
        </w:rPr>
      </w:pPr>
      <w:r w:rsidRPr="00394613">
        <w:rPr>
          <w:rFonts w:ascii="Times New Roman" w:hAnsi="Times New Roman"/>
          <w:sz w:val="24"/>
          <w:szCs w:val="24"/>
        </w:rPr>
        <w:t>Start Date: 29/6/2024</w:t>
      </w:r>
    </w:p>
    <w:p w14:paraId="43325778" w14:textId="77777777" w:rsidR="00394613" w:rsidRPr="00394613" w:rsidRDefault="00394613" w:rsidP="002B3ED3">
      <w:pPr>
        <w:pStyle w:val="ListParagraph"/>
        <w:numPr>
          <w:ilvl w:val="0"/>
          <w:numId w:val="62"/>
        </w:numPr>
        <w:rPr>
          <w:rFonts w:ascii="Times New Roman" w:hAnsi="Times New Roman"/>
          <w:sz w:val="24"/>
          <w:szCs w:val="24"/>
        </w:rPr>
      </w:pPr>
      <w:r w:rsidRPr="00394613">
        <w:rPr>
          <w:rFonts w:ascii="Times New Roman" w:hAnsi="Times New Roman"/>
          <w:sz w:val="24"/>
          <w:szCs w:val="24"/>
        </w:rPr>
        <w:t>End Date: 26/7/2024</w:t>
      </w:r>
    </w:p>
    <w:p w14:paraId="6148261F" w14:textId="666E6028"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Report Writing and Presentation (6 weeks)</w:t>
      </w:r>
    </w:p>
    <w:p w14:paraId="09FC647B" w14:textId="57418490"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Write a comprehensive report (4 weeks):</w:t>
      </w:r>
    </w:p>
    <w:p w14:paraId="32A78273" w14:textId="77777777" w:rsidR="00394613" w:rsidRPr="00394613" w:rsidRDefault="00394613" w:rsidP="006E1769">
      <w:pPr>
        <w:pStyle w:val="ListParagraph"/>
        <w:numPr>
          <w:ilvl w:val="0"/>
          <w:numId w:val="63"/>
        </w:numPr>
        <w:rPr>
          <w:rFonts w:ascii="Times New Roman" w:hAnsi="Times New Roman"/>
          <w:sz w:val="24"/>
          <w:szCs w:val="24"/>
        </w:rPr>
      </w:pPr>
      <w:r w:rsidRPr="00394613">
        <w:rPr>
          <w:rFonts w:ascii="Times New Roman" w:hAnsi="Times New Roman"/>
          <w:sz w:val="24"/>
          <w:szCs w:val="24"/>
        </w:rPr>
        <w:t>Start Date: 27/7/2024</w:t>
      </w:r>
    </w:p>
    <w:p w14:paraId="5F443F5B" w14:textId="77777777" w:rsidR="00394613" w:rsidRPr="00394613" w:rsidRDefault="00394613" w:rsidP="006E1769">
      <w:pPr>
        <w:pStyle w:val="ListParagraph"/>
        <w:numPr>
          <w:ilvl w:val="0"/>
          <w:numId w:val="63"/>
        </w:numPr>
        <w:rPr>
          <w:rFonts w:ascii="Times New Roman" w:hAnsi="Times New Roman"/>
          <w:sz w:val="24"/>
          <w:szCs w:val="24"/>
        </w:rPr>
      </w:pPr>
      <w:r w:rsidRPr="00394613">
        <w:rPr>
          <w:rFonts w:ascii="Times New Roman" w:hAnsi="Times New Roman"/>
          <w:sz w:val="24"/>
          <w:szCs w:val="24"/>
        </w:rPr>
        <w:t>End Date: 23/8/2024</w:t>
      </w:r>
    </w:p>
    <w:p w14:paraId="1470F3A8" w14:textId="4722E641"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Prepare a presentation (2 weeks):</w:t>
      </w:r>
    </w:p>
    <w:p w14:paraId="4C403DAF" w14:textId="77777777" w:rsidR="00394613" w:rsidRPr="00394613" w:rsidRDefault="00394613" w:rsidP="006E1769">
      <w:pPr>
        <w:pStyle w:val="ListParagraph"/>
        <w:numPr>
          <w:ilvl w:val="0"/>
          <w:numId w:val="64"/>
        </w:numPr>
        <w:rPr>
          <w:rFonts w:ascii="Times New Roman" w:hAnsi="Times New Roman"/>
          <w:sz w:val="24"/>
          <w:szCs w:val="24"/>
        </w:rPr>
      </w:pPr>
      <w:r w:rsidRPr="00394613">
        <w:rPr>
          <w:rFonts w:ascii="Times New Roman" w:hAnsi="Times New Roman"/>
          <w:sz w:val="24"/>
          <w:szCs w:val="24"/>
        </w:rPr>
        <w:t>Start Date: 24/8/2024</w:t>
      </w:r>
    </w:p>
    <w:p w14:paraId="578B519E" w14:textId="77777777" w:rsidR="00394613" w:rsidRPr="00394613" w:rsidRDefault="00394613" w:rsidP="006E1769">
      <w:pPr>
        <w:pStyle w:val="ListParagraph"/>
        <w:numPr>
          <w:ilvl w:val="0"/>
          <w:numId w:val="64"/>
        </w:numPr>
        <w:rPr>
          <w:rFonts w:ascii="Times New Roman" w:hAnsi="Times New Roman"/>
          <w:sz w:val="24"/>
          <w:szCs w:val="24"/>
        </w:rPr>
      </w:pPr>
      <w:r w:rsidRPr="00394613">
        <w:rPr>
          <w:rFonts w:ascii="Times New Roman" w:hAnsi="Times New Roman"/>
          <w:sz w:val="24"/>
          <w:szCs w:val="24"/>
        </w:rPr>
        <w:t>End Date: 6/9/2024</w:t>
      </w:r>
    </w:p>
    <w:p w14:paraId="6AAE4D28" w14:textId="67E5B389"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Publishing and Dissemination (6 weeks)</w:t>
      </w:r>
    </w:p>
    <w:p w14:paraId="245D5CAA" w14:textId="722573EC"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Publish results in scientific journals (2 weeks):</w:t>
      </w:r>
    </w:p>
    <w:p w14:paraId="2CB8B1A9" w14:textId="77777777" w:rsidR="00394613" w:rsidRPr="00394613" w:rsidRDefault="00394613" w:rsidP="006E1769">
      <w:pPr>
        <w:pStyle w:val="ListParagraph"/>
        <w:numPr>
          <w:ilvl w:val="0"/>
          <w:numId w:val="65"/>
        </w:numPr>
        <w:rPr>
          <w:rFonts w:ascii="Times New Roman" w:hAnsi="Times New Roman"/>
          <w:sz w:val="24"/>
          <w:szCs w:val="24"/>
        </w:rPr>
      </w:pPr>
      <w:r w:rsidRPr="00394613">
        <w:rPr>
          <w:rFonts w:ascii="Times New Roman" w:hAnsi="Times New Roman"/>
          <w:sz w:val="24"/>
          <w:szCs w:val="24"/>
        </w:rPr>
        <w:t>Start Date: 7/9/2024</w:t>
      </w:r>
    </w:p>
    <w:p w14:paraId="44847A4F" w14:textId="77777777" w:rsidR="00394613" w:rsidRPr="00394613" w:rsidRDefault="00394613" w:rsidP="006E1769">
      <w:pPr>
        <w:pStyle w:val="ListParagraph"/>
        <w:numPr>
          <w:ilvl w:val="0"/>
          <w:numId w:val="65"/>
        </w:numPr>
        <w:rPr>
          <w:rFonts w:ascii="Times New Roman" w:hAnsi="Times New Roman"/>
          <w:sz w:val="24"/>
          <w:szCs w:val="24"/>
        </w:rPr>
      </w:pPr>
      <w:r w:rsidRPr="00394613">
        <w:rPr>
          <w:rFonts w:ascii="Times New Roman" w:hAnsi="Times New Roman"/>
          <w:sz w:val="24"/>
          <w:szCs w:val="24"/>
        </w:rPr>
        <w:t>End Date: 20/9/2024</w:t>
      </w:r>
    </w:p>
    <w:p w14:paraId="3D213BE0" w14:textId="5EF87895"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Share information with the research and business communities (2 weeks):</w:t>
      </w:r>
    </w:p>
    <w:p w14:paraId="3F02CEFA" w14:textId="77777777" w:rsidR="00394613" w:rsidRPr="00394613" w:rsidRDefault="00394613" w:rsidP="006E1769">
      <w:pPr>
        <w:pStyle w:val="ListParagraph"/>
        <w:numPr>
          <w:ilvl w:val="0"/>
          <w:numId w:val="66"/>
        </w:numPr>
        <w:rPr>
          <w:rFonts w:ascii="Times New Roman" w:hAnsi="Times New Roman"/>
          <w:sz w:val="24"/>
          <w:szCs w:val="24"/>
        </w:rPr>
      </w:pPr>
      <w:r w:rsidRPr="00394613">
        <w:rPr>
          <w:rFonts w:ascii="Times New Roman" w:hAnsi="Times New Roman"/>
          <w:sz w:val="24"/>
          <w:szCs w:val="24"/>
        </w:rPr>
        <w:t>Start Date: 21/9/2024</w:t>
      </w:r>
    </w:p>
    <w:p w14:paraId="69CB150D" w14:textId="77777777" w:rsidR="00394613" w:rsidRPr="00394613" w:rsidRDefault="00394613" w:rsidP="006E1769">
      <w:pPr>
        <w:pStyle w:val="ListParagraph"/>
        <w:numPr>
          <w:ilvl w:val="0"/>
          <w:numId w:val="66"/>
        </w:numPr>
        <w:rPr>
          <w:rFonts w:ascii="Times New Roman" w:hAnsi="Times New Roman"/>
          <w:sz w:val="24"/>
          <w:szCs w:val="24"/>
        </w:rPr>
      </w:pPr>
      <w:r w:rsidRPr="00394613">
        <w:rPr>
          <w:rFonts w:ascii="Times New Roman" w:hAnsi="Times New Roman"/>
          <w:sz w:val="24"/>
          <w:szCs w:val="24"/>
        </w:rPr>
        <w:t>End Date: 4/10/2024</w:t>
      </w:r>
    </w:p>
    <w:p w14:paraId="4C547842" w14:textId="7D36CB6F" w:rsidR="00394613" w:rsidRPr="00394613" w:rsidRDefault="00394613" w:rsidP="00394613">
      <w:pPr>
        <w:pStyle w:val="ListParagraph"/>
        <w:ind w:left="1560"/>
        <w:rPr>
          <w:rFonts w:ascii="Times New Roman" w:hAnsi="Times New Roman"/>
          <w:sz w:val="24"/>
          <w:szCs w:val="24"/>
        </w:rPr>
      </w:pPr>
      <w:r w:rsidRPr="00394613">
        <w:rPr>
          <w:rFonts w:ascii="Times New Roman" w:hAnsi="Times New Roman"/>
          <w:sz w:val="24"/>
          <w:szCs w:val="24"/>
        </w:rPr>
        <w:t>Organize workshops or webinars (2 weeks):</w:t>
      </w:r>
    </w:p>
    <w:p w14:paraId="5F966540" w14:textId="77777777" w:rsidR="00394613" w:rsidRPr="00394613" w:rsidRDefault="00394613" w:rsidP="006E1769">
      <w:pPr>
        <w:pStyle w:val="ListParagraph"/>
        <w:numPr>
          <w:ilvl w:val="0"/>
          <w:numId w:val="67"/>
        </w:numPr>
        <w:rPr>
          <w:rFonts w:ascii="Times New Roman" w:hAnsi="Times New Roman"/>
          <w:sz w:val="24"/>
          <w:szCs w:val="24"/>
        </w:rPr>
      </w:pPr>
      <w:r w:rsidRPr="00394613">
        <w:rPr>
          <w:rFonts w:ascii="Times New Roman" w:hAnsi="Times New Roman"/>
          <w:sz w:val="24"/>
          <w:szCs w:val="24"/>
        </w:rPr>
        <w:t>Start Date: 5/10/2024</w:t>
      </w:r>
    </w:p>
    <w:p w14:paraId="45430DD0" w14:textId="27B729F5" w:rsidR="00B2771A" w:rsidRDefault="00394613" w:rsidP="006E1769">
      <w:pPr>
        <w:pStyle w:val="ListParagraph"/>
        <w:numPr>
          <w:ilvl w:val="0"/>
          <w:numId w:val="67"/>
        </w:numPr>
        <w:rPr>
          <w:rFonts w:ascii="Times New Roman" w:hAnsi="Times New Roman"/>
          <w:sz w:val="24"/>
          <w:szCs w:val="24"/>
        </w:rPr>
      </w:pPr>
      <w:r w:rsidRPr="00394613">
        <w:rPr>
          <w:rFonts w:ascii="Times New Roman" w:hAnsi="Times New Roman"/>
          <w:sz w:val="24"/>
          <w:szCs w:val="24"/>
        </w:rPr>
        <w:t>End Date: 18/10/2024</w:t>
      </w:r>
    </w:p>
    <w:p w14:paraId="5E1EDB57" w14:textId="59408502" w:rsidR="005B7700" w:rsidRDefault="005B7700" w:rsidP="001B1D3B">
      <w:pPr>
        <w:pStyle w:val="ListParagraph"/>
        <w:numPr>
          <w:ilvl w:val="1"/>
          <w:numId w:val="6"/>
        </w:numPr>
        <w:ind w:left="1276"/>
        <w:outlineLvl w:val="2"/>
        <w:rPr>
          <w:rFonts w:ascii="Times New Roman" w:hAnsi="Times New Roman"/>
          <w:sz w:val="24"/>
          <w:szCs w:val="24"/>
        </w:rPr>
      </w:pPr>
      <w:bookmarkStart w:id="25" w:name="_Toc162603192"/>
      <w:r>
        <w:rPr>
          <w:rFonts w:ascii="Times New Roman" w:hAnsi="Times New Roman"/>
          <w:sz w:val="24"/>
          <w:szCs w:val="24"/>
        </w:rPr>
        <w:t>Ganttchart:</w:t>
      </w:r>
      <w:bookmarkEnd w:id="25"/>
    </w:p>
    <w:p w14:paraId="029F42D8" w14:textId="77777777" w:rsidR="009A0953" w:rsidRDefault="009A0953" w:rsidP="009A0953">
      <w:pPr>
        <w:pStyle w:val="ListParagraph"/>
        <w:keepNext/>
        <w:ind w:left="1276"/>
        <w:jc w:val="center"/>
      </w:pPr>
      <w:r>
        <w:rPr>
          <w:rFonts w:ascii="Times New Roman" w:hAnsi="Times New Roman"/>
          <w:noProof/>
          <w:sz w:val="24"/>
          <w:szCs w:val="24"/>
        </w:rPr>
        <w:lastRenderedPageBreak/>
        <w:drawing>
          <wp:inline distT="0" distB="0" distL="0" distR="0" wp14:anchorId="51211855" wp14:editId="45AFDE53">
            <wp:extent cx="5209750" cy="250877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991" cy="2513220"/>
                    </a:xfrm>
                    <a:prstGeom prst="rect">
                      <a:avLst/>
                    </a:prstGeom>
                    <a:noFill/>
                  </pic:spPr>
                </pic:pic>
              </a:graphicData>
            </a:graphic>
          </wp:inline>
        </w:drawing>
      </w:r>
    </w:p>
    <w:p w14:paraId="1B3B7CAA" w14:textId="67FA3B7F" w:rsidR="005B7700" w:rsidRDefault="009A0953" w:rsidP="009A0953">
      <w:pPr>
        <w:pStyle w:val="Caption"/>
        <w:jc w:val="center"/>
        <w:rPr>
          <w:rFonts w:ascii="Times New Roman" w:hAnsi="Times New Roman"/>
          <w:sz w:val="24"/>
          <w:szCs w:val="24"/>
        </w:rPr>
      </w:pPr>
      <w:bookmarkStart w:id="26" w:name="_Toc162603224"/>
      <w:r>
        <w:t xml:space="preserve">Figure </w:t>
      </w:r>
      <w:fldSimple w:instr=" SEQ Figure \* ARABIC ">
        <w:r w:rsidR="00061D4B">
          <w:rPr>
            <w:noProof/>
          </w:rPr>
          <w:t>1</w:t>
        </w:r>
      </w:fldSimple>
      <w:r>
        <w:t xml:space="preserve"> Ganttchart</w:t>
      </w:r>
      <w:bookmarkEnd w:id="26"/>
    </w:p>
    <w:p w14:paraId="64283576" w14:textId="35B39F87" w:rsidR="009A0953" w:rsidRDefault="009A0953" w:rsidP="009A0953">
      <w:pPr>
        <w:pStyle w:val="ListParagraph"/>
        <w:ind w:left="1276"/>
        <w:jc w:val="center"/>
        <w:rPr>
          <w:rFonts w:ascii="Times New Roman" w:hAnsi="Times New Roman"/>
          <w:sz w:val="24"/>
          <w:szCs w:val="24"/>
        </w:rPr>
      </w:pPr>
    </w:p>
    <w:p w14:paraId="06B70D20" w14:textId="77777777" w:rsidR="009A0953" w:rsidRDefault="009A0953" w:rsidP="009A0953">
      <w:pPr>
        <w:pStyle w:val="ListParagraph"/>
        <w:keepNext/>
        <w:ind w:left="1276"/>
        <w:jc w:val="center"/>
      </w:pPr>
      <w:r>
        <w:rPr>
          <w:rFonts w:ascii="Times New Roman" w:hAnsi="Times New Roman"/>
          <w:noProof/>
          <w:sz w:val="24"/>
          <w:szCs w:val="24"/>
        </w:rPr>
        <w:drawing>
          <wp:inline distT="0" distB="0" distL="0" distR="0" wp14:anchorId="24E70188" wp14:editId="31877EB5">
            <wp:extent cx="5868988" cy="2843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2519" cy="2845665"/>
                    </a:xfrm>
                    <a:prstGeom prst="rect">
                      <a:avLst/>
                    </a:prstGeom>
                    <a:noFill/>
                  </pic:spPr>
                </pic:pic>
              </a:graphicData>
            </a:graphic>
          </wp:inline>
        </w:drawing>
      </w:r>
    </w:p>
    <w:p w14:paraId="46FBD795" w14:textId="2450250D" w:rsidR="009A0953" w:rsidRDefault="009A0953" w:rsidP="009A0953">
      <w:pPr>
        <w:pStyle w:val="Caption"/>
        <w:jc w:val="center"/>
        <w:rPr>
          <w:rFonts w:ascii="Times New Roman" w:hAnsi="Times New Roman"/>
          <w:sz w:val="24"/>
          <w:szCs w:val="24"/>
        </w:rPr>
      </w:pPr>
      <w:bookmarkStart w:id="27" w:name="_Toc162603225"/>
      <w:r>
        <w:t xml:space="preserve">Figure </w:t>
      </w:r>
      <w:fldSimple w:instr=" SEQ Figure \* ARABIC ">
        <w:r w:rsidR="00061D4B">
          <w:rPr>
            <w:noProof/>
          </w:rPr>
          <w:t>2</w:t>
        </w:r>
      </w:fldSimple>
      <w:r>
        <w:t xml:space="preserve"> Ganttchart</w:t>
      </w:r>
      <w:bookmarkEnd w:id="27"/>
    </w:p>
    <w:p w14:paraId="0475175F" w14:textId="77777777" w:rsidR="00C956AD" w:rsidRDefault="009A0953" w:rsidP="00C956AD">
      <w:pPr>
        <w:pStyle w:val="ListParagraph"/>
        <w:keepNext/>
        <w:ind w:left="1276"/>
        <w:jc w:val="center"/>
      </w:pPr>
      <w:r>
        <w:rPr>
          <w:rFonts w:ascii="Times New Roman" w:hAnsi="Times New Roman"/>
          <w:noProof/>
          <w:sz w:val="24"/>
          <w:szCs w:val="24"/>
        </w:rPr>
        <w:lastRenderedPageBreak/>
        <w:drawing>
          <wp:inline distT="0" distB="0" distL="0" distR="0" wp14:anchorId="1E33160F" wp14:editId="45208C7D">
            <wp:extent cx="5873538" cy="2516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9571" cy="2518997"/>
                    </a:xfrm>
                    <a:prstGeom prst="rect">
                      <a:avLst/>
                    </a:prstGeom>
                    <a:noFill/>
                  </pic:spPr>
                </pic:pic>
              </a:graphicData>
            </a:graphic>
          </wp:inline>
        </w:drawing>
      </w:r>
    </w:p>
    <w:p w14:paraId="6A881EBA" w14:textId="51EA5708" w:rsidR="009A0953" w:rsidRDefault="00C956AD" w:rsidP="00C956AD">
      <w:pPr>
        <w:pStyle w:val="Caption"/>
        <w:jc w:val="center"/>
        <w:rPr>
          <w:rFonts w:ascii="Times New Roman" w:hAnsi="Times New Roman"/>
          <w:sz w:val="24"/>
          <w:szCs w:val="24"/>
        </w:rPr>
      </w:pPr>
      <w:bookmarkStart w:id="28" w:name="_Toc162603226"/>
      <w:r>
        <w:t xml:space="preserve">Figure </w:t>
      </w:r>
      <w:fldSimple w:instr=" SEQ Figure \* ARABIC ">
        <w:r w:rsidR="00061D4B">
          <w:rPr>
            <w:noProof/>
          </w:rPr>
          <w:t>3</w:t>
        </w:r>
      </w:fldSimple>
      <w:r>
        <w:t xml:space="preserve"> Ganttchart</w:t>
      </w:r>
      <w:bookmarkEnd w:id="28"/>
    </w:p>
    <w:p w14:paraId="221E2853" w14:textId="77777777" w:rsidR="00C956AD" w:rsidRDefault="00C956AD" w:rsidP="00C956AD">
      <w:pPr>
        <w:pStyle w:val="ListParagraph"/>
        <w:keepNext/>
        <w:ind w:left="1276"/>
        <w:jc w:val="center"/>
      </w:pPr>
      <w:r>
        <w:rPr>
          <w:rFonts w:ascii="Times New Roman" w:hAnsi="Times New Roman"/>
          <w:noProof/>
          <w:sz w:val="24"/>
          <w:szCs w:val="24"/>
        </w:rPr>
        <w:drawing>
          <wp:inline distT="0" distB="0" distL="0" distR="0" wp14:anchorId="37AD20CD" wp14:editId="02DA07D1">
            <wp:extent cx="5822738" cy="2189980"/>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376" cy="2193229"/>
                    </a:xfrm>
                    <a:prstGeom prst="rect">
                      <a:avLst/>
                    </a:prstGeom>
                    <a:noFill/>
                  </pic:spPr>
                </pic:pic>
              </a:graphicData>
            </a:graphic>
          </wp:inline>
        </w:drawing>
      </w:r>
    </w:p>
    <w:p w14:paraId="1DFF0993" w14:textId="3088C877" w:rsidR="009A0953" w:rsidRDefault="00C956AD" w:rsidP="00C956AD">
      <w:pPr>
        <w:pStyle w:val="Caption"/>
        <w:jc w:val="center"/>
        <w:rPr>
          <w:rFonts w:ascii="Times New Roman" w:hAnsi="Times New Roman"/>
          <w:sz w:val="24"/>
          <w:szCs w:val="24"/>
        </w:rPr>
      </w:pPr>
      <w:bookmarkStart w:id="29" w:name="_Toc162603227"/>
      <w:r>
        <w:t xml:space="preserve">Figure </w:t>
      </w:r>
      <w:fldSimple w:instr=" SEQ Figure \* ARABIC ">
        <w:r w:rsidR="00061D4B">
          <w:rPr>
            <w:noProof/>
          </w:rPr>
          <w:t>4</w:t>
        </w:r>
      </w:fldSimple>
      <w:r>
        <w:t xml:space="preserve"> Ganttchart</w:t>
      </w:r>
      <w:bookmarkEnd w:id="29"/>
    </w:p>
    <w:p w14:paraId="5988D33C" w14:textId="08892DDB" w:rsidR="009A0953" w:rsidRDefault="009A0953" w:rsidP="009A0953">
      <w:pPr>
        <w:pStyle w:val="ListParagraph"/>
        <w:ind w:left="1276"/>
        <w:jc w:val="center"/>
        <w:rPr>
          <w:rFonts w:ascii="Times New Roman" w:hAnsi="Times New Roman"/>
          <w:sz w:val="24"/>
          <w:szCs w:val="24"/>
        </w:rPr>
      </w:pPr>
    </w:p>
    <w:p w14:paraId="432B03A2" w14:textId="77777777" w:rsidR="00C956AD" w:rsidRDefault="00C956AD" w:rsidP="00C956AD">
      <w:pPr>
        <w:pStyle w:val="ListParagraph"/>
        <w:keepNext/>
        <w:ind w:left="1276"/>
        <w:jc w:val="center"/>
      </w:pPr>
      <w:r>
        <w:rPr>
          <w:rFonts w:ascii="Times New Roman" w:hAnsi="Times New Roman"/>
          <w:noProof/>
          <w:sz w:val="24"/>
          <w:szCs w:val="24"/>
        </w:rPr>
        <w:lastRenderedPageBreak/>
        <w:drawing>
          <wp:inline distT="0" distB="0" distL="0" distR="0" wp14:anchorId="325D69E4" wp14:editId="717A88D7">
            <wp:extent cx="6007026" cy="279294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5184" cy="2796737"/>
                    </a:xfrm>
                    <a:prstGeom prst="rect">
                      <a:avLst/>
                    </a:prstGeom>
                    <a:noFill/>
                  </pic:spPr>
                </pic:pic>
              </a:graphicData>
            </a:graphic>
          </wp:inline>
        </w:drawing>
      </w:r>
    </w:p>
    <w:p w14:paraId="11B0E096" w14:textId="47600744" w:rsidR="009A0953" w:rsidRDefault="00C956AD" w:rsidP="00C956AD">
      <w:pPr>
        <w:pStyle w:val="Caption"/>
        <w:jc w:val="center"/>
        <w:rPr>
          <w:rFonts w:ascii="Times New Roman" w:hAnsi="Times New Roman"/>
          <w:sz w:val="24"/>
          <w:szCs w:val="24"/>
        </w:rPr>
      </w:pPr>
      <w:bookmarkStart w:id="30" w:name="_Toc162603228"/>
      <w:r>
        <w:t xml:space="preserve">Figure </w:t>
      </w:r>
      <w:fldSimple w:instr=" SEQ Figure \* ARABIC ">
        <w:r w:rsidR="00061D4B">
          <w:rPr>
            <w:noProof/>
          </w:rPr>
          <w:t>5</w:t>
        </w:r>
      </w:fldSimple>
      <w:r>
        <w:t xml:space="preserve"> Ganttchart</w:t>
      </w:r>
      <w:bookmarkEnd w:id="30"/>
    </w:p>
    <w:p w14:paraId="021500D1" w14:textId="77777777" w:rsidR="00C956AD" w:rsidRDefault="00C956AD" w:rsidP="00C956AD">
      <w:pPr>
        <w:pStyle w:val="ListParagraph"/>
        <w:keepNext/>
        <w:ind w:left="1276"/>
        <w:jc w:val="center"/>
      </w:pPr>
      <w:r>
        <w:rPr>
          <w:rFonts w:ascii="Times New Roman" w:hAnsi="Times New Roman"/>
          <w:noProof/>
          <w:sz w:val="24"/>
          <w:szCs w:val="24"/>
        </w:rPr>
        <w:drawing>
          <wp:inline distT="0" distB="0" distL="0" distR="0" wp14:anchorId="7DFA4DF7" wp14:editId="5E2B72A5">
            <wp:extent cx="5912696" cy="26565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7622" cy="2658779"/>
                    </a:xfrm>
                    <a:prstGeom prst="rect">
                      <a:avLst/>
                    </a:prstGeom>
                    <a:noFill/>
                  </pic:spPr>
                </pic:pic>
              </a:graphicData>
            </a:graphic>
          </wp:inline>
        </w:drawing>
      </w:r>
    </w:p>
    <w:p w14:paraId="4E186528" w14:textId="7E92AA91" w:rsidR="009A0953" w:rsidRPr="00B2612F" w:rsidRDefault="00C956AD" w:rsidP="00C956AD">
      <w:pPr>
        <w:pStyle w:val="Caption"/>
        <w:jc w:val="center"/>
        <w:rPr>
          <w:rFonts w:ascii="Times New Roman" w:hAnsi="Times New Roman"/>
          <w:sz w:val="24"/>
          <w:szCs w:val="24"/>
        </w:rPr>
      </w:pPr>
      <w:bookmarkStart w:id="31" w:name="_Toc162603229"/>
      <w:r>
        <w:t xml:space="preserve">Figure </w:t>
      </w:r>
      <w:fldSimple w:instr=" SEQ Figure \* ARABIC ">
        <w:r w:rsidR="00061D4B">
          <w:rPr>
            <w:noProof/>
          </w:rPr>
          <w:t>6</w:t>
        </w:r>
      </w:fldSimple>
      <w:r>
        <w:t xml:space="preserve"> Ganttchart</w:t>
      </w:r>
      <w:bookmarkEnd w:id="31"/>
    </w:p>
    <w:p w14:paraId="3F13A6D4" w14:textId="181B6DD6" w:rsidR="00B2612F" w:rsidRDefault="00B2612F">
      <w:pPr>
        <w:pStyle w:val="ListParagraph"/>
        <w:numPr>
          <w:ilvl w:val="0"/>
          <w:numId w:val="6"/>
        </w:numPr>
        <w:ind w:left="1134"/>
        <w:outlineLvl w:val="1"/>
        <w:rPr>
          <w:rFonts w:ascii="Times New Roman" w:hAnsi="Times New Roman"/>
          <w:sz w:val="24"/>
          <w:szCs w:val="24"/>
        </w:rPr>
      </w:pPr>
      <w:bookmarkStart w:id="32" w:name="_Toc162603193"/>
      <w:r w:rsidRPr="00B2612F">
        <w:rPr>
          <w:rFonts w:ascii="Times New Roman" w:hAnsi="Times New Roman"/>
          <w:sz w:val="24"/>
          <w:szCs w:val="24"/>
        </w:rPr>
        <w:t>Literature review:</w:t>
      </w:r>
      <w:bookmarkEnd w:id="32"/>
    </w:p>
    <w:p w14:paraId="6F5160EA" w14:textId="283AB0FB" w:rsidR="00C67B0D" w:rsidRPr="00B2612F" w:rsidRDefault="00C67B0D" w:rsidP="001B1D3B">
      <w:pPr>
        <w:pStyle w:val="ListParagraph"/>
        <w:ind w:left="1134"/>
        <w:rPr>
          <w:rFonts w:ascii="Times New Roman" w:hAnsi="Times New Roman"/>
          <w:sz w:val="24"/>
          <w:szCs w:val="24"/>
        </w:rPr>
      </w:pPr>
      <w:r w:rsidRPr="00C67B0D">
        <w:rPr>
          <w:rFonts w:ascii="Times New Roman" w:hAnsi="Times New Roman"/>
          <w:sz w:val="24"/>
          <w:szCs w:val="24"/>
        </w:rPr>
        <w:t>The literature review serves as a fundamental aspect of the research endeavor, offering a comprehensive overview of existing knowledge, theories, and research findings pertinent to the environmental ramifications of big data storage systems and the quest for sustainable alternatives.</w:t>
      </w:r>
    </w:p>
    <w:p w14:paraId="523EFF5B" w14:textId="290ABB04" w:rsidR="00C5148E" w:rsidRDefault="000D1FE4" w:rsidP="001B1D3B">
      <w:pPr>
        <w:pStyle w:val="ListParagraph"/>
        <w:numPr>
          <w:ilvl w:val="1"/>
          <w:numId w:val="6"/>
        </w:numPr>
        <w:ind w:left="1276"/>
        <w:outlineLvl w:val="2"/>
        <w:rPr>
          <w:rFonts w:ascii="Times New Roman" w:hAnsi="Times New Roman"/>
          <w:sz w:val="24"/>
          <w:szCs w:val="24"/>
        </w:rPr>
      </w:pPr>
      <w:bookmarkStart w:id="33" w:name="_Toc162603194"/>
      <w:r w:rsidRPr="000D1FE4">
        <w:rPr>
          <w:rFonts w:ascii="Times New Roman" w:hAnsi="Times New Roman"/>
          <w:sz w:val="24"/>
          <w:szCs w:val="24"/>
        </w:rPr>
        <w:t>Examination of Current Big Data Storage Models:</w:t>
      </w:r>
      <w:bookmarkEnd w:id="33"/>
    </w:p>
    <w:p w14:paraId="1BB55F73" w14:textId="73077C23" w:rsidR="00C67B0D" w:rsidRDefault="00C67B0D" w:rsidP="00C67B0D">
      <w:pPr>
        <w:pStyle w:val="ListParagraph"/>
        <w:ind w:left="1276"/>
        <w:rPr>
          <w:rFonts w:ascii="Times New Roman" w:hAnsi="Times New Roman"/>
          <w:sz w:val="24"/>
          <w:szCs w:val="24"/>
        </w:rPr>
      </w:pPr>
      <w:r w:rsidRPr="00C67B0D">
        <w:rPr>
          <w:rFonts w:ascii="Times New Roman" w:hAnsi="Times New Roman"/>
          <w:sz w:val="24"/>
          <w:szCs w:val="24"/>
        </w:rPr>
        <w:t xml:space="preserve">The literature review commences with an examination of contemporary big data storage models. This stage involves a thorough analysis of academic literature, industry reports, and technical documents to comprehend the architectures, methodologies, and technologies </w:t>
      </w:r>
      <w:r w:rsidRPr="00C67B0D">
        <w:rPr>
          <w:rFonts w:ascii="Times New Roman" w:hAnsi="Times New Roman"/>
          <w:sz w:val="24"/>
          <w:szCs w:val="24"/>
        </w:rPr>
        <w:lastRenderedPageBreak/>
        <w:t>employed in present-day big data storage systems. Emphasis is placed on understanding data management strategies, storage infrastructures, and scalability features.</w:t>
      </w:r>
    </w:p>
    <w:p w14:paraId="49975970" w14:textId="184CA60E" w:rsidR="000D1FE4" w:rsidRDefault="000D1FE4" w:rsidP="001B1D3B">
      <w:pPr>
        <w:pStyle w:val="ListParagraph"/>
        <w:numPr>
          <w:ilvl w:val="1"/>
          <w:numId w:val="6"/>
        </w:numPr>
        <w:ind w:left="1276"/>
        <w:outlineLvl w:val="2"/>
        <w:rPr>
          <w:rFonts w:ascii="Times New Roman" w:hAnsi="Times New Roman"/>
          <w:sz w:val="24"/>
          <w:szCs w:val="24"/>
        </w:rPr>
      </w:pPr>
      <w:bookmarkStart w:id="34" w:name="_Toc162603195"/>
      <w:r w:rsidRPr="000D1FE4">
        <w:rPr>
          <w:rFonts w:ascii="Times New Roman" w:hAnsi="Times New Roman"/>
          <w:sz w:val="24"/>
          <w:szCs w:val="24"/>
        </w:rPr>
        <w:t>Assessment of Environmental Impacts:</w:t>
      </w:r>
      <w:bookmarkEnd w:id="34"/>
    </w:p>
    <w:p w14:paraId="4F8B2B58" w14:textId="25D5CC22" w:rsidR="00C67B0D" w:rsidRDefault="001B1D3B" w:rsidP="00C67B0D">
      <w:pPr>
        <w:pStyle w:val="ListParagraph"/>
        <w:ind w:left="1276"/>
        <w:rPr>
          <w:rFonts w:ascii="Times New Roman" w:hAnsi="Times New Roman"/>
          <w:sz w:val="24"/>
          <w:szCs w:val="24"/>
        </w:rPr>
      </w:pPr>
      <w:r w:rsidRPr="001B1D3B">
        <w:rPr>
          <w:rFonts w:ascii="Times New Roman" w:hAnsi="Times New Roman"/>
          <w:sz w:val="24"/>
          <w:szCs w:val="24"/>
        </w:rPr>
        <w:t>Subsequently, the review focuses on evaluating the environmental impacts associated with prevailing big data storage models. This entails synthesizing findings from studies addressing energy consumption, carbon emissions, electronic waste generation, and resource depletion attributable to data storage infrastructure. Insights garnered from this assessment inform the identification of environmental challenges inherent in conventional storage solutions.</w:t>
      </w:r>
    </w:p>
    <w:p w14:paraId="71318666" w14:textId="46EDD050" w:rsidR="000D1FE4" w:rsidRDefault="000D1FE4" w:rsidP="001B1D3B">
      <w:pPr>
        <w:pStyle w:val="ListParagraph"/>
        <w:numPr>
          <w:ilvl w:val="1"/>
          <w:numId w:val="6"/>
        </w:numPr>
        <w:ind w:left="1276"/>
        <w:outlineLvl w:val="2"/>
        <w:rPr>
          <w:rFonts w:ascii="Times New Roman" w:hAnsi="Times New Roman"/>
          <w:sz w:val="24"/>
          <w:szCs w:val="24"/>
        </w:rPr>
      </w:pPr>
      <w:bookmarkStart w:id="35" w:name="_Toc162603196"/>
      <w:r w:rsidRPr="000D1FE4">
        <w:rPr>
          <w:rFonts w:ascii="Times New Roman" w:hAnsi="Times New Roman"/>
          <w:sz w:val="24"/>
          <w:szCs w:val="24"/>
        </w:rPr>
        <w:t>Identification of Alternative Materials:</w:t>
      </w:r>
      <w:bookmarkEnd w:id="35"/>
    </w:p>
    <w:p w14:paraId="2C5D748A" w14:textId="578665B2" w:rsidR="00C67B0D" w:rsidRDefault="001B1D3B" w:rsidP="00C67B0D">
      <w:pPr>
        <w:pStyle w:val="ListParagraph"/>
        <w:ind w:left="1276"/>
        <w:rPr>
          <w:rFonts w:ascii="Times New Roman" w:hAnsi="Times New Roman"/>
          <w:sz w:val="24"/>
          <w:szCs w:val="24"/>
        </w:rPr>
      </w:pPr>
      <w:r w:rsidRPr="001B1D3B">
        <w:rPr>
          <w:rFonts w:ascii="Times New Roman" w:hAnsi="Times New Roman"/>
          <w:sz w:val="24"/>
          <w:szCs w:val="24"/>
        </w:rPr>
        <w:t>A pivotal facet of the literature review involves identifying alternative materials for big data storage aimed at mitigating environmental impacts. Through an extensive survey of academic and industrial literature, potential substitutes for traditional storage components, such as hard disk drives (HDDs) and solid-state drives (SSDs), are identified. Priority is given to materials exhibiting eco-friendly attributes, including recyclability, low energy consumption, and reduced carbon footprint.</w:t>
      </w:r>
    </w:p>
    <w:p w14:paraId="6BC6A099" w14:textId="43895895" w:rsidR="000D1FE4" w:rsidRDefault="00C67B0D" w:rsidP="001B1D3B">
      <w:pPr>
        <w:pStyle w:val="ListParagraph"/>
        <w:numPr>
          <w:ilvl w:val="1"/>
          <w:numId w:val="6"/>
        </w:numPr>
        <w:ind w:left="1276"/>
        <w:outlineLvl w:val="2"/>
        <w:rPr>
          <w:rFonts w:ascii="Times New Roman" w:hAnsi="Times New Roman"/>
          <w:sz w:val="24"/>
          <w:szCs w:val="24"/>
        </w:rPr>
      </w:pPr>
      <w:bookmarkStart w:id="36" w:name="_Toc162603197"/>
      <w:r w:rsidRPr="00C67B0D">
        <w:rPr>
          <w:rFonts w:ascii="Times New Roman" w:hAnsi="Times New Roman"/>
          <w:sz w:val="24"/>
          <w:szCs w:val="24"/>
        </w:rPr>
        <w:t>Synthesis of Key Findings:</w:t>
      </w:r>
      <w:bookmarkEnd w:id="36"/>
    </w:p>
    <w:p w14:paraId="07183675" w14:textId="58586009" w:rsidR="00C67B0D" w:rsidRDefault="001B1D3B" w:rsidP="00C67B0D">
      <w:pPr>
        <w:pStyle w:val="ListParagraph"/>
        <w:ind w:left="1276"/>
        <w:rPr>
          <w:rFonts w:ascii="Times New Roman" w:hAnsi="Times New Roman"/>
          <w:sz w:val="24"/>
          <w:szCs w:val="24"/>
        </w:rPr>
      </w:pPr>
      <w:r w:rsidRPr="001B1D3B">
        <w:rPr>
          <w:rFonts w:ascii="Times New Roman" w:hAnsi="Times New Roman"/>
          <w:sz w:val="24"/>
          <w:szCs w:val="24"/>
        </w:rPr>
        <w:t>The literature review culminates in synthesizing key findings and insights derived from the reviewed literature. This synthesis provides a comprehensive understanding of the current landscape of big data storage technologies, their environmental implications, and emerging trends in the pursuit of sustainable alternatives. The synthesized literature serves as a theoretical framework guiding subsequent phases of the research project.</w:t>
      </w:r>
    </w:p>
    <w:p w14:paraId="3614D192" w14:textId="23755CC0" w:rsidR="00C67B0D" w:rsidRDefault="00C67B0D" w:rsidP="001B1D3B">
      <w:pPr>
        <w:pStyle w:val="ListParagraph"/>
        <w:numPr>
          <w:ilvl w:val="1"/>
          <w:numId w:val="6"/>
        </w:numPr>
        <w:ind w:left="1276"/>
        <w:outlineLvl w:val="2"/>
        <w:rPr>
          <w:rFonts w:ascii="Times New Roman" w:hAnsi="Times New Roman"/>
          <w:sz w:val="24"/>
          <w:szCs w:val="24"/>
        </w:rPr>
      </w:pPr>
      <w:bookmarkStart w:id="37" w:name="_Toc162603198"/>
      <w:r w:rsidRPr="00C67B0D">
        <w:rPr>
          <w:rFonts w:ascii="Times New Roman" w:hAnsi="Times New Roman"/>
          <w:sz w:val="24"/>
          <w:szCs w:val="24"/>
        </w:rPr>
        <w:t>Identification of Research Gaps and Future Directions:</w:t>
      </w:r>
      <w:bookmarkEnd w:id="37"/>
    </w:p>
    <w:p w14:paraId="6873F4F5" w14:textId="6A1C3EE4" w:rsidR="00C67B0D" w:rsidRDefault="001B1D3B" w:rsidP="00C67B0D">
      <w:pPr>
        <w:pStyle w:val="ListParagraph"/>
        <w:ind w:left="1276"/>
        <w:rPr>
          <w:rFonts w:ascii="Times New Roman" w:hAnsi="Times New Roman"/>
          <w:sz w:val="24"/>
          <w:szCs w:val="24"/>
        </w:rPr>
      </w:pPr>
      <w:r w:rsidRPr="001B1D3B">
        <w:rPr>
          <w:rFonts w:ascii="Times New Roman" w:hAnsi="Times New Roman"/>
          <w:sz w:val="24"/>
          <w:szCs w:val="24"/>
        </w:rPr>
        <w:t>Furthermore, the literature review identifies gaps in existing knowledge and delineates areas for future research endeavors. This critical analysis underscores the need for empirical studies to validate theoretical propositions and explore innovative solutions. It facilitates the formulation of research questions and hypotheses aimed at addressing knowledge gaps and advancing the discourse on sustainable big data storage practices.</w:t>
      </w:r>
    </w:p>
    <w:p w14:paraId="44F21604" w14:textId="1D045AC1" w:rsidR="00C67B0D" w:rsidRDefault="00C67B0D" w:rsidP="00C67B0D">
      <w:pPr>
        <w:pStyle w:val="ListParagraph"/>
        <w:ind w:left="851"/>
        <w:rPr>
          <w:rFonts w:ascii="Times New Roman" w:hAnsi="Times New Roman"/>
          <w:sz w:val="24"/>
          <w:szCs w:val="24"/>
        </w:rPr>
      </w:pPr>
      <w:r w:rsidRPr="00C67B0D">
        <w:rPr>
          <w:rFonts w:ascii="Times New Roman" w:hAnsi="Times New Roman"/>
          <w:sz w:val="24"/>
          <w:szCs w:val="24"/>
        </w:rPr>
        <w:t>In summary, the literature review establishes a robust foundation for the research project by synthesizing existing knowledge, elucidating research gaps, and guiding the formulation of research objectives and methodologies. It underscores the imperative of addressing environmental concerns in big data storage and lays the groundwork for the exploration of novel solutions to mitigate environmental impacts.</w:t>
      </w:r>
    </w:p>
    <w:p w14:paraId="2CDD8C14" w14:textId="64265DAC" w:rsidR="00F40DAB" w:rsidRDefault="00F40DAB" w:rsidP="003941E3">
      <w:pPr>
        <w:pStyle w:val="ListParagraph"/>
        <w:outlineLvl w:val="0"/>
        <w:rPr>
          <w:rFonts w:ascii="Times New Roman" w:hAnsi="Times New Roman"/>
          <w:sz w:val="24"/>
          <w:szCs w:val="24"/>
        </w:rPr>
      </w:pPr>
      <w:bookmarkStart w:id="38" w:name="_Toc162603199"/>
      <w:r w:rsidRPr="00F40DAB">
        <w:rPr>
          <w:rFonts w:ascii="Times New Roman" w:hAnsi="Times New Roman"/>
          <w:sz w:val="24"/>
          <w:szCs w:val="24"/>
        </w:rPr>
        <w:t>P7 Consider alternative research methodologies and lessons learnt in view of the outcomes.</w:t>
      </w:r>
      <w:bookmarkEnd w:id="38"/>
    </w:p>
    <w:p w14:paraId="2EE47025" w14:textId="0A3208B0" w:rsidR="00886232" w:rsidRDefault="002F0D9D">
      <w:pPr>
        <w:pStyle w:val="ListParagraph"/>
        <w:numPr>
          <w:ilvl w:val="0"/>
          <w:numId w:val="2"/>
        </w:numPr>
        <w:outlineLvl w:val="1"/>
        <w:rPr>
          <w:rFonts w:ascii="Times New Roman" w:hAnsi="Times New Roman"/>
          <w:sz w:val="24"/>
          <w:szCs w:val="24"/>
        </w:rPr>
      </w:pPr>
      <w:bookmarkStart w:id="39" w:name="_Toc162603200"/>
      <w:r>
        <w:rPr>
          <w:rFonts w:ascii="Times New Roman" w:hAnsi="Times New Roman"/>
          <w:sz w:val="24"/>
          <w:szCs w:val="24"/>
        </w:rPr>
        <w:t>Mistakes during your research process:</w:t>
      </w:r>
      <w:bookmarkEnd w:id="39"/>
    </w:p>
    <w:p w14:paraId="3C840B13" w14:textId="31CCFFA0" w:rsidR="009105E1" w:rsidRDefault="009105E1">
      <w:pPr>
        <w:pStyle w:val="ListParagraph"/>
        <w:numPr>
          <w:ilvl w:val="1"/>
          <w:numId w:val="2"/>
        </w:numPr>
        <w:outlineLvl w:val="2"/>
        <w:rPr>
          <w:rFonts w:ascii="Times New Roman" w:hAnsi="Times New Roman"/>
          <w:sz w:val="24"/>
          <w:szCs w:val="24"/>
        </w:rPr>
      </w:pPr>
      <w:bookmarkStart w:id="40" w:name="_Toc162603201"/>
      <w:r w:rsidRPr="00212992">
        <w:rPr>
          <w:rFonts w:ascii="Times New Roman" w:hAnsi="Times New Roman"/>
          <w:sz w:val="24"/>
          <w:szCs w:val="24"/>
        </w:rPr>
        <w:t>Mistakes in Secondary Research:</w:t>
      </w:r>
      <w:bookmarkEnd w:id="40"/>
    </w:p>
    <w:p w14:paraId="18411989" w14:textId="67FC7666" w:rsidR="00212992" w:rsidRPr="00212992" w:rsidRDefault="00212992" w:rsidP="00212992">
      <w:pPr>
        <w:pStyle w:val="ListParagraph"/>
        <w:ind w:left="1440"/>
        <w:rPr>
          <w:rFonts w:ascii="Times New Roman" w:hAnsi="Times New Roman"/>
          <w:sz w:val="24"/>
          <w:szCs w:val="24"/>
        </w:rPr>
      </w:pPr>
      <w:r w:rsidRPr="00212992">
        <w:rPr>
          <w:rFonts w:ascii="Times New Roman" w:hAnsi="Times New Roman"/>
          <w:sz w:val="24"/>
          <w:szCs w:val="24"/>
        </w:rPr>
        <w:t>During the secondary research phase of our study on "Environmental Impacts and the Search for Alternative Materials in Big Data Storage Models," we encountered several significant mistakes:</w:t>
      </w:r>
    </w:p>
    <w:p w14:paraId="2964D111" w14:textId="25953419" w:rsidR="00212992" w:rsidRPr="00212992" w:rsidRDefault="00212992">
      <w:pPr>
        <w:pStyle w:val="ListParagraph"/>
        <w:numPr>
          <w:ilvl w:val="0"/>
          <w:numId w:val="3"/>
        </w:numPr>
        <w:rPr>
          <w:rFonts w:ascii="Times New Roman" w:hAnsi="Times New Roman"/>
          <w:sz w:val="24"/>
          <w:szCs w:val="24"/>
        </w:rPr>
      </w:pPr>
      <w:r w:rsidRPr="00212992">
        <w:rPr>
          <w:rFonts w:ascii="Times New Roman" w:hAnsi="Times New Roman"/>
          <w:sz w:val="24"/>
          <w:szCs w:val="24"/>
        </w:rPr>
        <w:lastRenderedPageBreak/>
        <w:t>Insufficient Depth in Literature Review: One of the primary mistakes was the failure to conduct a sufficiently comprehensive literature review. While we initially conducted a review of existing studies and insights related to environmental impacts and alternative materials in big data storage, the depth of this review was inadequate. We focused on a limited number of sources and did not delve deeply enough into the available literature. As a result, we missed out on key concepts, trends, and solutions that could have informed our research more comprehensively.</w:t>
      </w:r>
    </w:p>
    <w:p w14:paraId="1173295A" w14:textId="6D29D6EF" w:rsidR="00212992" w:rsidRPr="002458D6" w:rsidRDefault="00212992">
      <w:pPr>
        <w:pStyle w:val="ListParagraph"/>
        <w:numPr>
          <w:ilvl w:val="0"/>
          <w:numId w:val="3"/>
        </w:numPr>
        <w:rPr>
          <w:rFonts w:ascii="Times New Roman" w:hAnsi="Times New Roman"/>
          <w:sz w:val="24"/>
          <w:szCs w:val="24"/>
        </w:rPr>
      </w:pPr>
      <w:r w:rsidRPr="00212992">
        <w:rPr>
          <w:rFonts w:ascii="Times New Roman" w:hAnsi="Times New Roman"/>
          <w:sz w:val="24"/>
          <w:szCs w:val="24"/>
        </w:rPr>
        <w:t>Limited Exploration of Diverse Perspectives: Another mistake was the narrow focus of our secondary research efforts. We primarily relied on academic literature and industry reports, overlooking alternative sources of information and diverse perspectives. By limiting our search to traditional sources, we may have missed valuable insights from non-traditional sources such as community forums, expert blogs, or interdisciplinary research. This oversight restricted the breadth of our understanding and potentially biased our interpretations of the available evidence.</w:t>
      </w:r>
    </w:p>
    <w:p w14:paraId="20775D31" w14:textId="0A060FB4" w:rsidR="00212992" w:rsidRPr="00212992" w:rsidRDefault="00212992" w:rsidP="00212992">
      <w:pPr>
        <w:pStyle w:val="ListParagraph"/>
        <w:ind w:left="1440"/>
        <w:rPr>
          <w:rFonts w:ascii="Times New Roman" w:hAnsi="Times New Roman"/>
          <w:sz w:val="24"/>
          <w:szCs w:val="24"/>
        </w:rPr>
      </w:pPr>
      <w:r w:rsidRPr="00212992">
        <w:rPr>
          <w:rFonts w:ascii="Times New Roman" w:hAnsi="Times New Roman"/>
          <w:sz w:val="24"/>
          <w:szCs w:val="24"/>
        </w:rPr>
        <w:t>To address these mistakes, future secondary research efforts should prioritize a more thorough and inclusive approach to literature review. Researchers should cast a wider net when searching for relevant sources, including academic journals, conference proceedings, industry reports, government publications, online forums, and expert blogs. Additionally, researchers should actively seek out diverse perspectives and alternative viewpoints to ensure a more comprehensive understanding of the topic. By adopting a more inclusive and thorough approach to secondary research, researchers can enhance the rigor and relevance of their findings in addressing environmental impacts in big data storage models.</w:t>
      </w:r>
    </w:p>
    <w:p w14:paraId="469FFC11" w14:textId="1E3EDFE5" w:rsidR="009105E1" w:rsidRDefault="009105E1">
      <w:pPr>
        <w:pStyle w:val="ListParagraph"/>
        <w:numPr>
          <w:ilvl w:val="1"/>
          <w:numId w:val="2"/>
        </w:numPr>
        <w:outlineLvl w:val="2"/>
        <w:rPr>
          <w:rFonts w:ascii="Times New Roman" w:hAnsi="Times New Roman"/>
          <w:sz w:val="24"/>
          <w:szCs w:val="24"/>
        </w:rPr>
      </w:pPr>
      <w:bookmarkStart w:id="41" w:name="_Toc162603202"/>
      <w:r w:rsidRPr="00212992">
        <w:rPr>
          <w:rFonts w:ascii="Times New Roman" w:hAnsi="Times New Roman"/>
          <w:sz w:val="24"/>
          <w:szCs w:val="24"/>
        </w:rPr>
        <w:t>Mistakes in Primary Research:</w:t>
      </w:r>
      <w:bookmarkEnd w:id="41"/>
    </w:p>
    <w:p w14:paraId="3FD786ED" w14:textId="2BF9E162" w:rsidR="002458D6" w:rsidRPr="002458D6" w:rsidRDefault="002458D6" w:rsidP="002458D6">
      <w:pPr>
        <w:pStyle w:val="ListParagraph"/>
        <w:ind w:left="1440"/>
        <w:rPr>
          <w:rFonts w:ascii="Times New Roman" w:hAnsi="Times New Roman"/>
          <w:sz w:val="24"/>
          <w:szCs w:val="24"/>
        </w:rPr>
      </w:pPr>
      <w:r w:rsidRPr="002458D6">
        <w:rPr>
          <w:rFonts w:ascii="Times New Roman" w:hAnsi="Times New Roman"/>
          <w:sz w:val="24"/>
          <w:szCs w:val="24"/>
        </w:rPr>
        <w:t>In the primary research phase of our study on "Environmental Impacts and the Search for Alternative Materials in Big Data Storage Models," we identified the following mistakes:</w:t>
      </w:r>
    </w:p>
    <w:p w14:paraId="60A5B425" w14:textId="318007C6" w:rsidR="002458D6" w:rsidRPr="002458D6" w:rsidRDefault="002458D6">
      <w:pPr>
        <w:pStyle w:val="ListParagraph"/>
        <w:numPr>
          <w:ilvl w:val="0"/>
          <w:numId w:val="4"/>
        </w:numPr>
        <w:rPr>
          <w:rFonts w:ascii="Times New Roman" w:hAnsi="Times New Roman"/>
          <w:sz w:val="24"/>
          <w:szCs w:val="24"/>
        </w:rPr>
      </w:pPr>
      <w:r w:rsidRPr="002458D6">
        <w:rPr>
          <w:rFonts w:ascii="Times New Roman" w:hAnsi="Times New Roman"/>
          <w:sz w:val="24"/>
          <w:szCs w:val="24"/>
        </w:rPr>
        <w:t>Inadequate Sample Representation: One significant mistake was the failure to ensure adequate representation of diverse stakeholders in our sample population. We did not engage a broad spectrum of stakeholders, including environmental advocates, industry experts, policymakers, and community representatives. This limited representation restricted the comprehensiveness of our findings and may have introduced biases into our conclusions. By failing to incorporate diverse perspectives, our primary research may not have accurately captured the complexity of the issue or identified relevant solutions.</w:t>
      </w:r>
    </w:p>
    <w:p w14:paraId="30DF3407" w14:textId="618AFC31" w:rsidR="002458D6" w:rsidRPr="002458D6" w:rsidRDefault="002458D6">
      <w:pPr>
        <w:pStyle w:val="ListParagraph"/>
        <w:numPr>
          <w:ilvl w:val="0"/>
          <w:numId w:val="4"/>
        </w:numPr>
        <w:rPr>
          <w:rFonts w:ascii="Times New Roman" w:hAnsi="Times New Roman"/>
          <w:sz w:val="24"/>
          <w:szCs w:val="24"/>
        </w:rPr>
      </w:pPr>
      <w:r w:rsidRPr="002458D6">
        <w:rPr>
          <w:rFonts w:ascii="Times New Roman" w:hAnsi="Times New Roman"/>
          <w:sz w:val="24"/>
          <w:szCs w:val="24"/>
        </w:rPr>
        <w:t xml:space="preserve">Limited Methodological Rigor: Another mistake was the lack of sufficient methodological rigor in our primary research methods. Our survey design and data collection procedures may have been susceptible to biases and limitations, impacting the reliability and validity of the results. For instance, our survey questions may have been leading or ambiguous, leading to response biases or misinterpretations. Additionally, our sample size and sampling techniques may not </w:t>
      </w:r>
      <w:r w:rsidRPr="002458D6">
        <w:rPr>
          <w:rFonts w:ascii="Times New Roman" w:hAnsi="Times New Roman"/>
          <w:sz w:val="24"/>
          <w:szCs w:val="24"/>
        </w:rPr>
        <w:lastRenderedPageBreak/>
        <w:t>have been representative of the broader population, limiting the generalizability of our findings.</w:t>
      </w:r>
    </w:p>
    <w:p w14:paraId="6D20056B" w14:textId="70386E14" w:rsidR="00212992" w:rsidRPr="00212992" w:rsidRDefault="002458D6" w:rsidP="00212992">
      <w:pPr>
        <w:pStyle w:val="ListParagraph"/>
        <w:ind w:left="1440"/>
        <w:rPr>
          <w:rFonts w:ascii="Times New Roman" w:hAnsi="Times New Roman"/>
          <w:sz w:val="24"/>
          <w:szCs w:val="24"/>
        </w:rPr>
      </w:pPr>
      <w:r w:rsidRPr="002458D6">
        <w:rPr>
          <w:rFonts w:ascii="Times New Roman" w:hAnsi="Times New Roman"/>
          <w:sz w:val="24"/>
          <w:szCs w:val="24"/>
        </w:rPr>
        <w:t>To address these mistakes, future primary research efforts should prioritize methodological rigor and inclusivity. Researchers should carefully design their research instruments, including surveys, interviews, or experiments, to minimize biases and maximize the reliability of the data collected. This may involve consulting with methodological experts, piloting research instruments, and using standardized measurement tools where appropriate. Additionally, researchers should strive to engage a diverse range of stakeholders in the research process to ensure that multiple perspectives are considered and integrated into the findings. By prioritizing methodological rigor and inclusivity in primary research efforts, researchers can enhance the credibility and relevance of their findings in addressing environmental impacts in big data storage models.</w:t>
      </w:r>
    </w:p>
    <w:p w14:paraId="14749276" w14:textId="71C1128B" w:rsidR="009105E1" w:rsidRDefault="009105E1">
      <w:pPr>
        <w:pStyle w:val="ListParagraph"/>
        <w:numPr>
          <w:ilvl w:val="1"/>
          <w:numId w:val="2"/>
        </w:numPr>
        <w:outlineLvl w:val="2"/>
        <w:rPr>
          <w:rFonts w:ascii="Times New Roman" w:hAnsi="Times New Roman"/>
          <w:sz w:val="24"/>
          <w:szCs w:val="24"/>
        </w:rPr>
      </w:pPr>
      <w:bookmarkStart w:id="42" w:name="_Toc162603203"/>
      <w:r w:rsidRPr="00212992">
        <w:rPr>
          <w:rFonts w:ascii="Times New Roman" w:hAnsi="Times New Roman"/>
          <w:sz w:val="24"/>
          <w:szCs w:val="24"/>
        </w:rPr>
        <w:t>General Challenges:</w:t>
      </w:r>
      <w:bookmarkEnd w:id="42"/>
    </w:p>
    <w:p w14:paraId="34C2082D" w14:textId="65B66808" w:rsidR="00C763D3" w:rsidRPr="00C763D3" w:rsidRDefault="00C763D3" w:rsidP="00C763D3">
      <w:pPr>
        <w:pStyle w:val="ListParagraph"/>
        <w:ind w:left="1440"/>
        <w:rPr>
          <w:rFonts w:ascii="Times New Roman" w:hAnsi="Times New Roman"/>
          <w:sz w:val="24"/>
          <w:szCs w:val="24"/>
        </w:rPr>
      </w:pPr>
      <w:r w:rsidRPr="00C763D3">
        <w:rPr>
          <w:rFonts w:ascii="Times New Roman" w:hAnsi="Times New Roman"/>
          <w:sz w:val="24"/>
          <w:szCs w:val="24"/>
        </w:rPr>
        <w:t>Throughout the research process on "Environmental Impacts and the Search for Alternative Materials in Big Data Storage Models," several overarching challenges were identified:</w:t>
      </w:r>
    </w:p>
    <w:p w14:paraId="5063A29F" w14:textId="219BAA9B" w:rsidR="00C763D3" w:rsidRPr="00C763D3" w:rsidRDefault="00C763D3">
      <w:pPr>
        <w:pStyle w:val="ListParagraph"/>
        <w:numPr>
          <w:ilvl w:val="0"/>
          <w:numId w:val="5"/>
        </w:numPr>
        <w:rPr>
          <w:rFonts w:ascii="Times New Roman" w:hAnsi="Times New Roman"/>
          <w:sz w:val="24"/>
          <w:szCs w:val="24"/>
        </w:rPr>
      </w:pPr>
      <w:r w:rsidRPr="00C763D3">
        <w:rPr>
          <w:rFonts w:ascii="Times New Roman" w:hAnsi="Times New Roman"/>
          <w:sz w:val="24"/>
          <w:szCs w:val="24"/>
        </w:rPr>
        <w:t>Time Constraints:</w:t>
      </w:r>
      <w:r>
        <w:rPr>
          <w:rFonts w:ascii="Times New Roman" w:hAnsi="Times New Roman"/>
          <w:sz w:val="24"/>
          <w:szCs w:val="24"/>
        </w:rPr>
        <w:t xml:space="preserve"> </w:t>
      </w:r>
      <w:r w:rsidRPr="00C763D3">
        <w:rPr>
          <w:rFonts w:ascii="Times New Roman" w:hAnsi="Times New Roman"/>
          <w:sz w:val="24"/>
          <w:szCs w:val="24"/>
        </w:rPr>
        <w:t>Time constraints emerged as a significant challenge, impacting various stages of the research. Limited time hindered the depth of literature reviews, the design and execution of primary research studies, and the analysis of collected data. The pressure to meet deadlines may have resulted in rushed or incomplete analyses, potentially compromising the quality of the research outcomes. Overcoming time constraints requires careful project management, realistic timeline setting, and effective prioritization of tasks to ensure that research objectives are adequately addressed within the available timeframe.</w:t>
      </w:r>
    </w:p>
    <w:p w14:paraId="3E6728B5" w14:textId="2172ABFD" w:rsidR="00C763D3" w:rsidRPr="00C763D3" w:rsidRDefault="00C763D3">
      <w:pPr>
        <w:pStyle w:val="ListParagraph"/>
        <w:numPr>
          <w:ilvl w:val="0"/>
          <w:numId w:val="5"/>
        </w:numPr>
        <w:rPr>
          <w:rFonts w:ascii="Times New Roman" w:hAnsi="Times New Roman"/>
          <w:sz w:val="24"/>
          <w:szCs w:val="24"/>
        </w:rPr>
      </w:pPr>
      <w:r w:rsidRPr="00C763D3">
        <w:rPr>
          <w:rFonts w:ascii="Times New Roman" w:hAnsi="Times New Roman"/>
          <w:sz w:val="24"/>
          <w:szCs w:val="24"/>
        </w:rPr>
        <w:t>Resource Limitations:</w:t>
      </w:r>
      <w:r>
        <w:rPr>
          <w:rFonts w:ascii="Times New Roman" w:hAnsi="Times New Roman"/>
          <w:sz w:val="24"/>
          <w:szCs w:val="24"/>
        </w:rPr>
        <w:t xml:space="preserve"> </w:t>
      </w:r>
      <w:r w:rsidRPr="00C763D3">
        <w:rPr>
          <w:rFonts w:ascii="Times New Roman" w:hAnsi="Times New Roman"/>
          <w:sz w:val="24"/>
          <w:szCs w:val="24"/>
        </w:rPr>
        <w:t>Resource limitations, including constraints on funding, personnel, and access to data, presented obstacles throughout the research process. Limited resources may have restricted the scope of the study, impacting the breadth and depth of data collection and analysis. Challenges in accessing proprietary data or securing sufficient funding for large-scale research initiatives may have compromised the ability to address research questions comprehensively. To mitigate resource limitations, researchers should seek alternative funding sources, explore collaborations with partners or organizations, and leverage existing data sources to maximize the impact of their research within the available resources.</w:t>
      </w:r>
    </w:p>
    <w:p w14:paraId="1102775A" w14:textId="243A5862" w:rsidR="00C763D3" w:rsidRPr="00C763D3" w:rsidRDefault="00C763D3">
      <w:pPr>
        <w:pStyle w:val="ListParagraph"/>
        <w:numPr>
          <w:ilvl w:val="0"/>
          <w:numId w:val="5"/>
        </w:numPr>
        <w:rPr>
          <w:rFonts w:ascii="Times New Roman" w:hAnsi="Times New Roman"/>
          <w:sz w:val="24"/>
          <w:szCs w:val="24"/>
        </w:rPr>
      </w:pPr>
      <w:r w:rsidRPr="00C763D3">
        <w:rPr>
          <w:rFonts w:ascii="Times New Roman" w:hAnsi="Times New Roman"/>
          <w:sz w:val="24"/>
          <w:szCs w:val="24"/>
        </w:rPr>
        <w:t>Data Accessibility and Quality:</w:t>
      </w:r>
      <w:r>
        <w:rPr>
          <w:rFonts w:ascii="Times New Roman" w:hAnsi="Times New Roman"/>
          <w:sz w:val="24"/>
          <w:szCs w:val="24"/>
        </w:rPr>
        <w:t xml:space="preserve"> </w:t>
      </w:r>
      <w:r w:rsidRPr="00C763D3">
        <w:rPr>
          <w:rFonts w:ascii="Times New Roman" w:hAnsi="Times New Roman"/>
          <w:sz w:val="24"/>
          <w:szCs w:val="24"/>
        </w:rPr>
        <w:t xml:space="preserve">Data accessibility and quality posed significant challenges during both secondary and primary research phases. Limited access to comprehensive datasets on environmental impacts and alternative materials in big data storage hindered the depth of analysis and the reliability of findings. Concerns about data accuracy, completeness, and reliability may have affected the validity of research outcomes. Overcoming data accessibility and quality challenges requires researchers to explore multiple data sources, consider alternative data collection </w:t>
      </w:r>
      <w:r w:rsidRPr="00C763D3">
        <w:rPr>
          <w:rFonts w:ascii="Times New Roman" w:hAnsi="Times New Roman"/>
          <w:sz w:val="24"/>
          <w:szCs w:val="24"/>
        </w:rPr>
        <w:lastRenderedPageBreak/>
        <w:t>methods, and transparently acknowledge any limitations in data availability or quality in their research.</w:t>
      </w:r>
    </w:p>
    <w:p w14:paraId="29AE18B7" w14:textId="6D5D6304" w:rsidR="00C763D3" w:rsidRPr="00C763D3" w:rsidRDefault="00C763D3">
      <w:pPr>
        <w:pStyle w:val="ListParagraph"/>
        <w:numPr>
          <w:ilvl w:val="0"/>
          <w:numId w:val="5"/>
        </w:numPr>
        <w:rPr>
          <w:rFonts w:ascii="Times New Roman" w:hAnsi="Times New Roman"/>
          <w:sz w:val="24"/>
          <w:szCs w:val="24"/>
        </w:rPr>
      </w:pPr>
      <w:r w:rsidRPr="00C763D3">
        <w:rPr>
          <w:rFonts w:ascii="Times New Roman" w:hAnsi="Times New Roman"/>
          <w:sz w:val="24"/>
          <w:szCs w:val="24"/>
        </w:rPr>
        <w:t>Interdisciplinary Nature of the Topic:</w:t>
      </w:r>
      <w:r>
        <w:rPr>
          <w:rFonts w:ascii="Times New Roman" w:hAnsi="Times New Roman"/>
          <w:sz w:val="24"/>
          <w:szCs w:val="24"/>
        </w:rPr>
        <w:t xml:space="preserve"> </w:t>
      </w:r>
      <w:r w:rsidRPr="00C763D3">
        <w:rPr>
          <w:rFonts w:ascii="Times New Roman" w:hAnsi="Times New Roman"/>
          <w:sz w:val="24"/>
          <w:szCs w:val="24"/>
        </w:rPr>
        <w:t>The interdisciplinary nature of the research topic presented challenges in integrating insights from diverse fields, including environmental science, materials science, computer science, and economics. Bridging disciplinary boundaries and synthesizing knowledge from disparate fields required additional effort and collaboration. Researchers may have encountered difficulties in understanding complex technical concepts or interpreting findings from different disciplinary perspectives. Overcoming interdisciplinary challenges necessitates collaboration with experts from multiple fields, fostering interdisciplinary dialogue, and adopting an integrative approach to research design and analysis.</w:t>
      </w:r>
    </w:p>
    <w:p w14:paraId="65A9BF17" w14:textId="65A1934B" w:rsidR="00C763D3" w:rsidRPr="00C763D3" w:rsidRDefault="00C763D3">
      <w:pPr>
        <w:pStyle w:val="ListParagraph"/>
        <w:numPr>
          <w:ilvl w:val="0"/>
          <w:numId w:val="5"/>
        </w:numPr>
        <w:rPr>
          <w:rFonts w:ascii="Times New Roman" w:hAnsi="Times New Roman"/>
          <w:sz w:val="24"/>
          <w:szCs w:val="24"/>
        </w:rPr>
      </w:pPr>
      <w:r w:rsidRPr="00C763D3">
        <w:rPr>
          <w:rFonts w:ascii="Times New Roman" w:hAnsi="Times New Roman"/>
          <w:sz w:val="24"/>
          <w:szCs w:val="24"/>
        </w:rPr>
        <w:t>Stakeholder Engagement:</w:t>
      </w:r>
      <w:r>
        <w:rPr>
          <w:rFonts w:ascii="Times New Roman" w:hAnsi="Times New Roman"/>
          <w:sz w:val="24"/>
          <w:szCs w:val="24"/>
        </w:rPr>
        <w:t xml:space="preserve"> </w:t>
      </w:r>
      <w:r w:rsidRPr="00C763D3">
        <w:rPr>
          <w:rFonts w:ascii="Times New Roman" w:hAnsi="Times New Roman"/>
          <w:sz w:val="24"/>
          <w:szCs w:val="24"/>
        </w:rPr>
        <w:t>Engaging stakeholders, including industry stakeholders, policymakers, and community representatives, presented challenges during the research process. Limited stakeholder engagement may have resulted in overlooking important perspectives and potential solutions. Additionally, managing conflicting interests and priorities among stakeholders required careful negotiation and communication. Enhancing stakeholder engagement involves proactive outreach, building relationships with key stakeholders, and soliciting input throughout the research process to ensure that research findings are relevant and actionable.</w:t>
      </w:r>
    </w:p>
    <w:p w14:paraId="16F148E6" w14:textId="3C14B7D0" w:rsidR="00212992" w:rsidRPr="00212992" w:rsidRDefault="00C763D3" w:rsidP="00C763D3">
      <w:pPr>
        <w:pStyle w:val="ListParagraph"/>
        <w:ind w:left="1440"/>
        <w:rPr>
          <w:rFonts w:ascii="Times New Roman" w:hAnsi="Times New Roman"/>
          <w:sz w:val="24"/>
          <w:szCs w:val="24"/>
        </w:rPr>
      </w:pPr>
      <w:r w:rsidRPr="00C763D3">
        <w:rPr>
          <w:rFonts w:ascii="Times New Roman" w:hAnsi="Times New Roman"/>
          <w:sz w:val="24"/>
          <w:szCs w:val="24"/>
        </w:rPr>
        <w:t>By acknowledging and addressing these general challenges, researchers can enhance the rigor, relevance, and impact of their research on environmental impacts and alternative materials in big data storage models.</w:t>
      </w:r>
    </w:p>
    <w:p w14:paraId="469F9834" w14:textId="61BC5A84" w:rsidR="009105E1" w:rsidRDefault="002F0D9D">
      <w:pPr>
        <w:pStyle w:val="ListParagraph"/>
        <w:numPr>
          <w:ilvl w:val="0"/>
          <w:numId w:val="2"/>
        </w:numPr>
        <w:outlineLvl w:val="1"/>
        <w:rPr>
          <w:rFonts w:ascii="Times New Roman" w:hAnsi="Times New Roman"/>
          <w:sz w:val="24"/>
          <w:szCs w:val="24"/>
        </w:rPr>
      </w:pPr>
      <w:bookmarkStart w:id="43" w:name="_Toc162603204"/>
      <w:r>
        <w:rPr>
          <w:rFonts w:ascii="Times New Roman" w:hAnsi="Times New Roman"/>
          <w:sz w:val="24"/>
          <w:szCs w:val="24"/>
        </w:rPr>
        <w:t>Reflection on the resu</w:t>
      </w:r>
      <w:r w:rsidR="009105E1">
        <w:rPr>
          <w:rFonts w:ascii="Times New Roman" w:hAnsi="Times New Roman"/>
          <w:sz w:val="24"/>
          <w:szCs w:val="24"/>
        </w:rPr>
        <w:t>lt of the research:</w:t>
      </w:r>
      <w:bookmarkEnd w:id="43"/>
    </w:p>
    <w:p w14:paraId="11E96F98" w14:textId="623724E0" w:rsidR="00212992" w:rsidRDefault="00067B90">
      <w:pPr>
        <w:pStyle w:val="ListParagraph"/>
        <w:numPr>
          <w:ilvl w:val="1"/>
          <w:numId w:val="2"/>
        </w:numPr>
        <w:outlineLvl w:val="2"/>
        <w:rPr>
          <w:rFonts w:ascii="Times New Roman" w:hAnsi="Times New Roman"/>
          <w:sz w:val="24"/>
          <w:szCs w:val="24"/>
        </w:rPr>
      </w:pPr>
      <w:bookmarkStart w:id="44" w:name="_Toc162603205"/>
      <w:r w:rsidRPr="00067B90">
        <w:rPr>
          <w:rFonts w:ascii="Times New Roman" w:hAnsi="Times New Roman"/>
          <w:sz w:val="24"/>
          <w:szCs w:val="24"/>
        </w:rPr>
        <w:t>Enhanced Understanding of Environmental Impacts</w:t>
      </w:r>
      <w:r w:rsidR="00334D68">
        <w:rPr>
          <w:rFonts w:ascii="Times New Roman" w:hAnsi="Times New Roman"/>
          <w:sz w:val="24"/>
          <w:szCs w:val="24"/>
        </w:rPr>
        <w:t>:</w:t>
      </w:r>
      <w:bookmarkEnd w:id="44"/>
    </w:p>
    <w:p w14:paraId="324C0369" w14:textId="64D7F357" w:rsidR="00B2612F" w:rsidRPr="009338A5" w:rsidRDefault="00B2612F" w:rsidP="009338A5">
      <w:pPr>
        <w:pStyle w:val="ListParagraph"/>
        <w:ind w:left="1440"/>
        <w:rPr>
          <w:rFonts w:ascii="Times New Roman" w:hAnsi="Times New Roman"/>
          <w:sz w:val="24"/>
          <w:szCs w:val="24"/>
        </w:rPr>
      </w:pPr>
      <w:r w:rsidRPr="00B2612F">
        <w:rPr>
          <w:rFonts w:ascii="Times New Roman" w:hAnsi="Times New Roman"/>
          <w:sz w:val="24"/>
          <w:szCs w:val="24"/>
        </w:rPr>
        <w:t>The research on "Environmental Impacts and the Search for Alternative Materials in Big Data Storage Models" has yielded profound insights into the environmental ramifications inherent in traditional data storage methodologies, while also shedding light on the potential alleviation strategies through the exploration of alternative materials. Through meticulous investigation and analysis, the following key advancements in understanding environmental impacts have been attained:</w:t>
      </w:r>
    </w:p>
    <w:p w14:paraId="623E202C" w14:textId="791424B5" w:rsidR="00B2612F" w:rsidRPr="009338A5" w:rsidRDefault="00B2612F">
      <w:pPr>
        <w:pStyle w:val="ListParagraph"/>
        <w:numPr>
          <w:ilvl w:val="0"/>
          <w:numId w:val="7"/>
        </w:numPr>
        <w:rPr>
          <w:rFonts w:ascii="Times New Roman" w:hAnsi="Times New Roman"/>
          <w:sz w:val="24"/>
          <w:szCs w:val="24"/>
        </w:rPr>
      </w:pPr>
      <w:r w:rsidRPr="00B2612F">
        <w:rPr>
          <w:rFonts w:ascii="Times New Roman" w:hAnsi="Times New Roman"/>
          <w:sz w:val="24"/>
          <w:szCs w:val="24"/>
        </w:rPr>
        <w:t>Comprehensive Assessment of Environmental Footprint:</w:t>
      </w:r>
      <w:r>
        <w:rPr>
          <w:rFonts w:ascii="Times New Roman" w:hAnsi="Times New Roman"/>
          <w:sz w:val="24"/>
          <w:szCs w:val="24"/>
        </w:rPr>
        <w:t xml:space="preserve"> </w:t>
      </w:r>
      <w:r w:rsidRPr="00B2612F">
        <w:rPr>
          <w:rFonts w:ascii="Times New Roman" w:hAnsi="Times New Roman"/>
          <w:sz w:val="24"/>
          <w:szCs w:val="24"/>
        </w:rPr>
        <w:t>The research meticulously evaluated the environmental footprint associated with conventional data storage models, encompassing factors such as energy consumption, carbon emissions, resource depletion, and electronic waste generation. This comprehensive assessment provided a nuanced understanding of the ecological toll exacted by prevailing storage practices, laying a foundation for targeted intervention strategies.</w:t>
      </w:r>
    </w:p>
    <w:p w14:paraId="56014AB1" w14:textId="50F0E279" w:rsidR="00B2612F" w:rsidRPr="009338A5" w:rsidRDefault="00B2612F">
      <w:pPr>
        <w:pStyle w:val="ListParagraph"/>
        <w:numPr>
          <w:ilvl w:val="0"/>
          <w:numId w:val="7"/>
        </w:numPr>
        <w:rPr>
          <w:rFonts w:ascii="Times New Roman" w:hAnsi="Times New Roman"/>
          <w:sz w:val="24"/>
          <w:szCs w:val="24"/>
        </w:rPr>
      </w:pPr>
      <w:r w:rsidRPr="00B2612F">
        <w:rPr>
          <w:rFonts w:ascii="Times New Roman" w:hAnsi="Times New Roman"/>
          <w:sz w:val="24"/>
          <w:szCs w:val="24"/>
        </w:rPr>
        <w:t>Identification of Alternative Material Contributions:</w:t>
      </w:r>
      <w:r>
        <w:rPr>
          <w:rFonts w:ascii="Times New Roman" w:hAnsi="Times New Roman"/>
          <w:sz w:val="24"/>
          <w:szCs w:val="24"/>
        </w:rPr>
        <w:t xml:space="preserve"> </w:t>
      </w:r>
      <w:r w:rsidRPr="00B2612F">
        <w:rPr>
          <w:rFonts w:ascii="Times New Roman" w:hAnsi="Times New Roman"/>
          <w:sz w:val="24"/>
          <w:szCs w:val="24"/>
        </w:rPr>
        <w:t xml:space="preserve">By scrutinizing alternative materials for big data storage, the research elucidated their potential contributions </w:t>
      </w:r>
      <w:r w:rsidRPr="00B2612F">
        <w:rPr>
          <w:rFonts w:ascii="Times New Roman" w:hAnsi="Times New Roman"/>
          <w:sz w:val="24"/>
          <w:szCs w:val="24"/>
        </w:rPr>
        <w:lastRenderedPageBreak/>
        <w:t>towards environmental mitigation. Various materials, ranging from biodegradable polymers to renewable energy-powered storage solutions, were explored for their capacity to curtail environmental degradation typically associated with conventional storage methods. This exploration offered valuable insights into promising avenues for sustainability within the realm of data storage.</w:t>
      </w:r>
    </w:p>
    <w:p w14:paraId="2C9DFF7C" w14:textId="05347069" w:rsidR="00B2612F" w:rsidRPr="009338A5" w:rsidRDefault="00B2612F">
      <w:pPr>
        <w:pStyle w:val="ListParagraph"/>
        <w:numPr>
          <w:ilvl w:val="0"/>
          <w:numId w:val="7"/>
        </w:numPr>
        <w:rPr>
          <w:rFonts w:ascii="Times New Roman" w:hAnsi="Times New Roman"/>
          <w:sz w:val="24"/>
          <w:szCs w:val="24"/>
        </w:rPr>
      </w:pPr>
      <w:r w:rsidRPr="00B2612F">
        <w:rPr>
          <w:rFonts w:ascii="Times New Roman" w:hAnsi="Times New Roman"/>
          <w:sz w:val="24"/>
          <w:szCs w:val="24"/>
        </w:rPr>
        <w:t>Quantification of Environmental Trade-offs:</w:t>
      </w:r>
      <w:r>
        <w:rPr>
          <w:rFonts w:ascii="Times New Roman" w:hAnsi="Times New Roman"/>
          <w:sz w:val="24"/>
          <w:szCs w:val="24"/>
        </w:rPr>
        <w:t xml:space="preserve"> </w:t>
      </w:r>
      <w:r w:rsidRPr="00B2612F">
        <w:rPr>
          <w:rFonts w:ascii="Times New Roman" w:hAnsi="Times New Roman"/>
          <w:sz w:val="24"/>
          <w:szCs w:val="24"/>
        </w:rPr>
        <w:t>Through rigorous analysis and comparison, the research delineated the intricate trade-offs inherent in adopting alternative materials for data storage. While certain alternatives showcased notable reductions in energy consumption and resource utilization, trade-offs such as increased manufacturing emissions or limited material availability were also unveiled. This quantification of trade-offs facilitated a balanced assessment of environmental implications, guiding decision-making towards optimal sustainability outcomes.</w:t>
      </w:r>
    </w:p>
    <w:p w14:paraId="275A32AD" w14:textId="3FA632C3" w:rsidR="00B2612F" w:rsidRPr="009338A5" w:rsidRDefault="00B2612F">
      <w:pPr>
        <w:pStyle w:val="ListParagraph"/>
        <w:numPr>
          <w:ilvl w:val="0"/>
          <w:numId w:val="7"/>
        </w:numPr>
        <w:rPr>
          <w:rFonts w:ascii="Times New Roman" w:hAnsi="Times New Roman"/>
          <w:sz w:val="24"/>
          <w:szCs w:val="24"/>
        </w:rPr>
      </w:pPr>
      <w:r w:rsidRPr="00B2612F">
        <w:rPr>
          <w:rFonts w:ascii="Times New Roman" w:hAnsi="Times New Roman"/>
          <w:sz w:val="24"/>
          <w:szCs w:val="24"/>
        </w:rPr>
        <w:t>Integration of Sustainable Design Principles:</w:t>
      </w:r>
      <w:r>
        <w:rPr>
          <w:rFonts w:ascii="Times New Roman" w:hAnsi="Times New Roman"/>
          <w:sz w:val="24"/>
          <w:szCs w:val="24"/>
        </w:rPr>
        <w:t xml:space="preserve"> </w:t>
      </w:r>
      <w:r w:rsidRPr="00B2612F">
        <w:rPr>
          <w:rFonts w:ascii="Times New Roman" w:hAnsi="Times New Roman"/>
          <w:sz w:val="24"/>
          <w:szCs w:val="24"/>
        </w:rPr>
        <w:t>Drawing upon principles of sustainable design, the research proposed strategies for optimizing the environmental performance of big data storage systems. Concepts such as circular economy principles, energy-efficient design, and material recycling were integrated into recommendations for the development of environmentally-responsible storage infrastructure. This integration underscored the importance of holistic approaches to sustainability within the realm of data management.</w:t>
      </w:r>
    </w:p>
    <w:p w14:paraId="0164826F" w14:textId="2F2ACEC0" w:rsidR="00B2612F" w:rsidRPr="009338A5" w:rsidRDefault="00B2612F">
      <w:pPr>
        <w:pStyle w:val="ListParagraph"/>
        <w:numPr>
          <w:ilvl w:val="0"/>
          <w:numId w:val="7"/>
        </w:numPr>
        <w:rPr>
          <w:rFonts w:ascii="Times New Roman" w:hAnsi="Times New Roman"/>
          <w:sz w:val="24"/>
          <w:szCs w:val="24"/>
        </w:rPr>
      </w:pPr>
      <w:r w:rsidRPr="00B2612F">
        <w:rPr>
          <w:rFonts w:ascii="Times New Roman" w:hAnsi="Times New Roman"/>
          <w:sz w:val="24"/>
          <w:szCs w:val="24"/>
        </w:rPr>
        <w:t>Synthesis of Socio-Economic Considerations:</w:t>
      </w:r>
      <w:r>
        <w:rPr>
          <w:rFonts w:ascii="Times New Roman" w:hAnsi="Times New Roman"/>
          <w:sz w:val="24"/>
          <w:szCs w:val="24"/>
        </w:rPr>
        <w:t xml:space="preserve"> </w:t>
      </w:r>
      <w:r w:rsidRPr="00B2612F">
        <w:rPr>
          <w:rFonts w:ascii="Times New Roman" w:hAnsi="Times New Roman"/>
          <w:sz w:val="24"/>
          <w:szCs w:val="24"/>
        </w:rPr>
        <w:t>In addition to environmental factors, the research underscored the significance of socio-economic considerations in shaping the environmental impacts of big data storage. Regulatory frameworks, market dynamics, consumer behavior, and industry practices were examined for their influence on environmental outcomes. This synthesis illuminated the interconnectedness of environmental and socio-economic factors, advocating for multi-dimensional approaches to sustainability.</w:t>
      </w:r>
    </w:p>
    <w:p w14:paraId="441D0B29" w14:textId="62DDCB79" w:rsidR="00B2612F" w:rsidRPr="009338A5" w:rsidRDefault="00B2612F">
      <w:pPr>
        <w:pStyle w:val="ListParagraph"/>
        <w:numPr>
          <w:ilvl w:val="0"/>
          <w:numId w:val="7"/>
        </w:numPr>
        <w:rPr>
          <w:rFonts w:ascii="Times New Roman" w:hAnsi="Times New Roman"/>
          <w:sz w:val="24"/>
          <w:szCs w:val="24"/>
        </w:rPr>
      </w:pPr>
      <w:r w:rsidRPr="00B2612F">
        <w:rPr>
          <w:rFonts w:ascii="Times New Roman" w:hAnsi="Times New Roman"/>
          <w:sz w:val="24"/>
          <w:szCs w:val="24"/>
        </w:rPr>
        <w:t>Identification of Knowledge Gaps and Future Directions:</w:t>
      </w:r>
      <w:r>
        <w:rPr>
          <w:rFonts w:ascii="Times New Roman" w:hAnsi="Times New Roman"/>
          <w:sz w:val="24"/>
          <w:szCs w:val="24"/>
        </w:rPr>
        <w:t xml:space="preserve"> </w:t>
      </w:r>
      <w:r w:rsidRPr="00B2612F">
        <w:rPr>
          <w:rFonts w:ascii="Times New Roman" w:hAnsi="Times New Roman"/>
          <w:sz w:val="24"/>
          <w:szCs w:val="24"/>
        </w:rPr>
        <w:t>Furthermore, the research identified pertinent knowledge gaps and delineated future research directions aimed at advancing understanding and practice in environmental sustainability within big data storage models. Areas such as life cycle assessments of alternative materials, standardization of environmental metrics, and innovation in sustainable technologies were highlighted as critical avenues for future exploration. This identification of research priorities fosters continued progress towards environmentally-responsible data storage practices.</w:t>
      </w:r>
    </w:p>
    <w:p w14:paraId="50B29C32" w14:textId="6EDEC267" w:rsidR="00B2612F" w:rsidRPr="009338A5" w:rsidRDefault="00B2612F" w:rsidP="009338A5">
      <w:pPr>
        <w:pStyle w:val="ListParagraph"/>
        <w:ind w:left="1440"/>
        <w:rPr>
          <w:rFonts w:ascii="Times New Roman" w:hAnsi="Times New Roman"/>
          <w:sz w:val="24"/>
          <w:szCs w:val="24"/>
        </w:rPr>
      </w:pPr>
      <w:r w:rsidRPr="00B2612F">
        <w:rPr>
          <w:rFonts w:ascii="Times New Roman" w:hAnsi="Times New Roman"/>
          <w:sz w:val="24"/>
          <w:szCs w:val="24"/>
        </w:rPr>
        <w:t xml:space="preserve">In sum, the research has significantly deepened our comprehension of environmental impacts within the domain of big data storage models. By elucidating the ecological consequences of prevailing practices and illuminating pathways towards sustainability through alternative materials and strategic interventions, this endeavor has paved the way </w:t>
      </w:r>
      <w:r w:rsidRPr="00B2612F">
        <w:rPr>
          <w:rFonts w:ascii="Times New Roman" w:hAnsi="Times New Roman"/>
          <w:sz w:val="24"/>
          <w:szCs w:val="24"/>
        </w:rPr>
        <w:lastRenderedPageBreak/>
        <w:t>for informed decision-making and transformative action towards environmentally-responsible data management practices.</w:t>
      </w:r>
    </w:p>
    <w:p w14:paraId="7796B1A0" w14:textId="724818E6" w:rsidR="00067B90" w:rsidRDefault="00067B90">
      <w:pPr>
        <w:pStyle w:val="ListParagraph"/>
        <w:numPr>
          <w:ilvl w:val="1"/>
          <w:numId w:val="2"/>
        </w:numPr>
        <w:outlineLvl w:val="2"/>
        <w:rPr>
          <w:rFonts w:ascii="Times New Roman" w:hAnsi="Times New Roman"/>
          <w:sz w:val="24"/>
          <w:szCs w:val="24"/>
        </w:rPr>
      </w:pPr>
      <w:bookmarkStart w:id="45" w:name="_Toc162603206"/>
      <w:r w:rsidRPr="00067B90">
        <w:rPr>
          <w:rFonts w:ascii="Times New Roman" w:hAnsi="Times New Roman"/>
          <w:sz w:val="24"/>
          <w:szCs w:val="24"/>
        </w:rPr>
        <w:t>Promise of Alternative Materials</w:t>
      </w:r>
      <w:r w:rsidR="00334D68">
        <w:rPr>
          <w:rFonts w:ascii="Times New Roman" w:hAnsi="Times New Roman"/>
          <w:sz w:val="24"/>
          <w:szCs w:val="24"/>
        </w:rPr>
        <w:t>:</w:t>
      </w:r>
      <w:bookmarkEnd w:id="45"/>
    </w:p>
    <w:p w14:paraId="153125A2" w14:textId="2B7A7C51" w:rsidR="009338A5" w:rsidRPr="009338A5" w:rsidRDefault="009338A5" w:rsidP="009338A5">
      <w:pPr>
        <w:pStyle w:val="ListParagraph"/>
        <w:ind w:left="1440"/>
        <w:rPr>
          <w:rFonts w:ascii="Times New Roman" w:hAnsi="Times New Roman"/>
          <w:sz w:val="24"/>
          <w:szCs w:val="24"/>
        </w:rPr>
      </w:pPr>
      <w:r w:rsidRPr="009338A5">
        <w:rPr>
          <w:rFonts w:ascii="Times New Roman" w:hAnsi="Times New Roman"/>
          <w:sz w:val="24"/>
          <w:szCs w:val="24"/>
        </w:rPr>
        <w:t>The exploration of alternative materials within the realm of big data storage models presents a promising avenue for mitigating environmental impacts and fostering sustainability. Through the research on "Environmental Impacts and the Search for Alternative Materials in Big Data Storage Models," several key promises of alternative materials have emerged:</w:t>
      </w:r>
    </w:p>
    <w:p w14:paraId="66F78E4E" w14:textId="3F9C07BA" w:rsidR="009338A5" w:rsidRPr="009338A5" w:rsidRDefault="009338A5">
      <w:pPr>
        <w:pStyle w:val="ListParagraph"/>
        <w:numPr>
          <w:ilvl w:val="0"/>
          <w:numId w:val="8"/>
        </w:numPr>
        <w:rPr>
          <w:rFonts w:ascii="Times New Roman" w:hAnsi="Times New Roman"/>
          <w:sz w:val="24"/>
          <w:szCs w:val="24"/>
        </w:rPr>
      </w:pPr>
      <w:r w:rsidRPr="009338A5">
        <w:rPr>
          <w:rFonts w:ascii="Times New Roman" w:hAnsi="Times New Roman"/>
          <w:sz w:val="24"/>
          <w:szCs w:val="24"/>
        </w:rPr>
        <w:t>Reduced Environmental Footprint:</w:t>
      </w:r>
      <w:r>
        <w:rPr>
          <w:rFonts w:ascii="Times New Roman" w:hAnsi="Times New Roman"/>
          <w:sz w:val="24"/>
          <w:szCs w:val="24"/>
        </w:rPr>
        <w:t xml:space="preserve"> </w:t>
      </w:r>
      <w:r w:rsidRPr="009338A5">
        <w:rPr>
          <w:rFonts w:ascii="Times New Roman" w:hAnsi="Times New Roman"/>
          <w:sz w:val="24"/>
          <w:szCs w:val="24"/>
        </w:rPr>
        <w:t>Alternative materials offer the potential to substantially reduce the environmental footprint associated with traditional data storage methods. Materials such as biodegradable polymers, renewable energy-powered storage systems, and low-impact manufacturing processes hold promise for minimizing energy consumption, carbon emissions, and resource depletion throughout the lifecycle of data storage infrastructure. By leveraging these materials, organizations can significantly mitigate their environmental impact and contribute to broader sustainability goals.</w:t>
      </w:r>
    </w:p>
    <w:p w14:paraId="257CEEAD" w14:textId="5624D619" w:rsidR="009338A5" w:rsidRPr="009338A5" w:rsidRDefault="009338A5">
      <w:pPr>
        <w:pStyle w:val="ListParagraph"/>
        <w:numPr>
          <w:ilvl w:val="0"/>
          <w:numId w:val="8"/>
        </w:numPr>
        <w:rPr>
          <w:rFonts w:ascii="Times New Roman" w:hAnsi="Times New Roman"/>
          <w:sz w:val="24"/>
          <w:szCs w:val="24"/>
        </w:rPr>
      </w:pPr>
      <w:r w:rsidRPr="009338A5">
        <w:rPr>
          <w:rFonts w:ascii="Times New Roman" w:hAnsi="Times New Roman"/>
          <w:sz w:val="24"/>
          <w:szCs w:val="24"/>
        </w:rPr>
        <w:t>Enhanced Resource Efficiency:</w:t>
      </w:r>
      <w:r>
        <w:rPr>
          <w:rFonts w:ascii="Times New Roman" w:hAnsi="Times New Roman"/>
          <w:sz w:val="24"/>
          <w:szCs w:val="24"/>
        </w:rPr>
        <w:t xml:space="preserve"> </w:t>
      </w:r>
      <w:r w:rsidRPr="009338A5">
        <w:rPr>
          <w:rFonts w:ascii="Times New Roman" w:hAnsi="Times New Roman"/>
          <w:sz w:val="24"/>
          <w:szCs w:val="24"/>
        </w:rPr>
        <w:t>Alternative materials present opportunities for enhancing resource efficiency in big data storage models. Materials derived from renewable sources or recycled materials can help conserve finite resources and reduce reliance on environmentally-damaging extraction processes. Additionally, innovations in material design and manufacturing techniques can improve material efficiency and minimize waste generation, further promoting sustainable resource management practices within the data storage industry.</w:t>
      </w:r>
    </w:p>
    <w:p w14:paraId="172A9108" w14:textId="4946ED24" w:rsidR="009338A5" w:rsidRPr="009338A5" w:rsidRDefault="009338A5">
      <w:pPr>
        <w:pStyle w:val="ListParagraph"/>
        <w:numPr>
          <w:ilvl w:val="0"/>
          <w:numId w:val="8"/>
        </w:numPr>
        <w:rPr>
          <w:rFonts w:ascii="Times New Roman" w:hAnsi="Times New Roman"/>
          <w:sz w:val="24"/>
          <w:szCs w:val="24"/>
        </w:rPr>
      </w:pPr>
      <w:r w:rsidRPr="009338A5">
        <w:rPr>
          <w:rFonts w:ascii="Times New Roman" w:hAnsi="Times New Roman"/>
          <w:sz w:val="24"/>
          <w:szCs w:val="24"/>
        </w:rPr>
        <w:t>Innovative Technological Solutions:</w:t>
      </w:r>
      <w:r>
        <w:rPr>
          <w:rFonts w:ascii="Times New Roman" w:hAnsi="Times New Roman"/>
          <w:sz w:val="24"/>
          <w:szCs w:val="24"/>
        </w:rPr>
        <w:t xml:space="preserve"> </w:t>
      </w:r>
      <w:r w:rsidRPr="009338A5">
        <w:rPr>
          <w:rFonts w:ascii="Times New Roman" w:hAnsi="Times New Roman"/>
          <w:sz w:val="24"/>
          <w:szCs w:val="24"/>
        </w:rPr>
        <w:t>The exploration of alternative materials has spurred innovation in technological solutions for sustainable data storage. Emerging technologies such as phase-change materials, carbon nanotubes, and magnetic storage alternatives offer novel approaches to data storage that prioritize environmental sustainability. These innovative solutions not only reduce environmental impact but also drive technological advancement and competitiveness within the industry, fostering a culture of innovation and sustainability.</w:t>
      </w:r>
    </w:p>
    <w:p w14:paraId="4876EAE9" w14:textId="1C40B16A" w:rsidR="009338A5" w:rsidRPr="009338A5" w:rsidRDefault="009338A5">
      <w:pPr>
        <w:pStyle w:val="ListParagraph"/>
        <w:numPr>
          <w:ilvl w:val="0"/>
          <w:numId w:val="8"/>
        </w:numPr>
        <w:rPr>
          <w:rFonts w:ascii="Times New Roman" w:hAnsi="Times New Roman"/>
          <w:sz w:val="24"/>
          <w:szCs w:val="24"/>
        </w:rPr>
      </w:pPr>
      <w:r w:rsidRPr="009338A5">
        <w:rPr>
          <w:rFonts w:ascii="Times New Roman" w:hAnsi="Times New Roman"/>
          <w:sz w:val="24"/>
          <w:szCs w:val="24"/>
        </w:rPr>
        <w:t>Alignment with Circular Economy Principles</w:t>
      </w:r>
      <w:r>
        <w:rPr>
          <w:rFonts w:ascii="Times New Roman" w:hAnsi="Times New Roman"/>
          <w:sz w:val="24"/>
          <w:szCs w:val="24"/>
        </w:rPr>
        <w:t xml:space="preserve">: </w:t>
      </w:r>
      <w:r w:rsidRPr="009338A5">
        <w:rPr>
          <w:rFonts w:ascii="Times New Roman" w:hAnsi="Times New Roman"/>
          <w:sz w:val="24"/>
          <w:szCs w:val="24"/>
        </w:rPr>
        <w:t>Alternative materials align closely with principles of the circular economy, emphasizing resource efficiency, waste reduction, and material reuse. By adopting circular economy principles, organizations can design data storage systems that minimize waste generation, extend product lifespan, and promote the reuse and recycling of materials. This shift towards circularity fosters a more sustainable and resilient data storage ecosystem, benefiting both the environment and the economy.</w:t>
      </w:r>
    </w:p>
    <w:p w14:paraId="78EEC82F" w14:textId="5A576ED7" w:rsidR="009338A5" w:rsidRPr="009338A5" w:rsidRDefault="009338A5">
      <w:pPr>
        <w:pStyle w:val="ListParagraph"/>
        <w:numPr>
          <w:ilvl w:val="0"/>
          <w:numId w:val="8"/>
        </w:numPr>
        <w:rPr>
          <w:rFonts w:ascii="Times New Roman" w:hAnsi="Times New Roman"/>
          <w:sz w:val="24"/>
          <w:szCs w:val="24"/>
        </w:rPr>
      </w:pPr>
      <w:r w:rsidRPr="009338A5">
        <w:rPr>
          <w:rFonts w:ascii="Times New Roman" w:hAnsi="Times New Roman"/>
          <w:sz w:val="24"/>
          <w:szCs w:val="24"/>
        </w:rPr>
        <w:t>Market Competitiveness and Consumer Demand:</w:t>
      </w:r>
      <w:r>
        <w:rPr>
          <w:rFonts w:ascii="Times New Roman" w:hAnsi="Times New Roman"/>
          <w:sz w:val="24"/>
          <w:szCs w:val="24"/>
        </w:rPr>
        <w:t xml:space="preserve"> </w:t>
      </w:r>
      <w:r w:rsidRPr="009338A5">
        <w:rPr>
          <w:rFonts w:ascii="Times New Roman" w:hAnsi="Times New Roman"/>
          <w:sz w:val="24"/>
          <w:szCs w:val="24"/>
        </w:rPr>
        <w:t xml:space="preserve">As environmental concerns continue to gain prominence, the adoption of alternative materials has become </w:t>
      </w:r>
      <w:r w:rsidRPr="009338A5">
        <w:rPr>
          <w:rFonts w:ascii="Times New Roman" w:hAnsi="Times New Roman"/>
          <w:sz w:val="24"/>
          <w:szCs w:val="24"/>
        </w:rPr>
        <w:lastRenderedPageBreak/>
        <w:t>increasingly important for maintaining market competitiveness and meeting consumer demand. Businesses that prioritize sustainability and utilize environmentally-responsible materials are better positioned to attract environmentally-conscious consumers, enhance brand reputation, and gain a competitive edge in the marketplace. By embracing alternative materials, organizations can capitalize on growing consumer preferences for sustainable products and services, driving market innovation and differentiation.</w:t>
      </w:r>
    </w:p>
    <w:p w14:paraId="34AC8ABA" w14:textId="16878DF0" w:rsidR="009338A5" w:rsidRPr="009338A5" w:rsidRDefault="009338A5">
      <w:pPr>
        <w:pStyle w:val="ListParagraph"/>
        <w:numPr>
          <w:ilvl w:val="0"/>
          <w:numId w:val="8"/>
        </w:numPr>
        <w:rPr>
          <w:rFonts w:ascii="Times New Roman" w:hAnsi="Times New Roman"/>
          <w:sz w:val="24"/>
          <w:szCs w:val="24"/>
        </w:rPr>
      </w:pPr>
      <w:r w:rsidRPr="009338A5">
        <w:rPr>
          <w:rFonts w:ascii="Times New Roman" w:hAnsi="Times New Roman"/>
          <w:sz w:val="24"/>
          <w:szCs w:val="24"/>
        </w:rPr>
        <w:t>Regulatory Compliance and Risk Mitigation:</w:t>
      </w:r>
      <w:r>
        <w:rPr>
          <w:rFonts w:ascii="Times New Roman" w:hAnsi="Times New Roman"/>
          <w:sz w:val="24"/>
          <w:szCs w:val="24"/>
        </w:rPr>
        <w:t xml:space="preserve"> </w:t>
      </w:r>
      <w:r w:rsidRPr="009338A5">
        <w:rPr>
          <w:rFonts w:ascii="Times New Roman" w:hAnsi="Times New Roman"/>
          <w:sz w:val="24"/>
          <w:szCs w:val="24"/>
        </w:rPr>
        <w:t>The adoption of alternative materials can help organizations navigate regulatory requirements and mitigate risks associated with environmental non-compliance. As governments around the world enact stricter environmental regulations and standards, businesses face increasing pressure to reduce their environmental impact and adopt sustainable practices. By proactively embracing alternative materials and sustainable technologies, organizations can position themselves for regulatory compliance, reduce exposure to environmental liabilities, and safeguard their long-term viability.</w:t>
      </w:r>
    </w:p>
    <w:p w14:paraId="7F05C8FF" w14:textId="5A52CE5F" w:rsidR="00B2612F" w:rsidRDefault="009338A5" w:rsidP="009338A5">
      <w:pPr>
        <w:pStyle w:val="ListParagraph"/>
        <w:ind w:left="1440"/>
        <w:rPr>
          <w:rFonts w:ascii="Times New Roman" w:hAnsi="Times New Roman"/>
          <w:sz w:val="24"/>
          <w:szCs w:val="24"/>
        </w:rPr>
      </w:pPr>
      <w:r w:rsidRPr="009338A5">
        <w:rPr>
          <w:rFonts w:ascii="Times New Roman" w:hAnsi="Times New Roman"/>
          <w:sz w:val="24"/>
          <w:szCs w:val="24"/>
        </w:rPr>
        <w:t>In conclusion, alternative materials hold immense promise for mitigating environmental impacts and fostering sustainability within the realm of big data storage models. By embracing innovative materials, technologies, and approaches, organizations can reduce their environmental footprint, enhance resource efficiency, and capitalize on emerging market opportunities. Through concerted efforts to adopt alternative materials and promote sustainable practices, the data storage industry can play a pivotal role in advancing environmental stewardship and shaping a more sustainable future.</w:t>
      </w:r>
    </w:p>
    <w:p w14:paraId="23BD222E" w14:textId="6CF0DE30" w:rsidR="00067B90" w:rsidRDefault="00067B90">
      <w:pPr>
        <w:pStyle w:val="ListParagraph"/>
        <w:numPr>
          <w:ilvl w:val="1"/>
          <w:numId w:val="2"/>
        </w:numPr>
        <w:outlineLvl w:val="2"/>
        <w:rPr>
          <w:rFonts w:ascii="Times New Roman" w:hAnsi="Times New Roman"/>
          <w:sz w:val="24"/>
          <w:szCs w:val="24"/>
        </w:rPr>
      </w:pPr>
      <w:bookmarkStart w:id="46" w:name="_Toc162603207"/>
      <w:r w:rsidRPr="00067B90">
        <w:rPr>
          <w:rFonts w:ascii="Times New Roman" w:hAnsi="Times New Roman"/>
          <w:sz w:val="24"/>
          <w:szCs w:val="24"/>
        </w:rPr>
        <w:t>Collaboration as a Catalyst:</w:t>
      </w:r>
      <w:bookmarkEnd w:id="46"/>
    </w:p>
    <w:p w14:paraId="5D65EFB0" w14:textId="36F11D73"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In addressing "Environmental Impacts and the Search for Alternative Materials in Big Data Storage Models," collaboration emerges as a cornerstone for catalyzing sustainability efforts. Collaboration among industry stakeholders, policymakers, researchers, and environmental advocates can facilitate knowledge sharing, innovation, and collective action towards mitigating environmental impacts. Key aspects of collaboration include:</w:t>
      </w:r>
    </w:p>
    <w:p w14:paraId="4E89BD50" w14:textId="31A670C9" w:rsidR="007C2C5A" w:rsidRPr="007C2C5A" w:rsidRDefault="007C2C5A">
      <w:pPr>
        <w:pStyle w:val="ListParagraph"/>
        <w:numPr>
          <w:ilvl w:val="0"/>
          <w:numId w:val="9"/>
        </w:numPr>
        <w:rPr>
          <w:rFonts w:ascii="Times New Roman" w:hAnsi="Times New Roman"/>
          <w:sz w:val="24"/>
          <w:szCs w:val="24"/>
        </w:rPr>
      </w:pPr>
      <w:r w:rsidRPr="007C2C5A">
        <w:rPr>
          <w:rFonts w:ascii="Times New Roman" w:hAnsi="Times New Roman"/>
          <w:sz w:val="24"/>
          <w:szCs w:val="24"/>
        </w:rPr>
        <w:t>Knowledge Exchange and Sharing Best Practices:</w:t>
      </w:r>
      <w:r>
        <w:rPr>
          <w:rFonts w:ascii="Times New Roman" w:hAnsi="Times New Roman"/>
          <w:sz w:val="24"/>
          <w:szCs w:val="24"/>
        </w:rPr>
        <w:t xml:space="preserve"> </w:t>
      </w:r>
      <w:r w:rsidRPr="007C2C5A">
        <w:rPr>
          <w:rFonts w:ascii="Times New Roman" w:hAnsi="Times New Roman"/>
          <w:sz w:val="24"/>
          <w:szCs w:val="24"/>
        </w:rPr>
        <w:t>Collaboration fosters the exchange of knowledge and sharing of best practices among diverse stakeholders. By pooling expertise and experiences, stakeholders can identify innovative solutions, overcome common challenges, and accelerate progress towards sustainability goals.</w:t>
      </w:r>
    </w:p>
    <w:p w14:paraId="2B5FDFAB" w14:textId="532766EB" w:rsidR="007C2C5A" w:rsidRPr="007C2C5A" w:rsidRDefault="007C2C5A">
      <w:pPr>
        <w:pStyle w:val="ListParagraph"/>
        <w:numPr>
          <w:ilvl w:val="0"/>
          <w:numId w:val="9"/>
        </w:numPr>
        <w:rPr>
          <w:rFonts w:ascii="Times New Roman" w:hAnsi="Times New Roman"/>
          <w:sz w:val="24"/>
          <w:szCs w:val="24"/>
        </w:rPr>
      </w:pPr>
      <w:r w:rsidRPr="007C2C5A">
        <w:rPr>
          <w:rFonts w:ascii="Times New Roman" w:hAnsi="Times New Roman"/>
          <w:sz w:val="24"/>
          <w:szCs w:val="24"/>
        </w:rPr>
        <w:t>Partnerships for Innovation:</w:t>
      </w:r>
      <w:r>
        <w:rPr>
          <w:rFonts w:ascii="Times New Roman" w:hAnsi="Times New Roman"/>
          <w:sz w:val="24"/>
          <w:szCs w:val="24"/>
        </w:rPr>
        <w:t xml:space="preserve"> </w:t>
      </w:r>
      <w:r w:rsidRPr="007C2C5A">
        <w:rPr>
          <w:rFonts w:ascii="Times New Roman" w:hAnsi="Times New Roman"/>
          <w:sz w:val="24"/>
          <w:szCs w:val="24"/>
        </w:rPr>
        <w:t>Collaborative partnerships drive innovation by bringing together multidisciplinary teams and resources to address complex environmental challenges. Public-private partnerships, research collaborations, and industry-academic alliances enable the co-creation of sustainable technologies, materials, and practices.</w:t>
      </w:r>
    </w:p>
    <w:p w14:paraId="7D7467AF" w14:textId="0F292B66" w:rsidR="007C2C5A" w:rsidRPr="007C2C5A" w:rsidRDefault="007C2C5A">
      <w:pPr>
        <w:pStyle w:val="ListParagraph"/>
        <w:numPr>
          <w:ilvl w:val="0"/>
          <w:numId w:val="9"/>
        </w:numPr>
        <w:rPr>
          <w:rFonts w:ascii="Times New Roman" w:hAnsi="Times New Roman"/>
          <w:sz w:val="24"/>
          <w:szCs w:val="24"/>
        </w:rPr>
      </w:pPr>
      <w:r w:rsidRPr="007C2C5A">
        <w:rPr>
          <w:rFonts w:ascii="Times New Roman" w:hAnsi="Times New Roman"/>
          <w:sz w:val="24"/>
          <w:szCs w:val="24"/>
        </w:rPr>
        <w:t>Policy Advocacy and Influence:</w:t>
      </w:r>
      <w:r>
        <w:rPr>
          <w:rFonts w:ascii="Times New Roman" w:hAnsi="Times New Roman"/>
          <w:sz w:val="24"/>
          <w:szCs w:val="24"/>
        </w:rPr>
        <w:t xml:space="preserve"> </w:t>
      </w:r>
      <w:r w:rsidRPr="007C2C5A">
        <w:rPr>
          <w:rFonts w:ascii="Times New Roman" w:hAnsi="Times New Roman"/>
          <w:sz w:val="24"/>
          <w:szCs w:val="24"/>
        </w:rPr>
        <w:t xml:space="preserve">Collaboration enables collective advocacy for policy reform and regulatory frameworks that support environmental sustainability. </w:t>
      </w:r>
      <w:r w:rsidRPr="007C2C5A">
        <w:rPr>
          <w:rFonts w:ascii="Times New Roman" w:hAnsi="Times New Roman"/>
          <w:sz w:val="24"/>
          <w:szCs w:val="24"/>
        </w:rPr>
        <w:lastRenderedPageBreak/>
        <w:t>By uniting stakeholders around shared objectives, collaborative efforts can amplify influence and drive systemic change at local, national, and global levels.</w:t>
      </w:r>
    </w:p>
    <w:p w14:paraId="16558FEB" w14:textId="56612EBA" w:rsidR="00B2612F" w:rsidRPr="007C2C5A" w:rsidRDefault="007C2C5A">
      <w:pPr>
        <w:pStyle w:val="ListParagraph"/>
        <w:numPr>
          <w:ilvl w:val="0"/>
          <w:numId w:val="9"/>
        </w:numPr>
        <w:rPr>
          <w:rFonts w:ascii="Times New Roman" w:hAnsi="Times New Roman"/>
          <w:sz w:val="24"/>
          <w:szCs w:val="24"/>
        </w:rPr>
      </w:pPr>
      <w:r w:rsidRPr="007C2C5A">
        <w:rPr>
          <w:rFonts w:ascii="Times New Roman" w:hAnsi="Times New Roman"/>
          <w:sz w:val="24"/>
          <w:szCs w:val="24"/>
        </w:rPr>
        <w:t>Capacity Building and Education:</w:t>
      </w:r>
      <w:r>
        <w:rPr>
          <w:rFonts w:ascii="Times New Roman" w:hAnsi="Times New Roman"/>
          <w:sz w:val="24"/>
          <w:szCs w:val="24"/>
        </w:rPr>
        <w:t xml:space="preserve"> </w:t>
      </w:r>
      <w:r w:rsidRPr="007C2C5A">
        <w:rPr>
          <w:rFonts w:ascii="Times New Roman" w:hAnsi="Times New Roman"/>
          <w:sz w:val="24"/>
          <w:szCs w:val="24"/>
        </w:rPr>
        <w:t>Collaboration facilitates capacity building and education initiatives aimed at raising awareness, building skills, and promoting behavior change towards sustainability. Training programs, workshops, and knowledge-sharing platforms empower stakeholders to adopt sustainable practices, driving cultural shifts and fostering a collective commitment to environmental stewardship.</w:t>
      </w:r>
    </w:p>
    <w:p w14:paraId="6F88BA44" w14:textId="64DB4466" w:rsidR="00067B90" w:rsidRDefault="00067B90">
      <w:pPr>
        <w:pStyle w:val="ListParagraph"/>
        <w:numPr>
          <w:ilvl w:val="1"/>
          <w:numId w:val="2"/>
        </w:numPr>
        <w:outlineLvl w:val="2"/>
        <w:rPr>
          <w:rFonts w:ascii="Times New Roman" w:hAnsi="Times New Roman"/>
          <w:sz w:val="24"/>
          <w:szCs w:val="24"/>
        </w:rPr>
      </w:pPr>
      <w:bookmarkStart w:id="47" w:name="_Toc162603208"/>
      <w:r w:rsidRPr="00067B90">
        <w:rPr>
          <w:rFonts w:ascii="Times New Roman" w:hAnsi="Times New Roman"/>
          <w:sz w:val="24"/>
          <w:szCs w:val="24"/>
        </w:rPr>
        <w:t>Challenges and Solutions</w:t>
      </w:r>
      <w:r w:rsidR="00334D68">
        <w:rPr>
          <w:rFonts w:ascii="Times New Roman" w:hAnsi="Times New Roman"/>
          <w:sz w:val="24"/>
          <w:szCs w:val="24"/>
        </w:rPr>
        <w:t>:</w:t>
      </w:r>
      <w:bookmarkEnd w:id="47"/>
    </w:p>
    <w:p w14:paraId="407694F4" w14:textId="2148F15D"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In navigating "Environmental Impacts and the Search for Alternative Materials in Big Data Storage Models," several challenges must be addressed, along with innovative solutions to overcome them:</w:t>
      </w:r>
    </w:p>
    <w:p w14:paraId="66CDEF1C" w14:textId="29769E2B"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Energy Consumption and Carbon Footprint:</w:t>
      </w:r>
    </w:p>
    <w:p w14:paraId="0FC1C75C" w14:textId="41A57137" w:rsidR="007C2C5A" w:rsidRPr="007C2C5A" w:rsidRDefault="007C2C5A">
      <w:pPr>
        <w:pStyle w:val="ListParagraph"/>
        <w:numPr>
          <w:ilvl w:val="0"/>
          <w:numId w:val="13"/>
        </w:numPr>
        <w:rPr>
          <w:rFonts w:ascii="Times New Roman" w:hAnsi="Times New Roman"/>
          <w:sz w:val="24"/>
          <w:szCs w:val="24"/>
        </w:rPr>
      </w:pPr>
      <w:r w:rsidRPr="007C2C5A">
        <w:rPr>
          <w:rFonts w:ascii="Times New Roman" w:hAnsi="Times New Roman"/>
          <w:sz w:val="24"/>
          <w:szCs w:val="24"/>
        </w:rPr>
        <w:t>Challenge: High energy consumption and carbon emissions from data centers contribute to environmental degradation.</w:t>
      </w:r>
    </w:p>
    <w:p w14:paraId="4D1AF3A3" w14:textId="383758AD" w:rsidR="007C2C5A" w:rsidRPr="007C2C5A" w:rsidRDefault="007C2C5A">
      <w:pPr>
        <w:pStyle w:val="ListParagraph"/>
        <w:numPr>
          <w:ilvl w:val="0"/>
          <w:numId w:val="13"/>
        </w:numPr>
        <w:rPr>
          <w:rFonts w:ascii="Times New Roman" w:hAnsi="Times New Roman"/>
          <w:sz w:val="24"/>
          <w:szCs w:val="24"/>
        </w:rPr>
      </w:pPr>
      <w:r w:rsidRPr="007C2C5A">
        <w:rPr>
          <w:rFonts w:ascii="Times New Roman" w:hAnsi="Times New Roman"/>
          <w:sz w:val="24"/>
          <w:szCs w:val="24"/>
        </w:rPr>
        <w:t>Solution: Implement energy-efficient technologies, such as server virtualization and liquid cooling, and transition to renewable energy sources to reduce carbon footprint.</w:t>
      </w:r>
    </w:p>
    <w:p w14:paraId="3C3AC631" w14:textId="1F307ADE"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Resource Depletion and Waste Generation:</w:t>
      </w:r>
    </w:p>
    <w:p w14:paraId="5634C95B" w14:textId="2BCA93BE" w:rsidR="007C2C5A" w:rsidRPr="007C2C5A" w:rsidRDefault="007C2C5A">
      <w:pPr>
        <w:pStyle w:val="ListParagraph"/>
        <w:numPr>
          <w:ilvl w:val="0"/>
          <w:numId w:val="12"/>
        </w:numPr>
        <w:rPr>
          <w:rFonts w:ascii="Times New Roman" w:hAnsi="Times New Roman"/>
          <w:sz w:val="24"/>
          <w:szCs w:val="24"/>
        </w:rPr>
      </w:pPr>
      <w:r w:rsidRPr="007C2C5A">
        <w:rPr>
          <w:rFonts w:ascii="Times New Roman" w:hAnsi="Times New Roman"/>
          <w:sz w:val="24"/>
          <w:szCs w:val="24"/>
        </w:rPr>
        <w:t>Challenge: Traditional data storage methods contribute to resource depletion and electronic waste generation.</w:t>
      </w:r>
    </w:p>
    <w:p w14:paraId="03DBC5E6" w14:textId="607D3093" w:rsidR="007C2C5A" w:rsidRPr="007C2C5A" w:rsidRDefault="007C2C5A">
      <w:pPr>
        <w:pStyle w:val="ListParagraph"/>
        <w:numPr>
          <w:ilvl w:val="0"/>
          <w:numId w:val="12"/>
        </w:numPr>
        <w:rPr>
          <w:rFonts w:ascii="Times New Roman" w:hAnsi="Times New Roman"/>
          <w:sz w:val="24"/>
          <w:szCs w:val="24"/>
        </w:rPr>
      </w:pPr>
      <w:r w:rsidRPr="007C2C5A">
        <w:rPr>
          <w:rFonts w:ascii="Times New Roman" w:hAnsi="Times New Roman"/>
          <w:sz w:val="24"/>
          <w:szCs w:val="24"/>
        </w:rPr>
        <w:t>Solution: Embrace circular economy principles, design products for longevity and recyclability, and implement responsible e-waste management practices to minimize resource consumption and waste generation.</w:t>
      </w:r>
    </w:p>
    <w:p w14:paraId="3F54C7C9" w14:textId="0E75D1D9"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Limited Availability of Sustainable Materials:</w:t>
      </w:r>
    </w:p>
    <w:p w14:paraId="2243758C" w14:textId="6CD4B3AF" w:rsidR="007C2C5A" w:rsidRPr="007C2C5A" w:rsidRDefault="007C2C5A">
      <w:pPr>
        <w:pStyle w:val="ListParagraph"/>
        <w:numPr>
          <w:ilvl w:val="0"/>
          <w:numId w:val="11"/>
        </w:numPr>
        <w:rPr>
          <w:rFonts w:ascii="Times New Roman" w:hAnsi="Times New Roman"/>
          <w:sz w:val="24"/>
          <w:szCs w:val="24"/>
        </w:rPr>
      </w:pPr>
      <w:r w:rsidRPr="007C2C5A">
        <w:rPr>
          <w:rFonts w:ascii="Times New Roman" w:hAnsi="Times New Roman"/>
          <w:sz w:val="24"/>
          <w:szCs w:val="24"/>
        </w:rPr>
        <w:t>Challenge: Limited availability of sustainable materials suitable for data storage infrastructure.</w:t>
      </w:r>
    </w:p>
    <w:p w14:paraId="77C0AE0C" w14:textId="7DA192DA" w:rsidR="007C2C5A" w:rsidRPr="007C2C5A" w:rsidRDefault="007C2C5A">
      <w:pPr>
        <w:pStyle w:val="ListParagraph"/>
        <w:numPr>
          <w:ilvl w:val="0"/>
          <w:numId w:val="11"/>
        </w:numPr>
        <w:rPr>
          <w:rFonts w:ascii="Times New Roman" w:hAnsi="Times New Roman"/>
          <w:sz w:val="24"/>
          <w:szCs w:val="24"/>
        </w:rPr>
      </w:pPr>
      <w:r w:rsidRPr="007C2C5A">
        <w:rPr>
          <w:rFonts w:ascii="Times New Roman" w:hAnsi="Times New Roman"/>
          <w:sz w:val="24"/>
          <w:szCs w:val="24"/>
        </w:rPr>
        <w:t>Solution: Invest in research and development of alternative materials, collaborate with suppliers to expand the availability of sustainable options, and explore bio-based and recycled materials for data storage applications.</w:t>
      </w:r>
    </w:p>
    <w:p w14:paraId="37AF00E9" w14:textId="040FCEC1"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Regulatory Compliance and Policy Support:</w:t>
      </w:r>
    </w:p>
    <w:p w14:paraId="7AD69ECC" w14:textId="10D66CC4" w:rsidR="007C2C5A" w:rsidRPr="007C2C5A" w:rsidRDefault="007C2C5A">
      <w:pPr>
        <w:pStyle w:val="ListParagraph"/>
        <w:numPr>
          <w:ilvl w:val="0"/>
          <w:numId w:val="10"/>
        </w:numPr>
        <w:rPr>
          <w:rFonts w:ascii="Times New Roman" w:hAnsi="Times New Roman"/>
          <w:sz w:val="24"/>
          <w:szCs w:val="24"/>
        </w:rPr>
      </w:pPr>
      <w:r w:rsidRPr="007C2C5A">
        <w:rPr>
          <w:rFonts w:ascii="Times New Roman" w:hAnsi="Times New Roman"/>
          <w:sz w:val="24"/>
          <w:szCs w:val="24"/>
        </w:rPr>
        <w:t>Challenge: Evolving regulatory requirements and policy frameworks related to environmental sustainability.</w:t>
      </w:r>
    </w:p>
    <w:p w14:paraId="58BC74AD" w14:textId="1696F6BE" w:rsidR="00B2612F" w:rsidRDefault="007C2C5A">
      <w:pPr>
        <w:pStyle w:val="ListParagraph"/>
        <w:numPr>
          <w:ilvl w:val="0"/>
          <w:numId w:val="10"/>
        </w:numPr>
        <w:rPr>
          <w:rFonts w:ascii="Times New Roman" w:hAnsi="Times New Roman"/>
          <w:sz w:val="24"/>
          <w:szCs w:val="24"/>
        </w:rPr>
      </w:pPr>
      <w:r w:rsidRPr="007C2C5A">
        <w:rPr>
          <w:rFonts w:ascii="Times New Roman" w:hAnsi="Times New Roman"/>
          <w:sz w:val="24"/>
          <w:szCs w:val="24"/>
        </w:rPr>
        <w:t>Solution: Advocate for supportive policy frameworks, engage with regulators and policymakers to shape environmental policies, and proactively implement environmental management systems to ensure compliance with regulations.</w:t>
      </w:r>
    </w:p>
    <w:p w14:paraId="467C7DE4" w14:textId="61A810BD" w:rsidR="00067B90" w:rsidRDefault="00067B90">
      <w:pPr>
        <w:pStyle w:val="ListParagraph"/>
        <w:numPr>
          <w:ilvl w:val="1"/>
          <w:numId w:val="2"/>
        </w:numPr>
        <w:outlineLvl w:val="2"/>
        <w:rPr>
          <w:rFonts w:ascii="Times New Roman" w:hAnsi="Times New Roman"/>
          <w:sz w:val="24"/>
          <w:szCs w:val="24"/>
        </w:rPr>
      </w:pPr>
      <w:bookmarkStart w:id="48" w:name="_Toc162603209"/>
      <w:r w:rsidRPr="00067B90">
        <w:rPr>
          <w:rFonts w:ascii="Times New Roman" w:hAnsi="Times New Roman"/>
          <w:sz w:val="24"/>
          <w:szCs w:val="24"/>
        </w:rPr>
        <w:t>Environmental Goals and Data Center Contributions:</w:t>
      </w:r>
      <w:bookmarkEnd w:id="48"/>
    </w:p>
    <w:p w14:paraId="58EC6A94" w14:textId="652D0D68"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In the pursuit of "Environmental Impacts and the Search for Alternative Materials in Big Data Storage Models," data centers can play a significant role in advancing environmental goals. They can contribute to sustainability efforts through:</w:t>
      </w:r>
    </w:p>
    <w:p w14:paraId="1B52F649" w14:textId="577E13D6"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lastRenderedPageBreak/>
        <w:t>Carbon Neutrality and Renewable Energy Adoption:</w:t>
      </w:r>
    </w:p>
    <w:p w14:paraId="34FE36D1" w14:textId="0D5EF0AD" w:rsidR="007C2C5A" w:rsidRPr="007C2C5A" w:rsidRDefault="007C2C5A">
      <w:pPr>
        <w:pStyle w:val="ListParagraph"/>
        <w:numPr>
          <w:ilvl w:val="0"/>
          <w:numId w:val="14"/>
        </w:numPr>
        <w:rPr>
          <w:rFonts w:ascii="Times New Roman" w:hAnsi="Times New Roman"/>
          <w:sz w:val="24"/>
          <w:szCs w:val="24"/>
        </w:rPr>
      </w:pPr>
      <w:r w:rsidRPr="007C2C5A">
        <w:rPr>
          <w:rFonts w:ascii="Times New Roman" w:hAnsi="Times New Roman"/>
          <w:sz w:val="24"/>
          <w:szCs w:val="24"/>
        </w:rPr>
        <w:t>Goal: Achieve carbon neutrality and transition to renewable energy sources to minimize carbon emissions.</w:t>
      </w:r>
    </w:p>
    <w:p w14:paraId="1AC9647E" w14:textId="48A2FB9D" w:rsidR="007C2C5A" w:rsidRPr="007C2C5A" w:rsidRDefault="007C2C5A">
      <w:pPr>
        <w:pStyle w:val="ListParagraph"/>
        <w:numPr>
          <w:ilvl w:val="0"/>
          <w:numId w:val="14"/>
        </w:numPr>
        <w:rPr>
          <w:rFonts w:ascii="Times New Roman" w:hAnsi="Times New Roman"/>
          <w:sz w:val="24"/>
          <w:szCs w:val="24"/>
        </w:rPr>
      </w:pPr>
      <w:r w:rsidRPr="007C2C5A">
        <w:rPr>
          <w:rFonts w:ascii="Times New Roman" w:hAnsi="Times New Roman"/>
          <w:sz w:val="24"/>
          <w:szCs w:val="24"/>
        </w:rPr>
        <w:t>Contribution: Invest in renewable energy infrastructure, purchase renewable energy credits, and optimize energy efficiency to reduce the environmental impact of data center operations.</w:t>
      </w:r>
    </w:p>
    <w:p w14:paraId="795BE583" w14:textId="0092A232"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Resource Efficiency and Waste Reduction:</w:t>
      </w:r>
    </w:p>
    <w:p w14:paraId="4A2C272E" w14:textId="40A4FA93" w:rsidR="007C2C5A" w:rsidRPr="007C2C5A" w:rsidRDefault="007C2C5A">
      <w:pPr>
        <w:pStyle w:val="ListParagraph"/>
        <w:numPr>
          <w:ilvl w:val="0"/>
          <w:numId w:val="15"/>
        </w:numPr>
        <w:rPr>
          <w:rFonts w:ascii="Times New Roman" w:hAnsi="Times New Roman"/>
          <w:sz w:val="24"/>
          <w:szCs w:val="24"/>
        </w:rPr>
      </w:pPr>
      <w:r w:rsidRPr="007C2C5A">
        <w:rPr>
          <w:rFonts w:ascii="Times New Roman" w:hAnsi="Times New Roman"/>
          <w:sz w:val="24"/>
          <w:szCs w:val="24"/>
        </w:rPr>
        <w:t>Goal: Improve resource efficiency and reduce waste generation in data center operations.</w:t>
      </w:r>
    </w:p>
    <w:p w14:paraId="4E22B5F4" w14:textId="5A600B6F" w:rsidR="007C2C5A" w:rsidRPr="007C2C5A" w:rsidRDefault="007C2C5A">
      <w:pPr>
        <w:pStyle w:val="ListParagraph"/>
        <w:numPr>
          <w:ilvl w:val="0"/>
          <w:numId w:val="15"/>
        </w:numPr>
        <w:rPr>
          <w:rFonts w:ascii="Times New Roman" w:hAnsi="Times New Roman"/>
          <w:sz w:val="24"/>
          <w:szCs w:val="24"/>
        </w:rPr>
      </w:pPr>
      <w:r w:rsidRPr="007C2C5A">
        <w:rPr>
          <w:rFonts w:ascii="Times New Roman" w:hAnsi="Times New Roman"/>
          <w:sz w:val="24"/>
          <w:szCs w:val="24"/>
        </w:rPr>
        <w:t>Contribution: Implement efficient cooling systems, optimize server utilization, and recycle electronic waste to minimize resource consumption and waste generation.</w:t>
      </w:r>
    </w:p>
    <w:p w14:paraId="57DAA665" w14:textId="1F2749FE"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Circular Economy Principles and Material Sustainability:</w:t>
      </w:r>
    </w:p>
    <w:p w14:paraId="5E66A423" w14:textId="3B7BBDA2" w:rsidR="007C2C5A" w:rsidRPr="007C2C5A" w:rsidRDefault="007C2C5A">
      <w:pPr>
        <w:pStyle w:val="ListParagraph"/>
        <w:numPr>
          <w:ilvl w:val="0"/>
          <w:numId w:val="16"/>
        </w:numPr>
        <w:rPr>
          <w:rFonts w:ascii="Times New Roman" w:hAnsi="Times New Roman"/>
          <w:sz w:val="24"/>
          <w:szCs w:val="24"/>
        </w:rPr>
      </w:pPr>
      <w:r w:rsidRPr="007C2C5A">
        <w:rPr>
          <w:rFonts w:ascii="Times New Roman" w:hAnsi="Times New Roman"/>
          <w:sz w:val="24"/>
          <w:szCs w:val="24"/>
        </w:rPr>
        <w:t>Goal: Embrace circular economy principles and promote material sustainability in data center design and operations.</w:t>
      </w:r>
    </w:p>
    <w:p w14:paraId="6176DAB0" w14:textId="0C3A4C6D" w:rsidR="007C2C5A" w:rsidRPr="007C2C5A" w:rsidRDefault="007C2C5A">
      <w:pPr>
        <w:pStyle w:val="ListParagraph"/>
        <w:numPr>
          <w:ilvl w:val="0"/>
          <w:numId w:val="16"/>
        </w:numPr>
        <w:rPr>
          <w:rFonts w:ascii="Times New Roman" w:hAnsi="Times New Roman"/>
          <w:sz w:val="24"/>
          <w:szCs w:val="24"/>
        </w:rPr>
      </w:pPr>
      <w:r w:rsidRPr="007C2C5A">
        <w:rPr>
          <w:rFonts w:ascii="Times New Roman" w:hAnsi="Times New Roman"/>
          <w:sz w:val="24"/>
          <w:szCs w:val="24"/>
        </w:rPr>
        <w:t>Contribution: Design data center infrastructure for modularity and recyclability, source sustainable materials, and implement closed-loop recycling programs to minimize environmental impact.</w:t>
      </w:r>
    </w:p>
    <w:p w14:paraId="390361DC" w14:textId="7C69F922"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Community Engagement and Environmental Stewardship:</w:t>
      </w:r>
    </w:p>
    <w:p w14:paraId="66280265" w14:textId="0B5B769C" w:rsidR="007C2C5A" w:rsidRPr="007C2C5A" w:rsidRDefault="007C2C5A">
      <w:pPr>
        <w:pStyle w:val="ListParagraph"/>
        <w:numPr>
          <w:ilvl w:val="0"/>
          <w:numId w:val="17"/>
        </w:numPr>
        <w:rPr>
          <w:rFonts w:ascii="Times New Roman" w:hAnsi="Times New Roman"/>
          <w:sz w:val="24"/>
          <w:szCs w:val="24"/>
        </w:rPr>
      </w:pPr>
      <w:r w:rsidRPr="007C2C5A">
        <w:rPr>
          <w:rFonts w:ascii="Times New Roman" w:hAnsi="Times New Roman"/>
          <w:sz w:val="24"/>
          <w:szCs w:val="24"/>
        </w:rPr>
        <w:t>Goal: Engage with local communities and stakeholders to promote environmental awareness and support conservation initiatives.</w:t>
      </w:r>
    </w:p>
    <w:p w14:paraId="1EBAB5F5" w14:textId="27F0BBA1" w:rsidR="00B2612F" w:rsidRDefault="007C2C5A">
      <w:pPr>
        <w:pStyle w:val="ListParagraph"/>
        <w:numPr>
          <w:ilvl w:val="0"/>
          <w:numId w:val="17"/>
        </w:numPr>
        <w:rPr>
          <w:rFonts w:ascii="Times New Roman" w:hAnsi="Times New Roman"/>
          <w:sz w:val="24"/>
          <w:szCs w:val="24"/>
        </w:rPr>
      </w:pPr>
      <w:r w:rsidRPr="007C2C5A">
        <w:rPr>
          <w:rFonts w:ascii="Times New Roman" w:hAnsi="Times New Roman"/>
          <w:sz w:val="24"/>
          <w:szCs w:val="24"/>
        </w:rPr>
        <w:t>Contribution: Partner with local organizations, participate in environmental education programs, and contribute to community-based environmental projects to enhance environmental stewardship and sustainability.</w:t>
      </w:r>
    </w:p>
    <w:p w14:paraId="07970857" w14:textId="43B3D410" w:rsidR="00067B90" w:rsidRDefault="00334D68">
      <w:pPr>
        <w:pStyle w:val="ListParagraph"/>
        <w:numPr>
          <w:ilvl w:val="1"/>
          <w:numId w:val="2"/>
        </w:numPr>
        <w:outlineLvl w:val="2"/>
        <w:rPr>
          <w:rFonts w:ascii="Times New Roman" w:hAnsi="Times New Roman"/>
          <w:sz w:val="24"/>
          <w:szCs w:val="24"/>
        </w:rPr>
      </w:pPr>
      <w:bookmarkStart w:id="49" w:name="_Toc162603210"/>
      <w:r w:rsidRPr="00334D68">
        <w:rPr>
          <w:rFonts w:ascii="Times New Roman" w:hAnsi="Times New Roman"/>
          <w:sz w:val="24"/>
          <w:szCs w:val="24"/>
        </w:rPr>
        <w:t>Innovations Driving Sustainability:</w:t>
      </w:r>
      <w:bookmarkEnd w:id="49"/>
    </w:p>
    <w:p w14:paraId="6F991CA7" w14:textId="1B778CE1"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Innovations play a crucial role in driving sustainability within the realm of "Environmental Impacts and the Search for Alternative Materials in Big Data Storage Models." Key innovations include:</w:t>
      </w:r>
    </w:p>
    <w:p w14:paraId="256CF8BC" w14:textId="66158CEE"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Energy-Efficient Hardware and Infrastructure:</w:t>
      </w:r>
    </w:p>
    <w:p w14:paraId="6AFD337C" w14:textId="2BF30554" w:rsidR="007C2C5A" w:rsidRPr="007C2C5A" w:rsidRDefault="007C2C5A">
      <w:pPr>
        <w:pStyle w:val="ListParagraph"/>
        <w:numPr>
          <w:ilvl w:val="0"/>
          <w:numId w:val="21"/>
        </w:numPr>
        <w:rPr>
          <w:rFonts w:ascii="Times New Roman" w:hAnsi="Times New Roman"/>
          <w:sz w:val="24"/>
          <w:szCs w:val="24"/>
        </w:rPr>
      </w:pPr>
      <w:r w:rsidRPr="007C2C5A">
        <w:rPr>
          <w:rFonts w:ascii="Times New Roman" w:hAnsi="Times New Roman"/>
          <w:sz w:val="24"/>
          <w:szCs w:val="24"/>
        </w:rPr>
        <w:t>Innovation: Develop energy-efficient servers, storage devices, and cooling systems to reduce energy consumption and minimize environmental impact.</w:t>
      </w:r>
    </w:p>
    <w:p w14:paraId="1D4AACAA" w14:textId="13BBC98A" w:rsidR="007C2C5A" w:rsidRPr="007C2C5A" w:rsidRDefault="007C2C5A">
      <w:pPr>
        <w:pStyle w:val="ListParagraph"/>
        <w:numPr>
          <w:ilvl w:val="0"/>
          <w:numId w:val="21"/>
        </w:numPr>
        <w:rPr>
          <w:rFonts w:ascii="Times New Roman" w:hAnsi="Times New Roman"/>
          <w:sz w:val="24"/>
          <w:szCs w:val="24"/>
        </w:rPr>
      </w:pPr>
      <w:r w:rsidRPr="007C2C5A">
        <w:rPr>
          <w:rFonts w:ascii="Times New Roman" w:hAnsi="Times New Roman"/>
          <w:sz w:val="24"/>
          <w:szCs w:val="24"/>
        </w:rPr>
        <w:t>Impact: Lowers operating costs, decreases carbon emissions, and enhances overall energy efficiency of data center operations.</w:t>
      </w:r>
    </w:p>
    <w:p w14:paraId="18E5C176" w14:textId="78C32067"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Renewable Energy Integration and Microgrid Solutions:</w:t>
      </w:r>
    </w:p>
    <w:p w14:paraId="23B37795" w14:textId="36A112C6" w:rsidR="007C2C5A" w:rsidRPr="007C2C5A" w:rsidRDefault="007C2C5A">
      <w:pPr>
        <w:pStyle w:val="ListParagraph"/>
        <w:numPr>
          <w:ilvl w:val="0"/>
          <w:numId w:val="20"/>
        </w:numPr>
        <w:rPr>
          <w:rFonts w:ascii="Times New Roman" w:hAnsi="Times New Roman"/>
          <w:sz w:val="24"/>
          <w:szCs w:val="24"/>
        </w:rPr>
      </w:pPr>
      <w:r w:rsidRPr="007C2C5A">
        <w:rPr>
          <w:rFonts w:ascii="Times New Roman" w:hAnsi="Times New Roman"/>
          <w:sz w:val="24"/>
          <w:szCs w:val="24"/>
        </w:rPr>
        <w:t>Innovation: Integrate renewable energy sources such as solar and wind power into data center operations. Implement microgrid solutions to manage renewable energy generation and consumption efficiently.</w:t>
      </w:r>
    </w:p>
    <w:p w14:paraId="7A771CCC" w14:textId="7629AA9A" w:rsidR="007C2C5A" w:rsidRPr="007C2C5A" w:rsidRDefault="007C2C5A">
      <w:pPr>
        <w:pStyle w:val="ListParagraph"/>
        <w:numPr>
          <w:ilvl w:val="0"/>
          <w:numId w:val="20"/>
        </w:numPr>
        <w:rPr>
          <w:rFonts w:ascii="Times New Roman" w:hAnsi="Times New Roman"/>
          <w:sz w:val="24"/>
          <w:szCs w:val="24"/>
        </w:rPr>
      </w:pPr>
      <w:r w:rsidRPr="007C2C5A">
        <w:rPr>
          <w:rFonts w:ascii="Times New Roman" w:hAnsi="Times New Roman"/>
          <w:sz w:val="24"/>
          <w:szCs w:val="24"/>
        </w:rPr>
        <w:t>Impact: Reduces reliance on fossil fuels, lowers carbon footprint, and increases energy resilience.</w:t>
      </w:r>
    </w:p>
    <w:p w14:paraId="691DDF06" w14:textId="46129FDA"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Liquid Cooling Technologies:</w:t>
      </w:r>
    </w:p>
    <w:p w14:paraId="714D00DB" w14:textId="32D82599" w:rsidR="007C2C5A" w:rsidRPr="007C2C5A" w:rsidRDefault="007C2C5A">
      <w:pPr>
        <w:pStyle w:val="ListParagraph"/>
        <w:numPr>
          <w:ilvl w:val="0"/>
          <w:numId w:val="19"/>
        </w:numPr>
        <w:rPr>
          <w:rFonts w:ascii="Times New Roman" w:hAnsi="Times New Roman"/>
          <w:sz w:val="24"/>
          <w:szCs w:val="24"/>
        </w:rPr>
      </w:pPr>
      <w:r w:rsidRPr="007C2C5A">
        <w:rPr>
          <w:rFonts w:ascii="Times New Roman" w:hAnsi="Times New Roman"/>
          <w:sz w:val="24"/>
          <w:szCs w:val="24"/>
        </w:rPr>
        <w:lastRenderedPageBreak/>
        <w:t>Innovation: Adopt liquid cooling technologies to improve energy efficiency and reduce cooling-related energy consumption in data centers.</w:t>
      </w:r>
    </w:p>
    <w:p w14:paraId="14476EAA" w14:textId="14551778" w:rsidR="007C2C5A" w:rsidRPr="007C2C5A" w:rsidRDefault="007C2C5A">
      <w:pPr>
        <w:pStyle w:val="ListParagraph"/>
        <w:numPr>
          <w:ilvl w:val="0"/>
          <w:numId w:val="19"/>
        </w:numPr>
        <w:rPr>
          <w:rFonts w:ascii="Times New Roman" w:hAnsi="Times New Roman"/>
          <w:sz w:val="24"/>
          <w:szCs w:val="24"/>
        </w:rPr>
      </w:pPr>
      <w:r w:rsidRPr="007C2C5A">
        <w:rPr>
          <w:rFonts w:ascii="Times New Roman" w:hAnsi="Times New Roman"/>
          <w:sz w:val="24"/>
          <w:szCs w:val="24"/>
        </w:rPr>
        <w:t>Impact: Enhances cooling efficiency, reduces water usage, and enables higher-density computing.</w:t>
      </w:r>
    </w:p>
    <w:p w14:paraId="5E2C981D" w14:textId="0F675728" w:rsidR="007C2C5A" w:rsidRPr="007C2C5A" w:rsidRDefault="007C2C5A" w:rsidP="007C2C5A">
      <w:pPr>
        <w:pStyle w:val="ListParagraph"/>
        <w:ind w:left="1440"/>
        <w:rPr>
          <w:rFonts w:ascii="Times New Roman" w:hAnsi="Times New Roman"/>
          <w:sz w:val="24"/>
          <w:szCs w:val="24"/>
        </w:rPr>
      </w:pPr>
      <w:r w:rsidRPr="007C2C5A">
        <w:rPr>
          <w:rFonts w:ascii="Times New Roman" w:hAnsi="Times New Roman"/>
          <w:sz w:val="24"/>
          <w:szCs w:val="24"/>
        </w:rPr>
        <w:t>Edge Computing and Decentralized Data Centers:</w:t>
      </w:r>
    </w:p>
    <w:p w14:paraId="43609247" w14:textId="0768529B" w:rsidR="007C2C5A" w:rsidRPr="007C2C5A" w:rsidRDefault="007C2C5A">
      <w:pPr>
        <w:pStyle w:val="ListParagraph"/>
        <w:numPr>
          <w:ilvl w:val="0"/>
          <w:numId w:val="18"/>
        </w:numPr>
        <w:rPr>
          <w:rFonts w:ascii="Times New Roman" w:hAnsi="Times New Roman"/>
          <w:sz w:val="24"/>
          <w:szCs w:val="24"/>
        </w:rPr>
      </w:pPr>
      <w:r w:rsidRPr="007C2C5A">
        <w:rPr>
          <w:rFonts w:ascii="Times New Roman" w:hAnsi="Times New Roman"/>
          <w:sz w:val="24"/>
          <w:szCs w:val="24"/>
        </w:rPr>
        <w:t>Innovation: Implement edge computing and decentralized data center architectures to reduce data transfer distances, minimize network latency, and optimize resource utilization.</w:t>
      </w:r>
    </w:p>
    <w:p w14:paraId="0F4ADB75" w14:textId="6AD898B7" w:rsidR="00B2612F" w:rsidRPr="00212992" w:rsidRDefault="007C2C5A">
      <w:pPr>
        <w:pStyle w:val="ListParagraph"/>
        <w:numPr>
          <w:ilvl w:val="0"/>
          <w:numId w:val="18"/>
        </w:numPr>
        <w:rPr>
          <w:rFonts w:ascii="Times New Roman" w:hAnsi="Times New Roman"/>
          <w:sz w:val="24"/>
          <w:szCs w:val="24"/>
        </w:rPr>
      </w:pPr>
      <w:r w:rsidRPr="007C2C5A">
        <w:rPr>
          <w:rFonts w:ascii="Times New Roman" w:hAnsi="Times New Roman"/>
          <w:sz w:val="24"/>
          <w:szCs w:val="24"/>
        </w:rPr>
        <w:t>Impact: Lowers energy consumption, reduces network congestion, and enhances overall system efficiency.</w:t>
      </w:r>
    </w:p>
    <w:p w14:paraId="59F79593" w14:textId="20199BEE" w:rsidR="009105E1" w:rsidRDefault="001E0340">
      <w:pPr>
        <w:pStyle w:val="ListParagraph"/>
        <w:numPr>
          <w:ilvl w:val="0"/>
          <w:numId w:val="2"/>
        </w:numPr>
        <w:outlineLvl w:val="1"/>
        <w:rPr>
          <w:rFonts w:ascii="Times New Roman" w:hAnsi="Times New Roman"/>
          <w:sz w:val="24"/>
          <w:szCs w:val="24"/>
        </w:rPr>
      </w:pPr>
      <w:bookmarkStart w:id="50" w:name="_Toc162603211"/>
      <w:r>
        <w:rPr>
          <w:rFonts w:ascii="Times New Roman" w:hAnsi="Times New Roman"/>
          <w:sz w:val="24"/>
          <w:szCs w:val="24"/>
        </w:rPr>
        <w:t>Alte</w:t>
      </w:r>
      <w:r w:rsidR="0043047D">
        <w:rPr>
          <w:rFonts w:ascii="Times New Roman" w:hAnsi="Times New Roman"/>
          <w:sz w:val="24"/>
          <w:szCs w:val="24"/>
        </w:rPr>
        <w:t>mative research methodologles and improvement in futureresearch:</w:t>
      </w:r>
      <w:bookmarkEnd w:id="50"/>
    </w:p>
    <w:p w14:paraId="2E10ED8D" w14:textId="6618619A" w:rsidR="00B2612F" w:rsidRDefault="00B2612F">
      <w:pPr>
        <w:pStyle w:val="ListParagraph"/>
        <w:numPr>
          <w:ilvl w:val="1"/>
          <w:numId w:val="2"/>
        </w:numPr>
        <w:outlineLvl w:val="2"/>
        <w:rPr>
          <w:rFonts w:ascii="Times New Roman" w:hAnsi="Times New Roman"/>
          <w:sz w:val="24"/>
          <w:szCs w:val="24"/>
        </w:rPr>
      </w:pPr>
      <w:bookmarkStart w:id="51" w:name="_Toc162603212"/>
      <w:r w:rsidRPr="00B2612F">
        <w:rPr>
          <w:rFonts w:ascii="Times New Roman" w:hAnsi="Times New Roman"/>
          <w:sz w:val="24"/>
          <w:szCs w:val="24"/>
        </w:rPr>
        <w:t>Experimental Research in Enviromental Sustainabillty</w:t>
      </w:r>
      <w:r w:rsidRPr="007C2C5A">
        <w:rPr>
          <w:rFonts w:ascii="Times New Roman" w:hAnsi="Times New Roman"/>
          <w:sz w:val="24"/>
          <w:szCs w:val="24"/>
        </w:rPr>
        <w:t>:</w:t>
      </w:r>
      <w:bookmarkEnd w:id="51"/>
    </w:p>
    <w:p w14:paraId="3F8526A7" w14:textId="233D3649" w:rsidR="00B70156" w:rsidRPr="00B70156" w:rsidRDefault="00B70156" w:rsidP="00B70156">
      <w:pPr>
        <w:pStyle w:val="ListParagraph"/>
        <w:ind w:left="1440"/>
        <w:rPr>
          <w:rFonts w:ascii="Times New Roman" w:hAnsi="Times New Roman"/>
          <w:sz w:val="24"/>
          <w:szCs w:val="24"/>
        </w:rPr>
      </w:pPr>
      <w:r w:rsidRPr="00B70156">
        <w:rPr>
          <w:rFonts w:ascii="Times New Roman" w:hAnsi="Times New Roman"/>
          <w:sz w:val="24"/>
          <w:szCs w:val="24"/>
        </w:rPr>
        <w:t>In the exploration of "Environmental Impacts and the Search for Alternative Materials in Big Data Storage Models," experimental research stands out as a valuable methodology for assessing the sustainability of various approaches. Experimental research in environmental sustainability involves controlled investigations to evaluate the efficacy of alternative materials, technologies, and practices in reducing environmental impacts associated with big data storage. Key aspects of experimental research in environmental sustainability include:</w:t>
      </w:r>
    </w:p>
    <w:p w14:paraId="14D3284F" w14:textId="0BABB4A5" w:rsidR="00B70156" w:rsidRPr="00B70156" w:rsidRDefault="00B70156">
      <w:pPr>
        <w:pStyle w:val="ListParagraph"/>
        <w:numPr>
          <w:ilvl w:val="0"/>
          <w:numId w:val="22"/>
        </w:numPr>
        <w:rPr>
          <w:rFonts w:ascii="Times New Roman" w:hAnsi="Times New Roman"/>
          <w:sz w:val="24"/>
          <w:szCs w:val="24"/>
        </w:rPr>
      </w:pPr>
      <w:r w:rsidRPr="00B70156">
        <w:rPr>
          <w:rFonts w:ascii="Times New Roman" w:hAnsi="Times New Roman"/>
          <w:sz w:val="24"/>
          <w:szCs w:val="24"/>
        </w:rPr>
        <w:t>Hypothesis Formulation and Experimental Design:</w:t>
      </w:r>
      <w:r>
        <w:rPr>
          <w:rFonts w:ascii="Times New Roman" w:hAnsi="Times New Roman"/>
          <w:sz w:val="24"/>
          <w:szCs w:val="24"/>
        </w:rPr>
        <w:t xml:space="preserve"> </w:t>
      </w:r>
      <w:r w:rsidRPr="00B70156">
        <w:rPr>
          <w:rFonts w:ascii="Times New Roman" w:hAnsi="Times New Roman"/>
          <w:sz w:val="24"/>
          <w:szCs w:val="24"/>
        </w:rPr>
        <w:t>Experimental research begins with the formulation of hypotheses based on existing knowledge and theoretical frameworks. Researchers develop experimental designs to test these hypotheses under controlled conditions, considering factors such as sample size, experimental variables, and data collection methods.</w:t>
      </w:r>
    </w:p>
    <w:p w14:paraId="1C7CC837" w14:textId="0E77E989" w:rsidR="00B70156" w:rsidRPr="00B70156" w:rsidRDefault="00B70156">
      <w:pPr>
        <w:pStyle w:val="ListParagraph"/>
        <w:numPr>
          <w:ilvl w:val="0"/>
          <w:numId w:val="22"/>
        </w:numPr>
        <w:rPr>
          <w:rFonts w:ascii="Times New Roman" w:hAnsi="Times New Roman"/>
          <w:sz w:val="24"/>
          <w:szCs w:val="24"/>
        </w:rPr>
      </w:pPr>
      <w:r w:rsidRPr="00B70156">
        <w:rPr>
          <w:rFonts w:ascii="Times New Roman" w:hAnsi="Times New Roman"/>
          <w:sz w:val="24"/>
          <w:szCs w:val="24"/>
        </w:rPr>
        <w:t>Measurement and Data Collection:</w:t>
      </w:r>
      <w:r>
        <w:rPr>
          <w:rFonts w:ascii="Times New Roman" w:hAnsi="Times New Roman"/>
          <w:sz w:val="24"/>
          <w:szCs w:val="24"/>
        </w:rPr>
        <w:t xml:space="preserve"> </w:t>
      </w:r>
      <w:r w:rsidRPr="00B70156">
        <w:rPr>
          <w:rFonts w:ascii="Times New Roman" w:hAnsi="Times New Roman"/>
          <w:sz w:val="24"/>
          <w:szCs w:val="24"/>
        </w:rPr>
        <w:t>Experimental research involves precise measurement and data collection to quantify the environmental impacts of different interventions. Researchers utilize instruments and methodologies to collect data on parameters such as energy consumption, carbon emissions, resource utilization, and waste generation, enabling objective evaluation of sustainability outcomes.</w:t>
      </w:r>
    </w:p>
    <w:p w14:paraId="2E99BA26" w14:textId="19DDDEFF" w:rsidR="00B70156" w:rsidRPr="00B70156" w:rsidRDefault="00B70156">
      <w:pPr>
        <w:pStyle w:val="ListParagraph"/>
        <w:numPr>
          <w:ilvl w:val="0"/>
          <w:numId w:val="22"/>
        </w:numPr>
        <w:rPr>
          <w:rFonts w:ascii="Times New Roman" w:hAnsi="Times New Roman"/>
          <w:sz w:val="24"/>
          <w:szCs w:val="24"/>
        </w:rPr>
      </w:pPr>
      <w:r w:rsidRPr="00B70156">
        <w:rPr>
          <w:rFonts w:ascii="Times New Roman" w:hAnsi="Times New Roman"/>
          <w:sz w:val="24"/>
          <w:szCs w:val="24"/>
        </w:rPr>
        <w:t>Experimental Manipulation and Treatment Implementation:</w:t>
      </w:r>
      <w:r>
        <w:rPr>
          <w:rFonts w:ascii="Times New Roman" w:hAnsi="Times New Roman"/>
          <w:sz w:val="24"/>
          <w:szCs w:val="24"/>
        </w:rPr>
        <w:t xml:space="preserve"> </w:t>
      </w:r>
      <w:r w:rsidRPr="00B70156">
        <w:rPr>
          <w:rFonts w:ascii="Times New Roman" w:hAnsi="Times New Roman"/>
          <w:sz w:val="24"/>
          <w:szCs w:val="24"/>
        </w:rPr>
        <w:t>In experimental research, researchers manipulate variables and implement treatments to test their effects on environmental sustainability. This may involve testing the performance of alternative materials, assessing the impact of energy-saving technologies, or comparing different waste management strategies within controlled experimental settings.</w:t>
      </w:r>
    </w:p>
    <w:p w14:paraId="4FCBBFE5" w14:textId="1C08621D" w:rsidR="00B70156" w:rsidRPr="00B70156" w:rsidRDefault="00B70156">
      <w:pPr>
        <w:pStyle w:val="ListParagraph"/>
        <w:numPr>
          <w:ilvl w:val="0"/>
          <w:numId w:val="22"/>
        </w:numPr>
        <w:rPr>
          <w:rFonts w:ascii="Times New Roman" w:hAnsi="Times New Roman"/>
          <w:sz w:val="24"/>
          <w:szCs w:val="24"/>
        </w:rPr>
      </w:pPr>
      <w:r w:rsidRPr="00B70156">
        <w:rPr>
          <w:rFonts w:ascii="Times New Roman" w:hAnsi="Times New Roman"/>
          <w:sz w:val="24"/>
          <w:szCs w:val="24"/>
        </w:rPr>
        <w:t>Statistical Analysis and Interpretation of Results:</w:t>
      </w:r>
      <w:r>
        <w:rPr>
          <w:rFonts w:ascii="Times New Roman" w:hAnsi="Times New Roman"/>
          <w:sz w:val="24"/>
          <w:szCs w:val="24"/>
        </w:rPr>
        <w:t xml:space="preserve"> </w:t>
      </w:r>
      <w:r w:rsidRPr="00B70156">
        <w:rPr>
          <w:rFonts w:ascii="Times New Roman" w:hAnsi="Times New Roman"/>
          <w:sz w:val="24"/>
          <w:szCs w:val="24"/>
        </w:rPr>
        <w:t>Experimental data is subjected to statistical analysis to identify patterns, trends, and correlations. Researchers use statistical tests to determine the significance of observed differences and draw conclusions regarding the effectiveness of experimental interventions in achieving environmental sustainability goals.</w:t>
      </w:r>
    </w:p>
    <w:p w14:paraId="1F71D204" w14:textId="656200EB" w:rsidR="00B70156" w:rsidRPr="00B70156" w:rsidRDefault="00B70156">
      <w:pPr>
        <w:pStyle w:val="ListParagraph"/>
        <w:numPr>
          <w:ilvl w:val="0"/>
          <w:numId w:val="22"/>
        </w:numPr>
        <w:rPr>
          <w:rFonts w:ascii="Times New Roman" w:hAnsi="Times New Roman"/>
          <w:sz w:val="24"/>
          <w:szCs w:val="24"/>
        </w:rPr>
      </w:pPr>
      <w:r w:rsidRPr="00B70156">
        <w:rPr>
          <w:rFonts w:ascii="Times New Roman" w:hAnsi="Times New Roman"/>
          <w:sz w:val="24"/>
          <w:szCs w:val="24"/>
        </w:rPr>
        <w:lastRenderedPageBreak/>
        <w:t>Validation and Replication of Findings:</w:t>
      </w:r>
      <w:r>
        <w:rPr>
          <w:rFonts w:ascii="Times New Roman" w:hAnsi="Times New Roman"/>
          <w:sz w:val="24"/>
          <w:szCs w:val="24"/>
        </w:rPr>
        <w:t xml:space="preserve"> </w:t>
      </w:r>
      <w:r w:rsidRPr="00B70156">
        <w:rPr>
          <w:rFonts w:ascii="Times New Roman" w:hAnsi="Times New Roman"/>
          <w:sz w:val="24"/>
          <w:szCs w:val="24"/>
        </w:rPr>
        <w:t>To ensure the reliability and validity of experimental findings, researchers undertake validation and replication studies. Independent replication of experiments by other researchers helps validate initial findings and establish their generalizability across different contexts, enhancing the robustness of research outcomes.</w:t>
      </w:r>
    </w:p>
    <w:p w14:paraId="3D926FE8" w14:textId="318A2B5C" w:rsidR="00B70156" w:rsidRPr="00B70156" w:rsidRDefault="00B70156">
      <w:pPr>
        <w:pStyle w:val="ListParagraph"/>
        <w:numPr>
          <w:ilvl w:val="0"/>
          <w:numId w:val="22"/>
        </w:numPr>
        <w:rPr>
          <w:rFonts w:ascii="Times New Roman" w:hAnsi="Times New Roman"/>
          <w:sz w:val="24"/>
          <w:szCs w:val="24"/>
        </w:rPr>
      </w:pPr>
      <w:r w:rsidRPr="00B70156">
        <w:rPr>
          <w:rFonts w:ascii="Times New Roman" w:hAnsi="Times New Roman"/>
          <w:sz w:val="24"/>
          <w:szCs w:val="24"/>
        </w:rPr>
        <w:t>Integration with Other Research Methodologies:</w:t>
      </w:r>
      <w:r>
        <w:rPr>
          <w:rFonts w:ascii="Times New Roman" w:hAnsi="Times New Roman"/>
          <w:sz w:val="24"/>
          <w:szCs w:val="24"/>
        </w:rPr>
        <w:t xml:space="preserve"> </w:t>
      </w:r>
      <w:r w:rsidRPr="00B70156">
        <w:rPr>
          <w:rFonts w:ascii="Times New Roman" w:hAnsi="Times New Roman"/>
          <w:sz w:val="24"/>
          <w:szCs w:val="24"/>
        </w:rPr>
        <w:t>Experimental research is often complemented by other research methodologies, such as field studies, modeling, and qualitative analysis, to provide a comprehensive understanding of environmental sustainability issues. Integrating multiple research approaches enables researchers to triangulate findings and generate more nuanced insights into complex sustainability challenges.</w:t>
      </w:r>
    </w:p>
    <w:p w14:paraId="5979B564" w14:textId="67D23841" w:rsidR="007C2C5A" w:rsidRPr="00B70156" w:rsidRDefault="00B70156" w:rsidP="00B70156">
      <w:pPr>
        <w:pStyle w:val="ListParagraph"/>
        <w:ind w:left="1440"/>
        <w:rPr>
          <w:rFonts w:ascii="Times New Roman" w:hAnsi="Times New Roman"/>
          <w:sz w:val="24"/>
          <w:szCs w:val="24"/>
        </w:rPr>
      </w:pPr>
      <w:r w:rsidRPr="00B70156">
        <w:rPr>
          <w:rFonts w:ascii="Times New Roman" w:hAnsi="Times New Roman"/>
          <w:sz w:val="24"/>
          <w:szCs w:val="24"/>
        </w:rPr>
        <w:t>Through experimental research in environmental sustainability, researchers can generate empirical evidence, inform evidence-based decision-making, and contribute to the development of effective strategies for mitigating environmental impacts in big data storage models. By refining experimental methodologies, embracing interdisciplinary collaboration, and leveraging emerging technologies, future research endeavors can further advance our understanding of environmental sustainability and drive positive environmental change.</w:t>
      </w:r>
    </w:p>
    <w:p w14:paraId="6933F758" w14:textId="77777777" w:rsidR="00B2612F" w:rsidRDefault="00B2612F">
      <w:pPr>
        <w:pStyle w:val="ListParagraph"/>
        <w:numPr>
          <w:ilvl w:val="1"/>
          <w:numId w:val="2"/>
        </w:numPr>
        <w:outlineLvl w:val="2"/>
        <w:rPr>
          <w:rFonts w:ascii="Times New Roman" w:hAnsi="Times New Roman"/>
          <w:sz w:val="24"/>
          <w:szCs w:val="24"/>
        </w:rPr>
      </w:pPr>
      <w:bookmarkStart w:id="52" w:name="_Toc162603213"/>
      <w:r w:rsidRPr="00B2612F">
        <w:rPr>
          <w:rFonts w:ascii="Times New Roman" w:hAnsi="Times New Roman"/>
          <w:sz w:val="24"/>
          <w:szCs w:val="24"/>
        </w:rPr>
        <w:t>Future Research improvements:</w:t>
      </w:r>
      <w:bookmarkEnd w:id="52"/>
    </w:p>
    <w:p w14:paraId="262F24DB" w14:textId="2E0DACE9" w:rsidR="00B70156" w:rsidRPr="00EF2F50" w:rsidRDefault="00B70156" w:rsidP="00EF2F50">
      <w:pPr>
        <w:pStyle w:val="ListParagraph"/>
        <w:ind w:left="1440"/>
        <w:rPr>
          <w:rFonts w:ascii="Times New Roman" w:hAnsi="Times New Roman"/>
          <w:sz w:val="24"/>
          <w:szCs w:val="24"/>
        </w:rPr>
      </w:pPr>
      <w:r w:rsidRPr="00B70156">
        <w:rPr>
          <w:rFonts w:ascii="Times New Roman" w:hAnsi="Times New Roman"/>
          <w:sz w:val="24"/>
          <w:szCs w:val="24"/>
        </w:rPr>
        <w:t>As research progresses on "Environmental Impacts and the Search for Alternative Materials in Big Data Storage Models," it is essential to identify areas for improvement to enhance the quality and relevance of future studies. Future research in this domain could benefit from the following improvements:</w:t>
      </w:r>
    </w:p>
    <w:p w14:paraId="2B4887A3" w14:textId="27779305" w:rsidR="00B70156" w:rsidRPr="00EF2F50" w:rsidRDefault="00B70156">
      <w:pPr>
        <w:pStyle w:val="ListParagraph"/>
        <w:numPr>
          <w:ilvl w:val="0"/>
          <w:numId w:val="23"/>
        </w:numPr>
        <w:rPr>
          <w:rFonts w:ascii="Times New Roman" w:hAnsi="Times New Roman"/>
          <w:sz w:val="24"/>
          <w:szCs w:val="24"/>
        </w:rPr>
      </w:pPr>
      <w:r w:rsidRPr="00B70156">
        <w:rPr>
          <w:rFonts w:ascii="Times New Roman" w:hAnsi="Times New Roman"/>
          <w:sz w:val="24"/>
          <w:szCs w:val="24"/>
        </w:rPr>
        <w:t>Interdisciplinary Collaboration:</w:t>
      </w:r>
      <w:r w:rsidR="00EF2F50">
        <w:rPr>
          <w:rFonts w:ascii="Times New Roman" w:hAnsi="Times New Roman"/>
          <w:sz w:val="24"/>
          <w:szCs w:val="24"/>
        </w:rPr>
        <w:t xml:space="preserve"> </w:t>
      </w:r>
      <w:r w:rsidRPr="00EF2F50">
        <w:rPr>
          <w:rFonts w:ascii="Times New Roman" w:hAnsi="Times New Roman"/>
          <w:sz w:val="24"/>
          <w:szCs w:val="24"/>
        </w:rPr>
        <w:t>Encourage interdisciplinary collaboration between researchers from diverse fields such as environmental science, materials science, computer science, and engineering. Collaborative efforts enable the integration of multiple perspectives, expertise, and methodologies, fostering holistic approaches to addressing environmental sustainability challenges in big data storage models.</w:t>
      </w:r>
    </w:p>
    <w:p w14:paraId="75EA8D0F" w14:textId="40D8D3C4" w:rsidR="00B70156" w:rsidRPr="00EF2F50" w:rsidRDefault="00B70156">
      <w:pPr>
        <w:pStyle w:val="ListParagraph"/>
        <w:numPr>
          <w:ilvl w:val="0"/>
          <w:numId w:val="23"/>
        </w:numPr>
        <w:rPr>
          <w:rFonts w:ascii="Times New Roman" w:hAnsi="Times New Roman"/>
          <w:sz w:val="24"/>
          <w:szCs w:val="24"/>
        </w:rPr>
      </w:pPr>
      <w:r w:rsidRPr="00B70156">
        <w:rPr>
          <w:rFonts w:ascii="Times New Roman" w:hAnsi="Times New Roman"/>
          <w:sz w:val="24"/>
          <w:szCs w:val="24"/>
        </w:rPr>
        <w:t>Longitudinal Studies:</w:t>
      </w:r>
      <w:r w:rsidR="00EF2F50">
        <w:rPr>
          <w:rFonts w:ascii="Times New Roman" w:hAnsi="Times New Roman"/>
          <w:sz w:val="24"/>
          <w:szCs w:val="24"/>
        </w:rPr>
        <w:t xml:space="preserve"> </w:t>
      </w:r>
      <w:r w:rsidRPr="00EF2F50">
        <w:rPr>
          <w:rFonts w:ascii="Times New Roman" w:hAnsi="Times New Roman"/>
          <w:sz w:val="24"/>
          <w:szCs w:val="24"/>
        </w:rPr>
        <w:t>Conduct longitudinal studies to evaluate the long-term environmental impacts and sustainability outcomes of alternative materials and technologies in big data storage. Longitudinal research allows for the monitoring of environmental trends, the assessment of the durability and resilience of sustainable solutions, and the identification of potential trade-offs or unintended consequences over time.</w:t>
      </w:r>
    </w:p>
    <w:p w14:paraId="34E5C820" w14:textId="0D199A0A" w:rsidR="00B70156" w:rsidRPr="00EF2F50" w:rsidRDefault="00B70156">
      <w:pPr>
        <w:pStyle w:val="ListParagraph"/>
        <w:numPr>
          <w:ilvl w:val="0"/>
          <w:numId w:val="23"/>
        </w:numPr>
        <w:rPr>
          <w:rFonts w:ascii="Times New Roman" w:hAnsi="Times New Roman"/>
          <w:sz w:val="24"/>
          <w:szCs w:val="24"/>
        </w:rPr>
      </w:pPr>
      <w:r w:rsidRPr="00B70156">
        <w:rPr>
          <w:rFonts w:ascii="Times New Roman" w:hAnsi="Times New Roman"/>
          <w:sz w:val="24"/>
          <w:szCs w:val="24"/>
        </w:rPr>
        <w:t>Life Cycle Assessment (LCA):</w:t>
      </w:r>
      <w:r w:rsidR="00EF2F50">
        <w:rPr>
          <w:rFonts w:ascii="Times New Roman" w:hAnsi="Times New Roman"/>
          <w:sz w:val="24"/>
          <w:szCs w:val="24"/>
        </w:rPr>
        <w:t xml:space="preserve"> </w:t>
      </w:r>
      <w:r w:rsidRPr="00EF2F50">
        <w:rPr>
          <w:rFonts w:ascii="Times New Roman" w:hAnsi="Times New Roman"/>
          <w:sz w:val="24"/>
          <w:szCs w:val="24"/>
        </w:rPr>
        <w:t>Integrate life cycle assessment (LCA) methodologies into research studies to comprehensively evaluate the environmental footprint of data storage systems. LCA enables researchers to assess the environmental impact of products or processes across all stages of their life cycle, from raw material extraction to end-of-life disposal, providing valuable insights into the environmental implications of different storage solutions.</w:t>
      </w:r>
    </w:p>
    <w:p w14:paraId="5DE1D882" w14:textId="4826A536" w:rsidR="00B70156" w:rsidRPr="00EF2F50" w:rsidRDefault="00B70156">
      <w:pPr>
        <w:pStyle w:val="ListParagraph"/>
        <w:numPr>
          <w:ilvl w:val="0"/>
          <w:numId w:val="23"/>
        </w:numPr>
        <w:rPr>
          <w:rFonts w:ascii="Times New Roman" w:hAnsi="Times New Roman"/>
          <w:sz w:val="24"/>
          <w:szCs w:val="24"/>
        </w:rPr>
      </w:pPr>
      <w:r w:rsidRPr="00B70156">
        <w:rPr>
          <w:rFonts w:ascii="Times New Roman" w:hAnsi="Times New Roman"/>
          <w:sz w:val="24"/>
          <w:szCs w:val="24"/>
        </w:rPr>
        <w:lastRenderedPageBreak/>
        <w:t>Scenario Analysis and Future Projections:</w:t>
      </w:r>
      <w:r w:rsidR="00EF2F50">
        <w:rPr>
          <w:rFonts w:ascii="Times New Roman" w:hAnsi="Times New Roman"/>
          <w:sz w:val="24"/>
          <w:szCs w:val="24"/>
        </w:rPr>
        <w:t xml:space="preserve"> </w:t>
      </w:r>
      <w:r w:rsidRPr="00EF2F50">
        <w:rPr>
          <w:rFonts w:ascii="Times New Roman" w:hAnsi="Times New Roman"/>
          <w:sz w:val="24"/>
          <w:szCs w:val="24"/>
        </w:rPr>
        <w:t>Employ scenario analysis and future projections to anticipate potential environmental challenges and opportunities arising from technological advancements and changes in consumer behavior. Scenario-based research allows researchers to explore alternative futures, identify key drivers of change, and develop adaptive strategies to navigate uncertainties and mitigate risks in a rapidly evolving landscape.</w:t>
      </w:r>
    </w:p>
    <w:p w14:paraId="4D901FC1" w14:textId="0A0CEEBF" w:rsidR="00B70156" w:rsidRPr="00EF2F50" w:rsidRDefault="00B70156">
      <w:pPr>
        <w:pStyle w:val="ListParagraph"/>
        <w:numPr>
          <w:ilvl w:val="0"/>
          <w:numId w:val="23"/>
        </w:numPr>
        <w:rPr>
          <w:rFonts w:ascii="Times New Roman" w:hAnsi="Times New Roman"/>
          <w:sz w:val="24"/>
          <w:szCs w:val="24"/>
        </w:rPr>
      </w:pPr>
      <w:r w:rsidRPr="00B70156">
        <w:rPr>
          <w:rFonts w:ascii="Times New Roman" w:hAnsi="Times New Roman"/>
          <w:sz w:val="24"/>
          <w:szCs w:val="24"/>
        </w:rPr>
        <w:t>Stakeholder Engagement and Co-creation:</w:t>
      </w:r>
      <w:r w:rsidR="00EF2F50">
        <w:rPr>
          <w:rFonts w:ascii="Times New Roman" w:hAnsi="Times New Roman"/>
          <w:sz w:val="24"/>
          <w:szCs w:val="24"/>
        </w:rPr>
        <w:t xml:space="preserve"> </w:t>
      </w:r>
      <w:r w:rsidRPr="00EF2F50">
        <w:rPr>
          <w:rFonts w:ascii="Times New Roman" w:hAnsi="Times New Roman"/>
          <w:sz w:val="24"/>
          <w:szCs w:val="24"/>
        </w:rPr>
        <w:t>Engage stakeholders, including industry partners, policymakers, community members, and end-users, in the research process to ensure the relevance, applicability, and uptake of research findings. Co-creation approaches empower stakeholders to actively participate in problem-solving, decision-making, and innovation, fostering a sense of ownership and collaboration towards achieving shared sustainability goals.</w:t>
      </w:r>
    </w:p>
    <w:p w14:paraId="2305D7E7" w14:textId="4D87F945" w:rsidR="00B70156" w:rsidRPr="00EF2F50" w:rsidRDefault="00B70156" w:rsidP="00EF2F50">
      <w:pPr>
        <w:pStyle w:val="ListParagraph"/>
        <w:ind w:left="1440"/>
        <w:rPr>
          <w:rFonts w:ascii="Times New Roman" w:hAnsi="Times New Roman"/>
          <w:sz w:val="24"/>
          <w:szCs w:val="24"/>
        </w:rPr>
      </w:pPr>
      <w:r w:rsidRPr="00B70156">
        <w:rPr>
          <w:rFonts w:ascii="Times New Roman" w:hAnsi="Times New Roman"/>
          <w:sz w:val="24"/>
          <w:szCs w:val="24"/>
        </w:rPr>
        <w:t>By incorporating these improvements into future research endeavors, researchers can enhance the rigor, impact, and practical relevance of studies on environmental sustainability in big data storage models, driving positive environmental outcomes and contributing to the advancement of sustainable development goals.</w:t>
      </w:r>
    </w:p>
    <w:p w14:paraId="5334E673" w14:textId="2D73E5AF" w:rsidR="008426EC" w:rsidRDefault="00B2612F">
      <w:pPr>
        <w:pStyle w:val="ListParagraph"/>
        <w:numPr>
          <w:ilvl w:val="1"/>
          <w:numId w:val="2"/>
        </w:numPr>
        <w:outlineLvl w:val="2"/>
        <w:rPr>
          <w:rFonts w:ascii="Times New Roman" w:hAnsi="Times New Roman"/>
          <w:sz w:val="24"/>
          <w:szCs w:val="24"/>
        </w:rPr>
      </w:pPr>
      <w:bookmarkStart w:id="53" w:name="_Toc162603214"/>
      <w:r w:rsidRPr="00B2612F">
        <w:rPr>
          <w:rFonts w:ascii="Times New Roman" w:hAnsi="Times New Roman"/>
          <w:sz w:val="24"/>
          <w:szCs w:val="24"/>
        </w:rPr>
        <w:t>Case studies</w:t>
      </w:r>
      <w:r>
        <w:rPr>
          <w:rFonts w:ascii="Times New Roman" w:hAnsi="Times New Roman"/>
          <w:sz w:val="24"/>
          <w:szCs w:val="24"/>
        </w:rPr>
        <w:t>:</w:t>
      </w:r>
      <w:bookmarkEnd w:id="53"/>
    </w:p>
    <w:p w14:paraId="295B6745" w14:textId="12DCF323" w:rsidR="00EF2F50" w:rsidRPr="00EF2F50" w:rsidRDefault="00EF2F50" w:rsidP="00EF2F50">
      <w:pPr>
        <w:pStyle w:val="ListParagraph"/>
        <w:ind w:left="1440"/>
        <w:rPr>
          <w:rFonts w:ascii="Times New Roman" w:hAnsi="Times New Roman"/>
          <w:sz w:val="24"/>
          <w:szCs w:val="24"/>
        </w:rPr>
      </w:pPr>
      <w:r w:rsidRPr="00EF2F50">
        <w:rPr>
          <w:rFonts w:ascii="Times New Roman" w:hAnsi="Times New Roman"/>
          <w:sz w:val="24"/>
          <w:szCs w:val="24"/>
        </w:rPr>
        <w:t>In examining "Environmental Impacts and the Search for Alternative Materials in Big Data Storage Models," case studies provide valuable insights into real-world applications, challenges, and lessons learned. Case studies offer in-depth examinations of specific contexts, allowing researchers to analyze the environmental implications of alternative materials and technologies in diverse settings. Key elements of case studies include:</w:t>
      </w:r>
    </w:p>
    <w:p w14:paraId="27D551A3" w14:textId="1A5C773C" w:rsidR="00EF2F50" w:rsidRPr="00EF2F50" w:rsidRDefault="00EF2F50">
      <w:pPr>
        <w:pStyle w:val="ListParagraph"/>
        <w:numPr>
          <w:ilvl w:val="0"/>
          <w:numId w:val="24"/>
        </w:numPr>
        <w:rPr>
          <w:rFonts w:ascii="Times New Roman" w:hAnsi="Times New Roman"/>
          <w:sz w:val="24"/>
          <w:szCs w:val="24"/>
        </w:rPr>
      </w:pPr>
      <w:r w:rsidRPr="00EF2F50">
        <w:rPr>
          <w:rFonts w:ascii="Times New Roman" w:hAnsi="Times New Roman"/>
          <w:sz w:val="24"/>
          <w:szCs w:val="24"/>
        </w:rPr>
        <w:t>Selection of Case Study Sites:Choose diverse case study sites representing different geographic locations, organizational contexts, and technological environments. Selecting a range of case study sites enables researchers to capture variations in environmental conditions, regulatory frameworks, and stakeholder dynamics, enhancing the generalizability and applicability of findings.Data Collection and Analysis: Collect qualitative and quantitative data through interviews, surveys, observations, and document analysis to capture the multifaceted nature of environmental impacts and sustainability practices. Analyze data using appropriate methods such as thematic analysis, content analysis, and statistical techniques to identify patterns, trends, and relationships within case study data.</w:t>
      </w:r>
    </w:p>
    <w:p w14:paraId="4553E20C" w14:textId="6AAE98C8" w:rsidR="00EF2F50" w:rsidRPr="00EF2F50" w:rsidRDefault="00EF2F50">
      <w:pPr>
        <w:pStyle w:val="ListParagraph"/>
        <w:numPr>
          <w:ilvl w:val="0"/>
          <w:numId w:val="24"/>
        </w:numPr>
        <w:rPr>
          <w:rFonts w:ascii="Times New Roman" w:hAnsi="Times New Roman"/>
          <w:sz w:val="24"/>
          <w:szCs w:val="24"/>
        </w:rPr>
      </w:pPr>
      <w:r w:rsidRPr="00EF2F50">
        <w:rPr>
          <w:rFonts w:ascii="Times New Roman" w:hAnsi="Times New Roman"/>
          <w:sz w:val="24"/>
          <w:szCs w:val="24"/>
        </w:rPr>
        <w:t>Identification of Environmental Impacts and Best Practices:</w:t>
      </w:r>
      <w:r>
        <w:rPr>
          <w:rFonts w:ascii="Times New Roman" w:hAnsi="Times New Roman"/>
          <w:sz w:val="24"/>
          <w:szCs w:val="24"/>
        </w:rPr>
        <w:t xml:space="preserve"> </w:t>
      </w:r>
      <w:r w:rsidRPr="00EF2F50">
        <w:rPr>
          <w:rFonts w:ascii="Times New Roman" w:hAnsi="Times New Roman"/>
          <w:sz w:val="24"/>
          <w:szCs w:val="24"/>
        </w:rPr>
        <w:t>Identify key environmental impacts associated with big data storage models and assess the effectiveness of alternative materials and technologies in mitigating these impacts. Highlight best practices, innovative approaches, and lessons learned from case study sites to inform future decision-making and implementation of sustainable solutions.</w:t>
      </w:r>
    </w:p>
    <w:p w14:paraId="48959BEF" w14:textId="0B2D05CD" w:rsidR="00EF2F50" w:rsidRPr="00EF2F50" w:rsidRDefault="00EF2F50">
      <w:pPr>
        <w:pStyle w:val="ListParagraph"/>
        <w:numPr>
          <w:ilvl w:val="0"/>
          <w:numId w:val="24"/>
        </w:numPr>
        <w:rPr>
          <w:rFonts w:ascii="Times New Roman" w:hAnsi="Times New Roman"/>
          <w:sz w:val="24"/>
          <w:szCs w:val="24"/>
        </w:rPr>
      </w:pPr>
      <w:r w:rsidRPr="00EF2F50">
        <w:rPr>
          <w:rFonts w:ascii="Times New Roman" w:hAnsi="Times New Roman"/>
          <w:sz w:val="24"/>
          <w:szCs w:val="24"/>
        </w:rPr>
        <w:t>Integration of Stakeholder Perspectives:</w:t>
      </w:r>
      <w:r>
        <w:rPr>
          <w:rFonts w:ascii="Times New Roman" w:hAnsi="Times New Roman"/>
          <w:sz w:val="24"/>
          <w:szCs w:val="24"/>
        </w:rPr>
        <w:t xml:space="preserve"> </w:t>
      </w:r>
      <w:r w:rsidRPr="00EF2F50">
        <w:rPr>
          <w:rFonts w:ascii="Times New Roman" w:hAnsi="Times New Roman"/>
          <w:sz w:val="24"/>
          <w:szCs w:val="24"/>
        </w:rPr>
        <w:t xml:space="preserve">Integrate perspectives from diverse stakeholders, including data center operators, technology vendors, policymakers, </w:t>
      </w:r>
      <w:r w:rsidRPr="00EF2F50">
        <w:rPr>
          <w:rFonts w:ascii="Times New Roman" w:hAnsi="Times New Roman"/>
          <w:sz w:val="24"/>
          <w:szCs w:val="24"/>
        </w:rPr>
        <w:lastRenderedPageBreak/>
        <w:t>environmental NGOs, and local communities, into case study analyses. Incorporating stakeholder perspectives enhances the richness and depth of case study findings, ensuring a comprehensive understanding of environmental sustainability challenges and opportunities.</w:t>
      </w:r>
    </w:p>
    <w:p w14:paraId="303FB9AC" w14:textId="25289BB5" w:rsidR="00EF2F50" w:rsidRPr="00EF2F50" w:rsidRDefault="00EF2F50">
      <w:pPr>
        <w:pStyle w:val="ListParagraph"/>
        <w:numPr>
          <w:ilvl w:val="0"/>
          <w:numId w:val="24"/>
        </w:numPr>
        <w:rPr>
          <w:rFonts w:ascii="Times New Roman" w:hAnsi="Times New Roman"/>
          <w:sz w:val="24"/>
          <w:szCs w:val="24"/>
        </w:rPr>
      </w:pPr>
      <w:r w:rsidRPr="00EF2F50">
        <w:rPr>
          <w:rFonts w:ascii="Times New Roman" w:hAnsi="Times New Roman"/>
          <w:sz w:val="24"/>
          <w:szCs w:val="24"/>
        </w:rPr>
        <w:t>Dissemination of Findings and Knowledge Sharing:</w:t>
      </w:r>
      <w:r>
        <w:rPr>
          <w:rFonts w:ascii="Times New Roman" w:hAnsi="Times New Roman"/>
          <w:sz w:val="24"/>
          <w:szCs w:val="24"/>
        </w:rPr>
        <w:t xml:space="preserve"> </w:t>
      </w:r>
      <w:r w:rsidRPr="00EF2F50">
        <w:rPr>
          <w:rFonts w:ascii="Times New Roman" w:hAnsi="Times New Roman"/>
          <w:sz w:val="24"/>
          <w:szCs w:val="24"/>
        </w:rPr>
        <w:t>Disseminate case study findings through reports, publications, presentations, and knowledge-sharing platforms to reach relevant stakeholders and facilitate peer learning and exchange. Engage stakeholders in discussions and dialogue sessions to foster mutual learning, collaboration, and co-creation of sustainable solutions based on case study insights.</w:t>
      </w:r>
    </w:p>
    <w:p w14:paraId="05E764AC" w14:textId="19C397D4" w:rsidR="007C2C5A" w:rsidRPr="00EF2F50" w:rsidRDefault="00EF2F50" w:rsidP="00EF2F50">
      <w:pPr>
        <w:pStyle w:val="ListParagraph"/>
        <w:ind w:left="1440"/>
        <w:rPr>
          <w:rFonts w:ascii="Times New Roman" w:hAnsi="Times New Roman"/>
          <w:sz w:val="24"/>
          <w:szCs w:val="24"/>
        </w:rPr>
      </w:pPr>
      <w:r w:rsidRPr="00EF2F50">
        <w:rPr>
          <w:rFonts w:ascii="Times New Roman" w:hAnsi="Times New Roman"/>
          <w:sz w:val="24"/>
          <w:szCs w:val="24"/>
        </w:rPr>
        <w:t>By conducting rigorous case studies and sharing their findings with the broader research community and relevant stakeholders, researchers can contribute to evidence-based decision-making, promote best practices, and drive positive environmental change in the field of big data storage and environmental sustainability.</w:t>
      </w:r>
    </w:p>
    <w:p w14:paraId="5B53C02D" w14:textId="35ED3571" w:rsidR="00B2612F" w:rsidRDefault="00B2612F">
      <w:pPr>
        <w:pStyle w:val="ListParagraph"/>
        <w:numPr>
          <w:ilvl w:val="0"/>
          <w:numId w:val="2"/>
        </w:numPr>
        <w:outlineLvl w:val="1"/>
        <w:rPr>
          <w:rFonts w:ascii="Times New Roman" w:hAnsi="Times New Roman"/>
          <w:sz w:val="24"/>
          <w:szCs w:val="24"/>
        </w:rPr>
      </w:pPr>
      <w:bookmarkStart w:id="54" w:name="_Toc162603215"/>
      <w:r w:rsidRPr="00B2612F">
        <w:rPr>
          <w:rFonts w:ascii="Times New Roman" w:hAnsi="Times New Roman"/>
          <w:sz w:val="24"/>
          <w:szCs w:val="24"/>
        </w:rPr>
        <w:t>Lessons learned in view of the outcome</w:t>
      </w:r>
      <w:r>
        <w:rPr>
          <w:rFonts w:ascii="Times New Roman" w:hAnsi="Times New Roman"/>
          <w:sz w:val="24"/>
          <w:szCs w:val="24"/>
        </w:rPr>
        <w:t>:</w:t>
      </w:r>
      <w:bookmarkEnd w:id="54"/>
    </w:p>
    <w:p w14:paraId="7DDD2AA1" w14:textId="77777777" w:rsidR="00B2612F" w:rsidRPr="00B2612F" w:rsidRDefault="00B2612F">
      <w:pPr>
        <w:pStyle w:val="ListParagraph"/>
        <w:numPr>
          <w:ilvl w:val="1"/>
          <w:numId w:val="2"/>
        </w:numPr>
        <w:outlineLvl w:val="2"/>
        <w:rPr>
          <w:rFonts w:ascii="Times New Roman" w:hAnsi="Times New Roman"/>
          <w:sz w:val="24"/>
          <w:szCs w:val="24"/>
        </w:rPr>
      </w:pPr>
      <w:bookmarkStart w:id="55" w:name="_Toc162603216"/>
      <w:r w:rsidRPr="00B2612F">
        <w:rPr>
          <w:rFonts w:ascii="Times New Roman" w:hAnsi="Times New Roman"/>
          <w:sz w:val="24"/>
          <w:szCs w:val="24"/>
        </w:rPr>
        <w:t>Achieved Results:</w:t>
      </w:r>
      <w:bookmarkEnd w:id="55"/>
    </w:p>
    <w:p w14:paraId="6172E491" w14:textId="69E3E3F7" w:rsidR="00723273" w:rsidRPr="00723273" w:rsidRDefault="00723273" w:rsidP="00723273">
      <w:pPr>
        <w:pStyle w:val="ListParagraph"/>
        <w:ind w:left="1440"/>
        <w:rPr>
          <w:rFonts w:ascii="Times New Roman" w:hAnsi="Times New Roman"/>
          <w:sz w:val="24"/>
          <w:szCs w:val="24"/>
        </w:rPr>
      </w:pPr>
      <w:r w:rsidRPr="00723273">
        <w:rPr>
          <w:rFonts w:ascii="Times New Roman" w:hAnsi="Times New Roman"/>
          <w:sz w:val="24"/>
          <w:szCs w:val="24"/>
        </w:rPr>
        <w:t>In the exploration of "Environmental Impacts and the Search for Alternative Materials in Big Data Storage Models," several noteworthy results have been achieved, providing valuable insights and lessons for future endeavors. Key achievements include:</w:t>
      </w:r>
    </w:p>
    <w:p w14:paraId="6C7E97AB" w14:textId="648201FA" w:rsidR="00723273" w:rsidRPr="00723273" w:rsidRDefault="00723273">
      <w:pPr>
        <w:pStyle w:val="ListParagraph"/>
        <w:numPr>
          <w:ilvl w:val="0"/>
          <w:numId w:val="25"/>
        </w:numPr>
        <w:rPr>
          <w:rFonts w:ascii="Times New Roman" w:hAnsi="Times New Roman"/>
          <w:sz w:val="24"/>
          <w:szCs w:val="24"/>
        </w:rPr>
      </w:pPr>
      <w:r w:rsidRPr="00723273">
        <w:rPr>
          <w:rFonts w:ascii="Times New Roman" w:hAnsi="Times New Roman"/>
          <w:sz w:val="24"/>
          <w:szCs w:val="24"/>
        </w:rPr>
        <w:t>Identification of Environmental Challenges</w:t>
      </w:r>
      <w:r>
        <w:rPr>
          <w:rFonts w:ascii="Times New Roman" w:hAnsi="Times New Roman"/>
          <w:sz w:val="24"/>
          <w:szCs w:val="24"/>
        </w:rPr>
        <w:t xml:space="preserve">: </w:t>
      </w:r>
      <w:r w:rsidRPr="00723273">
        <w:rPr>
          <w:rFonts w:ascii="Times New Roman" w:hAnsi="Times New Roman"/>
          <w:sz w:val="24"/>
          <w:szCs w:val="24"/>
        </w:rPr>
        <w:t>Through comprehensive research and analysis, significant environmental challenges associated with traditional data storage models have been identified and quantified. These challenges include high energy consumption, carbon emissions, resource depletion, and electronic waste generation, highlighting the urgent need for sustainable alternatives.</w:t>
      </w:r>
    </w:p>
    <w:p w14:paraId="34907E2E" w14:textId="099ED6B6" w:rsidR="00723273" w:rsidRPr="00723273" w:rsidRDefault="00723273">
      <w:pPr>
        <w:pStyle w:val="ListParagraph"/>
        <w:numPr>
          <w:ilvl w:val="0"/>
          <w:numId w:val="25"/>
        </w:numPr>
        <w:rPr>
          <w:rFonts w:ascii="Times New Roman" w:hAnsi="Times New Roman"/>
          <w:sz w:val="24"/>
          <w:szCs w:val="24"/>
        </w:rPr>
      </w:pPr>
      <w:r w:rsidRPr="00723273">
        <w:rPr>
          <w:rFonts w:ascii="Times New Roman" w:hAnsi="Times New Roman"/>
          <w:sz w:val="24"/>
          <w:szCs w:val="24"/>
        </w:rPr>
        <w:t>Evaluation of Alternative Materials and Technologies:</w:t>
      </w:r>
      <w:r>
        <w:rPr>
          <w:rFonts w:ascii="Times New Roman" w:hAnsi="Times New Roman"/>
          <w:sz w:val="24"/>
          <w:szCs w:val="24"/>
        </w:rPr>
        <w:t xml:space="preserve"> </w:t>
      </w:r>
      <w:r w:rsidRPr="00723273">
        <w:rPr>
          <w:rFonts w:ascii="Times New Roman" w:hAnsi="Times New Roman"/>
          <w:sz w:val="24"/>
          <w:szCs w:val="24"/>
        </w:rPr>
        <w:t>Various alternative materials and technologies have been evaluated for their potential to mitigate environmental impacts in big data storage models. Research findings have provided valuable insights into the performance, feasibility, and scalability of alternative solutions, enabling informed decision-making and strategic planning.</w:t>
      </w:r>
    </w:p>
    <w:p w14:paraId="4C876EF2" w14:textId="359E5B86" w:rsidR="00723273" w:rsidRPr="00723273" w:rsidRDefault="00723273">
      <w:pPr>
        <w:pStyle w:val="ListParagraph"/>
        <w:numPr>
          <w:ilvl w:val="0"/>
          <w:numId w:val="25"/>
        </w:numPr>
        <w:rPr>
          <w:rFonts w:ascii="Times New Roman" w:hAnsi="Times New Roman"/>
          <w:sz w:val="24"/>
          <w:szCs w:val="24"/>
        </w:rPr>
      </w:pPr>
      <w:r w:rsidRPr="00723273">
        <w:rPr>
          <w:rFonts w:ascii="Times New Roman" w:hAnsi="Times New Roman"/>
          <w:sz w:val="24"/>
          <w:szCs w:val="24"/>
        </w:rPr>
        <w:t>Development of Sustainable Practices:</w:t>
      </w:r>
      <w:r>
        <w:rPr>
          <w:rFonts w:ascii="Times New Roman" w:hAnsi="Times New Roman"/>
          <w:sz w:val="24"/>
          <w:szCs w:val="24"/>
        </w:rPr>
        <w:t xml:space="preserve"> </w:t>
      </w:r>
      <w:r w:rsidRPr="00723273">
        <w:rPr>
          <w:rFonts w:ascii="Times New Roman" w:hAnsi="Times New Roman"/>
          <w:sz w:val="24"/>
          <w:szCs w:val="24"/>
        </w:rPr>
        <w:t>Research outcomes have contributed to the development of sustainable practices and guidelines for improving environmental performance in data storage operations. Best practices such as energy-efficient hardware, renewable energy integration, circular economy principles, and waste reduction strategies have been identified and promoted.</w:t>
      </w:r>
    </w:p>
    <w:p w14:paraId="359F18E0" w14:textId="25FBA1F3" w:rsidR="00723273" w:rsidRPr="00723273" w:rsidRDefault="00723273">
      <w:pPr>
        <w:pStyle w:val="ListParagraph"/>
        <w:numPr>
          <w:ilvl w:val="0"/>
          <w:numId w:val="25"/>
        </w:numPr>
        <w:rPr>
          <w:rFonts w:ascii="Times New Roman" w:hAnsi="Times New Roman"/>
          <w:sz w:val="24"/>
          <w:szCs w:val="24"/>
        </w:rPr>
      </w:pPr>
      <w:r w:rsidRPr="00723273">
        <w:rPr>
          <w:rFonts w:ascii="Times New Roman" w:hAnsi="Times New Roman"/>
          <w:sz w:val="24"/>
          <w:szCs w:val="24"/>
        </w:rPr>
        <w:t>Awareness and Engagement:</w:t>
      </w:r>
      <w:r>
        <w:rPr>
          <w:rFonts w:ascii="Times New Roman" w:hAnsi="Times New Roman"/>
          <w:sz w:val="24"/>
          <w:szCs w:val="24"/>
        </w:rPr>
        <w:t xml:space="preserve"> </w:t>
      </w:r>
      <w:r w:rsidRPr="00723273">
        <w:rPr>
          <w:rFonts w:ascii="Times New Roman" w:hAnsi="Times New Roman"/>
          <w:sz w:val="24"/>
          <w:szCs w:val="24"/>
        </w:rPr>
        <w:t>The research has raised awareness among stakeholders about the environmental implications of data storage activities and the importance of adopting sustainable practices. Stakeholder engagement initiatives, including workshops, seminars, and knowledge-sharing platforms, have facilitated dialogue, collaboration, and collective action towards environmental stewardship.</w:t>
      </w:r>
    </w:p>
    <w:p w14:paraId="567F0B5C" w14:textId="25A95A99" w:rsidR="00723273" w:rsidRPr="00723273" w:rsidRDefault="00723273">
      <w:pPr>
        <w:pStyle w:val="ListParagraph"/>
        <w:numPr>
          <w:ilvl w:val="0"/>
          <w:numId w:val="25"/>
        </w:numPr>
        <w:rPr>
          <w:rFonts w:ascii="Times New Roman" w:hAnsi="Times New Roman"/>
          <w:sz w:val="24"/>
          <w:szCs w:val="24"/>
        </w:rPr>
      </w:pPr>
      <w:r w:rsidRPr="00723273">
        <w:rPr>
          <w:rFonts w:ascii="Times New Roman" w:hAnsi="Times New Roman"/>
          <w:sz w:val="24"/>
          <w:szCs w:val="24"/>
        </w:rPr>
        <w:t xml:space="preserve">Policy Advocacy and Impact:Research findings have informed policy advocacy efforts aimed at promoting regulatory reforms and industry standards to enhance </w:t>
      </w:r>
      <w:r w:rsidRPr="00723273">
        <w:rPr>
          <w:rFonts w:ascii="Times New Roman" w:hAnsi="Times New Roman"/>
          <w:sz w:val="24"/>
          <w:szCs w:val="24"/>
        </w:rPr>
        <w:lastRenderedPageBreak/>
        <w:t>environmental sustainability in the data storage sector. The impact of research has been reflected in the formulation of new policies, incentives, and initiatives to incentivize the adoption of sustainable technologies and practices.</w:t>
      </w:r>
    </w:p>
    <w:p w14:paraId="1D6CA847" w14:textId="12ED2D77" w:rsidR="00723273" w:rsidRPr="00723273" w:rsidRDefault="00723273">
      <w:pPr>
        <w:pStyle w:val="ListParagraph"/>
        <w:numPr>
          <w:ilvl w:val="0"/>
          <w:numId w:val="25"/>
        </w:numPr>
        <w:rPr>
          <w:rFonts w:ascii="Times New Roman" w:hAnsi="Times New Roman"/>
          <w:sz w:val="24"/>
          <w:szCs w:val="24"/>
        </w:rPr>
      </w:pPr>
      <w:r w:rsidRPr="00723273">
        <w:rPr>
          <w:rFonts w:ascii="Times New Roman" w:hAnsi="Times New Roman"/>
          <w:sz w:val="24"/>
          <w:szCs w:val="24"/>
        </w:rPr>
        <w:t>Innovation and Collaboration:</w:t>
      </w:r>
      <w:r>
        <w:rPr>
          <w:rFonts w:ascii="Times New Roman" w:hAnsi="Times New Roman"/>
          <w:sz w:val="24"/>
          <w:szCs w:val="24"/>
        </w:rPr>
        <w:t xml:space="preserve"> </w:t>
      </w:r>
      <w:r w:rsidRPr="00723273">
        <w:rPr>
          <w:rFonts w:ascii="Times New Roman" w:hAnsi="Times New Roman"/>
          <w:sz w:val="24"/>
          <w:szCs w:val="24"/>
        </w:rPr>
        <w:t>The research has spurred innovation and collaboration among industry stakeholders, researchers, policymakers, and environmental advocates. Collaborative partnerships have been formed to drive technological innovation, research development, and knowledge exchange, leading to the co-creation of sustainable solutions and the advancement of environmental goals.</w:t>
      </w:r>
    </w:p>
    <w:p w14:paraId="62B2B5F4" w14:textId="4E327AD1" w:rsidR="00723273" w:rsidRPr="00723273" w:rsidRDefault="00723273">
      <w:pPr>
        <w:pStyle w:val="ListParagraph"/>
        <w:numPr>
          <w:ilvl w:val="0"/>
          <w:numId w:val="25"/>
        </w:numPr>
        <w:rPr>
          <w:rFonts w:ascii="Times New Roman" w:hAnsi="Times New Roman"/>
          <w:sz w:val="24"/>
          <w:szCs w:val="24"/>
        </w:rPr>
      </w:pPr>
      <w:r w:rsidRPr="00723273">
        <w:rPr>
          <w:rFonts w:ascii="Times New Roman" w:hAnsi="Times New Roman"/>
          <w:sz w:val="24"/>
          <w:szCs w:val="24"/>
        </w:rPr>
        <w:t>Continuous Improvement and Adaptation:</w:t>
      </w:r>
      <w:r>
        <w:rPr>
          <w:rFonts w:ascii="Times New Roman" w:hAnsi="Times New Roman"/>
          <w:sz w:val="24"/>
          <w:szCs w:val="24"/>
        </w:rPr>
        <w:t xml:space="preserve"> </w:t>
      </w:r>
      <w:r w:rsidRPr="00723273">
        <w:rPr>
          <w:rFonts w:ascii="Times New Roman" w:hAnsi="Times New Roman"/>
          <w:sz w:val="24"/>
          <w:szCs w:val="24"/>
        </w:rPr>
        <w:t>Lessons learned from research outcomes have informed ongoing efforts towards continuous improvement and adaptation in environmental sustainability practices. Researchers and practitioners have embraced a culture of learning, experimentation, and innovation, striving to address emerging challenges and seize opportunities for positive environmental impact.</w:t>
      </w:r>
    </w:p>
    <w:p w14:paraId="28B9659D" w14:textId="7CFB4B19" w:rsidR="00B2612F" w:rsidRPr="00B2612F" w:rsidRDefault="00723273" w:rsidP="00723273">
      <w:pPr>
        <w:pStyle w:val="ListParagraph"/>
        <w:ind w:left="1440"/>
        <w:rPr>
          <w:rFonts w:ascii="Times New Roman" w:hAnsi="Times New Roman"/>
          <w:sz w:val="24"/>
          <w:szCs w:val="24"/>
        </w:rPr>
      </w:pPr>
      <w:r w:rsidRPr="00723273">
        <w:rPr>
          <w:rFonts w:ascii="Times New Roman" w:hAnsi="Times New Roman"/>
          <w:sz w:val="24"/>
          <w:szCs w:val="24"/>
        </w:rPr>
        <w:t>Overall, the achieved results from research on environmental impacts in big data storage models underscore the importance of proactive measures, collaborative approaches, and ongoing learning in addressing complex environmental challenges. By building on these achievements and leveraging lessons learned, stakeholders can work together towards building a more sustainable and resilient future for data storage and environmental conservation.</w:t>
      </w:r>
    </w:p>
    <w:p w14:paraId="6B7C0D14" w14:textId="77777777" w:rsidR="00B2612F" w:rsidRPr="00B2612F" w:rsidRDefault="00B2612F">
      <w:pPr>
        <w:pStyle w:val="ListParagraph"/>
        <w:numPr>
          <w:ilvl w:val="1"/>
          <w:numId w:val="2"/>
        </w:numPr>
        <w:outlineLvl w:val="2"/>
        <w:rPr>
          <w:rFonts w:ascii="Times New Roman" w:hAnsi="Times New Roman"/>
          <w:sz w:val="24"/>
          <w:szCs w:val="24"/>
        </w:rPr>
      </w:pPr>
      <w:bookmarkStart w:id="56" w:name="_Toc162603217"/>
      <w:r w:rsidRPr="00B2612F">
        <w:rPr>
          <w:rFonts w:ascii="Times New Roman" w:hAnsi="Times New Roman"/>
          <w:sz w:val="24"/>
          <w:szCs w:val="24"/>
        </w:rPr>
        <w:t>Lessons learned from the Outcomes:</w:t>
      </w:r>
      <w:bookmarkEnd w:id="56"/>
    </w:p>
    <w:p w14:paraId="59171381" w14:textId="74475D8E" w:rsidR="00723273" w:rsidRPr="00723273" w:rsidRDefault="00723273" w:rsidP="00723273">
      <w:pPr>
        <w:pStyle w:val="ListParagraph"/>
        <w:ind w:left="1440"/>
        <w:rPr>
          <w:rFonts w:ascii="Times New Roman" w:hAnsi="Times New Roman"/>
          <w:sz w:val="24"/>
          <w:szCs w:val="24"/>
        </w:rPr>
      </w:pPr>
      <w:r w:rsidRPr="00723273">
        <w:rPr>
          <w:rFonts w:ascii="Times New Roman" w:hAnsi="Times New Roman"/>
          <w:sz w:val="24"/>
          <w:szCs w:val="24"/>
        </w:rPr>
        <w:t>The outcomes of research on "Environmental Impacts and the Search for Alternative Materials in Big Data Storage Models" have provided valuable lessons that inform future actions and decision-making processes. Some key lessons learned include:</w:t>
      </w:r>
    </w:p>
    <w:p w14:paraId="3C00364F" w14:textId="091D83AB" w:rsidR="00723273" w:rsidRPr="00723273" w:rsidRDefault="00723273">
      <w:pPr>
        <w:pStyle w:val="ListParagraph"/>
        <w:numPr>
          <w:ilvl w:val="0"/>
          <w:numId w:val="26"/>
        </w:numPr>
        <w:rPr>
          <w:rFonts w:ascii="Times New Roman" w:hAnsi="Times New Roman"/>
          <w:sz w:val="24"/>
          <w:szCs w:val="24"/>
        </w:rPr>
      </w:pPr>
      <w:r w:rsidRPr="00723273">
        <w:rPr>
          <w:rFonts w:ascii="Times New Roman" w:hAnsi="Times New Roman"/>
          <w:sz w:val="24"/>
          <w:szCs w:val="24"/>
        </w:rPr>
        <w:t>Importance of Holistic Assessment:</w:t>
      </w:r>
      <w:r>
        <w:rPr>
          <w:rFonts w:ascii="Times New Roman" w:hAnsi="Times New Roman"/>
          <w:sz w:val="24"/>
          <w:szCs w:val="24"/>
        </w:rPr>
        <w:t xml:space="preserve"> </w:t>
      </w:r>
      <w:r w:rsidRPr="00723273">
        <w:rPr>
          <w:rFonts w:ascii="Times New Roman" w:hAnsi="Times New Roman"/>
          <w:sz w:val="24"/>
          <w:szCs w:val="24"/>
        </w:rPr>
        <w:t>The outcomes emphasize the importance of taking a holistic approach to assessing environmental impacts in big data storage models. Understanding the interconnectedness of various factors, such as energy consumption, resource utilization, and waste generation, is essential for developing effective and sustainable solutions.</w:t>
      </w:r>
    </w:p>
    <w:p w14:paraId="50D1C9CA" w14:textId="34E924C5" w:rsidR="00723273" w:rsidRPr="00723273" w:rsidRDefault="00723273">
      <w:pPr>
        <w:pStyle w:val="ListParagraph"/>
        <w:numPr>
          <w:ilvl w:val="0"/>
          <w:numId w:val="26"/>
        </w:numPr>
        <w:rPr>
          <w:rFonts w:ascii="Times New Roman" w:hAnsi="Times New Roman"/>
          <w:sz w:val="24"/>
          <w:szCs w:val="24"/>
        </w:rPr>
      </w:pPr>
      <w:r w:rsidRPr="00723273">
        <w:rPr>
          <w:rFonts w:ascii="Times New Roman" w:hAnsi="Times New Roman"/>
          <w:sz w:val="24"/>
          <w:szCs w:val="24"/>
        </w:rPr>
        <w:t>Need for Continuous Monitoring and Evaluation:</w:t>
      </w:r>
      <w:r>
        <w:rPr>
          <w:rFonts w:ascii="Times New Roman" w:hAnsi="Times New Roman"/>
          <w:sz w:val="24"/>
          <w:szCs w:val="24"/>
        </w:rPr>
        <w:t xml:space="preserve"> </w:t>
      </w:r>
      <w:r w:rsidRPr="00723273">
        <w:rPr>
          <w:rFonts w:ascii="Times New Roman" w:hAnsi="Times New Roman"/>
          <w:sz w:val="24"/>
          <w:szCs w:val="24"/>
        </w:rPr>
        <w:t>Continuous monitoring and evaluation are crucial for tracking the effectiveness of environmental sustainability initiatives over time. The outcomes highlight the importance of establishing robust monitoring systems to measure progress, identify emerging challenges, and adapt strategies accordingly.</w:t>
      </w:r>
    </w:p>
    <w:p w14:paraId="54A0CE93" w14:textId="3FEF0E6D" w:rsidR="00723273" w:rsidRPr="00723273" w:rsidRDefault="00723273">
      <w:pPr>
        <w:pStyle w:val="ListParagraph"/>
        <w:numPr>
          <w:ilvl w:val="0"/>
          <w:numId w:val="26"/>
        </w:numPr>
        <w:rPr>
          <w:rFonts w:ascii="Times New Roman" w:hAnsi="Times New Roman"/>
          <w:sz w:val="24"/>
          <w:szCs w:val="24"/>
        </w:rPr>
      </w:pPr>
      <w:r w:rsidRPr="00723273">
        <w:rPr>
          <w:rFonts w:ascii="Times New Roman" w:hAnsi="Times New Roman"/>
          <w:sz w:val="24"/>
          <w:szCs w:val="24"/>
        </w:rPr>
        <w:t>Value of Stakeholder Engagement:</w:t>
      </w:r>
      <w:r>
        <w:rPr>
          <w:rFonts w:ascii="Times New Roman" w:hAnsi="Times New Roman"/>
          <w:sz w:val="24"/>
          <w:szCs w:val="24"/>
        </w:rPr>
        <w:t xml:space="preserve"> </w:t>
      </w:r>
      <w:r w:rsidRPr="00723273">
        <w:rPr>
          <w:rFonts w:ascii="Times New Roman" w:hAnsi="Times New Roman"/>
          <w:sz w:val="24"/>
          <w:szCs w:val="24"/>
        </w:rPr>
        <w:t>Engaging stakeholders throughout the research process is critical for ensuring the relevance, credibility, and acceptance of findings. The outcomes underscore the value of stakeholder engagement in fostering collaboration, building consensus, and driving collective action towards shared sustainability goals.</w:t>
      </w:r>
    </w:p>
    <w:p w14:paraId="2E13F6EE" w14:textId="3C33A39C" w:rsidR="00723273" w:rsidRPr="00723273" w:rsidRDefault="00723273">
      <w:pPr>
        <w:pStyle w:val="ListParagraph"/>
        <w:numPr>
          <w:ilvl w:val="0"/>
          <w:numId w:val="26"/>
        </w:numPr>
        <w:rPr>
          <w:rFonts w:ascii="Times New Roman" w:hAnsi="Times New Roman"/>
          <w:sz w:val="24"/>
          <w:szCs w:val="24"/>
        </w:rPr>
      </w:pPr>
      <w:r w:rsidRPr="00723273">
        <w:rPr>
          <w:rFonts w:ascii="Times New Roman" w:hAnsi="Times New Roman"/>
          <w:sz w:val="24"/>
          <w:szCs w:val="24"/>
        </w:rPr>
        <w:lastRenderedPageBreak/>
        <w:t>Embrace of Innovation and Adaptation:</w:t>
      </w:r>
      <w:r>
        <w:rPr>
          <w:rFonts w:ascii="Times New Roman" w:hAnsi="Times New Roman"/>
          <w:sz w:val="24"/>
          <w:szCs w:val="24"/>
        </w:rPr>
        <w:t xml:space="preserve"> </w:t>
      </w:r>
      <w:r w:rsidRPr="00723273">
        <w:rPr>
          <w:rFonts w:ascii="Times New Roman" w:hAnsi="Times New Roman"/>
          <w:sz w:val="24"/>
          <w:szCs w:val="24"/>
        </w:rPr>
        <w:t>Innovation and adaptation are essential for addressing evolving environmental challenges and opportunities. The outcomes demonstrate the importance of embracing technological advancements, exploring new approaches, and adapting strategies to changing circumstances to enhance environmental sustainability in data storage practices.</w:t>
      </w:r>
    </w:p>
    <w:p w14:paraId="4ABF86F9" w14:textId="364410DA" w:rsidR="00723273" w:rsidRPr="00723273" w:rsidRDefault="00723273">
      <w:pPr>
        <w:pStyle w:val="ListParagraph"/>
        <w:numPr>
          <w:ilvl w:val="0"/>
          <w:numId w:val="26"/>
        </w:numPr>
        <w:rPr>
          <w:rFonts w:ascii="Times New Roman" w:hAnsi="Times New Roman"/>
          <w:sz w:val="24"/>
          <w:szCs w:val="24"/>
        </w:rPr>
      </w:pPr>
      <w:r w:rsidRPr="00723273">
        <w:rPr>
          <w:rFonts w:ascii="Times New Roman" w:hAnsi="Times New Roman"/>
          <w:sz w:val="24"/>
          <w:szCs w:val="24"/>
        </w:rPr>
        <w:t>Recognition of Interdisciplinary Perspectives:</w:t>
      </w:r>
      <w:r>
        <w:rPr>
          <w:rFonts w:ascii="Times New Roman" w:hAnsi="Times New Roman"/>
          <w:sz w:val="24"/>
          <w:szCs w:val="24"/>
        </w:rPr>
        <w:t xml:space="preserve"> </w:t>
      </w:r>
      <w:r w:rsidRPr="00723273">
        <w:rPr>
          <w:rFonts w:ascii="Times New Roman" w:hAnsi="Times New Roman"/>
          <w:sz w:val="24"/>
          <w:szCs w:val="24"/>
        </w:rPr>
        <w:t>Interdisciplinary collaboration is essential for addressing complex environmental issues effectively. The outcomes highlight the need to integrate diverse perspectives, expertise, and methodologies from fields such as environmental science, engineering, economics, and policy to develop comprehensive and integrated solutions.</w:t>
      </w:r>
    </w:p>
    <w:p w14:paraId="110E9854" w14:textId="522FEF15" w:rsidR="00B2612F" w:rsidRPr="00723273" w:rsidRDefault="00723273">
      <w:pPr>
        <w:pStyle w:val="ListParagraph"/>
        <w:numPr>
          <w:ilvl w:val="0"/>
          <w:numId w:val="26"/>
        </w:numPr>
        <w:rPr>
          <w:rFonts w:ascii="Times New Roman" w:hAnsi="Times New Roman"/>
          <w:sz w:val="24"/>
          <w:szCs w:val="24"/>
        </w:rPr>
      </w:pPr>
      <w:r w:rsidRPr="00723273">
        <w:rPr>
          <w:rFonts w:ascii="Times New Roman" w:hAnsi="Times New Roman"/>
          <w:sz w:val="24"/>
          <w:szCs w:val="24"/>
        </w:rPr>
        <w:t>Commitment to Transparency and Accountability:</w:t>
      </w:r>
      <w:r>
        <w:rPr>
          <w:rFonts w:ascii="Times New Roman" w:hAnsi="Times New Roman"/>
          <w:sz w:val="24"/>
          <w:szCs w:val="24"/>
        </w:rPr>
        <w:t xml:space="preserve"> </w:t>
      </w:r>
      <w:r w:rsidRPr="00723273">
        <w:rPr>
          <w:rFonts w:ascii="Times New Roman" w:hAnsi="Times New Roman"/>
          <w:sz w:val="24"/>
          <w:szCs w:val="24"/>
        </w:rPr>
        <w:t>Transparency and accountability are fundamental principles for fostering trust and credibility in environmental sustainability efforts. The outcomes underscore the importance of transparent reporting, data sharing, and accountability mechanisms to ensure integrity, credibility, and accountability in research and practice.</w:t>
      </w:r>
    </w:p>
    <w:p w14:paraId="61C148EF" w14:textId="2074BF37" w:rsidR="00723273" w:rsidRPr="00723273" w:rsidRDefault="00B2612F">
      <w:pPr>
        <w:pStyle w:val="ListParagraph"/>
        <w:numPr>
          <w:ilvl w:val="1"/>
          <w:numId w:val="2"/>
        </w:numPr>
        <w:outlineLvl w:val="2"/>
        <w:rPr>
          <w:rFonts w:ascii="Times New Roman" w:hAnsi="Times New Roman"/>
          <w:sz w:val="24"/>
          <w:szCs w:val="24"/>
        </w:rPr>
      </w:pPr>
      <w:bookmarkStart w:id="57" w:name="_Toc162603218"/>
      <w:r w:rsidRPr="00B2612F">
        <w:rPr>
          <w:rFonts w:ascii="Times New Roman" w:hAnsi="Times New Roman"/>
          <w:sz w:val="24"/>
          <w:szCs w:val="24"/>
        </w:rPr>
        <w:t>Key Takeaways:</w:t>
      </w:r>
      <w:bookmarkEnd w:id="57"/>
    </w:p>
    <w:p w14:paraId="609E4BA5" w14:textId="1EF59A71" w:rsidR="00723273" w:rsidRPr="00723273" w:rsidRDefault="00723273" w:rsidP="00723273">
      <w:pPr>
        <w:pStyle w:val="ListParagraph"/>
        <w:ind w:left="1440"/>
        <w:rPr>
          <w:rFonts w:ascii="Times New Roman" w:hAnsi="Times New Roman"/>
          <w:sz w:val="24"/>
          <w:szCs w:val="24"/>
        </w:rPr>
      </w:pPr>
      <w:r w:rsidRPr="00723273">
        <w:rPr>
          <w:rFonts w:ascii="Times New Roman" w:hAnsi="Times New Roman"/>
          <w:sz w:val="24"/>
          <w:szCs w:val="24"/>
        </w:rPr>
        <w:t>Reflecting on the outcomes of research on "Environmental Impacts and the Search for Alternative Materials in Big Data Storage Models," several key takeaways emerge, providing valuable insights and guidance for future endeavors:</w:t>
      </w:r>
    </w:p>
    <w:p w14:paraId="429C9F3D" w14:textId="1E61AD4D" w:rsidR="00723273" w:rsidRPr="00723273" w:rsidRDefault="00723273">
      <w:pPr>
        <w:pStyle w:val="ListParagraph"/>
        <w:numPr>
          <w:ilvl w:val="0"/>
          <w:numId w:val="27"/>
        </w:numPr>
        <w:rPr>
          <w:rFonts w:ascii="Times New Roman" w:hAnsi="Times New Roman"/>
          <w:sz w:val="24"/>
          <w:szCs w:val="24"/>
        </w:rPr>
      </w:pPr>
      <w:r w:rsidRPr="00723273">
        <w:rPr>
          <w:rFonts w:ascii="Times New Roman" w:hAnsi="Times New Roman"/>
          <w:sz w:val="24"/>
          <w:szCs w:val="24"/>
        </w:rPr>
        <w:t>Integrated Approach to Sustainability:</w:t>
      </w:r>
      <w:r>
        <w:rPr>
          <w:rFonts w:ascii="Times New Roman" w:hAnsi="Times New Roman"/>
          <w:sz w:val="24"/>
          <w:szCs w:val="24"/>
        </w:rPr>
        <w:t xml:space="preserve"> </w:t>
      </w:r>
      <w:r w:rsidRPr="00723273">
        <w:rPr>
          <w:rFonts w:ascii="Times New Roman" w:hAnsi="Times New Roman"/>
          <w:sz w:val="24"/>
          <w:szCs w:val="24"/>
        </w:rPr>
        <w:t>Adopting an integrated approach to sustainability is essential for addressing environmental impacts in big data storage models comprehensively. This approach involves considering environmental, social, and economic factors holistically and implementing solutions that optimize multiple objectives simultaneously.</w:t>
      </w:r>
    </w:p>
    <w:p w14:paraId="31AF3070" w14:textId="3D452DF5" w:rsidR="00723273" w:rsidRPr="00723273" w:rsidRDefault="00723273">
      <w:pPr>
        <w:pStyle w:val="ListParagraph"/>
        <w:numPr>
          <w:ilvl w:val="0"/>
          <w:numId w:val="27"/>
        </w:numPr>
        <w:rPr>
          <w:rFonts w:ascii="Times New Roman" w:hAnsi="Times New Roman"/>
          <w:sz w:val="24"/>
          <w:szCs w:val="24"/>
        </w:rPr>
      </w:pPr>
      <w:r w:rsidRPr="00723273">
        <w:rPr>
          <w:rFonts w:ascii="Times New Roman" w:hAnsi="Times New Roman"/>
          <w:sz w:val="24"/>
          <w:szCs w:val="24"/>
        </w:rPr>
        <w:t>Continuous Learning and Improvement:</w:t>
      </w:r>
      <w:r>
        <w:rPr>
          <w:rFonts w:ascii="Times New Roman" w:hAnsi="Times New Roman"/>
          <w:sz w:val="24"/>
          <w:szCs w:val="24"/>
        </w:rPr>
        <w:t xml:space="preserve"> </w:t>
      </w:r>
      <w:r w:rsidRPr="00723273">
        <w:rPr>
          <w:rFonts w:ascii="Times New Roman" w:hAnsi="Times New Roman"/>
          <w:sz w:val="24"/>
          <w:szCs w:val="24"/>
        </w:rPr>
        <w:t>Embracing a culture of continuous learning and improvement is crucial for advancing environmental sustainability efforts. By leveraging lessons learned from research outcomes, stakeholders can refine strategies, innovate new solutions, and adapt practices to enhance environmental performance over time.</w:t>
      </w:r>
    </w:p>
    <w:p w14:paraId="087FA01A" w14:textId="2BFE7B15" w:rsidR="00723273" w:rsidRPr="00723273" w:rsidRDefault="00723273">
      <w:pPr>
        <w:pStyle w:val="ListParagraph"/>
        <w:numPr>
          <w:ilvl w:val="0"/>
          <w:numId w:val="27"/>
        </w:numPr>
        <w:rPr>
          <w:rFonts w:ascii="Times New Roman" w:hAnsi="Times New Roman"/>
          <w:sz w:val="24"/>
          <w:szCs w:val="24"/>
        </w:rPr>
      </w:pPr>
      <w:r w:rsidRPr="00723273">
        <w:rPr>
          <w:rFonts w:ascii="Times New Roman" w:hAnsi="Times New Roman"/>
          <w:sz w:val="24"/>
          <w:szCs w:val="24"/>
        </w:rPr>
        <w:t>Collaborative Partnerships and Engagement:</w:t>
      </w:r>
      <w:r>
        <w:rPr>
          <w:rFonts w:ascii="Times New Roman" w:hAnsi="Times New Roman"/>
          <w:sz w:val="24"/>
          <w:szCs w:val="24"/>
        </w:rPr>
        <w:t xml:space="preserve"> </w:t>
      </w:r>
      <w:r w:rsidRPr="00723273">
        <w:rPr>
          <w:rFonts w:ascii="Times New Roman" w:hAnsi="Times New Roman"/>
          <w:sz w:val="24"/>
          <w:szCs w:val="24"/>
        </w:rPr>
        <w:t>Building collaborative partnerships and engaging stakeholders across sectors are key drivers of success in environmental sustainability initiatives. By fostering dialogue, sharing knowledge, and aligning interests, stakeholders can leverage collective expertise and resources to achieve shared sustainability goals.</w:t>
      </w:r>
    </w:p>
    <w:p w14:paraId="758962F6" w14:textId="2B161064" w:rsidR="00723273" w:rsidRPr="00723273" w:rsidRDefault="00723273">
      <w:pPr>
        <w:pStyle w:val="ListParagraph"/>
        <w:numPr>
          <w:ilvl w:val="0"/>
          <w:numId w:val="27"/>
        </w:numPr>
        <w:rPr>
          <w:rFonts w:ascii="Times New Roman" w:hAnsi="Times New Roman"/>
          <w:sz w:val="24"/>
          <w:szCs w:val="24"/>
        </w:rPr>
      </w:pPr>
      <w:r w:rsidRPr="00723273">
        <w:rPr>
          <w:rFonts w:ascii="Times New Roman" w:hAnsi="Times New Roman"/>
          <w:sz w:val="24"/>
          <w:szCs w:val="24"/>
        </w:rPr>
        <w:t>Innovation and Technological Advancements:Harnessing innovation and leveraging technological advancements play a critical role in driving environmental sustainability in data storage practices. By investing in research and development, embracing emerging technologies, and fostering innovation ecosystems, stakeholders can unlock new opportunities for sustainability and resilience.</w:t>
      </w:r>
    </w:p>
    <w:p w14:paraId="324A49A1" w14:textId="646443C9" w:rsidR="00723273" w:rsidRPr="00723273" w:rsidRDefault="00723273">
      <w:pPr>
        <w:pStyle w:val="ListParagraph"/>
        <w:numPr>
          <w:ilvl w:val="0"/>
          <w:numId w:val="27"/>
        </w:numPr>
        <w:rPr>
          <w:rFonts w:ascii="Times New Roman" w:hAnsi="Times New Roman"/>
          <w:sz w:val="24"/>
          <w:szCs w:val="24"/>
        </w:rPr>
      </w:pPr>
      <w:r w:rsidRPr="00723273">
        <w:rPr>
          <w:rFonts w:ascii="Times New Roman" w:hAnsi="Times New Roman"/>
          <w:sz w:val="24"/>
          <w:szCs w:val="24"/>
        </w:rPr>
        <w:lastRenderedPageBreak/>
        <w:t>Policy Support and Regulatory Frameworks: Policy support and regulatory frameworks are essential enablers of environmental sustainability in the data storage industry. Governments, policymakers, and regulatory agencies play a vital role in creating an enabling environment, incentivizing sustainable practices, and ensuring compliance with environmental standards.</w:t>
      </w:r>
    </w:p>
    <w:p w14:paraId="125BAB24" w14:textId="04382776" w:rsidR="00723273" w:rsidRPr="00723273" w:rsidRDefault="00723273">
      <w:pPr>
        <w:pStyle w:val="ListParagraph"/>
        <w:numPr>
          <w:ilvl w:val="0"/>
          <w:numId w:val="27"/>
        </w:numPr>
        <w:rPr>
          <w:rFonts w:ascii="Times New Roman" w:hAnsi="Times New Roman"/>
          <w:sz w:val="24"/>
          <w:szCs w:val="24"/>
        </w:rPr>
      </w:pPr>
      <w:r w:rsidRPr="00723273">
        <w:rPr>
          <w:rFonts w:ascii="Times New Roman" w:hAnsi="Times New Roman"/>
          <w:sz w:val="24"/>
          <w:szCs w:val="24"/>
        </w:rPr>
        <w:t>Ethical Considerations and Social Responsibility:</w:t>
      </w:r>
      <w:r>
        <w:rPr>
          <w:rFonts w:ascii="Times New Roman" w:hAnsi="Times New Roman"/>
          <w:sz w:val="24"/>
          <w:szCs w:val="24"/>
        </w:rPr>
        <w:t xml:space="preserve"> </w:t>
      </w:r>
      <w:r w:rsidRPr="00723273">
        <w:rPr>
          <w:rFonts w:ascii="Times New Roman" w:hAnsi="Times New Roman"/>
          <w:sz w:val="24"/>
          <w:szCs w:val="24"/>
        </w:rPr>
        <w:t>Ethical considerations and social responsibility should underpin all environmental sustainability efforts in data storage practices. Upholding principles of fairness, equity, and justice is essential for ensuring that sustainability initiatives benefit all stakeholders and contribute to broader societal goals.</w:t>
      </w:r>
    </w:p>
    <w:p w14:paraId="5FF12573" w14:textId="2810B688" w:rsidR="00B2612F" w:rsidRDefault="00B2612F">
      <w:pPr>
        <w:pStyle w:val="ListParagraph"/>
        <w:numPr>
          <w:ilvl w:val="0"/>
          <w:numId w:val="2"/>
        </w:numPr>
        <w:outlineLvl w:val="1"/>
        <w:rPr>
          <w:rFonts w:ascii="Times New Roman" w:hAnsi="Times New Roman"/>
          <w:sz w:val="24"/>
          <w:szCs w:val="24"/>
        </w:rPr>
      </w:pPr>
      <w:bookmarkStart w:id="58" w:name="_Toc162603219"/>
      <w:r w:rsidRPr="00B2612F">
        <w:rPr>
          <w:rFonts w:ascii="Times New Roman" w:hAnsi="Times New Roman"/>
          <w:sz w:val="24"/>
          <w:szCs w:val="24"/>
        </w:rPr>
        <w:t>Conclusion</w:t>
      </w:r>
      <w:r>
        <w:rPr>
          <w:rFonts w:ascii="Times New Roman" w:hAnsi="Times New Roman"/>
          <w:sz w:val="24"/>
          <w:szCs w:val="24"/>
        </w:rPr>
        <w:t>:</w:t>
      </w:r>
      <w:bookmarkEnd w:id="58"/>
    </w:p>
    <w:p w14:paraId="6A4CC7DB" w14:textId="00FD881D" w:rsidR="00723273" w:rsidRDefault="00723273" w:rsidP="00723273">
      <w:pPr>
        <w:pStyle w:val="ListParagraph"/>
        <w:ind w:left="1080"/>
        <w:rPr>
          <w:rFonts w:ascii="Times New Roman" w:hAnsi="Times New Roman"/>
          <w:sz w:val="24"/>
          <w:szCs w:val="24"/>
        </w:rPr>
      </w:pPr>
      <w:r w:rsidRPr="00723273">
        <w:rPr>
          <w:rFonts w:ascii="Times New Roman" w:hAnsi="Times New Roman"/>
          <w:sz w:val="24"/>
          <w:szCs w:val="24"/>
        </w:rPr>
        <w:t>In conclusion, the research on "Environmental Impacts and the Search for Alternative Materials in Big Data Storage Models" has shed light on critical issues surrounding environmental sustainability in the data storage industry. Through rigorous investigation and analysis, valuable insights have been gained into the challenges, opportunities, and best practices for mitigating environmental impacts in big data storage models. However, it is essential to acknowledge the limitations of the study and provide recommendations for future research and action.</w:t>
      </w:r>
    </w:p>
    <w:p w14:paraId="38440DC3" w14:textId="77777777" w:rsidR="00B2612F" w:rsidRPr="00B2612F" w:rsidRDefault="00B2612F">
      <w:pPr>
        <w:pStyle w:val="ListParagraph"/>
        <w:numPr>
          <w:ilvl w:val="1"/>
          <w:numId w:val="2"/>
        </w:numPr>
        <w:outlineLvl w:val="2"/>
        <w:rPr>
          <w:rFonts w:ascii="Times New Roman" w:hAnsi="Times New Roman"/>
          <w:sz w:val="24"/>
          <w:szCs w:val="24"/>
        </w:rPr>
      </w:pPr>
      <w:bookmarkStart w:id="59" w:name="_Toc162603220"/>
      <w:r w:rsidRPr="00B2612F">
        <w:rPr>
          <w:rFonts w:ascii="Times New Roman" w:hAnsi="Times New Roman"/>
          <w:sz w:val="24"/>
          <w:szCs w:val="24"/>
        </w:rPr>
        <w:t>Limitations and recommendations for Future Work:</w:t>
      </w:r>
      <w:bookmarkEnd w:id="59"/>
    </w:p>
    <w:p w14:paraId="6D6F07CC" w14:textId="18E043AE" w:rsidR="00FC27F7" w:rsidRPr="00FC27F7" w:rsidRDefault="00FC27F7" w:rsidP="00FC27F7">
      <w:pPr>
        <w:pStyle w:val="ListParagraph"/>
        <w:ind w:left="1440"/>
        <w:rPr>
          <w:rFonts w:ascii="Times New Roman" w:hAnsi="Times New Roman"/>
          <w:sz w:val="24"/>
          <w:szCs w:val="24"/>
        </w:rPr>
      </w:pPr>
      <w:r w:rsidRPr="00FC27F7">
        <w:rPr>
          <w:rFonts w:ascii="Times New Roman" w:hAnsi="Times New Roman"/>
          <w:sz w:val="24"/>
          <w:szCs w:val="24"/>
        </w:rPr>
        <w:t>While the research has made significant contributions to the understanding of environmental sustainability in big data storage models, several limitations should be acknowledged:</w:t>
      </w:r>
    </w:p>
    <w:p w14:paraId="72990C72" w14:textId="3D5DFBCF" w:rsidR="00FC27F7" w:rsidRPr="00FC27F7" w:rsidRDefault="00FC27F7">
      <w:pPr>
        <w:pStyle w:val="ListParagraph"/>
        <w:numPr>
          <w:ilvl w:val="0"/>
          <w:numId w:val="28"/>
        </w:numPr>
        <w:rPr>
          <w:rFonts w:ascii="Times New Roman" w:hAnsi="Times New Roman"/>
          <w:sz w:val="24"/>
          <w:szCs w:val="24"/>
        </w:rPr>
      </w:pPr>
      <w:r w:rsidRPr="00FC27F7">
        <w:rPr>
          <w:rFonts w:ascii="Times New Roman" w:hAnsi="Times New Roman"/>
          <w:sz w:val="24"/>
          <w:szCs w:val="24"/>
        </w:rPr>
        <w:t>Scope and Generalizability:</w:t>
      </w:r>
      <w:r>
        <w:rPr>
          <w:rFonts w:ascii="Times New Roman" w:hAnsi="Times New Roman"/>
          <w:sz w:val="24"/>
          <w:szCs w:val="24"/>
        </w:rPr>
        <w:t xml:space="preserve"> </w:t>
      </w:r>
      <w:r w:rsidRPr="00FC27F7">
        <w:rPr>
          <w:rFonts w:ascii="Times New Roman" w:hAnsi="Times New Roman"/>
          <w:sz w:val="24"/>
          <w:szCs w:val="24"/>
        </w:rPr>
        <w:t>The study's scope may be limited to specific geographical regions, industry sectors, or technological contexts, which may affect the generalizability of findings. Future research should aim to broaden the scope of investigation to encompass diverse contexts and stakeholders for more comprehensive insights.</w:t>
      </w:r>
    </w:p>
    <w:p w14:paraId="44BAECD4" w14:textId="7DD3D470" w:rsidR="00FC27F7" w:rsidRPr="00FC27F7" w:rsidRDefault="00FC27F7">
      <w:pPr>
        <w:pStyle w:val="ListParagraph"/>
        <w:numPr>
          <w:ilvl w:val="0"/>
          <w:numId w:val="28"/>
        </w:numPr>
        <w:rPr>
          <w:rFonts w:ascii="Times New Roman" w:hAnsi="Times New Roman"/>
          <w:sz w:val="24"/>
          <w:szCs w:val="24"/>
        </w:rPr>
      </w:pPr>
      <w:r w:rsidRPr="00FC27F7">
        <w:rPr>
          <w:rFonts w:ascii="Times New Roman" w:hAnsi="Times New Roman"/>
          <w:sz w:val="24"/>
          <w:szCs w:val="24"/>
        </w:rPr>
        <w:t>Data Availability and Quality:</w:t>
      </w:r>
      <w:r>
        <w:rPr>
          <w:rFonts w:ascii="Times New Roman" w:hAnsi="Times New Roman"/>
          <w:sz w:val="24"/>
          <w:szCs w:val="24"/>
        </w:rPr>
        <w:t xml:space="preserve"> </w:t>
      </w:r>
      <w:r w:rsidRPr="00FC27F7">
        <w:rPr>
          <w:rFonts w:ascii="Times New Roman" w:hAnsi="Times New Roman"/>
          <w:sz w:val="24"/>
          <w:szCs w:val="24"/>
        </w:rPr>
        <w:t>Availability and quality of data may pose challenges to the accuracy and reliability of research findings. Future studies should focus on improving data collection methods, enhancing data quality assurance measures, and accessing datasets from multiple sources to ensure robustness and validity.</w:t>
      </w:r>
    </w:p>
    <w:p w14:paraId="27C1205E" w14:textId="6FCB29D7" w:rsidR="00FC27F7" w:rsidRPr="00FC27F7" w:rsidRDefault="00FC27F7">
      <w:pPr>
        <w:pStyle w:val="ListParagraph"/>
        <w:numPr>
          <w:ilvl w:val="0"/>
          <w:numId w:val="28"/>
        </w:numPr>
        <w:rPr>
          <w:rFonts w:ascii="Times New Roman" w:hAnsi="Times New Roman"/>
          <w:sz w:val="24"/>
          <w:szCs w:val="24"/>
        </w:rPr>
      </w:pPr>
      <w:r w:rsidRPr="00FC27F7">
        <w:rPr>
          <w:rFonts w:ascii="Times New Roman" w:hAnsi="Times New Roman"/>
          <w:sz w:val="24"/>
          <w:szCs w:val="24"/>
        </w:rPr>
        <w:t>Complexity of Environmental Systems:</w:t>
      </w:r>
      <w:r>
        <w:rPr>
          <w:rFonts w:ascii="Times New Roman" w:hAnsi="Times New Roman"/>
          <w:sz w:val="24"/>
          <w:szCs w:val="24"/>
        </w:rPr>
        <w:t xml:space="preserve"> </w:t>
      </w:r>
      <w:r w:rsidRPr="00FC27F7">
        <w:rPr>
          <w:rFonts w:ascii="Times New Roman" w:hAnsi="Times New Roman"/>
          <w:sz w:val="24"/>
          <w:szCs w:val="24"/>
        </w:rPr>
        <w:t>Environmental systems are inherently complex and interconnected, making it challenging to capture all relevant factors and dynamics comprehensively. Future research should embrace interdisciplinary approaches, leverage systems thinking, and integrate diverse perspectives to better understand and address the complexity of environmental sustainability issues.</w:t>
      </w:r>
    </w:p>
    <w:p w14:paraId="38C2D3E9" w14:textId="2FC74E5D" w:rsidR="00FC27F7" w:rsidRPr="00FC27F7" w:rsidRDefault="00FC27F7">
      <w:pPr>
        <w:pStyle w:val="ListParagraph"/>
        <w:numPr>
          <w:ilvl w:val="0"/>
          <w:numId w:val="28"/>
        </w:numPr>
        <w:rPr>
          <w:rFonts w:ascii="Times New Roman" w:hAnsi="Times New Roman"/>
          <w:sz w:val="24"/>
          <w:szCs w:val="24"/>
        </w:rPr>
      </w:pPr>
      <w:r w:rsidRPr="00FC27F7">
        <w:rPr>
          <w:rFonts w:ascii="Times New Roman" w:hAnsi="Times New Roman"/>
          <w:sz w:val="24"/>
          <w:szCs w:val="24"/>
        </w:rPr>
        <w:t>Technological and Regulatory Uncertainties:</w:t>
      </w:r>
      <w:r>
        <w:rPr>
          <w:rFonts w:ascii="Times New Roman" w:hAnsi="Times New Roman"/>
          <w:sz w:val="24"/>
          <w:szCs w:val="24"/>
        </w:rPr>
        <w:t xml:space="preserve"> </w:t>
      </w:r>
      <w:r w:rsidRPr="00FC27F7">
        <w:rPr>
          <w:rFonts w:ascii="Times New Roman" w:hAnsi="Times New Roman"/>
          <w:sz w:val="24"/>
          <w:szCs w:val="24"/>
        </w:rPr>
        <w:t xml:space="preserve">Rapid technological advancements and evolving regulatory landscapes introduce uncertainties and risks that may impact the effectiveness of environmental sustainability initiatives. Future research should anticipate and adapt to technological and regulatory changes, foster </w:t>
      </w:r>
      <w:r w:rsidRPr="00FC27F7">
        <w:rPr>
          <w:rFonts w:ascii="Times New Roman" w:hAnsi="Times New Roman"/>
          <w:sz w:val="24"/>
          <w:szCs w:val="24"/>
        </w:rPr>
        <w:lastRenderedPageBreak/>
        <w:t>innovation, and advocate for adaptive governance frameworks to navigate uncertainties effectively.</w:t>
      </w:r>
    </w:p>
    <w:p w14:paraId="3C9CB028" w14:textId="32D0106C" w:rsidR="00FC27F7" w:rsidRPr="00FC27F7" w:rsidRDefault="00FC27F7">
      <w:pPr>
        <w:pStyle w:val="ListParagraph"/>
        <w:numPr>
          <w:ilvl w:val="0"/>
          <w:numId w:val="28"/>
        </w:numPr>
        <w:rPr>
          <w:rFonts w:ascii="Times New Roman" w:hAnsi="Times New Roman"/>
          <w:sz w:val="24"/>
          <w:szCs w:val="24"/>
        </w:rPr>
      </w:pPr>
      <w:r w:rsidRPr="00FC27F7">
        <w:rPr>
          <w:rFonts w:ascii="Times New Roman" w:hAnsi="Times New Roman"/>
          <w:sz w:val="24"/>
          <w:szCs w:val="24"/>
        </w:rPr>
        <w:t>Social and Behavioral Factors:</w:t>
      </w:r>
      <w:r>
        <w:rPr>
          <w:rFonts w:ascii="Times New Roman" w:hAnsi="Times New Roman"/>
          <w:sz w:val="24"/>
          <w:szCs w:val="24"/>
        </w:rPr>
        <w:t xml:space="preserve"> </w:t>
      </w:r>
      <w:r w:rsidRPr="00FC27F7">
        <w:rPr>
          <w:rFonts w:ascii="Times New Roman" w:hAnsi="Times New Roman"/>
          <w:sz w:val="24"/>
          <w:szCs w:val="24"/>
        </w:rPr>
        <w:t>Social and behavioral factors, such as consumer preferences, organizational culture, and stakeholder attitudes, play a significant role in shaping environmental sustainability practices. Future research should incorporate social science perspectives, conduct behavioral studies, and engage stakeholders to better understand and address social dimensions of sustainability.</w:t>
      </w:r>
    </w:p>
    <w:p w14:paraId="52940C6C" w14:textId="46CE11A8" w:rsidR="00FC27F7" w:rsidRPr="00FC27F7" w:rsidRDefault="00FC27F7">
      <w:pPr>
        <w:pStyle w:val="ListParagraph"/>
        <w:numPr>
          <w:ilvl w:val="0"/>
          <w:numId w:val="28"/>
        </w:numPr>
        <w:rPr>
          <w:rFonts w:ascii="Times New Roman" w:hAnsi="Times New Roman"/>
          <w:sz w:val="24"/>
          <w:szCs w:val="24"/>
        </w:rPr>
      </w:pPr>
      <w:r w:rsidRPr="00FC27F7">
        <w:rPr>
          <w:rFonts w:ascii="Times New Roman" w:hAnsi="Times New Roman"/>
          <w:sz w:val="24"/>
          <w:szCs w:val="24"/>
        </w:rPr>
        <w:t>Long-Term Impacts and Resilience:</w:t>
      </w:r>
      <w:r>
        <w:rPr>
          <w:rFonts w:ascii="Times New Roman" w:hAnsi="Times New Roman"/>
          <w:sz w:val="24"/>
          <w:szCs w:val="24"/>
        </w:rPr>
        <w:t xml:space="preserve"> </w:t>
      </w:r>
      <w:r w:rsidRPr="00FC27F7">
        <w:rPr>
          <w:rFonts w:ascii="Times New Roman" w:hAnsi="Times New Roman"/>
          <w:sz w:val="24"/>
          <w:szCs w:val="24"/>
        </w:rPr>
        <w:t>Assessing the long-term impacts and resilience of environmental sustainability interventions requires sustained monitoring and evaluation over extended time frames. Future research should prioritize longitudinal studies, scenario planning, and resilience assessments to anticipate and mitigate potential risks and uncertainties.</w:t>
      </w:r>
    </w:p>
    <w:p w14:paraId="5D0544D0" w14:textId="757D5D83" w:rsidR="00FC27F7" w:rsidRPr="00FC27F7" w:rsidRDefault="00FC27F7" w:rsidP="00FC27F7">
      <w:pPr>
        <w:pStyle w:val="ListParagraph"/>
        <w:ind w:left="1440"/>
        <w:rPr>
          <w:rFonts w:ascii="Times New Roman" w:hAnsi="Times New Roman"/>
          <w:sz w:val="24"/>
          <w:szCs w:val="24"/>
        </w:rPr>
      </w:pPr>
      <w:r w:rsidRPr="00FC27F7">
        <w:rPr>
          <w:rFonts w:ascii="Times New Roman" w:hAnsi="Times New Roman"/>
          <w:sz w:val="24"/>
          <w:szCs w:val="24"/>
        </w:rPr>
        <w:t>Based on these limitations, several recommendations for future work can be proposed:</w:t>
      </w:r>
    </w:p>
    <w:p w14:paraId="24547B21" w14:textId="39337CFD" w:rsidR="00FC27F7" w:rsidRPr="00FC27F7" w:rsidRDefault="00FC27F7">
      <w:pPr>
        <w:pStyle w:val="ListParagraph"/>
        <w:numPr>
          <w:ilvl w:val="0"/>
          <w:numId w:val="29"/>
        </w:numPr>
        <w:rPr>
          <w:rFonts w:ascii="Times New Roman" w:hAnsi="Times New Roman"/>
          <w:sz w:val="24"/>
          <w:szCs w:val="24"/>
        </w:rPr>
      </w:pPr>
      <w:r w:rsidRPr="00FC27F7">
        <w:rPr>
          <w:rFonts w:ascii="Times New Roman" w:hAnsi="Times New Roman"/>
          <w:sz w:val="24"/>
          <w:szCs w:val="24"/>
        </w:rPr>
        <w:t>Enhanced Data Collection and Analysis:</w:t>
      </w:r>
      <w:r>
        <w:rPr>
          <w:rFonts w:ascii="Times New Roman" w:hAnsi="Times New Roman"/>
          <w:sz w:val="24"/>
          <w:szCs w:val="24"/>
        </w:rPr>
        <w:t xml:space="preserve"> </w:t>
      </w:r>
      <w:r w:rsidRPr="00FC27F7">
        <w:rPr>
          <w:rFonts w:ascii="Times New Roman" w:hAnsi="Times New Roman"/>
          <w:sz w:val="24"/>
          <w:szCs w:val="24"/>
        </w:rPr>
        <w:t>Invest in improved data collection methods, data infrastructure, and analytical tools to enhance the quality, quantity, and accessibility of environmental data for research and decision-making purposes.</w:t>
      </w:r>
    </w:p>
    <w:p w14:paraId="42F98AA0" w14:textId="05C1F745" w:rsidR="00FC27F7" w:rsidRPr="00FC27F7" w:rsidRDefault="00FC27F7">
      <w:pPr>
        <w:pStyle w:val="ListParagraph"/>
        <w:numPr>
          <w:ilvl w:val="0"/>
          <w:numId w:val="29"/>
        </w:numPr>
        <w:rPr>
          <w:rFonts w:ascii="Times New Roman" w:hAnsi="Times New Roman"/>
          <w:sz w:val="24"/>
          <w:szCs w:val="24"/>
        </w:rPr>
      </w:pPr>
      <w:r w:rsidRPr="00FC27F7">
        <w:rPr>
          <w:rFonts w:ascii="Times New Roman" w:hAnsi="Times New Roman"/>
          <w:sz w:val="24"/>
          <w:szCs w:val="24"/>
        </w:rPr>
        <w:t>Interdisciplinary Collaboration and Partnerships:</w:t>
      </w:r>
      <w:r>
        <w:rPr>
          <w:rFonts w:ascii="Times New Roman" w:hAnsi="Times New Roman"/>
          <w:sz w:val="24"/>
          <w:szCs w:val="24"/>
        </w:rPr>
        <w:t xml:space="preserve"> </w:t>
      </w:r>
      <w:r w:rsidRPr="00FC27F7">
        <w:rPr>
          <w:rFonts w:ascii="Times New Roman" w:hAnsi="Times New Roman"/>
          <w:sz w:val="24"/>
          <w:szCs w:val="24"/>
        </w:rPr>
        <w:t>Foster interdisciplinary collaboration and partnerships among researchers, practitioners, policymakers, and industry stakeholders to leverage diverse expertise, resources, and perspectives for more robust and impactful research outcomes.</w:t>
      </w:r>
    </w:p>
    <w:p w14:paraId="6BD90BB5" w14:textId="1B3AC539" w:rsidR="00FC27F7" w:rsidRPr="00FC27F7" w:rsidRDefault="00FC27F7">
      <w:pPr>
        <w:pStyle w:val="ListParagraph"/>
        <w:numPr>
          <w:ilvl w:val="0"/>
          <w:numId w:val="29"/>
        </w:numPr>
        <w:rPr>
          <w:rFonts w:ascii="Times New Roman" w:hAnsi="Times New Roman"/>
          <w:sz w:val="24"/>
          <w:szCs w:val="24"/>
        </w:rPr>
      </w:pPr>
      <w:r w:rsidRPr="00FC27F7">
        <w:rPr>
          <w:rFonts w:ascii="Times New Roman" w:hAnsi="Times New Roman"/>
          <w:sz w:val="24"/>
          <w:szCs w:val="24"/>
        </w:rPr>
        <w:t>Policy Advocacy and Stakeholder Engagement:</w:t>
      </w:r>
      <w:r>
        <w:rPr>
          <w:rFonts w:ascii="Times New Roman" w:hAnsi="Times New Roman"/>
          <w:sz w:val="24"/>
          <w:szCs w:val="24"/>
        </w:rPr>
        <w:t xml:space="preserve"> </w:t>
      </w:r>
      <w:r w:rsidRPr="00FC27F7">
        <w:rPr>
          <w:rFonts w:ascii="Times New Roman" w:hAnsi="Times New Roman"/>
          <w:sz w:val="24"/>
          <w:szCs w:val="24"/>
        </w:rPr>
        <w:t>Advocate for supportive policy frameworks, engage stakeholders in dialogue and consultation processes, and promote participatory decision-making to ensure that environmental sustainability initiatives are inclusive, transparent, and aligned with stakeholder interests.</w:t>
      </w:r>
    </w:p>
    <w:p w14:paraId="5F80AEDF" w14:textId="62EDCB87" w:rsidR="00FC27F7" w:rsidRPr="00FC27F7" w:rsidRDefault="00FC27F7">
      <w:pPr>
        <w:pStyle w:val="ListParagraph"/>
        <w:numPr>
          <w:ilvl w:val="0"/>
          <w:numId w:val="29"/>
        </w:numPr>
        <w:rPr>
          <w:rFonts w:ascii="Times New Roman" w:hAnsi="Times New Roman"/>
          <w:sz w:val="24"/>
          <w:szCs w:val="24"/>
        </w:rPr>
      </w:pPr>
      <w:r w:rsidRPr="00FC27F7">
        <w:rPr>
          <w:rFonts w:ascii="Times New Roman" w:hAnsi="Times New Roman"/>
          <w:sz w:val="24"/>
          <w:szCs w:val="24"/>
        </w:rPr>
        <w:t>Investment in Innovation and Capacity Building:</w:t>
      </w:r>
      <w:r>
        <w:rPr>
          <w:rFonts w:ascii="Times New Roman" w:hAnsi="Times New Roman"/>
          <w:sz w:val="24"/>
          <w:szCs w:val="24"/>
        </w:rPr>
        <w:t xml:space="preserve"> </w:t>
      </w:r>
      <w:r w:rsidRPr="00FC27F7">
        <w:rPr>
          <w:rFonts w:ascii="Times New Roman" w:hAnsi="Times New Roman"/>
          <w:sz w:val="24"/>
          <w:szCs w:val="24"/>
        </w:rPr>
        <w:t>Invest in research and development of innovative technologies, practices, and solutions for enhancing environmental sustainability in the data storage industry. Build capacity through training, education, and knowledge exchange initiatives to empower stakeholders to adopt and implement sustainable practices effectively.</w:t>
      </w:r>
    </w:p>
    <w:p w14:paraId="4E666DE5" w14:textId="508B74F4" w:rsidR="00FC27F7" w:rsidRPr="00FC27F7" w:rsidRDefault="00FC27F7">
      <w:pPr>
        <w:pStyle w:val="ListParagraph"/>
        <w:numPr>
          <w:ilvl w:val="0"/>
          <w:numId w:val="29"/>
        </w:numPr>
        <w:rPr>
          <w:rFonts w:ascii="Times New Roman" w:hAnsi="Times New Roman"/>
          <w:sz w:val="24"/>
          <w:szCs w:val="24"/>
        </w:rPr>
      </w:pPr>
      <w:r w:rsidRPr="00FC27F7">
        <w:rPr>
          <w:rFonts w:ascii="Times New Roman" w:hAnsi="Times New Roman"/>
          <w:sz w:val="24"/>
          <w:szCs w:val="24"/>
        </w:rPr>
        <w:t>Continuous Learning and Adaptation:</w:t>
      </w:r>
      <w:r>
        <w:rPr>
          <w:rFonts w:ascii="Times New Roman" w:hAnsi="Times New Roman"/>
          <w:sz w:val="24"/>
          <w:szCs w:val="24"/>
        </w:rPr>
        <w:t xml:space="preserve"> </w:t>
      </w:r>
      <w:r w:rsidRPr="00FC27F7">
        <w:rPr>
          <w:rFonts w:ascii="Times New Roman" w:hAnsi="Times New Roman"/>
          <w:sz w:val="24"/>
          <w:szCs w:val="24"/>
        </w:rPr>
        <w:t>Foster a culture of continuous learning, adaptation, and reflexivity within organizations and research communities to facilitate agility and resilience in responding to evolving environmental challenges and opportunities.</w:t>
      </w:r>
    </w:p>
    <w:p w14:paraId="25D0C7C9" w14:textId="4A92CC0C" w:rsidR="00B2612F" w:rsidRPr="00B2612F" w:rsidRDefault="00FC27F7" w:rsidP="00FC27F7">
      <w:pPr>
        <w:pStyle w:val="ListParagraph"/>
        <w:ind w:left="1440"/>
        <w:rPr>
          <w:rFonts w:ascii="Times New Roman" w:hAnsi="Times New Roman"/>
          <w:sz w:val="24"/>
          <w:szCs w:val="24"/>
        </w:rPr>
      </w:pPr>
      <w:r w:rsidRPr="00FC27F7">
        <w:rPr>
          <w:rFonts w:ascii="Times New Roman" w:hAnsi="Times New Roman"/>
          <w:sz w:val="24"/>
          <w:szCs w:val="24"/>
        </w:rPr>
        <w:t>In conclusion, while the research has made significant strides in advancing knowledge and understanding of environmental sustainability in big data storage models, there are still limitations to be addressed and opportunities to be pursued. By addressing these limitations and embracing recommendations for future work, stakeholders can continue to drive progress towards a more sustainable and resilient future for data storage and environmental conservation.</w:t>
      </w:r>
    </w:p>
    <w:p w14:paraId="558D2A9B" w14:textId="77777777" w:rsidR="00B2612F" w:rsidRPr="00B2612F" w:rsidRDefault="00B2612F">
      <w:pPr>
        <w:pStyle w:val="ListParagraph"/>
        <w:numPr>
          <w:ilvl w:val="1"/>
          <w:numId w:val="2"/>
        </w:numPr>
        <w:outlineLvl w:val="2"/>
        <w:rPr>
          <w:rFonts w:ascii="Times New Roman" w:hAnsi="Times New Roman"/>
          <w:sz w:val="24"/>
          <w:szCs w:val="24"/>
        </w:rPr>
      </w:pPr>
      <w:bookmarkStart w:id="60" w:name="_Toc162603221"/>
      <w:r w:rsidRPr="00B2612F">
        <w:rPr>
          <w:rFonts w:ascii="Times New Roman" w:hAnsi="Times New Roman"/>
          <w:sz w:val="24"/>
          <w:szCs w:val="24"/>
        </w:rPr>
        <w:t>Reflection:</w:t>
      </w:r>
      <w:bookmarkEnd w:id="60"/>
    </w:p>
    <w:p w14:paraId="4E9614F0" w14:textId="1D73C8BF" w:rsidR="00FC27F7" w:rsidRPr="00FC27F7" w:rsidRDefault="00FC27F7" w:rsidP="00FC27F7">
      <w:pPr>
        <w:pStyle w:val="ListParagraph"/>
        <w:ind w:left="1440"/>
        <w:rPr>
          <w:rFonts w:ascii="Times New Roman" w:hAnsi="Times New Roman"/>
          <w:sz w:val="24"/>
          <w:szCs w:val="24"/>
        </w:rPr>
      </w:pPr>
      <w:r w:rsidRPr="00FC27F7">
        <w:rPr>
          <w:rFonts w:ascii="Times New Roman" w:hAnsi="Times New Roman"/>
          <w:sz w:val="24"/>
          <w:szCs w:val="24"/>
        </w:rPr>
        <w:lastRenderedPageBreak/>
        <w:t>Reflecting on the journey of researching "Environmental Impacts and the Search for Alternative Materials in Big Data Storage Models," several key insights and reflections emerge:</w:t>
      </w:r>
    </w:p>
    <w:p w14:paraId="684140E6" w14:textId="206D5903" w:rsidR="00FC27F7" w:rsidRPr="00FC27F7" w:rsidRDefault="00FC27F7">
      <w:pPr>
        <w:pStyle w:val="ListParagraph"/>
        <w:numPr>
          <w:ilvl w:val="0"/>
          <w:numId w:val="30"/>
        </w:numPr>
        <w:rPr>
          <w:rFonts w:ascii="Times New Roman" w:hAnsi="Times New Roman"/>
          <w:sz w:val="24"/>
          <w:szCs w:val="24"/>
        </w:rPr>
      </w:pPr>
      <w:r w:rsidRPr="00FC27F7">
        <w:rPr>
          <w:rFonts w:ascii="Times New Roman" w:hAnsi="Times New Roman"/>
          <w:sz w:val="24"/>
          <w:szCs w:val="24"/>
        </w:rPr>
        <w:t>Complexity of Environmental Sustainability Challenges:</w:t>
      </w:r>
      <w:r>
        <w:rPr>
          <w:rFonts w:ascii="Times New Roman" w:hAnsi="Times New Roman"/>
          <w:sz w:val="24"/>
          <w:szCs w:val="24"/>
        </w:rPr>
        <w:t xml:space="preserve"> </w:t>
      </w:r>
      <w:r w:rsidRPr="00FC27F7">
        <w:rPr>
          <w:rFonts w:ascii="Times New Roman" w:hAnsi="Times New Roman"/>
          <w:sz w:val="24"/>
          <w:szCs w:val="24"/>
        </w:rPr>
        <w:t>The research has highlighted the multifaceted nature of environmental sustainability challenges in the context of big data storage models. From energy consumption to waste management, each aspect presents unique complexities and interdependencies that require careful consideration and innovative solutions.</w:t>
      </w:r>
    </w:p>
    <w:p w14:paraId="004658A9" w14:textId="54F20C2B" w:rsidR="00FC27F7" w:rsidRPr="00FC27F7" w:rsidRDefault="00FC27F7">
      <w:pPr>
        <w:pStyle w:val="ListParagraph"/>
        <w:numPr>
          <w:ilvl w:val="0"/>
          <w:numId w:val="30"/>
        </w:numPr>
        <w:rPr>
          <w:rFonts w:ascii="Times New Roman" w:hAnsi="Times New Roman"/>
          <w:sz w:val="24"/>
          <w:szCs w:val="24"/>
        </w:rPr>
      </w:pPr>
      <w:r w:rsidRPr="00FC27F7">
        <w:rPr>
          <w:rFonts w:ascii="Times New Roman" w:hAnsi="Times New Roman"/>
          <w:sz w:val="24"/>
          <w:szCs w:val="24"/>
        </w:rPr>
        <w:t>Interdisciplinary Collaboration as a Driver of Innovation:</w:t>
      </w:r>
      <w:r>
        <w:rPr>
          <w:rFonts w:ascii="Times New Roman" w:hAnsi="Times New Roman"/>
          <w:sz w:val="24"/>
          <w:szCs w:val="24"/>
        </w:rPr>
        <w:t xml:space="preserve"> </w:t>
      </w:r>
      <w:r w:rsidRPr="00FC27F7">
        <w:rPr>
          <w:rFonts w:ascii="Times New Roman" w:hAnsi="Times New Roman"/>
          <w:sz w:val="24"/>
          <w:szCs w:val="24"/>
        </w:rPr>
        <w:t>Collaboration across disciplines has been instrumental in driving innovation and advancing knowledge in environmental sustainability. Engaging with experts from diverse fields, such as environmental science, engineering, policy, and economics, has enriched the research process and fostered holistic approaches to problem-solving.</w:t>
      </w:r>
    </w:p>
    <w:p w14:paraId="7C0A9941" w14:textId="41FFAB37" w:rsidR="00FC27F7" w:rsidRPr="00FC27F7" w:rsidRDefault="00FC27F7">
      <w:pPr>
        <w:pStyle w:val="ListParagraph"/>
        <w:numPr>
          <w:ilvl w:val="0"/>
          <w:numId w:val="30"/>
        </w:numPr>
        <w:rPr>
          <w:rFonts w:ascii="Times New Roman" w:hAnsi="Times New Roman"/>
          <w:sz w:val="24"/>
          <w:szCs w:val="24"/>
        </w:rPr>
      </w:pPr>
      <w:r w:rsidRPr="00FC27F7">
        <w:rPr>
          <w:rFonts w:ascii="Times New Roman" w:hAnsi="Times New Roman"/>
          <w:sz w:val="24"/>
          <w:szCs w:val="24"/>
        </w:rPr>
        <w:t>Importance of Stakeholder Engagement and Participation:</w:t>
      </w:r>
      <w:r>
        <w:rPr>
          <w:rFonts w:ascii="Times New Roman" w:hAnsi="Times New Roman"/>
          <w:sz w:val="24"/>
          <w:szCs w:val="24"/>
        </w:rPr>
        <w:t xml:space="preserve"> </w:t>
      </w:r>
      <w:r w:rsidRPr="00FC27F7">
        <w:rPr>
          <w:rFonts w:ascii="Times New Roman" w:hAnsi="Times New Roman"/>
          <w:sz w:val="24"/>
          <w:szCs w:val="24"/>
        </w:rPr>
        <w:t>Stakeholder engagement has played a pivotal role in shaping research priorities, informing decision-making, and ensuring the relevance and applicability of research findings. Engaging stakeholders throughout the research process has promoted ownership, legitimacy, and support for environmental sustainability initiatives.</w:t>
      </w:r>
    </w:p>
    <w:p w14:paraId="45B76E91" w14:textId="43A5D4F5" w:rsidR="00FC27F7" w:rsidRPr="00FC27F7" w:rsidRDefault="00FC27F7">
      <w:pPr>
        <w:pStyle w:val="ListParagraph"/>
        <w:numPr>
          <w:ilvl w:val="0"/>
          <w:numId w:val="30"/>
        </w:numPr>
        <w:rPr>
          <w:rFonts w:ascii="Times New Roman" w:hAnsi="Times New Roman"/>
          <w:sz w:val="24"/>
          <w:szCs w:val="24"/>
        </w:rPr>
      </w:pPr>
      <w:r w:rsidRPr="00FC27F7">
        <w:rPr>
          <w:rFonts w:ascii="Times New Roman" w:hAnsi="Times New Roman"/>
          <w:sz w:val="24"/>
          <w:szCs w:val="24"/>
        </w:rPr>
        <w:t>Continuous Learning and Adaptation in a Dynamic Landscape:</w:t>
      </w:r>
      <w:r>
        <w:rPr>
          <w:rFonts w:ascii="Times New Roman" w:hAnsi="Times New Roman"/>
          <w:sz w:val="24"/>
          <w:szCs w:val="24"/>
        </w:rPr>
        <w:t xml:space="preserve"> </w:t>
      </w:r>
      <w:r w:rsidRPr="00FC27F7">
        <w:rPr>
          <w:rFonts w:ascii="Times New Roman" w:hAnsi="Times New Roman"/>
          <w:sz w:val="24"/>
          <w:szCs w:val="24"/>
        </w:rPr>
        <w:t>Environmental sustainability is an evolving field, characterized by rapid technological advancements, shifting regulatory landscapes, and changing societal expectations. Embracing a mindset of continuous learning, adaptation, and resilience is essential for navigating uncertainties and driving positive change in a dynamic and uncertain environment.</w:t>
      </w:r>
    </w:p>
    <w:p w14:paraId="105EE202" w14:textId="7094F759" w:rsidR="00FC27F7" w:rsidRPr="00FC27F7" w:rsidRDefault="00FC27F7">
      <w:pPr>
        <w:pStyle w:val="ListParagraph"/>
        <w:numPr>
          <w:ilvl w:val="0"/>
          <w:numId w:val="30"/>
        </w:numPr>
        <w:rPr>
          <w:rFonts w:ascii="Times New Roman" w:hAnsi="Times New Roman"/>
          <w:sz w:val="24"/>
          <w:szCs w:val="24"/>
        </w:rPr>
      </w:pPr>
      <w:r w:rsidRPr="00FC27F7">
        <w:rPr>
          <w:rFonts w:ascii="Times New Roman" w:hAnsi="Times New Roman"/>
          <w:sz w:val="24"/>
          <w:szCs w:val="24"/>
        </w:rPr>
        <w:t>Ethical Considerations and Social Responsibility:</w:t>
      </w:r>
      <w:r>
        <w:rPr>
          <w:rFonts w:ascii="Times New Roman" w:hAnsi="Times New Roman"/>
          <w:sz w:val="24"/>
          <w:szCs w:val="24"/>
        </w:rPr>
        <w:t xml:space="preserve"> </w:t>
      </w:r>
      <w:r w:rsidRPr="00FC27F7">
        <w:rPr>
          <w:rFonts w:ascii="Times New Roman" w:hAnsi="Times New Roman"/>
          <w:sz w:val="24"/>
          <w:szCs w:val="24"/>
        </w:rPr>
        <w:t>Ethical considerations and social responsibility underpin all aspects of environmental sustainability research and practice. Upholding principles of equity, justice, and inclusivity is essential for ensuring that sustainability initiatives benefit all stakeholders and contribute to broader societal well-being.</w:t>
      </w:r>
    </w:p>
    <w:p w14:paraId="24545A8B" w14:textId="0BDBC7ED" w:rsidR="00FC27F7" w:rsidRPr="00FC27F7" w:rsidRDefault="00FC27F7">
      <w:pPr>
        <w:pStyle w:val="ListParagraph"/>
        <w:numPr>
          <w:ilvl w:val="0"/>
          <w:numId w:val="30"/>
        </w:numPr>
        <w:rPr>
          <w:rFonts w:ascii="Times New Roman" w:hAnsi="Times New Roman"/>
          <w:sz w:val="24"/>
          <w:szCs w:val="24"/>
        </w:rPr>
      </w:pPr>
      <w:r w:rsidRPr="00FC27F7">
        <w:rPr>
          <w:rFonts w:ascii="Times New Roman" w:hAnsi="Times New Roman"/>
          <w:sz w:val="24"/>
          <w:szCs w:val="24"/>
        </w:rPr>
        <w:t>Impactful Research Requires Collaboration and Action:</w:t>
      </w:r>
      <w:r>
        <w:rPr>
          <w:rFonts w:ascii="Times New Roman" w:hAnsi="Times New Roman"/>
          <w:sz w:val="24"/>
          <w:szCs w:val="24"/>
        </w:rPr>
        <w:t xml:space="preserve"> </w:t>
      </w:r>
      <w:r w:rsidRPr="00FC27F7">
        <w:rPr>
          <w:rFonts w:ascii="Times New Roman" w:hAnsi="Times New Roman"/>
          <w:sz w:val="24"/>
          <w:szCs w:val="24"/>
        </w:rPr>
        <w:t>Meaningful research outcomes are not achieved in isolation but through collaborative efforts and collective action. The true impact of research lies in its ability to inform policy, inspire innovation, and catalyze positive change in real-world settings. As researchers, practitioners, and advocates, we must translate knowledge into action and work together towards a more sustainable and equitable future.</w:t>
      </w:r>
    </w:p>
    <w:p w14:paraId="7687E42C" w14:textId="5322559F" w:rsidR="00B2612F" w:rsidRPr="00B2612F" w:rsidRDefault="00FC27F7" w:rsidP="00FC27F7">
      <w:pPr>
        <w:pStyle w:val="ListParagraph"/>
        <w:ind w:left="1440"/>
        <w:rPr>
          <w:rFonts w:ascii="Times New Roman" w:hAnsi="Times New Roman"/>
          <w:sz w:val="24"/>
          <w:szCs w:val="24"/>
        </w:rPr>
      </w:pPr>
      <w:r w:rsidRPr="00FC27F7">
        <w:rPr>
          <w:rFonts w:ascii="Times New Roman" w:hAnsi="Times New Roman"/>
          <w:sz w:val="24"/>
          <w:szCs w:val="24"/>
        </w:rPr>
        <w:t>In conclusion, the journey of researching environmental impacts in big data storage models has been both enlightening and challenging. By embracing interdisciplinary collaboration, stakeholder engagement, continuous learning, and ethical principles, we can navigate complexities, drive innovation, and create meaningful impact in addressing environmental sustainability challenges in the data storage industry and beyond.</w:t>
      </w:r>
    </w:p>
    <w:p w14:paraId="74540555" w14:textId="69ED0AE1" w:rsidR="00B26E63" w:rsidRDefault="003941E3">
      <w:pPr>
        <w:pStyle w:val="ListParagraph"/>
        <w:numPr>
          <w:ilvl w:val="0"/>
          <w:numId w:val="1"/>
        </w:numPr>
        <w:outlineLvl w:val="0"/>
        <w:rPr>
          <w:rFonts w:ascii="Times New Roman" w:hAnsi="Times New Roman"/>
          <w:sz w:val="24"/>
          <w:szCs w:val="24"/>
        </w:rPr>
      </w:pPr>
      <w:bookmarkStart w:id="61" w:name="_Toc162603222"/>
      <w:r>
        <w:rPr>
          <w:rFonts w:ascii="Times New Roman" w:hAnsi="Times New Roman"/>
          <w:sz w:val="24"/>
          <w:szCs w:val="24"/>
        </w:rPr>
        <w:lastRenderedPageBreak/>
        <w:t>Conclusion.</w:t>
      </w:r>
      <w:bookmarkEnd w:id="61"/>
    </w:p>
    <w:p w14:paraId="56CB7B89" w14:textId="49423829" w:rsidR="003941E3" w:rsidRPr="003941E3" w:rsidRDefault="003941E3" w:rsidP="003941E3">
      <w:pPr>
        <w:pStyle w:val="ListParagraph"/>
        <w:rPr>
          <w:rFonts w:ascii="Times New Roman" w:hAnsi="Times New Roman"/>
          <w:sz w:val="24"/>
          <w:szCs w:val="24"/>
        </w:rPr>
      </w:pPr>
      <w:r w:rsidRPr="003941E3">
        <w:rPr>
          <w:rFonts w:ascii="Times New Roman" w:hAnsi="Times New Roman"/>
          <w:sz w:val="24"/>
          <w:szCs w:val="24"/>
        </w:rPr>
        <w:t>In conclusion, the pursuit of alternative materials in big data storage models is paramount in addressing the environmental challenges posed by the escalating demand for data storage. Through the application of diverse research methodologies and concepts, this research project has shed light on the effectiveness of various approaches in meeting the objectives of exploring sustainable data storage solutions.</w:t>
      </w:r>
    </w:p>
    <w:p w14:paraId="0ED866E0" w14:textId="0CA9EF24" w:rsidR="003941E3" w:rsidRPr="003941E3" w:rsidRDefault="003941E3" w:rsidP="003941E3">
      <w:pPr>
        <w:pStyle w:val="ListParagraph"/>
        <w:rPr>
          <w:rFonts w:ascii="Times New Roman" w:hAnsi="Times New Roman"/>
          <w:sz w:val="24"/>
          <w:szCs w:val="24"/>
        </w:rPr>
      </w:pPr>
      <w:r w:rsidRPr="003941E3">
        <w:rPr>
          <w:rFonts w:ascii="Times New Roman" w:hAnsi="Times New Roman"/>
          <w:sz w:val="24"/>
          <w:szCs w:val="24"/>
        </w:rPr>
        <w:t>Reflecting on the outcomes of this study, it is evident that while significant progress has been made in understanding the environmental impacts of traditional storage models, there remain challenges and opportunities for further exploration. Alternative research methodologies, such as experimental research in environmental sustainability and case studies, present promising avenues for future research endeavors.</w:t>
      </w:r>
    </w:p>
    <w:p w14:paraId="2CD44CB9" w14:textId="1EEF4930" w:rsidR="00F40DAB" w:rsidRDefault="003941E3" w:rsidP="003941E3">
      <w:pPr>
        <w:pStyle w:val="ListParagraph"/>
        <w:rPr>
          <w:rFonts w:ascii="Times New Roman" w:hAnsi="Times New Roman"/>
          <w:sz w:val="24"/>
          <w:szCs w:val="24"/>
        </w:rPr>
      </w:pPr>
      <w:r w:rsidRPr="003941E3">
        <w:rPr>
          <w:rFonts w:ascii="Times New Roman" w:hAnsi="Times New Roman"/>
          <w:sz w:val="24"/>
          <w:szCs w:val="24"/>
        </w:rPr>
        <w:t>In light of the achieved results and lessons learned, it is imperative to acknowledge the limitations of this study and provide recommendations for future work. By embracing innovative research methodologies and fostering interdisciplinary collaborations, the quest for sustainable data storage solutions can be advanced, paving the way for a more environmentally conscious computing landscape. This research underscores the importance of proactive measures in addressing environmental concerns within the realm of big data storage, ultimately contributing to the pursuit of a more sustainable future.</w:t>
      </w:r>
    </w:p>
    <w:p w14:paraId="16A8DFF2" w14:textId="442EF7D9" w:rsidR="00B26E63" w:rsidRDefault="00830F85">
      <w:pPr>
        <w:pStyle w:val="ListParagraph"/>
        <w:numPr>
          <w:ilvl w:val="0"/>
          <w:numId w:val="1"/>
        </w:numPr>
        <w:outlineLvl w:val="0"/>
        <w:rPr>
          <w:rFonts w:ascii="Times New Roman" w:hAnsi="Times New Roman"/>
          <w:sz w:val="24"/>
          <w:szCs w:val="24"/>
        </w:rPr>
      </w:pPr>
      <w:bookmarkStart w:id="62" w:name="_Toc162603223"/>
      <w:r>
        <w:rPr>
          <w:rFonts w:ascii="Times New Roman" w:hAnsi="Times New Roman"/>
          <w:sz w:val="24"/>
          <w:szCs w:val="24"/>
        </w:rPr>
        <w:t>References.</w:t>
      </w:r>
      <w:bookmarkEnd w:id="62"/>
    </w:p>
    <w:p w14:paraId="7A4F83C3" w14:textId="77777777" w:rsidR="00830F85" w:rsidRDefault="00830F85" w:rsidP="00830F85">
      <w:pPr>
        <w:pStyle w:val="NormalWeb"/>
        <w:ind w:left="720"/>
      </w:pPr>
      <w:r>
        <w:t xml:space="preserve">George, T. (2024) </w:t>
      </w:r>
      <w:r>
        <w:rPr>
          <w:i/>
          <w:iCs/>
        </w:rPr>
        <w:t>What is secondary research?: Definition, types, &amp; examples</w:t>
      </w:r>
      <w:r>
        <w:t xml:space="preserve">, </w:t>
      </w:r>
      <w:r>
        <w:rPr>
          <w:i/>
          <w:iCs/>
        </w:rPr>
        <w:t>Scribbr</w:t>
      </w:r>
      <w:r>
        <w:t xml:space="preserve">. Available at: https://www.scribbr.com/methodology/secondary-research/ (Accessed: 23 March 2024). </w:t>
      </w:r>
    </w:p>
    <w:p w14:paraId="431A11E6" w14:textId="77777777" w:rsidR="00830F85" w:rsidRDefault="00830F85" w:rsidP="00892148">
      <w:pPr>
        <w:pStyle w:val="ListParagraph"/>
        <w:rPr>
          <w:rFonts w:ascii="Times New Roman" w:hAnsi="Times New Roman"/>
          <w:sz w:val="24"/>
          <w:szCs w:val="24"/>
        </w:rPr>
      </w:pPr>
      <w:r w:rsidRPr="00830F85">
        <w:rPr>
          <w:rFonts w:ascii="Times New Roman" w:hAnsi="Times New Roman"/>
          <w:sz w:val="24"/>
          <w:szCs w:val="24"/>
        </w:rPr>
        <w:t xml:space="preserve">Bhandari, P. (2023) What is quantitative research?: Definition, uses &amp; methods, Scribbr. Available at: https://www.scribbr.com/methodology/quantitative-research/ (Accessed: 23 March 2024). An introduction to qualitative research methods for studying trauma (no date) ISTSS. Available at: https://istss.org/education-research/istss-research-guidelines/trauma-research-methods/an-introduction-to-qualitative-research-methods-fo?gad_source=1&amp;gclid=Cj0KCQjw-_mvBhDwARIsAA-Q0Q63iBRItVcRIV3HPq_gfIgL2UZX1g55QO2grfZPgm05AYs6rH9XZUAaArsIEALw_wcB (Accessed: 23 March 2024). </w:t>
      </w:r>
    </w:p>
    <w:p w14:paraId="324D9A12" w14:textId="25FF80CA" w:rsidR="00892148" w:rsidRDefault="00830F85" w:rsidP="00892148">
      <w:pPr>
        <w:pStyle w:val="ListParagraph"/>
        <w:rPr>
          <w:rFonts w:ascii="Times New Roman" w:hAnsi="Times New Roman"/>
          <w:sz w:val="24"/>
          <w:szCs w:val="24"/>
        </w:rPr>
      </w:pPr>
      <w:r w:rsidRPr="00830F85">
        <w:rPr>
          <w:rFonts w:ascii="Times New Roman" w:hAnsi="Times New Roman"/>
          <w:sz w:val="24"/>
          <w:szCs w:val="24"/>
        </w:rPr>
        <w:t>McCrocklin, S. (2022) Primary vs. Secondary Research, GeoPoll. Available at: https://www.geopoll.com/blog/primary-vs-secondary-research/ (Accessed: 23 March 2024).</w:t>
      </w:r>
    </w:p>
    <w:p w14:paraId="534D8F3B" w14:textId="77777777" w:rsidR="00830F85" w:rsidRPr="00B26E63" w:rsidRDefault="00830F85" w:rsidP="00892148">
      <w:pPr>
        <w:pStyle w:val="ListParagraph"/>
        <w:rPr>
          <w:rFonts w:ascii="Times New Roman" w:hAnsi="Times New Roman"/>
          <w:sz w:val="24"/>
          <w:szCs w:val="24"/>
        </w:rPr>
      </w:pPr>
    </w:p>
    <w:sectPr w:rsidR="00830F85" w:rsidRPr="00B26E63" w:rsidSect="007D4E44">
      <w:headerReference w:type="default" r:id="rId15"/>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9222C" w14:textId="77777777" w:rsidR="0055527B" w:rsidRDefault="0055527B" w:rsidP="009856C7">
      <w:pPr>
        <w:spacing w:after="0" w:line="240" w:lineRule="auto"/>
      </w:pPr>
      <w:r>
        <w:separator/>
      </w:r>
    </w:p>
  </w:endnote>
  <w:endnote w:type="continuationSeparator" w:id="0">
    <w:p w14:paraId="2B04B3DE" w14:textId="77777777" w:rsidR="0055527B" w:rsidRDefault="0055527B"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AEC08" w14:textId="77777777" w:rsidR="0055527B" w:rsidRDefault="0055527B" w:rsidP="009856C7">
      <w:pPr>
        <w:spacing w:after="0" w:line="240" w:lineRule="auto"/>
      </w:pPr>
      <w:r>
        <w:separator/>
      </w:r>
    </w:p>
  </w:footnote>
  <w:footnote w:type="continuationSeparator" w:id="0">
    <w:p w14:paraId="2B1068BA" w14:textId="77777777" w:rsidR="0055527B" w:rsidRDefault="0055527B"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C92C" w14:textId="570FF40D" w:rsidR="00D95820" w:rsidRPr="00FF33EE" w:rsidRDefault="008410CF" w:rsidP="008410CF">
    <w:pPr>
      <w:pStyle w:val="Header"/>
    </w:pPr>
    <w:r>
      <w:rPr>
        <w:noProof/>
      </w:rPr>
      <w:drawing>
        <wp:anchor distT="0" distB="0" distL="114300" distR="114300" simplePos="0" relativeHeight="251655168" behindDoc="0" locked="0" layoutInCell="1" allowOverlap="1" wp14:anchorId="543A398F" wp14:editId="58BEF418">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70A89DDC" w14:textId="77777777" w:rsidR="00D95820" w:rsidRPr="00EF43CC" w:rsidRDefault="00D95820" w:rsidP="00D95820">
    <w:pPr>
      <w:pStyle w:val="Header"/>
    </w:pPr>
  </w:p>
  <w:p w14:paraId="0FBCEAF3" w14:textId="77777777" w:rsidR="00193058" w:rsidRPr="00D95820" w:rsidRDefault="00193058"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7F3C" w14:textId="4FDAD10A"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1B4FA407" wp14:editId="59545ECF">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928EF19"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26A"/>
    <w:multiLevelType w:val="hybridMultilevel"/>
    <w:tmpl w:val="1D8CF632"/>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1" w15:restartNumberingAfterBreak="0">
    <w:nsid w:val="094B2C74"/>
    <w:multiLevelType w:val="hybridMultilevel"/>
    <w:tmpl w:val="2F10E94A"/>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2" w15:restartNumberingAfterBreak="0">
    <w:nsid w:val="12185AD6"/>
    <w:multiLevelType w:val="hybridMultilevel"/>
    <w:tmpl w:val="01C657CA"/>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3" w15:restartNumberingAfterBreak="0">
    <w:nsid w:val="159708EA"/>
    <w:multiLevelType w:val="hybridMultilevel"/>
    <w:tmpl w:val="641E5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056F40"/>
    <w:multiLevelType w:val="hybridMultilevel"/>
    <w:tmpl w:val="4DFC17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5A70E0"/>
    <w:multiLevelType w:val="hybridMultilevel"/>
    <w:tmpl w:val="361E66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8D4AD7"/>
    <w:multiLevelType w:val="hybridMultilevel"/>
    <w:tmpl w:val="9BE6398A"/>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7" w15:restartNumberingAfterBreak="0">
    <w:nsid w:val="1C3D759E"/>
    <w:multiLevelType w:val="hybridMultilevel"/>
    <w:tmpl w:val="FDA2D22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20E7068F"/>
    <w:multiLevelType w:val="hybridMultilevel"/>
    <w:tmpl w:val="99CE0302"/>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9" w15:restartNumberingAfterBreak="0">
    <w:nsid w:val="27D438F2"/>
    <w:multiLevelType w:val="hybridMultilevel"/>
    <w:tmpl w:val="96A00EB0"/>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10" w15:restartNumberingAfterBreak="0">
    <w:nsid w:val="2888225C"/>
    <w:multiLevelType w:val="hybridMultilevel"/>
    <w:tmpl w:val="A7169A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B173959"/>
    <w:multiLevelType w:val="hybridMultilevel"/>
    <w:tmpl w:val="ACBC1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4C3555"/>
    <w:multiLevelType w:val="hybridMultilevel"/>
    <w:tmpl w:val="933C059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2D33283B"/>
    <w:multiLevelType w:val="hybridMultilevel"/>
    <w:tmpl w:val="55CCF5A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2FA17086"/>
    <w:multiLevelType w:val="hybridMultilevel"/>
    <w:tmpl w:val="2076C026"/>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15" w15:restartNumberingAfterBreak="0">
    <w:nsid w:val="31780069"/>
    <w:multiLevelType w:val="hybridMultilevel"/>
    <w:tmpl w:val="D4C65AA0"/>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16" w15:restartNumberingAfterBreak="0">
    <w:nsid w:val="31F6639B"/>
    <w:multiLevelType w:val="hybridMultilevel"/>
    <w:tmpl w:val="008AFA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3E1035E"/>
    <w:multiLevelType w:val="hybridMultilevel"/>
    <w:tmpl w:val="C150B17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3630164E"/>
    <w:multiLevelType w:val="hybridMultilevel"/>
    <w:tmpl w:val="BECAFEC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37FA2D15"/>
    <w:multiLevelType w:val="hybridMultilevel"/>
    <w:tmpl w:val="81F406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A26141A"/>
    <w:multiLevelType w:val="hybridMultilevel"/>
    <w:tmpl w:val="9E2A61AC"/>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21" w15:restartNumberingAfterBreak="0">
    <w:nsid w:val="3A407728"/>
    <w:multiLevelType w:val="hybridMultilevel"/>
    <w:tmpl w:val="2E98D9EC"/>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15:restartNumberingAfterBreak="0">
    <w:nsid w:val="3C6E1368"/>
    <w:multiLevelType w:val="hybridMultilevel"/>
    <w:tmpl w:val="515806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CDD27C2"/>
    <w:multiLevelType w:val="hybridMultilevel"/>
    <w:tmpl w:val="10B42E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92532F"/>
    <w:multiLevelType w:val="hybridMultilevel"/>
    <w:tmpl w:val="0E2043C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15:restartNumberingAfterBreak="0">
    <w:nsid w:val="3E574E62"/>
    <w:multiLevelType w:val="hybridMultilevel"/>
    <w:tmpl w:val="A0E27CD8"/>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26" w15:restartNumberingAfterBreak="0">
    <w:nsid w:val="3FE324B1"/>
    <w:multiLevelType w:val="hybridMultilevel"/>
    <w:tmpl w:val="B18820D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42102557"/>
    <w:multiLevelType w:val="hybridMultilevel"/>
    <w:tmpl w:val="7AF2337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46E15C51"/>
    <w:multiLevelType w:val="hybridMultilevel"/>
    <w:tmpl w:val="C85AAB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7024B4B"/>
    <w:multiLevelType w:val="hybridMultilevel"/>
    <w:tmpl w:val="76D41D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15:restartNumberingAfterBreak="0">
    <w:nsid w:val="479974F9"/>
    <w:multiLevelType w:val="hybridMultilevel"/>
    <w:tmpl w:val="83B2E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AF26D32"/>
    <w:multiLevelType w:val="multilevel"/>
    <w:tmpl w:val="AC9A12EA"/>
    <w:lvl w:ilvl="0">
      <w:start w:val="1"/>
      <w:numFmt w:val="decimal"/>
      <w:lvlText w:val="%1."/>
      <w:lvlJc w:val="left"/>
      <w:pPr>
        <w:ind w:left="720" w:hanging="360"/>
      </w:pPr>
      <w:rPr>
        <w:rFonts w:hint="default"/>
      </w:rPr>
    </w:lvl>
    <w:lvl w:ilvl="1">
      <w:start w:val="1"/>
      <w:numFmt w:val="decimal"/>
      <w:isLgl/>
      <w:lvlText w:val="%1.%2."/>
      <w:lvlJc w:val="left"/>
      <w:pPr>
        <w:ind w:left="3763" w:hanging="360"/>
      </w:pPr>
      <w:rPr>
        <w:rFonts w:hint="default"/>
      </w:rPr>
    </w:lvl>
    <w:lvl w:ilvl="2">
      <w:start w:val="1"/>
      <w:numFmt w:val="decimal"/>
      <w:isLgl/>
      <w:lvlText w:val="%1.%2.%3."/>
      <w:lvlJc w:val="left"/>
      <w:pPr>
        <w:ind w:left="7808"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4B4428C5"/>
    <w:multiLevelType w:val="hybridMultilevel"/>
    <w:tmpl w:val="A56824A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15:restartNumberingAfterBreak="0">
    <w:nsid w:val="4B8D2BEB"/>
    <w:multiLevelType w:val="hybridMultilevel"/>
    <w:tmpl w:val="07FA3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4C4C5057"/>
    <w:multiLevelType w:val="hybridMultilevel"/>
    <w:tmpl w:val="A3080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FD14C05"/>
    <w:multiLevelType w:val="hybridMultilevel"/>
    <w:tmpl w:val="364EB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18A5C68"/>
    <w:multiLevelType w:val="hybridMultilevel"/>
    <w:tmpl w:val="8278AD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2C643A1"/>
    <w:multiLevelType w:val="multilevel"/>
    <w:tmpl w:val="2482E478"/>
    <w:lvl w:ilvl="0">
      <w:start w:val="1"/>
      <w:numFmt w:val="decimal"/>
      <w:lvlText w:val="%1."/>
      <w:lvlJc w:val="left"/>
      <w:pPr>
        <w:ind w:left="1080" w:hanging="360"/>
      </w:pPr>
      <w:rPr>
        <w:rFonts w:hint="default"/>
      </w:rPr>
    </w:lvl>
    <w:lvl w:ilvl="1">
      <w:start w:val="1"/>
      <w:numFmt w:val="decimal"/>
      <w:isLgl/>
      <w:lvlText w:val="%1.%2."/>
      <w:lvlJc w:val="left"/>
      <w:pPr>
        <w:ind w:left="144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38" w15:restartNumberingAfterBreak="0">
    <w:nsid w:val="53B8713E"/>
    <w:multiLevelType w:val="hybridMultilevel"/>
    <w:tmpl w:val="66F682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4631C20"/>
    <w:multiLevelType w:val="hybridMultilevel"/>
    <w:tmpl w:val="395ABDEE"/>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40" w15:restartNumberingAfterBreak="0">
    <w:nsid w:val="592B12E4"/>
    <w:multiLevelType w:val="hybridMultilevel"/>
    <w:tmpl w:val="B83C5A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AE307A6"/>
    <w:multiLevelType w:val="hybridMultilevel"/>
    <w:tmpl w:val="1A50F8AE"/>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42" w15:restartNumberingAfterBreak="0">
    <w:nsid w:val="5B563972"/>
    <w:multiLevelType w:val="hybridMultilevel"/>
    <w:tmpl w:val="0E901D1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3" w15:restartNumberingAfterBreak="0">
    <w:nsid w:val="5C113DA8"/>
    <w:multiLevelType w:val="hybridMultilevel"/>
    <w:tmpl w:val="37448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5DB41AF9"/>
    <w:multiLevelType w:val="hybridMultilevel"/>
    <w:tmpl w:val="CDCED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22161E5"/>
    <w:multiLevelType w:val="hybridMultilevel"/>
    <w:tmpl w:val="BE4CF5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2A10303"/>
    <w:multiLevelType w:val="hybridMultilevel"/>
    <w:tmpl w:val="4FD88E9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7" w15:restartNumberingAfterBreak="0">
    <w:nsid w:val="65B06A40"/>
    <w:multiLevelType w:val="hybridMultilevel"/>
    <w:tmpl w:val="B3704BF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8" w15:restartNumberingAfterBreak="0">
    <w:nsid w:val="69EA7FB4"/>
    <w:multiLevelType w:val="hybridMultilevel"/>
    <w:tmpl w:val="D1CCFA7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9" w15:restartNumberingAfterBreak="0">
    <w:nsid w:val="6A9A58BA"/>
    <w:multiLevelType w:val="hybridMultilevel"/>
    <w:tmpl w:val="44E460B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0" w15:restartNumberingAfterBreak="0">
    <w:nsid w:val="6AA45A57"/>
    <w:multiLevelType w:val="hybridMultilevel"/>
    <w:tmpl w:val="1966B12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1" w15:restartNumberingAfterBreak="0">
    <w:nsid w:val="6BEB7430"/>
    <w:multiLevelType w:val="hybridMultilevel"/>
    <w:tmpl w:val="4E08115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2" w15:restartNumberingAfterBreak="0">
    <w:nsid w:val="6DDA0A6C"/>
    <w:multiLevelType w:val="hybridMultilevel"/>
    <w:tmpl w:val="FA3800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E091FA4"/>
    <w:multiLevelType w:val="hybridMultilevel"/>
    <w:tmpl w:val="38EC36A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4" w15:restartNumberingAfterBreak="0">
    <w:nsid w:val="6E1B4F05"/>
    <w:multiLevelType w:val="hybridMultilevel"/>
    <w:tmpl w:val="898E90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707D3B73"/>
    <w:multiLevelType w:val="hybridMultilevel"/>
    <w:tmpl w:val="F9D856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1592671"/>
    <w:multiLevelType w:val="hybridMultilevel"/>
    <w:tmpl w:val="0A0EFB8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7" w15:restartNumberingAfterBreak="0">
    <w:nsid w:val="72725A6C"/>
    <w:multiLevelType w:val="hybridMultilevel"/>
    <w:tmpl w:val="2EC80EB8"/>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58" w15:restartNumberingAfterBreak="0">
    <w:nsid w:val="72D64870"/>
    <w:multiLevelType w:val="hybridMultilevel"/>
    <w:tmpl w:val="4B4067EE"/>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9" w15:restartNumberingAfterBreak="0">
    <w:nsid w:val="74A06898"/>
    <w:multiLevelType w:val="hybridMultilevel"/>
    <w:tmpl w:val="A6967464"/>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60" w15:restartNumberingAfterBreak="0">
    <w:nsid w:val="76015FD5"/>
    <w:multiLevelType w:val="hybridMultilevel"/>
    <w:tmpl w:val="7B32A69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1" w15:restartNumberingAfterBreak="0">
    <w:nsid w:val="779B3656"/>
    <w:multiLevelType w:val="hybridMultilevel"/>
    <w:tmpl w:val="72D6E5B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2" w15:restartNumberingAfterBreak="0">
    <w:nsid w:val="78257890"/>
    <w:multiLevelType w:val="hybridMultilevel"/>
    <w:tmpl w:val="18F24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C5F16FA"/>
    <w:multiLevelType w:val="hybridMultilevel"/>
    <w:tmpl w:val="9BB4F30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15:restartNumberingAfterBreak="0">
    <w:nsid w:val="7DD11547"/>
    <w:multiLevelType w:val="hybridMultilevel"/>
    <w:tmpl w:val="D8D4E984"/>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65" w15:restartNumberingAfterBreak="0">
    <w:nsid w:val="7E5F5A67"/>
    <w:multiLevelType w:val="hybridMultilevel"/>
    <w:tmpl w:val="D82CB6BA"/>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66" w15:restartNumberingAfterBreak="0">
    <w:nsid w:val="7F570E5A"/>
    <w:multiLevelType w:val="hybridMultilevel"/>
    <w:tmpl w:val="967803EC"/>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num w:numId="1">
    <w:abstractNumId w:val="63"/>
  </w:num>
  <w:num w:numId="2">
    <w:abstractNumId w:val="37"/>
  </w:num>
  <w:num w:numId="3">
    <w:abstractNumId w:val="42"/>
  </w:num>
  <w:num w:numId="4">
    <w:abstractNumId w:val="26"/>
  </w:num>
  <w:num w:numId="5">
    <w:abstractNumId w:val="51"/>
  </w:num>
  <w:num w:numId="6">
    <w:abstractNumId w:val="31"/>
  </w:num>
  <w:num w:numId="7">
    <w:abstractNumId w:val="3"/>
  </w:num>
  <w:num w:numId="8">
    <w:abstractNumId w:val="44"/>
  </w:num>
  <w:num w:numId="9">
    <w:abstractNumId w:val="40"/>
  </w:num>
  <w:num w:numId="10">
    <w:abstractNumId w:val="33"/>
  </w:num>
  <w:num w:numId="11">
    <w:abstractNumId w:val="11"/>
  </w:num>
  <w:num w:numId="12">
    <w:abstractNumId w:val="16"/>
  </w:num>
  <w:num w:numId="13">
    <w:abstractNumId w:val="23"/>
  </w:num>
  <w:num w:numId="14">
    <w:abstractNumId w:val="55"/>
  </w:num>
  <w:num w:numId="15">
    <w:abstractNumId w:val="62"/>
  </w:num>
  <w:num w:numId="16">
    <w:abstractNumId w:val="19"/>
  </w:num>
  <w:num w:numId="17">
    <w:abstractNumId w:val="5"/>
  </w:num>
  <w:num w:numId="18">
    <w:abstractNumId w:val="35"/>
  </w:num>
  <w:num w:numId="19">
    <w:abstractNumId w:val="38"/>
  </w:num>
  <w:num w:numId="20">
    <w:abstractNumId w:val="30"/>
  </w:num>
  <w:num w:numId="21">
    <w:abstractNumId w:val="22"/>
  </w:num>
  <w:num w:numId="22">
    <w:abstractNumId w:val="52"/>
  </w:num>
  <w:num w:numId="23">
    <w:abstractNumId w:val="54"/>
  </w:num>
  <w:num w:numId="24">
    <w:abstractNumId w:val="45"/>
  </w:num>
  <w:num w:numId="25">
    <w:abstractNumId w:val="28"/>
  </w:num>
  <w:num w:numId="26">
    <w:abstractNumId w:val="43"/>
  </w:num>
  <w:num w:numId="27">
    <w:abstractNumId w:val="4"/>
  </w:num>
  <w:num w:numId="28">
    <w:abstractNumId w:val="10"/>
  </w:num>
  <w:num w:numId="29">
    <w:abstractNumId w:val="36"/>
  </w:num>
  <w:num w:numId="30">
    <w:abstractNumId w:val="34"/>
  </w:num>
  <w:num w:numId="31">
    <w:abstractNumId w:val="18"/>
  </w:num>
  <w:num w:numId="32">
    <w:abstractNumId w:val="47"/>
  </w:num>
  <w:num w:numId="33">
    <w:abstractNumId w:val="50"/>
  </w:num>
  <w:num w:numId="34">
    <w:abstractNumId w:val="53"/>
  </w:num>
  <w:num w:numId="35">
    <w:abstractNumId w:val="7"/>
  </w:num>
  <w:num w:numId="36">
    <w:abstractNumId w:val="27"/>
  </w:num>
  <w:num w:numId="37">
    <w:abstractNumId w:val="60"/>
  </w:num>
  <w:num w:numId="38">
    <w:abstractNumId w:val="24"/>
  </w:num>
  <w:num w:numId="39">
    <w:abstractNumId w:val="32"/>
  </w:num>
  <w:num w:numId="40">
    <w:abstractNumId w:val="17"/>
  </w:num>
  <w:num w:numId="41">
    <w:abstractNumId w:val="48"/>
  </w:num>
  <w:num w:numId="42">
    <w:abstractNumId w:val="13"/>
  </w:num>
  <w:num w:numId="43">
    <w:abstractNumId w:val="46"/>
  </w:num>
  <w:num w:numId="44">
    <w:abstractNumId w:val="49"/>
  </w:num>
  <w:num w:numId="45">
    <w:abstractNumId w:val="21"/>
  </w:num>
  <w:num w:numId="46">
    <w:abstractNumId w:val="61"/>
  </w:num>
  <w:num w:numId="47">
    <w:abstractNumId w:val="56"/>
  </w:num>
  <w:num w:numId="48">
    <w:abstractNumId w:val="29"/>
  </w:num>
  <w:num w:numId="49">
    <w:abstractNumId w:val="12"/>
  </w:num>
  <w:num w:numId="50">
    <w:abstractNumId w:val="59"/>
  </w:num>
  <w:num w:numId="51">
    <w:abstractNumId w:val="58"/>
  </w:num>
  <w:num w:numId="52">
    <w:abstractNumId w:val="66"/>
  </w:num>
  <w:num w:numId="53">
    <w:abstractNumId w:val="65"/>
  </w:num>
  <w:num w:numId="54">
    <w:abstractNumId w:val="41"/>
  </w:num>
  <w:num w:numId="55">
    <w:abstractNumId w:val="57"/>
  </w:num>
  <w:num w:numId="56">
    <w:abstractNumId w:val="6"/>
  </w:num>
  <w:num w:numId="57">
    <w:abstractNumId w:val="14"/>
  </w:num>
  <w:num w:numId="58">
    <w:abstractNumId w:val="1"/>
  </w:num>
  <w:num w:numId="59">
    <w:abstractNumId w:val="2"/>
  </w:num>
  <w:num w:numId="60">
    <w:abstractNumId w:val="25"/>
  </w:num>
  <w:num w:numId="61">
    <w:abstractNumId w:val="64"/>
  </w:num>
  <w:num w:numId="62">
    <w:abstractNumId w:val="39"/>
  </w:num>
  <w:num w:numId="63">
    <w:abstractNumId w:val="0"/>
  </w:num>
  <w:num w:numId="64">
    <w:abstractNumId w:val="8"/>
  </w:num>
  <w:num w:numId="65">
    <w:abstractNumId w:val="9"/>
  </w:num>
  <w:num w:numId="66">
    <w:abstractNumId w:val="20"/>
  </w:num>
  <w:num w:numId="67">
    <w:abstractNumId w:val="1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1180B"/>
    <w:rsid w:val="00021CDE"/>
    <w:rsid w:val="0002782B"/>
    <w:rsid w:val="000452BC"/>
    <w:rsid w:val="00061D4B"/>
    <w:rsid w:val="00064DAC"/>
    <w:rsid w:val="00067B90"/>
    <w:rsid w:val="0007155C"/>
    <w:rsid w:val="000D1FE4"/>
    <w:rsid w:val="000E24D1"/>
    <w:rsid w:val="001040FE"/>
    <w:rsid w:val="001067F1"/>
    <w:rsid w:val="00114112"/>
    <w:rsid w:val="001471CB"/>
    <w:rsid w:val="00150E3F"/>
    <w:rsid w:val="0016544F"/>
    <w:rsid w:val="0017400B"/>
    <w:rsid w:val="00190EF8"/>
    <w:rsid w:val="00193058"/>
    <w:rsid w:val="001A5EF7"/>
    <w:rsid w:val="001A6870"/>
    <w:rsid w:val="001B1D3B"/>
    <w:rsid w:val="001E0340"/>
    <w:rsid w:val="00212992"/>
    <w:rsid w:val="00222E11"/>
    <w:rsid w:val="00235B37"/>
    <w:rsid w:val="00240359"/>
    <w:rsid w:val="002458D6"/>
    <w:rsid w:val="002462E8"/>
    <w:rsid w:val="00260434"/>
    <w:rsid w:val="00262735"/>
    <w:rsid w:val="002646A6"/>
    <w:rsid w:val="002B3ED3"/>
    <w:rsid w:val="002F0D9D"/>
    <w:rsid w:val="002F4ECE"/>
    <w:rsid w:val="00304D98"/>
    <w:rsid w:val="00311555"/>
    <w:rsid w:val="00334D68"/>
    <w:rsid w:val="00336603"/>
    <w:rsid w:val="00336631"/>
    <w:rsid w:val="00357AC6"/>
    <w:rsid w:val="00373852"/>
    <w:rsid w:val="00391A2E"/>
    <w:rsid w:val="003941E3"/>
    <w:rsid w:val="00394613"/>
    <w:rsid w:val="003C6EF2"/>
    <w:rsid w:val="003C7F8C"/>
    <w:rsid w:val="003E5F5D"/>
    <w:rsid w:val="003F03A1"/>
    <w:rsid w:val="003F06E7"/>
    <w:rsid w:val="003F40C6"/>
    <w:rsid w:val="004202E0"/>
    <w:rsid w:val="00427DA1"/>
    <w:rsid w:val="0043047D"/>
    <w:rsid w:val="00443ABC"/>
    <w:rsid w:val="00451036"/>
    <w:rsid w:val="004827F8"/>
    <w:rsid w:val="00487054"/>
    <w:rsid w:val="004906CE"/>
    <w:rsid w:val="00492D73"/>
    <w:rsid w:val="004A14C9"/>
    <w:rsid w:val="004A6A69"/>
    <w:rsid w:val="004B3E3A"/>
    <w:rsid w:val="004B5954"/>
    <w:rsid w:val="004D52F4"/>
    <w:rsid w:val="004E3AB4"/>
    <w:rsid w:val="005150BF"/>
    <w:rsid w:val="005157B6"/>
    <w:rsid w:val="00516A90"/>
    <w:rsid w:val="00525D7E"/>
    <w:rsid w:val="0054044D"/>
    <w:rsid w:val="00544442"/>
    <w:rsid w:val="0055527B"/>
    <w:rsid w:val="0055779C"/>
    <w:rsid w:val="0056769B"/>
    <w:rsid w:val="00572685"/>
    <w:rsid w:val="00581183"/>
    <w:rsid w:val="00581F3D"/>
    <w:rsid w:val="00584C8E"/>
    <w:rsid w:val="0059048B"/>
    <w:rsid w:val="005A0266"/>
    <w:rsid w:val="005B7700"/>
    <w:rsid w:val="005C51F9"/>
    <w:rsid w:val="005D40F3"/>
    <w:rsid w:val="005E599D"/>
    <w:rsid w:val="005F36E7"/>
    <w:rsid w:val="00601C84"/>
    <w:rsid w:val="006324FB"/>
    <w:rsid w:val="00640BF2"/>
    <w:rsid w:val="006965D9"/>
    <w:rsid w:val="006C229D"/>
    <w:rsid w:val="006E1769"/>
    <w:rsid w:val="006E79D1"/>
    <w:rsid w:val="00706D36"/>
    <w:rsid w:val="00723273"/>
    <w:rsid w:val="00730ADE"/>
    <w:rsid w:val="00755F58"/>
    <w:rsid w:val="007568DC"/>
    <w:rsid w:val="00770E4C"/>
    <w:rsid w:val="007841A1"/>
    <w:rsid w:val="00791B25"/>
    <w:rsid w:val="0079689E"/>
    <w:rsid w:val="007A2507"/>
    <w:rsid w:val="007C2C5A"/>
    <w:rsid w:val="007D4E44"/>
    <w:rsid w:val="008007A5"/>
    <w:rsid w:val="00800816"/>
    <w:rsid w:val="00805D92"/>
    <w:rsid w:val="00820AF9"/>
    <w:rsid w:val="00830F85"/>
    <w:rsid w:val="00831BED"/>
    <w:rsid w:val="008410CF"/>
    <w:rsid w:val="008426EC"/>
    <w:rsid w:val="008648BF"/>
    <w:rsid w:val="008749F2"/>
    <w:rsid w:val="008857C6"/>
    <w:rsid w:val="00886232"/>
    <w:rsid w:val="00892148"/>
    <w:rsid w:val="008A01CC"/>
    <w:rsid w:val="008A686C"/>
    <w:rsid w:val="008C3263"/>
    <w:rsid w:val="008C71D4"/>
    <w:rsid w:val="008F5DC3"/>
    <w:rsid w:val="009105E1"/>
    <w:rsid w:val="00914190"/>
    <w:rsid w:val="009338A5"/>
    <w:rsid w:val="00951D36"/>
    <w:rsid w:val="00963576"/>
    <w:rsid w:val="009856C7"/>
    <w:rsid w:val="00993A08"/>
    <w:rsid w:val="0099465B"/>
    <w:rsid w:val="00997DF4"/>
    <w:rsid w:val="009A0953"/>
    <w:rsid w:val="009C0DDE"/>
    <w:rsid w:val="009C3A94"/>
    <w:rsid w:val="009D56BE"/>
    <w:rsid w:val="00A20955"/>
    <w:rsid w:val="00A41839"/>
    <w:rsid w:val="00A501A7"/>
    <w:rsid w:val="00A70CFC"/>
    <w:rsid w:val="00A92D06"/>
    <w:rsid w:val="00A97BBF"/>
    <w:rsid w:val="00AB5211"/>
    <w:rsid w:val="00AC11D0"/>
    <w:rsid w:val="00AF0CD5"/>
    <w:rsid w:val="00B176AD"/>
    <w:rsid w:val="00B2612F"/>
    <w:rsid w:val="00B26E63"/>
    <w:rsid w:val="00B2771A"/>
    <w:rsid w:val="00B45C72"/>
    <w:rsid w:val="00B62E5B"/>
    <w:rsid w:val="00B63C85"/>
    <w:rsid w:val="00B70156"/>
    <w:rsid w:val="00B85AF4"/>
    <w:rsid w:val="00BA784D"/>
    <w:rsid w:val="00BB2236"/>
    <w:rsid w:val="00BC0FF0"/>
    <w:rsid w:val="00BC6B87"/>
    <w:rsid w:val="00C02F94"/>
    <w:rsid w:val="00C27C78"/>
    <w:rsid w:val="00C50219"/>
    <w:rsid w:val="00C5148E"/>
    <w:rsid w:val="00C60309"/>
    <w:rsid w:val="00C67B0D"/>
    <w:rsid w:val="00C763D3"/>
    <w:rsid w:val="00C956AD"/>
    <w:rsid w:val="00CD6A9D"/>
    <w:rsid w:val="00D02776"/>
    <w:rsid w:val="00D03CBE"/>
    <w:rsid w:val="00D21B67"/>
    <w:rsid w:val="00D45A93"/>
    <w:rsid w:val="00D56408"/>
    <w:rsid w:val="00D87D5C"/>
    <w:rsid w:val="00D95820"/>
    <w:rsid w:val="00DC47AA"/>
    <w:rsid w:val="00DC67B2"/>
    <w:rsid w:val="00E07B8A"/>
    <w:rsid w:val="00E110D1"/>
    <w:rsid w:val="00E1674B"/>
    <w:rsid w:val="00E6080C"/>
    <w:rsid w:val="00E76D41"/>
    <w:rsid w:val="00EA3942"/>
    <w:rsid w:val="00EB598B"/>
    <w:rsid w:val="00ED1843"/>
    <w:rsid w:val="00ED5C23"/>
    <w:rsid w:val="00EE0318"/>
    <w:rsid w:val="00EF06C3"/>
    <w:rsid w:val="00EF2F50"/>
    <w:rsid w:val="00F14E5C"/>
    <w:rsid w:val="00F21E1A"/>
    <w:rsid w:val="00F37562"/>
    <w:rsid w:val="00F40DAB"/>
    <w:rsid w:val="00FB612C"/>
    <w:rsid w:val="00FC27F7"/>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40EE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830F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styleId="Hyperlink">
    <w:name w:val="Hyperlink"/>
    <w:basedOn w:val="DefaultParagraphFont"/>
    <w:uiPriority w:val="99"/>
    <w:unhideWhenUsed/>
    <w:rsid w:val="00892148"/>
    <w:rPr>
      <w:color w:val="0000FF" w:themeColor="hyperlink"/>
      <w:u w:val="single"/>
    </w:rPr>
  </w:style>
  <w:style w:type="character" w:styleId="UnresolvedMention">
    <w:name w:val="Unresolved Mention"/>
    <w:basedOn w:val="DefaultParagraphFont"/>
    <w:uiPriority w:val="99"/>
    <w:semiHidden/>
    <w:unhideWhenUsed/>
    <w:rsid w:val="00892148"/>
    <w:rPr>
      <w:color w:val="605E5C"/>
      <w:shd w:val="clear" w:color="auto" w:fill="E1DFDD"/>
    </w:rPr>
  </w:style>
  <w:style w:type="character" w:customStyle="1" w:styleId="Heading1Char">
    <w:name w:val="Heading 1 Char"/>
    <w:basedOn w:val="DefaultParagraphFont"/>
    <w:link w:val="Heading1"/>
    <w:uiPriority w:val="9"/>
    <w:rsid w:val="00830F8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30F85"/>
    <w:pPr>
      <w:spacing w:line="259" w:lineRule="auto"/>
      <w:outlineLvl w:val="9"/>
    </w:pPr>
  </w:style>
  <w:style w:type="paragraph" w:styleId="TOC1">
    <w:name w:val="toc 1"/>
    <w:basedOn w:val="Normal"/>
    <w:next w:val="Normal"/>
    <w:autoRedefine/>
    <w:uiPriority w:val="39"/>
    <w:unhideWhenUsed/>
    <w:rsid w:val="00830F85"/>
    <w:pPr>
      <w:spacing w:after="100"/>
    </w:pPr>
  </w:style>
  <w:style w:type="paragraph" w:styleId="TOC2">
    <w:name w:val="toc 2"/>
    <w:basedOn w:val="Normal"/>
    <w:next w:val="Normal"/>
    <w:autoRedefine/>
    <w:uiPriority w:val="39"/>
    <w:unhideWhenUsed/>
    <w:rsid w:val="00830F85"/>
    <w:pPr>
      <w:spacing w:after="100"/>
      <w:ind w:left="220"/>
    </w:pPr>
  </w:style>
  <w:style w:type="paragraph" w:styleId="TOC3">
    <w:name w:val="toc 3"/>
    <w:basedOn w:val="Normal"/>
    <w:next w:val="Normal"/>
    <w:autoRedefine/>
    <w:uiPriority w:val="39"/>
    <w:unhideWhenUsed/>
    <w:rsid w:val="00830F85"/>
    <w:pPr>
      <w:spacing w:after="100"/>
      <w:ind w:left="440"/>
    </w:pPr>
  </w:style>
  <w:style w:type="paragraph" w:styleId="Caption">
    <w:name w:val="caption"/>
    <w:basedOn w:val="Normal"/>
    <w:next w:val="Normal"/>
    <w:uiPriority w:val="35"/>
    <w:unhideWhenUsed/>
    <w:qFormat/>
    <w:rsid w:val="009A095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B1D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F548-6359-42CB-91B2-9DCD1A746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13932</Words>
  <Characters>79418</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93164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Administrator</cp:lastModifiedBy>
  <cp:revision>17</cp:revision>
  <cp:lastPrinted>2024-03-29T04:12:00Z</cp:lastPrinted>
  <dcterms:created xsi:type="dcterms:W3CDTF">2019-07-31T07:12:00Z</dcterms:created>
  <dcterms:modified xsi:type="dcterms:W3CDTF">2024-03-29T04:14:00Z</dcterms:modified>
</cp:coreProperties>
</file>