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C873" w14:textId="66A4540F" w:rsidR="00BD3314" w:rsidRDefault="00BD3314">
      <w:proofErr w:type="spellStart"/>
      <w:r>
        <w:t>Bài</w:t>
      </w:r>
      <w:proofErr w:type="spellEnd"/>
      <w:r>
        <w:t xml:space="preserve"> </w:t>
      </w:r>
      <w:proofErr w:type="gramStart"/>
      <w:r>
        <w:t>33 :</w:t>
      </w:r>
      <w:proofErr w:type="gramEnd"/>
      <w:r>
        <w:t xml:space="preserve">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r>
        <w:rPr>
          <w:rStyle w:val="HTMLCode"/>
          <w:rFonts w:eastAsiaTheme="minorHAnsi"/>
        </w:rPr>
        <w:t>get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inorHAnsi"/>
        </w:rPr>
        <w:t>set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inorHAnsi"/>
        </w:rPr>
        <w:t>get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inorHAnsi"/>
        </w:rPr>
        <w:t>set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454180BE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Bài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tập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34: So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sánh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abstract</w:t>
      </w:r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virtual</w:t>
      </w:r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cho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của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C#</w:t>
      </w:r>
    </w:p>
    <w:p w14:paraId="7CF4E3DE" w14:textId="77777777" w:rsidR="00BD3314" w:rsidRPr="00BD3314" w:rsidRDefault="00BD3314" w:rsidP="00BD3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Trong C#,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cả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từ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khóa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abstract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virtual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đều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được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sử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dụng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chỉ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rằng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của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một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được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đè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nhưng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chúng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những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sự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biệt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quan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trọng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D6BC99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Khai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abstract</w:t>
      </w:r>
    </w:p>
    <w:p w14:paraId="1E0E2AA7" w14:textId="77777777" w:rsidR="00BD3314" w:rsidRPr="00BD3314" w:rsidRDefault="00BD3314" w:rsidP="00BD3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Định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nghĩa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Một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abstract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chỉ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được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một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trừu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tượng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abstract class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2086FFD1" w14:textId="77777777" w:rsidR="00BD3314" w:rsidRPr="00BD3314" w:rsidRDefault="00BD3314" w:rsidP="00BD3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Không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triển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Không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thân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phần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thân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của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chỉ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định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rằng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phải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cấp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phần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triển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10C2C6" w14:textId="77777777" w:rsidR="00BD3314" w:rsidRPr="00BD3314" w:rsidRDefault="00BD3314" w:rsidP="00BD3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Bắt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buộc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override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phải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đè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abstract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0D1B90" w14:textId="77777777" w:rsidR="00BD3314" w:rsidRPr="00BD3314" w:rsidRDefault="00BD3314" w:rsidP="00BD3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Ví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dụ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DE76A6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csharp</w:t>
      </w:r>
      <w:proofErr w:type="spellEnd"/>
    </w:p>
    <w:p w14:paraId="51EA04C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Sao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chép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mã</w:t>
      </w:r>
      <w:proofErr w:type="spellEnd"/>
    </w:p>
    <w:p w14:paraId="19C7115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public abstract class Person</w:t>
      </w:r>
    </w:p>
    <w:p w14:paraId="04F089B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1AE05F9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abstract string Name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get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set; }</w:t>
      </w:r>
    </w:p>
    <w:p w14:paraId="2CC0E8F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abstract void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DisplayInfo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7FB6514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1057F851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19DDFCD7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Student :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Person</w:t>
      </w:r>
    </w:p>
    <w:p w14:paraId="74398D8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5EF79AE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private string name;</w:t>
      </w:r>
    </w:p>
    <w:p w14:paraId="5BFEA3E6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override string Name</w:t>
      </w:r>
    </w:p>
    <w:p w14:paraId="52E2A4C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BD8CB5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get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return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name; }</w:t>
      </w:r>
    </w:p>
    <w:p w14:paraId="26FDF9B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set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name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value; }</w:t>
      </w:r>
    </w:p>
    <w:p w14:paraId="78628A6B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7765250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7E49743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override void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DisplayInfo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62FBA476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AE13E46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Console.WriteLine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($"Student Name: {Name}");</w:t>
      </w:r>
    </w:p>
    <w:p w14:paraId="5E1EE37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20A0727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35C14DB8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Khai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virtual</w:t>
      </w:r>
    </w:p>
    <w:p w14:paraId="53CF4A8F" w14:textId="77777777" w:rsidR="00BD3314" w:rsidRPr="00BD3314" w:rsidRDefault="00BD3314" w:rsidP="00BD3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Định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nghĩa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Một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virtual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được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đè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nhưng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không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bắt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6C2B10" w14:textId="77777777" w:rsidR="00BD3314" w:rsidRPr="00BD3314" w:rsidRDefault="00BD3314" w:rsidP="00BD3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triển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phần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thân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phần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thân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của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BCD9DC" w14:textId="77777777" w:rsidR="00BD3314" w:rsidRPr="00BD3314" w:rsidRDefault="00BD3314" w:rsidP="00BD3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Không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bắt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buộc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override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đè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nếu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cần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thiết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nhưng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không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bắt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phải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làm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như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vậy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FE869E" w14:textId="77777777" w:rsidR="00BD3314" w:rsidRPr="00BD3314" w:rsidRDefault="00BD3314" w:rsidP="00BD3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Ví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dụ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47F2FFF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>csharp</w:t>
      </w:r>
      <w:proofErr w:type="spellEnd"/>
    </w:p>
    <w:p w14:paraId="6E60FFE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Sao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chép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mã</w:t>
      </w:r>
      <w:proofErr w:type="spellEnd"/>
    </w:p>
    <w:p w14:paraId="1A456E6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public class Person</w:t>
      </w:r>
    </w:p>
    <w:p w14:paraId="74A9FFA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38C24C8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virtual string Name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get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set; }</w:t>
      </w:r>
    </w:p>
    <w:p w14:paraId="10FF291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virtual void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DisplayInfo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27D75056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A31C0F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Console.WriteLine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($"Person Name: {Name}");</w:t>
      </w:r>
    </w:p>
    <w:p w14:paraId="31C3C541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E731113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5F62E42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6FD7E61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Student :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Person</w:t>
      </w:r>
    </w:p>
    <w:p w14:paraId="48A1E69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06188647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override string Name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get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set; }</w:t>
      </w:r>
    </w:p>
    <w:p w14:paraId="75E40D95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override void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DisplayInfo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48EA0B6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5C38AF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Console.WriteLine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($"Student Name: {Name}");</w:t>
      </w:r>
    </w:p>
    <w:p w14:paraId="49B7E453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EBF2AE1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76DCD4B3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So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sánh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472"/>
        <w:gridCol w:w="3856"/>
      </w:tblGrid>
      <w:tr w:rsidR="00BD3314" w:rsidRPr="00BD3314" w14:paraId="71F09EF3" w14:textId="77777777" w:rsidTr="00BD3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8C480" w14:textId="77777777" w:rsidR="00BD3314" w:rsidRPr="00BD3314" w:rsidRDefault="00BD3314" w:rsidP="00BD3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Tiêu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72483" w14:textId="77777777" w:rsidR="00BD3314" w:rsidRPr="00BD3314" w:rsidRDefault="00BD3314" w:rsidP="00BD3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331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14:paraId="32409067" w14:textId="77777777" w:rsidR="00BD3314" w:rsidRPr="00BD3314" w:rsidRDefault="00BD3314" w:rsidP="00BD33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331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D"/>
                <w14:ligatures w14:val="none"/>
              </w:rPr>
              <w:t>virtual</w:t>
            </w:r>
          </w:p>
        </w:tc>
      </w:tr>
      <w:tr w:rsidR="00BD3314" w:rsidRPr="00BD3314" w14:paraId="40F7BF68" w14:textId="77777777" w:rsidTr="00BD3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C0D2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Khai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80B89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Chỉ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trong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lớp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trừu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F590A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Trong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bất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kỳ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lớp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nào</w:t>
            </w:r>
            <w:proofErr w:type="spellEnd"/>
          </w:p>
        </w:tc>
      </w:tr>
      <w:tr w:rsidR="00BD3314" w:rsidRPr="00BD3314" w14:paraId="12A6E015" w14:textId="77777777" w:rsidTr="00BD3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6CC79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Phần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triển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F3A0B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Không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263AD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Có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thể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có</w:t>
            </w:r>
            <w:proofErr w:type="spellEnd"/>
          </w:p>
        </w:tc>
      </w:tr>
      <w:tr w:rsidR="00BD3314" w:rsidRPr="00BD3314" w14:paraId="67C1C228" w14:textId="77777777" w:rsidTr="00BD3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3F67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Bắt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buộc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override</w:t>
            </w:r>
          </w:p>
        </w:tc>
        <w:tc>
          <w:tcPr>
            <w:tcW w:w="0" w:type="auto"/>
            <w:vAlign w:val="center"/>
            <w:hideMark/>
          </w:tcPr>
          <w:p w14:paraId="4360079E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110E3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Không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bắt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buộc</w:t>
            </w:r>
            <w:proofErr w:type="spellEnd"/>
          </w:p>
        </w:tc>
      </w:tr>
      <w:tr w:rsidR="00BD3314" w:rsidRPr="00BD3314" w14:paraId="5FD3EF29" w14:textId="77777777" w:rsidTr="00BD33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75BD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Mục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đích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B9B25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Định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nghĩa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hợp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đồng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cho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lớp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dẫn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xuất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B98DB" w14:textId="77777777" w:rsidR="00BD3314" w:rsidRPr="00BD3314" w:rsidRDefault="00BD3314" w:rsidP="00BD3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Cung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cấp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triển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khai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mặc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định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có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thể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ghi</w:t>
            </w:r>
            <w:proofErr w:type="spellEnd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D33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đè</w:t>
            </w:r>
            <w:proofErr w:type="spellEnd"/>
          </w:p>
        </w:tc>
      </w:tr>
    </w:tbl>
    <w:p w14:paraId="608ADD6C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Bài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tập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35: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Viết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chương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trình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C#,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trừu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tượng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Shape</w:t>
      </w:r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kế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thừa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TamGiac</w:t>
      </w:r>
      <w:proofErr w:type="spellEnd"/>
    </w:p>
    <w:p w14:paraId="4A5D56CB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Shape</w:t>
      </w: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79D78C6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csharp</w:t>
      </w:r>
      <w:proofErr w:type="spellEnd"/>
    </w:p>
    <w:p w14:paraId="5D3313E7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Sao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chép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mã</w:t>
      </w:r>
      <w:proofErr w:type="spellEnd"/>
    </w:p>
    <w:p w14:paraId="0B8F6AC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public abstract class Shape</w:t>
      </w:r>
    </w:p>
    <w:p w14:paraId="17FEF576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2B1B5BB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private int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soDinh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</w:t>
      </w:r>
    </w:p>
    <w:p w14:paraId="5399C5D5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int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SoDinh</w:t>
      </w:r>
      <w:proofErr w:type="spellEnd"/>
    </w:p>
    <w:p w14:paraId="4D47541F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472F7A3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get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return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soDinh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}</w:t>
      </w:r>
    </w:p>
    <w:p w14:paraId="099301E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set</w:t>
      </w:r>
    </w:p>
    <w:p w14:paraId="67BCE50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54AAAC15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if (value &lt;= 0)</w:t>
      </w:r>
    </w:p>
    <w:p w14:paraId="3298957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22AAEF6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   throw new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ArgumentException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Số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đỉnh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phải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lớn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hơn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0.");</w:t>
      </w:r>
    </w:p>
    <w:p w14:paraId="12AE9E2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4FF61B4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soDinh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value;</w:t>
      </w:r>
    </w:p>
    <w:p w14:paraId="2F8250B6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355F13A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B810C9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0CBBA91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Lớp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TamGiac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2C126B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>csharp</w:t>
      </w:r>
      <w:proofErr w:type="spellEnd"/>
    </w:p>
    <w:p w14:paraId="26F8073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Sao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chép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mã</w:t>
      </w:r>
      <w:proofErr w:type="spellEnd"/>
    </w:p>
    <w:p w14:paraId="143A7C3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TamGiac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Shape</w:t>
      </w:r>
    </w:p>
    <w:p w14:paraId="22BB0CC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7CE66291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TamGiac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2D6055E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3CD4BA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SoDinh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3;</w:t>
      </w:r>
    </w:p>
    <w:p w14:paraId="55DCF8DF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94478B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</w:p>
    <w:p w14:paraId="72D838C1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public new int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SoDinh</w:t>
      </w:r>
      <w:proofErr w:type="spellEnd"/>
    </w:p>
    <w:p w14:paraId="6C06455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79FE75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get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return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base.SoDinh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}</w:t>
      </w:r>
    </w:p>
    <w:p w14:paraId="5C7BA7E3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set</w:t>
      </w:r>
    </w:p>
    <w:p w14:paraId="0EE485C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6FED2D15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if (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 !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= 3)</w:t>
      </w:r>
    </w:p>
    <w:p w14:paraId="78E7804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643020B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    throw new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ArgumentException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"Tam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giác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phải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có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đúng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3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đỉnh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.");</w:t>
      </w:r>
    </w:p>
    <w:p w14:paraId="2564FED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2E91C54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base.SoDinh</w:t>
      </w:r>
      <w:proofErr w:type="spellEnd"/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value;</w:t>
      </w:r>
    </w:p>
    <w:p w14:paraId="294993E7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6BBC25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C1C1B2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0D4AE8A3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Chương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trình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chính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0DCB68B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csharp</w:t>
      </w:r>
      <w:proofErr w:type="spellEnd"/>
    </w:p>
    <w:p w14:paraId="4F7C1FF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Sao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chép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mã</w:t>
      </w:r>
      <w:proofErr w:type="spellEnd"/>
    </w:p>
    <w:p w14:paraId="67E36CD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class Program</w:t>
      </w:r>
    </w:p>
    <w:p w14:paraId="1AD38F0F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4123FE3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static void Main(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string[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]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1CDBDCDF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9B51188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try</w:t>
      </w:r>
    </w:p>
    <w:p w14:paraId="726E62E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0FD5F3B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Shape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shape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= new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TamGiac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1DF48B2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Console.WriteLine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($"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Số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đỉnh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của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tam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giác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: {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shape.SoDinh</w:t>
      </w:r>
      <w:proofErr w:type="spellEnd"/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}");</w:t>
      </w:r>
    </w:p>
    <w:p w14:paraId="498C1E4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F7371D3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catch (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ArgumentException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ex)</w:t>
      </w:r>
    </w:p>
    <w:p w14:paraId="2AE27D2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4DE8F2C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Console.WriteLine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ex.Message</w:t>
      </w:r>
      <w:proofErr w:type="spellEnd"/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7CB778F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5A7808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25FB9AAF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069EFE9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Ý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nghĩa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của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gramStart"/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{ get</w:t>
      </w:r>
      <w:proofErr w:type="gramEnd"/>
      <w:r w:rsidRPr="00BD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; set; }</w:t>
      </w:r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C#</w:t>
      </w:r>
    </w:p>
    <w:p w14:paraId="3B258A4C" w14:textId="77777777" w:rsidR="00BD3314" w:rsidRPr="00BD3314" w:rsidRDefault="00BD3314" w:rsidP="00BD3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Khai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báo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tự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động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get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set; }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C#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phép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bạn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tạo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với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phần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thân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tự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động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được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triển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Điều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này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giúp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mã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nguồn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ngắn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gọn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dễ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đọc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hơn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37587B" w14:textId="77777777" w:rsidR="00BD3314" w:rsidRPr="00BD3314" w:rsidRDefault="00BD3314" w:rsidP="00BD3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Getter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Setter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Getter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phương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truy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cập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Getter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trả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về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giá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trị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của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gán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giá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trị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4A3C7A" w14:textId="77777777" w:rsidR="00BD3314" w:rsidRPr="00BD3314" w:rsidRDefault="00BD3314" w:rsidP="00BD33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Validation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Bạn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thêm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logic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vào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setter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để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thực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hiện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kiểm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xác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thực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bất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kỳ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logic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bổ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sung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nào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truy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cập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gán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giá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trị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cho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FEED56" w14:textId="77777777" w:rsidR="00BD3314" w:rsidRPr="00BD3314" w:rsidRDefault="00BD3314" w:rsidP="00BD3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Ví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dụ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với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Getter </w:t>
      </w:r>
      <w:proofErr w:type="spellStart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Setter:</w:t>
      </w:r>
    </w:p>
    <w:p w14:paraId="48E3CDF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csharp</w:t>
      </w:r>
      <w:proofErr w:type="spellEnd"/>
    </w:p>
    <w:p w14:paraId="66624344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 xml:space="preserve">Sao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chép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mã</w:t>
      </w:r>
      <w:proofErr w:type="spellEnd"/>
    </w:p>
    <w:p w14:paraId="62BB782B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private string name;</w:t>
      </w:r>
    </w:p>
    <w:p w14:paraId="4CFDFC1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public string Name</w:t>
      </w:r>
    </w:p>
    <w:p w14:paraId="46BDACFE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75A2588C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get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return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name; }</w:t>
      </w:r>
    </w:p>
    <w:p w14:paraId="702BEF9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set</w:t>
      </w:r>
    </w:p>
    <w:p w14:paraId="6094448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3150D6A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if (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string.IsNullOrWhiteSpace</w:t>
      </w:r>
      <w:proofErr w:type="spellEnd"/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(value))</w:t>
      </w:r>
    </w:p>
    <w:p w14:paraId="49B05B59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0DAD35E2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    throw new </w:t>
      </w:r>
      <w:proofErr w:type="spellStart"/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ArgumentException</w:t>
      </w:r>
      <w:proofErr w:type="spell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"Name cannot be empty or null.");</w:t>
      </w:r>
    </w:p>
    <w:p w14:paraId="48F8DCB1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E3757FB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    name = value;</w:t>
      </w:r>
    </w:p>
    <w:p w14:paraId="7C36FE50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64C743DD" w14:textId="77777777" w:rsidR="00BD3314" w:rsidRPr="00BD3314" w:rsidRDefault="00BD3314" w:rsidP="00BD3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B83586A" w14:textId="77777777" w:rsidR="00BD3314" w:rsidRPr="00BD3314" w:rsidRDefault="00BD3314" w:rsidP="00BD3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Những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kiến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thức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này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rất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quan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trọng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lập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trình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C#,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đặc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biệt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làm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việc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với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Entity Framework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và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API,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nơi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việc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sử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dụng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các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thuộc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tính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với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 get</w:t>
      </w:r>
      <w:proofErr w:type="gramEnd"/>
      <w:r w:rsidRPr="00BD331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; set; }</w:t>
      </w:r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rất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phổ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biến</w:t>
      </w:r>
      <w:proofErr w:type="spellEnd"/>
      <w:r w:rsidRPr="00BD33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73C190A" w14:textId="77777777" w:rsidR="00BD3314" w:rsidRDefault="00BD3314"/>
    <w:sectPr w:rsidR="00BD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51060"/>
    <w:multiLevelType w:val="multilevel"/>
    <w:tmpl w:val="E21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078FF"/>
    <w:multiLevelType w:val="multilevel"/>
    <w:tmpl w:val="26F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7299"/>
    <w:multiLevelType w:val="multilevel"/>
    <w:tmpl w:val="386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967243">
    <w:abstractNumId w:val="0"/>
  </w:num>
  <w:num w:numId="2" w16cid:durableId="793594525">
    <w:abstractNumId w:val="2"/>
  </w:num>
  <w:num w:numId="3" w16cid:durableId="158113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14"/>
    <w:rsid w:val="006852D0"/>
    <w:rsid w:val="007A75AD"/>
    <w:rsid w:val="00B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C277"/>
  <w15:chartTrackingRefBased/>
  <w15:docId w15:val="{FD46DAE1-C3AC-49A4-8DF1-FE16C4C6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D33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33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331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331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D33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31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BD3314"/>
  </w:style>
  <w:style w:type="character" w:customStyle="1" w:styleId="hljs-title">
    <w:name w:val="hljs-title"/>
    <w:basedOn w:val="DefaultParagraphFont"/>
    <w:rsid w:val="00BD3314"/>
  </w:style>
  <w:style w:type="character" w:customStyle="1" w:styleId="hljs-builtin">
    <w:name w:val="hljs-built_in"/>
    <w:basedOn w:val="DefaultParagraphFont"/>
    <w:rsid w:val="00BD3314"/>
  </w:style>
  <w:style w:type="character" w:customStyle="1" w:styleId="hljs-function">
    <w:name w:val="hljs-function"/>
    <w:basedOn w:val="DefaultParagraphFont"/>
    <w:rsid w:val="00BD3314"/>
  </w:style>
  <w:style w:type="character" w:customStyle="1" w:styleId="hljs-string">
    <w:name w:val="hljs-string"/>
    <w:basedOn w:val="DefaultParagraphFont"/>
    <w:rsid w:val="00BD3314"/>
  </w:style>
  <w:style w:type="character" w:customStyle="1" w:styleId="hljs-subst">
    <w:name w:val="hljs-subst"/>
    <w:basedOn w:val="DefaultParagraphFont"/>
    <w:rsid w:val="00BD3314"/>
  </w:style>
  <w:style w:type="character" w:customStyle="1" w:styleId="hljs-number">
    <w:name w:val="hljs-number"/>
    <w:basedOn w:val="DefaultParagraphFont"/>
    <w:rsid w:val="00BD3314"/>
  </w:style>
  <w:style w:type="character" w:customStyle="1" w:styleId="hljs-params">
    <w:name w:val="hljs-params"/>
    <w:basedOn w:val="DefaultParagraphFont"/>
    <w:rsid w:val="00BD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Duy. Nguyen Hai  - ST CMCU</dc:creator>
  <cp:keywords/>
  <dc:description/>
  <cp:lastModifiedBy>Duy. Nguyen Hai  - ST CMCU</cp:lastModifiedBy>
  <cp:revision>2</cp:revision>
  <dcterms:created xsi:type="dcterms:W3CDTF">2024-07-04T09:38:00Z</dcterms:created>
  <dcterms:modified xsi:type="dcterms:W3CDTF">2024-07-04T09:38:00Z</dcterms:modified>
</cp:coreProperties>
</file>