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85E" w:rsidRPr="003E6D5A" w:rsidRDefault="00A9685E" w:rsidP="004761FA">
      <w:pPr>
        <w:jc w:val="center"/>
        <w:rPr>
          <w:rFonts w:cs="Times New Roman"/>
          <w:b/>
          <w:szCs w:val="26"/>
          <w:lang w:val="vi-VN"/>
        </w:rPr>
      </w:pPr>
      <w:r w:rsidRPr="003E6D5A">
        <w:rPr>
          <w:rFonts w:cs="Times New Roman"/>
          <w:b/>
          <w:szCs w:val="26"/>
          <w:lang w:val="vi-VN"/>
        </w:rPr>
        <w:t>MỤC LỤC</w:t>
      </w:r>
    </w:p>
    <w:p w:rsidR="00485676" w:rsidRDefault="00A120B2">
      <w:pPr>
        <w:pStyle w:val="TOC1"/>
        <w:rPr>
          <w:rFonts w:asciiTheme="minorHAnsi" w:eastAsiaTheme="minorEastAsia" w:hAnsiTheme="minorHAnsi" w:cstheme="minorBidi"/>
          <w:bCs w:val="0"/>
          <w:caps w:val="0"/>
          <w:sz w:val="22"/>
          <w:szCs w:val="22"/>
        </w:rPr>
      </w:pPr>
      <w:r w:rsidRPr="003E6D5A">
        <w:fldChar w:fldCharType="begin"/>
      </w:r>
      <w:r w:rsidR="000B5672" w:rsidRPr="003E6D5A">
        <w:instrText xml:space="preserve"> TOC \o "1-3" \h \z \u </w:instrText>
      </w:r>
      <w:r w:rsidRPr="003E6D5A">
        <w:fldChar w:fldCharType="separate"/>
      </w:r>
      <w:hyperlink w:anchor="_Toc439769907" w:history="1">
        <w:r w:rsidR="00485676" w:rsidRPr="00C73E27">
          <w:rPr>
            <w:rStyle w:val="Hyperlink"/>
          </w:rPr>
          <w:t>1. giới thiệu</w:t>
        </w:r>
        <w:r w:rsidR="00485676">
          <w:rPr>
            <w:webHidden/>
          </w:rPr>
          <w:tab/>
        </w:r>
        <w:r>
          <w:rPr>
            <w:webHidden/>
          </w:rPr>
          <w:fldChar w:fldCharType="begin"/>
        </w:r>
        <w:r w:rsidR="00485676">
          <w:rPr>
            <w:webHidden/>
          </w:rPr>
          <w:instrText xml:space="preserve"> PAGEREF _Toc439769907 \h </w:instrText>
        </w:r>
        <w:r>
          <w:rPr>
            <w:webHidden/>
          </w:rPr>
        </w:r>
        <w:r>
          <w:rPr>
            <w:webHidden/>
          </w:rPr>
          <w:fldChar w:fldCharType="separate"/>
        </w:r>
        <w:r w:rsidR="00485676">
          <w:rPr>
            <w:webHidden/>
          </w:rPr>
          <w:t>2</w:t>
        </w:r>
        <w:r>
          <w:rPr>
            <w:webHidden/>
          </w:rPr>
          <w:fldChar w:fldCharType="end"/>
        </w:r>
      </w:hyperlink>
    </w:p>
    <w:p w:rsidR="00485676" w:rsidRDefault="001B5AEA">
      <w:pPr>
        <w:pStyle w:val="TOC2"/>
        <w:tabs>
          <w:tab w:val="right" w:leader="dot" w:pos="9105"/>
        </w:tabs>
        <w:rPr>
          <w:rFonts w:asciiTheme="minorHAnsi" w:eastAsiaTheme="minorEastAsia" w:hAnsiTheme="minorHAnsi"/>
          <w:smallCaps w:val="0"/>
          <w:noProof/>
          <w:sz w:val="22"/>
          <w:szCs w:val="22"/>
        </w:rPr>
      </w:pPr>
      <w:hyperlink w:anchor="_Toc439769908" w:history="1">
        <w:r w:rsidR="00485676" w:rsidRPr="00C73E27">
          <w:rPr>
            <w:rStyle w:val="Hyperlink"/>
            <w:noProof/>
          </w:rPr>
          <w:t>1.1. Lí do chọn đề tài</w:t>
        </w:r>
        <w:r w:rsidR="00485676">
          <w:rPr>
            <w:noProof/>
            <w:webHidden/>
          </w:rPr>
          <w:tab/>
        </w:r>
        <w:r w:rsidR="00A120B2">
          <w:rPr>
            <w:noProof/>
            <w:webHidden/>
          </w:rPr>
          <w:fldChar w:fldCharType="begin"/>
        </w:r>
        <w:r w:rsidR="00485676">
          <w:rPr>
            <w:noProof/>
            <w:webHidden/>
          </w:rPr>
          <w:instrText xml:space="preserve"> PAGEREF _Toc439769908 \h </w:instrText>
        </w:r>
        <w:r w:rsidR="00A120B2">
          <w:rPr>
            <w:noProof/>
            <w:webHidden/>
          </w:rPr>
        </w:r>
        <w:r w:rsidR="00A120B2">
          <w:rPr>
            <w:noProof/>
            <w:webHidden/>
          </w:rPr>
          <w:fldChar w:fldCharType="separate"/>
        </w:r>
        <w:r w:rsidR="00485676">
          <w:rPr>
            <w:noProof/>
            <w:webHidden/>
          </w:rPr>
          <w:t>2</w:t>
        </w:r>
        <w:r w:rsidR="00A120B2">
          <w:rPr>
            <w:noProof/>
            <w:webHidden/>
          </w:rPr>
          <w:fldChar w:fldCharType="end"/>
        </w:r>
      </w:hyperlink>
    </w:p>
    <w:p w:rsidR="00485676" w:rsidRDefault="001B5AEA">
      <w:pPr>
        <w:pStyle w:val="TOC2"/>
        <w:tabs>
          <w:tab w:val="right" w:leader="dot" w:pos="9105"/>
        </w:tabs>
        <w:rPr>
          <w:rFonts w:asciiTheme="minorHAnsi" w:eastAsiaTheme="minorEastAsia" w:hAnsiTheme="minorHAnsi"/>
          <w:smallCaps w:val="0"/>
          <w:noProof/>
          <w:sz w:val="22"/>
          <w:szCs w:val="22"/>
        </w:rPr>
      </w:pPr>
      <w:hyperlink w:anchor="_Toc439769909" w:history="1">
        <w:r w:rsidR="00485676" w:rsidRPr="00C73E27">
          <w:rPr>
            <w:rStyle w:val="Hyperlink"/>
            <w:noProof/>
          </w:rPr>
          <w:t>1.2. Mục đích nghiên cứu</w:t>
        </w:r>
        <w:r w:rsidR="00485676">
          <w:rPr>
            <w:noProof/>
            <w:webHidden/>
          </w:rPr>
          <w:tab/>
        </w:r>
        <w:r w:rsidR="00A120B2">
          <w:rPr>
            <w:noProof/>
            <w:webHidden/>
          </w:rPr>
          <w:fldChar w:fldCharType="begin"/>
        </w:r>
        <w:r w:rsidR="00485676">
          <w:rPr>
            <w:noProof/>
            <w:webHidden/>
          </w:rPr>
          <w:instrText xml:space="preserve"> PAGEREF _Toc439769909 \h </w:instrText>
        </w:r>
        <w:r w:rsidR="00A120B2">
          <w:rPr>
            <w:noProof/>
            <w:webHidden/>
          </w:rPr>
        </w:r>
        <w:r w:rsidR="00A120B2">
          <w:rPr>
            <w:noProof/>
            <w:webHidden/>
          </w:rPr>
          <w:fldChar w:fldCharType="separate"/>
        </w:r>
        <w:r w:rsidR="00485676">
          <w:rPr>
            <w:noProof/>
            <w:webHidden/>
          </w:rPr>
          <w:t>3</w:t>
        </w:r>
        <w:r w:rsidR="00A120B2">
          <w:rPr>
            <w:noProof/>
            <w:webHidden/>
          </w:rPr>
          <w:fldChar w:fldCharType="end"/>
        </w:r>
      </w:hyperlink>
    </w:p>
    <w:p w:rsidR="00485676" w:rsidRDefault="001B5AEA">
      <w:pPr>
        <w:pStyle w:val="TOC2"/>
        <w:tabs>
          <w:tab w:val="right" w:leader="dot" w:pos="9105"/>
        </w:tabs>
        <w:rPr>
          <w:rFonts w:asciiTheme="minorHAnsi" w:eastAsiaTheme="minorEastAsia" w:hAnsiTheme="minorHAnsi"/>
          <w:smallCaps w:val="0"/>
          <w:noProof/>
          <w:sz w:val="22"/>
          <w:szCs w:val="22"/>
        </w:rPr>
      </w:pPr>
      <w:hyperlink w:anchor="_Toc439769910" w:history="1">
        <w:r w:rsidR="00485676" w:rsidRPr="00C73E27">
          <w:rPr>
            <w:rStyle w:val="Hyperlink"/>
            <w:noProof/>
          </w:rPr>
          <w:t>1.3. Đối tượng, phạm vi nghiên cứu</w:t>
        </w:r>
        <w:r w:rsidR="00485676">
          <w:rPr>
            <w:noProof/>
            <w:webHidden/>
          </w:rPr>
          <w:tab/>
        </w:r>
        <w:r w:rsidR="00A120B2">
          <w:rPr>
            <w:noProof/>
            <w:webHidden/>
          </w:rPr>
          <w:fldChar w:fldCharType="begin"/>
        </w:r>
        <w:r w:rsidR="00485676">
          <w:rPr>
            <w:noProof/>
            <w:webHidden/>
          </w:rPr>
          <w:instrText xml:space="preserve"> PAGEREF _Toc439769910 \h </w:instrText>
        </w:r>
        <w:r w:rsidR="00A120B2">
          <w:rPr>
            <w:noProof/>
            <w:webHidden/>
          </w:rPr>
        </w:r>
        <w:r w:rsidR="00A120B2">
          <w:rPr>
            <w:noProof/>
            <w:webHidden/>
          </w:rPr>
          <w:fldChar w:fldCharType="separate"/>
        </w:r>
        <w:r w:rsidR="00485676">
          <w:rPr>
            <w:noProof/>
            <w:webHidden/>
          </w:rPr>
          <w:t>3</w:t>
        </w:r>
        <w:r w:rsidR="00A120B2">
          <w:rPr>
            <w:noProof/>
            <w:webHidden/>
          </w:rPr>
          <w:fldChar w:fldCharType="end"/>
        </w:r>
      </w:hyperlink>
    </w:p>
    <w:p w:rsidR="00485676" w:rsidRDefault="001B5AEA">
      <w:pPr>
        <w:pStyle w:val="TOC2"/>
        <w:tabs>
          <w:tab w:val="right" w:leader="dot" w:pos="9105"/>
        </w:tabs>
        <w:rPr>
          <w:rFonts w:asciiTheme="minorHAnsi" w:eastAsiaTheme="minorEastAsia" w:hAnsiTheme="minorHAnsi"/>
          <w:smallCaps w:val="0"/>
          <w:noProof/>
          <w:sz w:val="22"/>
          <w:szCs w:val="22"/>
        </w:rPr>
      </w:pPr>
      <w:hyperlink w:anchor="_Toc439769911" w:history="1">
        <w:r w:rsidR="00485676" w:rsidRPr="00C73E27">
          <w:rPr>
            <w:rStyle w:val="Hyperlink"/>
            <w:noProof/>
          </w:rPr>
          <w:t>1.4. Phương pháp nghiên cứu</w:t>
        </w:r>
        <w:r w:rsidR="00485676">
          <w:rPr>
            <w:noProof/>
            <w:webHidden/>
          </w:rPr>
          <w:tab/>
        </w:r>
        <w:r w:rsidR="00A120B2">
          <w:rPr>
            <w:noProof/>
            <w:webHidden/>
          </w:rPr>
          <w:fldChar w:fldCharType="begin"/>
        </w:r>
        <w:r w:rsidR="00485676">
          <w:rPr>
            <w:noProof/>
            <w:webHidden/>
          </w:rPr>
          <w:instrText xml:space="preserve"> PAGEREF _Toc439769911 \h </w:instrText>
        </w:r>
        <w:r w:rsidR="00A120B2">
          <w:rPr>
            <w:noProof/>
            <w:webHidden/>
          </w:rPr>
        </w:r>
        <w:r w:rsidR="00A120B2">
          <w:rPr>
            <w:noProof/>
            <w:webHidden/>
          </w:rPr>
          <w:fldChar w:fldCharType="separate"/>
        </w:r>
        <w:r w:rsidR="00485676">
          <w:rPr>
            <w:noProof/>
            <w:webHidden/>
          </w:rPr>
          <w:t>4</w:t>
        </w:r>
        <w:r w:rsidR="00A120B2">
          <w:rPr>
            <w:noProof/>
            <w:webHidden/>
          </w:rPr>
          <w:fldChar w:fldCharType="end"/>
        </w:r>
      </w:hyperlink>
    </w:p>
    <w:p w:rsidR="00485676" w:rsidRDefault="001B5AEA">
      <w:pPr>
        <w:pStyle w:val="TOC1"/>
        <w:rPr>
          <w:rFonts w:asciiTheme="minorHAnsi" w:eastAsiaTheme="minorEastAsia" w:hAnsiTheme="minorHAnsi" w:cstheme="minorBidi"/>
          <w:bCs w:val="0"/>
          <w:caps w:val="0"/>
          <w:sz w:val="22"/>
          <w:szCs w:val="22"/>
        </w:rPr>
      </w:pPr>
      <w:hyperlink w:anchor="_Toc439769912" w:history="1">
        <w:r w:rsidR="00485676" w:rsidRPr="00C73E27">
          <w:rPr>
            <w:rStyle w:val="Hyperlink"/>
          </w:rPr>
          <w:t>2. NỘI DUNG ĐỀ TÀI</w:t>
        </w:r>
        <w:r w:rsidR="00485676">
          <w:rPr>
            <w:webHidden/>
          </w:rPr>
          <w:tab/>
        </w:r>
        <w:r w:rsidR="00A120B2">
          <w:rPr>
            <w:webHidden/>
          </w:rPr>
          <w:fldChar w:fldCharType="begin"/>
        </w:r>
        <w:r w:rsidR="00485676">
          <w:rPr>
            <w:webHidden/>
          </w:rPr>
          <w:instrText xml:space="preserve"> PAGEREF _Toc439769912 \h </w:instrText>
        </w:r>
        <w:r w:rsidR="00A120B2">
          <w:rPr>
            <w:webHidden/>
          </w:rPr>
        </w:r>
        <w:r w:rsidR="00A120B2">
          <w:rPr>
            <w:webHidden/>
          </w:rPr>
          <w:fldChar w:fldCharType="separate"/>
        </w:r>
        <w:r w:rsidR="00485676">
          <w:rPr>
            <w:webHidden/>
          </w:rPr>
          <w:t>5</w:t>
        </w:r>
        <w:r w:rsidR="00A120B2">
          <w:rPr>
            <w:webHidden/>
          </w:rPr>
          <w:fldChar w:fldCharType="end"/>
        </w:r>
      </w:hyperlink>
    </w:p>
    <w:p w:rsidR="00485676" w:rsidRDefault="001B5AEA">
      <w:pPr>
        <w:pStyle w:val="TOC2"/>
        <w:tabs>
          <w:tab w:val="right" w:leader="dot" w:pos="9105"/>
        </w:tabs>
        <w:rPr>
          <w:rFonts w:asciiTheme="minorHAnsi" w:eastAsiaTheme="minorEastAsia" w:hAnsiTheme="minorHAnsi"/>
          <w:smallCaps w:val="0"/>
          <w:noProof/>
          <w:sz w:val="22"/>
          <w:szCs w:val="22"/>
        </w:rPr>
      </w:pPr>
      <w:hyperlink w:anchor="_Toc439769913" w:history="1">
        <w:r w:rsidR="00485676" w:rsidRPr="00C73E27">
          <w:rPr>
            <w:rStyle w:val="Hyperlink"/>
            <w:noProof/>
          </w:rPr>
          <w:t>2.1. Cơ sở lý thuyết</w:t>
        </w:r>
        <w:r w:rsidR="00485676">
          <w:rPr>
            <w:noProof/>
            <w:webHidden/>
          </w:rPr>
          <w:tab/>
        </w:r>
        <w:r w:rsidR="00A120B2">
          <w:rPr>
            <w:noProof/>
            <w:webHidden/>
          </w:rPr>
          <w:fldChar w:fldCharType="begin"/>
        </w:r>
        <w:r w:rsidR="00485676">
          <w:rPr>
            <w:noProof/>
            <w:webHidden/>
          </w:rPr>
          <w:instrText xml:space="preserve"> PAGEREF _Toc439769913 \h </w:instrText>
        </w:r>
        <w:r w:rsidR="00A120B2">
          <w:rPr>
            <w:noProof/>
            <w:webHidden/>
          </w:rPr>
        </w:r>
        <w:r w:rsidR="00A120B2">
          <w:rPr>
            <w:noProof/>
            <w:webHidden/>
          </w:rPr>
          <w:fldChar w:fldCharType="separate"/>
        </w:r>
        <w:r w:rsidR="00485676">
          <w:rPr>
            <w:noProof/>
            <w:webHidden/>
          </w:rPr>
          <w:t>5</w:t>
        </w:r>
        <w:r w:rsidR="00A120B2">
          <w:rPr>
            <w:noProof/>
            <w:webHidden/>
          </w:rPr>
          <w:fldChar w:fldCharType="end"/>
        </w:r>
      </w:hyperlink>
    </w:p>
    <w:p w:rsidR="00485676" w:rsidRDefault="001B5AEA">
      <w:pPr>
        <w:pStyle w:val="TOC2"/>
        <w:tabs>
          <w:tab w:val="right" w:leader="dot" w:pos="9105"/>
        </w:tabs>
        <w:rPr>
          <w:rFonts w:asciiTheme="minorHAnsi" w:eastAsiaTheme="minorEastAsia" w:hAnsiTheme="minorHAnsi"/>
          <w:smallCaps w:val="0"/>
          <w:noProof/>
          <w:sz w:val="22"/>
          <w:szCs w:val="22"/>
        </w:rPr>
      </w:pPr>
      <w:hyperlink w:anchor="_Toc439769914" w:history="1">
        <w:r w:rsidR="00485676" w:rsidRPr="00C73E27">
          <w:rPr>
            <w:rStyle w:val="Hyperlink"/>
            <w:noProof/>
          </w:rPr>
          <w:t>2.2. TÌNH TRẠNG NGHIÊN CỨU</w:t>
        </w:r>
        <w:r w:rsidR="00485676">
          <w:rPr>
            <w:noProof/>
            <w:webHidden/>
          </w:rPr>
          <w:tab/>
        </w:r>
        <w:r w:rsidR="00A120B2">
          <w:rPr>
            <w:noProof/>
            <w:webHidden/>
          </w:rPr>
          <w:fldChar w:fldCharType="begin"/>
        </w:r>
        <w:r w:rsidR="00485676">
          <w:rPr>
            <w:noProof/>
            <w:webHidden/>
          </w:rPr>
          <w:instrText xml:space="preserve"> PAGEREF _Toc439769914 \h </w:instrText>
        </w:r>
        <w:r w:rsidR="00A120B2">
          <w:rPr>
            <w:noProof/>
            <w:webHidden/>
          </w:rPr>
        </w:r>
        <w:r w:rsidR="00A120B2">
          <w:rPr>
            <w:noProof/>
            <w:webHidden/>
          </w:rPr>
          <w:fldChar w:fldCharType="separate"/>
        </w:r>
        <w:r w:rsidR="00485676">
          <w:rPr>
            <w:noProof/>
            <w:webHidden/>
          </w:rPr>
          <w:t>7</w:t>
        </w:r>
        <w:r w:rsidR="00A120B2">
          <w:rPr>
            <w:noProof/>
            <w:webHidden/>
          </w:rPr>
          <w:fldChar w:fldCharType="end"/>
        </w:r>
      </w:hyperlink>
    </w:p>
    <w:p w:rsidR="00485676" w:rsidRDefault="001B5AEA">
      <w:pPr>
        <w:pStyle w:val="TOC2"/>
        <w:tabs>
          <w:tab w:val="right" w:leader="dot" w:pos="9105"/>
        </w:tabs>
        <w:rPr>
          <w:rFonts w:asciiTheme="minorHAnsi" w:eastAsiaTheme="minorEastAsia" w:hAnsiTheme="minorHAnsi"/>
          <w:smallCaps w:val="0"/>
          <w:noProof/>
          <w:sz w:val="22"/>
          <w:szCs w:val="22"/>
        </w:rPr>
      </w:pPr>
      <w:hyperlink w:anchor="_Toc439769915" w:history="1">
        <w:r w:rsidR="00485676" w:rsidRPr="00C73E27">
          <w:rPr>
            <w:rStyle w:val="Hyperlink"/>
            <w:noProof/>
          </w:rPr>
          <w:t>2.3. Các vấn đề Cần giải quyết trong luận văn</w:t>
        </w:r>
        <w:r w:rsidR="00485676">
          <w:rPr>
            <w:noProof/>
            <w:webHidden/>
          </w:rPr>
          <w:tab/>
        </w:r>
        <w:r w:rsidR="00A120B2">
          <w:rPr>
            <w:noProof/>
            <w:webHidden/>
          </w:rPr>
          <w:fldChar w:fldCharType="begin"/>
        </w:r>
        <w:r w:rsidR="00485676">
          <w:rPr>
            <w:noProof/>
            <w:webHidden/>
          </w:rPr>
          <w:instrText xml:space="preserve"> PAGEREF _Toc439769915 \h </w:instrText>
        </w:r>
        <w:r w:rsidR="00A120B2">
          <w:rPr>
            <w:noProof/>
            <w:webHidden/>
          </w:rPr>
        </w:r>
        <w:r w:rsidR="00A120B2">
          <w:rPr>
            <w:noProof/>
            <w:webHidden/>
          </w:rPr>
          <w:fldChar w:fldCharType="separate"/>
        </w:r>
        <w:r w:rsidR="00485676">
          <w:rPr>
            <w:noProof/>
            <w:webHidden/>
          </w:rPr>
          <w:t>13</w:t>
        </w:r>
        <w:r w:rsidR="00A120B2">
          <w:rPr>
            <w:noProof/>
            <w:webHidden/>
          </w:rPr>
          <w:fldChar w:fldCharType="end"/>
        </w:r>
      </w:hyperlink>
    </w:p>
    <w:p w:rsidR="00485676" w:rsidRDefault="001B5AEA">
      <w:pPr>
        <w:pStyle w:val="TOC3"/>
        <w:tabs>
          <w:tab w:val="right" w:leader="dot" w:pos="9105"/>
        </w:tabs>
        <w:rPr>
          <w:rFonts w:asciiTheme="minorHAnsi" w:eastAsiaTheme="minorEastAsia" w:hAnsiTheme="minorHAnsi"/>
          <w:i w:val="0"/>
          <w:iCs w:val="0"/>
          <w:noProof/>
          <w:sz w:val="22"/>
          <w:szCs w:val="22"/>
        </w:rPr>
      </w:pPr>
      <w:hyperlink w:anchor="_Toc439769916" w:history="1">
        <w:r w:rsidR="00485676" w:rsidRPr="00C73E27">
          <w:rPr>
            <w:rStyle w:val="Hyperlink"/>
            <w:noProof/>
          </w:rPr>
          <w:t>2.3.1. Bài toán đặt ra</w:t>
        </w:r>
        <w:r w:rsidR="00485676">
          <w:rPr>
            <w:noProof/>
            <w:webHidden/>
          </w:rPr>
          <w:tab/>
        </w:r>
        <w:r w:rsidR="00A120B2">
          <w:rPr>
            <w:noProof/>
            <w:webHidden/>
          </w:rPr>
          <w:fldChar w:fldCharType="begin"/>
        </w:r>
        <w:r w:rsidR="00485676">
          <w:rPr>
            <w:noProof/>
            <w:webHidden/>
          </w:rPr>
          <w:instrText xml:space="preserve"> PAGEREF _Toc439769916 \h </w:instrText>
        </w:r>
        <w:r w:rsidR="00A120B2">
          <w:rPr>
            <w:noProof/>
            <w:webHidden/>
          </w:rPr>
        </w:r>
        <w:r w:rsidR="00A120B2">
          <w:rPr>
            <w:noProof/>
            <w:webHidden/>
          </w:rPr>
          <w:fldChar w:fldCharType="separate"/>
        </w:r>
        <w:r w:rsidR="00485676">
          <w:rPr>
            <w:noProof/>
            <w:webHidden/>
          </w:rPr>
          <w:t>13</w:t>
        </w:r>
        <w:r w:rsidR="00A120B2">
          <w:rPr>
            <w:noProof/>
            <w:webHidden/>
          </w:rPr>
          <w:fldChar w:fldCharType="end"/>
        </w:r>
      </w:hyperlink>
    </w:p>
    <w:p w:rsidR="00485676" w:rsidRDefault="001B5AEA">
      <w:pPr>
        <w:pStyle w:val="TOC3"/>
        <w:tabs>
          <w:tab w:val="right" w:leader="dot" w:pos="9105"/>
        </w:tabs>
        <w:rPr>
          <w:rFonts w:asciiTheme="minorHAnsi" w:eastAsiaTheme="minorEastAsia" w:hAnsiTheme="minorHAnsi"/>
          <w:i w:val="0"/>
          <w:iCs w:val="0"/>
          <w:noProof/>
          <w:sz w:val="22"/>
          <w:szCs w:val="22"/>
        </w:rPr>
      </w:pPr>
      <w:hyperlink w:anchor="_Toc439769917" w:history="1">
        <w:r w:rsidR="00485676" w:rsidRPr="00C73E27">
          <w:rPr>
            <w:rStyle w:val="Hyperlink"/>
            <w:noProof/>
          </w:rPr>
          <w:t>2.3.2. Các phương lựa chọn relay sẽ nghiên cứu</w:t>
        </w:r>
        <w:r w:rsidR="00485676">
          <w:rPr>
            <w:noProof/>
            <w:webHidden/>
          </w:rPr>
          <w:tab/>
        </w:r>
        <w:r w:rsidR="00A120B2">
          <w:rPr>
            <w:noProof/>
            <w:webHidden/>
          </w:rPr>
          <w:fldChar w:fldCharType="begin"/>
        </w:r>
        <w:r w:rsidR="00485676">
          <w:rPr>
            <w:noProof/>
            <w:webHidden/>
          </w:rPr>
          <w:instrText xml:space="preserve"> PAGEREF _Toc439769917 \h </w:instrText>
        </w:r>
        <w:r w:rsidR="00A120B2">
          <w:rPr>
            <w:noProof/>
            <w:webHidden/>
          </w:rPr>
        </w:r>
        <w:r w:rsidR="00A120B2">
          <w:rPr>
            <w:noProof/>
            <w:webHidden/>
          </w:rPr>
          <w:fldChar w:fldCharType="separate"/>
        </w:r>
        <w:r w:rsidR="00485676">
          <w:rPr>
            <w:noProof/>
            <w:webHidden/>
          </w:rPr>
          <w:t>13</w:t>
        </w:r>
        <w:r w:rsidR="00A120B2">
          <w:rPr>
            <w:noProof/>
            <w:webHidden/>
          </w:rPr>
          <w:fldChar w:fldCharType="end"/>
        </w:r>
      </w:hyperlink>
    </w:p>
    <w:p w:rsidR="00485676" w:rsidRDefault="001B5AEA">
      <w:pPr>
        <w:pStyle w:val="TOC3"/>
        <w:tabs>
          <w:tab w:val="right" w:leader="dot" w:pos="9105"/>
        </w:tabs>
        <w:rPr>
          <w:rFonts w:asciiTheme="minorHAnsi" w:eastAsiaTheme="minorEastAsia" w:hAnsiTheme="minorHAnsi"/>
          <w:i w:val="0"/>
          <w:iCs w:val="0"/>
          <w:noProof/>
          <w:sz w:val="22"/>
          <w:szCs w:val="22"/>
        </w:rPr>
      </w:pPr>
      <w:hyperlink w:anchor="_Toc439769918" w:history="1">
        <w:r w:rsidR="00485676" w:rsidRPr="00C73E27">
          <w:rPr>
            <w:rStyle w:val="Hyperlink"/>
            <w:noProof/>
          </w:rPr>
          <w:t>2.3.3. Các yếu tố cần so sánh giữa các phương pháp</w:t>
        </w:r>
        <w:r w:rsidR="00485676">
          <w:rPr>
            <w:noProof/>
            <w:webHidden/>
          </w:rPr>
          <w:tab/>
        </w:r>
        <w:r w:rsidR="00A120B2">
          <w:rPr>
            <w:noProof/>
            <w:webHidden/>
          </w:rPr>
          <w:fldChar w:fldCharType="begin"/>
        </w:r>
        <w:r w:rsidR="00485676">
          <w:rPr>
            <w:noProof/>
            <w:webHidden/>
          </w:rPr>
          <w:instrText xml:space="preserve"> PAGEREF _Toc439769918 \h </w:instrText>
        </w:r>
        <w:r w:rsidR="00A120B2">
          <w:rPr>
            <w:noProof/>
            <w:webHidden/>
          </w:rPr>
        </w:r>
        <w:r w:rsidR="00A120B2">
          <w:rPr>
            <w:noProof/>
            <w:webHidden/>
          </w:rPr>
          <w:fldChar w:fldCharType="separate"/>
        </w:r>
        <w:r w:rsidR="00485676">
          <w:rPr>
            <w:noProof/>
            <w:webHidden/>
          </w:rPr>
          <w:t>13</w:t>
        </w:r>
        <w:r w:rsidR="00A120B2">
          <w:rPr>
            <w:noProof/>
            <w:webHidden/>
          </w:rPr>
          <w:fldChar w:fldCharType="end"/>
        </w:r>
      </w:hyperlink>
    </w:p>
    <w:p w:rsidR="00485676" w:rsidRDefault="001B5AEA">
      <w:pPr>
        <w:pStyle w:val="TOC3"/>
        <w:tabs>
          <w:tab w:val="right" w:leader="dot" w:pos="9105"/>
        </w:tabs>
        <w:rPr>
          <w:rFonts w:asciiTheme="minorHAnsi" w:eastAsiaTheme="minorEastAsia" w:hAnsiTheme="minorHAnsi"/>
          <w:i w:val="0"/>
          <w:iCs w:val="0"/>
          <w:noProof/>
          <w:sz w:val="22"/>
          <w:szCs w:val="22"/>
        </w:rPr>
      </w:pPr>
      <w:hyperlink w:anchor="_Toc439769919" w:history="1">
        <w:r w:rsidR="00485676" w:rsidRPr="00C73E27">
          <w:rPr>
            <w:rStyle w:val="Hyperlink"/>
            <w:noProof/>
          </w:rPr>
          <w:t>2.3.4. Các mô hình l</w:t>
        </w:r>
        <w:r w:rsidR="00485676">
          <w:rPr>
            <w:rStyle w:val="Hyperlink"/>
            <w:noProof/>
          </w:rPr>
          <w:t>ựa chọn khảo sát</w:t>
        </w:r>
        <w:r w:rsidR="00485676">
          <w:rPr>
            <w:noProof/>
            <w:webHidden/>
          </w:rPr>
          <w:tab/>
        </w:r>
        <w:r w:rsidR="00A120B2">
          <w:rPr>
            <w:noProof/>
            <w:webHidden/>
          </w:rPr>
          <w:fldChar w:fldCharType="begin"/>
        </w:r>
        <w:r w:rsidR="00485676">
          <w:rPr>
            <w:noProof/>
            <w:webHidden/>
          </w:rPr>
          <w:instrText xml:space="preserve"> PAGEREF _Toc439769919 \h </w:instrText>
        </w:r>
        <w:r w:rsidR="00A120B2">
          <w:rPr>
            <w:noProof/>
            <w:webHidden/>
          </w:rPr>
        </w:r>
        <w:r w:rsidR="00A120B2">
          <w:rPr>
            <w:noProof/>
            <w:webHidden/>
          </w:rPr>
          <w:fldChar w:fldCharType="separate"/>
        </w:r>
        <w:r w:rsidR="00485676">
          <w:rPr>
            <w:noProof/>
            <w:webHidden/>
          </w:rPr>
          <w:t>14</w:t>
        </w:r>
        <w:r w:rsidR="00A120B2">
          <w:rPr>
            <w:noProof/>
            <w:webHidden/>
          </w:rPr>
          <w:fldChar w:fldCharType="end"/>
        </w:r>
      </w:hyperlink>
    </w:p>
    <w:p w:rsidR="00485676" w:rsidRDefault="001B5AEA">
      <w:pPr>
        <w:pStyle w:val="TOC1"/>
        <w:rPr>
          <w:rFonts w:asciiTheme="minorHAnsi" w:eastAsiaTheme="minorEastAsia" w:hAnsiTheme="minorHAnsi" w:cstheme="minorBidi"/>
          <w:bCs w:val="0"/>
          <w:caps w:val="0"/>
          <w:sz w:val="22"/>
          <w:szCs w:val="22"/>
        </w:rPr>
      </w:pPr>
      <w:hyperlink w:anchor="_Toc439769920" w:history="1">
        <w:r w:rsidR="00485676" w:rsidRPr="00C73E27">
          <w:rPr>
            <w:rStyle w:val="Hyperlink"/>
          </w:rPr>
          <w:t>3. Kết luận</w:t>
        </w:r>
        <w:r w:rsidR="00485676">
          <w:rPr>
            <w:webHidden/>
          </w:rPr>
          <w:tab/>
        </w:r>
        <w:r w:rsidR="00A120B2">
          <w:rPr>
            <w:webHidden/>
          </w:rPr>
          <w:fldChar w:fldCharType="begin"/>
        </w:r>
        <w:r w:rsidR="00485676">
          <w:rPr>
            <w:webHidden/>
          </w:rPr>
          <w:instrText xml:space="preserve"> PAGEREF _Toc439769920 \h </w:instrText>
        </w:r>
        <w:r w:rsidR="00A120B2">
          <w:rPr>
            <w:webHidden/>
          </w:rPr>
        </w:r>
        <w:r w:rsidR="00A120B2">
          <w:rPr>
            <w:webHidden/>
          </w:rPr>
          <w:fldChar w:fldCharType="separate"/>
        </w:r>
        <w:r w:rsidR="00485676">
          <w:rPr>
            <w:webHidden/>
          </w:rPr>
          <w:t>14</w:t>
        </w:r>
        <w:r w:rsidR="00A120B2">
          <w:rPr>
            <w:webHidden/>
          </w:rPr>
          <w:fldChar w:fldCharType="end"/>
        </w:r>
      </w:hyperlink>
    </w:p>
    <w:p w:rsidR="00485676" w:rsidRDefault="001B5AEA">
      <w:pPr>
        <w:pStyle w:val="TOC1"/>
        <w:rPr>
          <w:rFonts w:asciiTheme="minorHAnsi" w:eastAsiaTheme="minorEastAsia" w:hAnsiTheme="minorHAnsi" w:cstheme="minorBidi"/>
          <w:bCs w:val="0"/>
          <w:caps w:val="0"/>
          <w:sz w:val="22"/>
          <w:szCs w:val="22"/>
        </w:rPr>
      </w:pPr>
      <w:hyperlink w:anchor="_Toc439769921" w:history="1">
        <w:r w:rsidR="00485676" w:rsidRPr="00C73E27">
          <w:rPr>
            <w:rStyle w:val="Hyperlink"/>
          </w:rPr>
          <w:t>4. KẾ HOẠCH TIẾN ĐỘ THỰC HIỆN</w:t>
        </w:r>
        <w:r w:rsidR="00485676">
          <w:rPr>
            <w:webHidden/>
          </w:rPr>
          <w:tab/>
        </w:r>
        <w:r w:rsidR="00A120B2">
          <w:rPr>
            <w:webHidden/>
          </w:rPr>
          <w:fldChar w:fldCharType="begin"/>
        </w:r>
        <w:r w:rsidR="00485676">
          <w:rPr>
            <w:webHidden/>
          </w:rPr>
          <w:instrText xml:space="preserve"> PAGEREF _Toc439769921 \h </w:instrText>
        </w:r>
        <w:r w:rsidR="00A120B2">
          <w:rPr>
            <w:webHidden/>
          </w:rPr>
        </w:r>
        <w:r w:rsidR="00A120B2">
          <w:rPr>
            <w:webHidden/>
          </w:rPr>
          <w:fldChar w:fldCharType="separate"/>
        </w:r>
        <w:r w:rsidR="00485676">
          <w:rPr>
            <w:webHidden/>
          </w:rPr>
          <w:t>14</w:t>
        </w:r>
        <w:r w:rsidR="00A120B2">
          <w:rPr>
            <w:webHidden/>
          </w:rPr>
          <w:fldChar w:fldCharType="end"/>
        </w:r>
      </w:hyperlink>
    </w:p>
    <w:p w:rsidR="00485676" w:rsidRDefault="001B5AEA">
      <w:pPr>
        <w:pStyle w:val="TOC1"/>
        <w:rPr>
          <w:rFonts w:asciiTheme="minorHAnsi" w:eastAsiaTheme="minorEastAsia" w:hAnsiTheme="minorHAnsi" w:cstheme="minorBidi"/>
          <w:bCs w:val="0"/>
          <w:caps w:val="0"/>
          <w:sz w:val="22"/>
          <w:szCs w:val="22"/>
        </w:rPr>
      </w:pPr>
      <w:hyperlink w:anchor="_Toc439769922" w:history="1">
        <w:r w:rsidR="00485676" w:rsidRPr="00C73E27">
          <w:rPr>
            <w:rStyle w:val="Hyperlink"/>
          </w:rPr>
          <w:t>5. TÀI LIỆU THAM KHẢO</w:t>
        </w:r>
        <w:r w:rsidR="00485676">
          <w:rPr>
            <w:webHidden/>
          </w:rPr>
          <w:tab/>
        </w:r>
        <w:r w:rsidR="00A120B2">
          <w:rPr>
            <w:webHidden/>
          </w:rPr>
          <w:fldChar w:fldCharType="begin"/>
        </w:r>
        <w:r w:rsidR="00485676">
          <w:rPr>
            <w:webHidden/>
          </w:rPr>
          <w:instrText xml:space="preserve"> PAGEREF _Toc439769922 \h </w:instrText>
        </w:r>
        <w:r w:rsidR="00A120B2">
          <w:rPr>
            <w:webHidden/>
          </w:rPr>
        </w:r>
        <w:r w:rsidR="00A120B2">
          <w:rPr>
            <w:webHidden/>
          </w:rPr>
          <w:fldChar w:fldCharType="separate"/>
        </w:r>
        <w:r w:rsidR="00485676">
          <w:rPr>
            <w:webHidden/>
          </w:rPr>
          <w:t>15</w:t>
        </w:r>
        <w:r w:rsidR="00A120B2">
          <w:rPr>
            <w:webHidden/>
          </w:rPr>
          <w:fldChar w:fldCharType="end"/>
        </w:r>
      </w:hyperlink>
    </w:p>
    <w:p w:rsidR="00A9685E" w:rsidRPr="003E6D5A" w:rsidRDefault="00A120B2">
      <w:pPr>
        <w:rPr>
          <w:rFonts w:cs="Times New Roman"/>
          <w:b/>
          <w:szCs w:val="26"/>
        </w:rPr>
      </w:pPr>
      <w:r w:rsidRPr="003E6D5A">
        <w:rPr>
          <w:rFonts w:cs="Times New Roman"/>
          <w:szCs w:val="26"/>
        </w:rPr>
        <w:fldChar w:fldCharType="end"/>
      </w:r>
      <w:r w:rsidR="00A9685E" w:rsidRPr="003E6D5A">
        <w:rPr>
          <w:rFonts w:cs="Times New Roman"/>
          <w:b/>
          <w:szCs w:val="26"/>
        </w:rPr>
        <w:br w:type="page"/>
      </w:r>
    </w:p>
    <w:p w:rsidR="009818C4" w:rsidRDefault="0090176F" w:rsidP="0090176F">
      <w:pPr>
        <w:pStyle w:val="Heading1"/>
      </w:pPr>
      <w:bookmarkStart w:id="0" w:name="_Toc439769907"/>
      <w:r>
        <w:lastRenderedPageBreak/>
        <w:t xml:space="preserve">1. </w:t>
      </w:r>
      <w:r w:rsidR="00B80A12">
        <w:t>giới thiệu</w:t>
      </w:r>
      <w:bookmarkStart w:id="1" w:name="_GoBack"/>
      <w:bookmarkEnd w:id="0"/>
      <w:bookmarkEnd w:id="1"/>
    </w:p>
    <w:p w:rsidR="00DE7B47" w:rsidRDefault="00496127" w:rsidP="008A7CE1">
      <w:pPr>
        <w:pStyle w:val="Heading2"/>
      </w:pPr>
      <w:bookmarkStart w:id="2" w:name="_Toc439769908"/>
      <w:r>
        <w:t>1.</w:t>
      </w:r>
      <w:r w:rsidR="009818C4">
        <w:t>1</w:t>
      </w:r>
      <w:r w:rsidR="00071814">
        <w:t xml:space="preserve">. </w:t>
      </w:r>
      <w:r w:rsidR="008E3D1B">
        <w:t>Lí do chọn đề tài</w:t>
      </w:r>
      <w:bookmarkEnd w:id="2"/>
    </w:p>
    <w:p w:rsidR="0015066C" w:rsidRDefault="00B86A69" w:rsidP="0015066C">
      <w:r>
        <w:t>Tr</w:t>
      </w:r>
      <w:r w:rsidR="00B1598C">
        <w:t xml:space="preserve">ong những năm gần đây, </w:t>
      </w:r>
      <w:r w:rsidR="00A71344">
        <w:t xml:space="preserve">việc gán băng tần số cố định trong thông tin liên lạc không dây là nguyên nhân chính </w:t>
      </w:r>
      <w:r w:rsidR="00195B21">
        <w:t xml:space="preserve">cho sự thiếu hụt phổ tần số vô tuyến khi mà việc mở rộng các ứng dụng không dây ngày càng </w:t>
      </w:r>
      <w:r w:rsidR="003A225F">
        <w:t>nhiều như: video call, truy cậ</w:t>
      </w:r>
      <w:r w:rsidR="00164427">
        <w:t xml:space="preserve">p internet tốc độ cao, </w:t>
      </w:r>
      <w:r w:rsidR="00A278DA">
        <w:t xml:space="preserve">truyền file. </w:t>
      </w:r>
      <w:r w:rsidR="008C01FA">
        <w:t>Kỹ thuật cognitive radio được đưa ra để giải quyết vấn đề</w:t>
      </w:r>
      <w:r w:rsidR="007151DF">
        <w:t xml:space="preserve"> thiếu hụt này.</w:t>
      </w:r>
      <w:r w:rsidR="00FC6B42">
        <w:t xml:space="preserve">Một Cognitive radio là một mạng vô tuyến thông minh có thể </w:t>
      </w:r>
      <w:r w:rsidR="00512910">
        <w:t>được lập trình và cấu hình độ</w:t>
      </w:r>
      <w:r w:rsidR="00F45244">
        <w:t>ng. Nó có thể tự động nhận biết được các kênh liên lạc vô tuyến có thể thực hiện truyền dữ liệ</w:t>
      </w:r>
      <w:r w:rsidR="00AB0F4A">
        <w:t>u</w:t>
      </w:r>
      <w:r w:rsidR="00B977C0">
        <w:t xml:space="preserve">, </w:t>
      </w:r>
      <w:r w:rsidR="00337C37">
        <w:t xml:space="preserve">do đó dựa trên </w:t>
      </w:r>
      <w:r w:rsidR="00835D44">
        <w:t xml:space="preserve">sự thay đổi các tham số trong truyền và nhận dữ liệu để cho phép </w:t>
      </w:r>
      <w:r w:rsidR="00722EAB">
        <w:t>nhiều giao tiếp không dây đồng thời trên một băng tần số tại cùng một vị trí</w:t>
      </w:r>
      <w:r w:rsidR="0083678E">
        <w:t>.</w:t>
      </w:r>
      <w:r w:rsidR="00E27738">
        <w:t>Kỹ thuật này cho phép</w:t>
      </w:r>
      <w:r w:rsidR="00AB0F4A">
        <w:t xml:space="preserve"> tồn tại</w:t>
      </w:r>
      <w:r w:rsidR="00E27738">
        <w:t xml:space="preserve"> đồng thời các </w:t>
      </w:r>
      <w:r w:rsidR="004A6899">
        <w:t xml:space="preserve">user thứ hai (secondary users) </w:t>
      </w:r>
      <w:r w:rsidR="0083678E">
        <w:t>và các user ban đầu (primary users)</w:t>
      </w:r>
      <w:r w:rsidR="00292AFF">
        <w:t xml:space="preserve"> trên dải tần số vốn được phẩn bổ cho </w:t>
      </w:r>
      <w:r w:rsidR="00AD5FD0">
        <w:t>các user ban đầu (primary users).</w:t>
      </w:r>
      <w:r w:rsidR="00AE189C">
        <w:t>Do đó hiệu quả sử dụng phổ tần số là đáng kể</w:t>
      </w:r>
      <w:r w:rsidR="00BD3E40">
        <w:t xml:space="preserve">. </w:t>
      </w:r>
      <w:r w:rsidR="00807AF1">
        <w:t>Tuy nhiên</w:t>
      </w:r>
      <w:r w:rsidR="00C31098">
        <w:t xml:space="preserve">, </w:t>
      </w:r>
      <w:r w:rsidR="00102658">
        <w:t xml:space="preserve">vấn đề bảo mật trong truyền dẫn dữ liệu trong mạng cognitive radio là </w:t>
      </w:r>
      <w:r w:rsidR="000F20C9">
        <w:t>một vấn đề được quan tâm hàng đầ</w:t>
      </w:r>
      <w:r w:rsidR="00AB3D72">
        <w:t>u.</w:t>
      </w:r>
    </w:p>
    <w:p w:rsidR="00FE0BAA" w:rsidRDefault="00C705AF" w:rsidP="0015066C">
      <w:r>
        <w:t>Để giải quyết vấn đề bảo mậ</w:t>
      </w:r>
      <w:r w:rsidR="00D93088">
        <w:t>t trong truyền dẫ</w:t>
      </w:r>
      <w:r w:rsidR="00B10846">
        <w:t>n, các kỹ thuật truyền thống được áp dụ</w:t>
      </w:r>
      <w:r w:rsidR="00171531">
        <w:t>ng chủ yếu</w:t>
      </w:r>
      <w:r w:rsidR="00F5607C">
        <w:t xml:space="preserve"> là các giao thức</w:t>
      </w:r>
      <w:r w:rsidR="00171531">
        <w:t xml:space="preserve"> ở các lớp trên trong mô hình 7 lớp </w:t>
      </w:r>
      <w:r w:rsidR="00F5607C">
        <w:t xml:space="preserve">OSI thông qua việc sử dụng </w:t>
      </w:r>
      <w:r w:rsidR="00510406">
        <w:t>các khóa cá nhân (private – key) và khóa công cộng (public – key)</w:t>
      </w:r>
      <w:r w:rsidR="000045B8">
        <w:t>.</w:t>
      </w:r>
      <w:r w:rsidR="00363868">
        <w:t xml:space="preserve"> </w:t>
      </w:r>
      <w:r w:rsidR="000045B8" w:rsidRPr="00A341B2">
        <w:rPr>
          <w:highlight w:val="yellow"/>
        </w:rPr>
        <w:t>T</w:t>
      </w:r>
      <w:r w:rsidR="00363868" w:rsidRPr="00A341B2">
        <w:rPr>
          <w:highlight w:val="yellow"/>
        </w:rPr>
        <w:t>uy nhiên</w:t>
      </w:r>
      <w:r w:rsidR="000045B8">
        <w:t>,</w:t>
      </w:r>
      <w:r w:rsidR="00363868">
        <w:t xml:space="preserve"> các phương pháp này thường phức tạp. </w:t>
      </w:r>
      <w:r w:rsidR="001330AC">
        <w:t>Ngày nay thông q</w:t>
      </w:r>
      <w:r w:rsidR="005D4ADC">
        <w:t xml:space="preserve">ua các kết quả trong nghiên cứu lý thuyết thông tin, xử lý tín hiệu </w:t>
      </w:r>
      <w:r w:rsidR="007409E4">
        <w:t xml:space="preserve">cho thấy rằng có thể tăng khả năng bảo mật thông tin </w:t>
      </w:r>
      <w:r w:rsidR="00341C83">
        <w:t>bằng việc tính toán sự không hoàn hảo ở</w:t>
      </w:r>
      <w:r w:rsidR="00347A98">
        <w:t xml:space="preserve"> lớp vật lý trong việc thiết kế hệ thống bảo mật. </w:t>
      </w:r>
      <w:r w:rsidR="00A37CFD">
        <w:t xml:space="preserve">Ví dụ: nhiễu và fading </w:t>
      </w:r>
      <w:r w:rsidR="00A121ED">
        <w:t xml:space="preserve">có thể sử dụng làm “ẩn” tin tức ở các thiết bị nghe lén mà không cần phải sử dụng </w:t>
      </w:r>
      <w:r w:rsidR="007135C0">
        <w:t>các mã bí mật.</w:t>
      </w:r>
    </w:p>
    <w:p w:rsidR="00551255" w:rsidRDefault="00551255" w:rsidP="0015066C">
      <w:r>
        <w:t xml:space="preserve">Việc bảo mật ở lớp vật lý </w:t>
      </w:r>
      <w:r w:rsidR="007514BD">
        <w:t>có thể thực hiệ</w:t>
      </w:r>
      <w:r w:rsidR="00801A21">
        <w:t xml:space="preserve">n được thông qua: </w:t>
      </w:r>
      <w:r w:rsidR="00547080">
        <w:t>mô hình tiền xử lý (</w:t>
      </w:r>
      <w:r w:rsidR="0097687E">
        <w:t>mã hóa,</w:t>
      </w:r>
      <w:r w:rsidR="00801A21">
        <w:t xml:space="preserve"> mô hình tạo nhiễu chủ </w:t>
      </w:r>
      <w:r w:rsidR="006A5B70">
        <w:t>động,</w:t>
      </w:r>
      <w:r w:rsidR="0097687E">
        <w:t xml:space="preserve">…), </w:t>
      </w:r>
      <w:r w:rsidR="00C27E74">
        <w:t>xử lý tín hiệu, truyền thông kết hợp (</w:t>
      </w:r>
      <w:r w:rsidR="002F30F6">
        <w:t>sử dụng các bộ chuyển tiếp),… Trong đó</w:t>
      </w:r>
      <w:r w:rsidR="00313AED">
        <w:t>,</w:t>
      </w:r>
      <w:r w:rsidR="002F30F6">
        <w:t xml:space="preserve"> kỹ thuật </w:t>
      </w:r>
      <w:r w:rsidR="00860FBE">
        <w:t>sử dụng các bộ chuyển tiếp có thể tối ưu hóa khả năng bảo mật của các kênh thông tin hợp lệ</w:t>
      </w:r>
      <w:r w:rsidR="001120A3">
        <w:t xml:space="preserve">. Để tăng độ bảo mật trong mạng </w:t>
      </w:r>
      <w:r w:rsidR="00390936">
        <w:t>“</w:t>
      </w:r>
      <w:r w:rsidR="00390936" w:rsidRPr="00390936">
        <w:rPr>
          <w:b/>
          <w:i/>
        </w:rPr>
        <w:t>C</w:t>
      </w:r>
      <w:r w:rsidR="00D80CA2">
        <w:rPr>
          <w:b/>
          <w:i/>
        </w:rPr>
        <w:t>oo</w:t>
      </w:r>
      <w:r w:rsidR="001120A3" w:rsidRPr="00390936">
        <w:rPr>
          <w:b/>
          <w:i/>
        </w:rPr>
        <w:t>perative cognitive radio</w:t>
      </w:r>
      <w:r w:rsidR="00390936">
        <w:t>”</w:t>
      </w:r>
      <w:r w:rsidR="001120A3">
        <w:t xml:space="preserve"> thì việc</w:t>
      </w:r>
      <w:r w:rsidR="00313AED">
        <w:t xml:space="preserve"> </w:t>
      </w:r>
      <w:r w:rsidR="002D56EA">
        <w:t>đánh giá</w:t>
      </w:r>
      <w:r w:rsidR="00BC6BFC">
        <w:t xml:space="preserve"> các phương pháp </w:t>
      </w:r>
      <w:r w:rsidR="001120A3">
        <w:t>chọn các bộ chuyển tiếp mộ</w:t>
      </w:r>
      <w:r w:rsidR="00B56FB1">
        <w:t>t cách tối ưu</w:t>
      </w:r>
      <w:r w:rsidR="00DB6F72">
        <w:t>, từ đó đưa ra cái nhìn tổng quan về</w:t>
      </w:r>
      <w:r w:rsidR="00B56FB1">
        <w:t xml:space="preserve"> các phương pháp này</w:t>
      </w:r>
      <w:r w:rsidR="001A4FD4">
        <w:t xml:space="preserve"> làm cơ sở để đề xuất phương pháp</w:t>
      </w:r>
      <w:r w:rsidR="0031791D">
        <w:t xml:space="preserve"> lựa chọn</w:t>
      </w:r>
      <w:r w:rsidR="001A4FD4">
        <w:t xml:space="preserve"> mới là </w:t>
      </w:r>
      <w:r w:rsidR="00217FAE" w:rsidRPr="00F13EBB">
        <w:rPr>
          <w:highlight w:val="yellow"/>
        </w:rPr>
        <w:t>rất</w:t>
      </w:r>
      <w:r w:rsidR="001A4FD4">
        <w:t xml:space="preserve"> cần thiết. Đ</w:t>
      </w:r>
      <w:r w:rsidR="00EB22D3">
        <w:t>ây cũng chính là lý do em chọn đề tài</w:t>
      </w:r>
      <w:r w:rsidR="0031791D">
        <w:t>này.</w:t>
      </w:r>
    </w:p>
    <w:p w:rsidR="000E4385" w:rsidRDefault="000E4385" w:rsidP="0015066C">
      <w:r w:rsidRPr="00D457C2">
        <w:rPr>
          <w:highlight w:val="yellow"/>
        </w:rPr>
        <w:lastRenderedPageBreak/>
        <w:t>Chèn tài liệu tham khảo cho các phát biểu trên</w:t>
      </w:r>
    </w:p>
    <w:p w:rsidR="008D4099" w:rsidRPr="0015066C" w:rsidRDefault="008D4099" w:rsidP="0015066C"/>
    <w:p w:rsidR="00531B58" w:rsidRPr="003E6D5A" w:rsidRDefault="00496127" w:rsidP="008A7CE1">
      <w:pPr>
        <w:pStyle w:val="Heading2"/>
      </w:pPr>
      <w:bookmarkStart w:id="3" w:name="_Toc439769909"/>
      <w:r>
        <w:t>1.</w:t>
      </w:r>
      <w:r w:rsidR="00C006FF">
        <w:t>2</w:t>
      </w:r>
      <w:r w:rsidR="00071814">
        <w:t xml:space="preserve">. </w:t>
      </w:r>
      <w:r w:rsidR="00862ABD">
        <w:t>Mục đích nghiên cứu</w:t>
      </w:r>
      <w:bookmarkEnd w:id="3"/>
    </w:p>
    <w:p w:rsidR="00CE6021" w:rsidRPr="00CE6021" w:rsidRDefault="00CE6021" w:rsidP="002C2961">
      <w:pPr>
        <w:rPr>
          <w:color w:val="000000" w:themeColor="text1"/>
        </w:rPr>
      </w:pPr>
      <w:r w:rsidRPr="00CE6021">
        <w:rPr>
          <w:color w:val="000000" w:themeColor="text1"/>
        </w:rPr>
        <w:t>Mục đích của đề tài là khả</w:t>
      </w:r>
      <w:r w:rsidR="003C301D">
        <w:rPr>
          <w:color w:val="000000" w:themeColor="text1"/>
        </w:rPr>
        <w:t>o sát các phương pháp</w:t>
      </w:r>
      <w:r w:rsidR="00BC7BAA">
        <w:rPr>
          <w:color w:val="000000" w:themeColor="text1"/>
        </w:rPr>
        <w:t xml:space="preserve"> bảo mật ở lớp vật lý </w:t>
      </w:r>
      <w:r w:rsidR="00B53E6D">
        <w:rPr>
          <w:color w:val="000000" w:themeColor="text1"/>
        </w:rPr>
        <w:t xml:space="preserve">trong mạng </w:t>
      </w:r>
      <w:r w:rsidR="00937E15" w:rsidRPr="00937E15">
        <w:rPr>
          <w:i/>
          <w:color w:val="000000" w:themeColor="text1"/>
          <w:highlight w:val="yellow"/>
        </w:rPr>
        <w:t>vô tuyến nhận thức hợp tác</w:t>
      </w:r>
      <w:r w:rsidR="00937E15">
        <w:rPr>
          <w:i/>
          <w:color w:val="000000" w:themeColor="text1"/>
        </w:rPr>
        <w:t xml:space="preserve"> </w:t>
      </w:r>
      <w:r w:rsidR="00FD310F">
        <w:rPr>
          <w:color w:val="000000" w:themeColor="text1"/>
        </w:rPr>
        <w:t>thông qua việc chọn bộ chuyển tiếp (relay)</w:t>
      </w:r>
      <w:r w:rsidR="00C24CB7">
        <w:rPr>
          <w:color w:val="000000" w:themeColor="text1"/>
        </w:rPr>
        <w:t xml:space="preserve"> </w:t>
      </w:r>
      <w:r w:rsidRPr="00CE6021">
        <w:rPr>
          <w:color w:val="000000" w:themeColor="text1"/>
        </w:rPr>
        <w:t>đã có, phân tích ưu điểm và nhược điểm của từng phương pháp, so sánh các phương pháp này, từ đó chỉ ra trường hợp, môi trường cụ thể mà mỗi phương pháp nên được áp dụng.</w:t>
      </w:r>
      <w:r w:rsidR="00EE2732">
        <w:rPr>
          <w:color w:val="000000" w:themeColor="text1"/>
        </w:rPr>
        <w:t xml:space="preserve"> Bên cạnh đó, nếu có thể, sẽ đề xuất một hoặc vài cách cải thiện, kết hợp các phương pháp đã có</w:t>
      </w:r>
      <w:r w:rsidR="00904985">
        <w:rPr>
          <w:color w:val="000000" w:themeColor="text1"/>
        </w:rPr>
        <w:t xml:space="preserve"> hoặc đề xuất một phương pháp chọn mới và khảo sát nó</w:t>
      </w:r>
      <w:r w:rsidR="00EE2732">
        <w:rPr>
          <w:color w:val="000000" w:themeColor="text1"/>
        </w:rPr>
        <w:t>.</w:t>
      </w:r>
    </w:p>
    <w:p w:rsidR="00CF6B28" w:rsidRPr="003E6D5A" w:rsidRDefault="005E000C" w:rsidP="008A7CE1">
      <w:pPr>
        <w:pStyle w:val="Heading2"/>
      </w:pPr>
      <w:bookmarkStart w:id="4" w:name="_Toc439769910"/>
      <w:r>
        <w:t>1.</w:t>
      </w:r>
      <w:r w:rsidR="00C006FF">
        <w:t>3</w:t>
      </w:r>
      <w:r w:rsidR="00071814">
        <w:t xml:space="preserve">. </w:t>
      </w:r>
      <w:r w:rsidR="00862ABD">
        <w:t>Đối tượng, phạm vi nghiên cứu</w:t>
      </w:r>
      <w:bookmarkEnd w:id="4"/>
    </w:p>
    <w:p w:rsidR="00185E23" w:rsidRDefault="00321926" w:rsidP="008933EA">
      <w:pPr>
        <w:rPr>
          <w:color w:val="000000" w:themeColor="text1"/>
        </w:rPr>
      </w:pPr>
      <w:r>
        <w:rPr>
          <w:noProof/>
          <w:color w:val="000000" w:themeColor="text1"/>
        </w:rPr>
        <w:drawing>
          <wp:anchor distT="0" distB="0" distL="114300" distR="114300" simplePos="0" relativeHeight="251658240" behindDoc="1" locked="0" layoutInCell="1" allowOverlap="1">
            <wp:simplePos x="0" y="0"/>
            <wp:positionH relativeFrom="column">
              <wp:posOffset>789692</wp:posOffset>
            </wp:positionH>
            <wp:positionV relativeFrom="paragraph">
              <wp:posOffset>1855580</wp:posOffset>
            </wp:positionV>
            <wp:extent cx="4222142" cy="3305692"/>
            <wp:effectExtent l="0" t="0" r="6985"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2142" cy="3305692"/>
                    </a:xfrm>
                    <a:prstGeom prst="rect">
                      <a:avLst/>
                    </a:prstGeom>
                    <a:noFill/>
                    <a:ln>
                      <a:noFill/>
                    </a:ln>
                  </pic:spPr>
                </pic:pic>
              </a:graphicData>
            </a:graphic>
          </wp:anchor>
        </w:drawing>
      </w:r>
      <w:r w:rsidR="00185E23">
        <w:rPr>
          <w:color w:val="000000" w:themeColor="text1"/>
        </w:rPr>
        <w:t xml:space="preserve">Đề tài này nghiên cứu vấn đề lựa chọn các bộ chuyển tiếp </w:t>
      </w:r>
      <w:r w:rsidR="003E2276">
        <w:rPr>
          <w:color w:val="000000" w:themeColor="text1"/>
        </w:rPr>
        <w:t xml:space="preserve">trong mạng </w:t>
      </w:r>
      <w:r w:rsidR="00C24CB7" w:rsidRPr="00937E15">
        <w:rPr>
          <w:i/>
          <w:color w:val="000000" w:themeColor="text1"/>
          <w:highlight w:val="yellow"/>
        </w:rPr>
        <w:t>vô tuyến nhận thức hợp tác</w:t>
      </w:r>
      <w:r w:rsidR="00C24CB7">
        <w:rPr>
          <w:color w:val="000000" w:themeColor="text1"/>
        </w:rPr>
        <w:t xml:space="preserve"> </w:t>
      </w:r>
      <w:r w:rsidR="007634F7">
        <w:rPr>
          <w:color w:val="000000" w:themeColor="text1"/>
        </w:rPr>
        <w:t xml:space="preserve">có nhiều </w:t>
      </w:r>
      <w:r w:rsidR="002C2D98">
        <w:rPr>
          <w:color w:val="000000" w:themeColor="text1"/>
        </w:rPr>
        <w:t>bộ chuyển tiếp thứ cấp (multiple secondary relays), nhiều user ban đầu (multi</w:t>
      </w:r>
      <w:r w:rsidR="00D66B2A">
        <w:rPr>
          <w:color w:val="000000" w:themeColor="text1"/>
        </w:rPr>
        <w:t>ple primary users) và nhiều thiết bị nghe lén thứ cấp (</w:t>
      </w:r>
      <w:r w:rsidR="00C00278">
        <w:rPr>
          <w:color w:val="000000" w:themeColor="text1"/>
        </w:rPr>
        <w:t>multiple secondary eveaves</w:t>
      </w:r>
      <w:r w:rsidR="00BE7E1A">
        <w:rPr>
          <w:color w:val="000000" w:themeColor="text1"/>
        </w:rPr>
        <w:t>droppers)</w:t>
      </w:r>
      <w:r w:rsidR="00BD7042">
        <w:rPr>
          <w:color w:val="000000" w:themeColor="text1"/>
        </w:rPr>
        <w:t>. Trong mô hình khảo sát sẽ</w:t>
      </w:r>
      <w:r w:rsidR="00F50BA9">
        <w:rPr>
          <w:color w:val="000000" w:themeColor="text1"/>
        </w:rPr>
        <w:t xml:space="preserve"> nghiên cứu</w:t>
      </w:r>
      <w:r w:rsidR="00BD7042">
        <w:rPr>
          <w:color w:val="000000" w:themeColor="text1"/>
        </w:rPr>
        <w:t xml:space="preserve"> cả công suất </w:t>
      </w:r>
      <w:r w:rsidR="00F50BA9">
        <w:rPr>
          <w:color w:val="000000" w:themeColor="text1"/>
        </w:rPr>
        <w:t>can nhiễu lớn nhất tác động lên các user ban đầu (primary us</w:t>
      </w:r>
      <w:r w:rsidR="0063141E">
        <w:rPr>
          <w:color w:val="000000" w:themeColor="text1"/>
        </w:rPr>
        <w:t xml:space="preserve">ers) và công suất </w:t>
      </w:r>
      <w:r w:rsidR="00B66D9A">
        <w:rPr>
          <w:color w:val="000000" w:themeColor="text1"/>
        </w:rPr>
        <w:t>phát lớn nhất của các user thứ cấp (secondary users)</w:t>
      </w:r>
      <w:r w:rsidR="00880CDD">
        <w:rPr>
          <w:color w:val="000000" w:themeColor="text1"/>
        </w:rPr>
        <w:t xml:space="preserve"> để đảm bảo chất lượng dịch vụ</w:t>
      </w:r>
      <w:r w:rsidR="00087EDD">
        <w:rPr>
          <w:color w:val="000000" w:themeColor="text1"/>
        </w:rPr>
        <w:t xml:space="preserve"> tại mạng sơ cấp (primary network).</w:t>
      </w:r>
    </w:p>
    <w:p w:rsidR="00DC33D1" w:rsidRDefault="00DC33D1">
      <w:pPr>
        <w:ind w:firstLine="0"/>
        <w:rPr>
          <w:color w:val="000000" w:themeColor="text1"/>
        </w:rPr>
      </w:pPr>
    </w:p>
    <w:p w:rsidR="00DC33D1" w:rsidRDefault="00DC33D1">
      <w:pPr>
        <w:ind w:firstLine="0"/>
        <w:rPr>
          <w:color w:val="000000" w:themeColor="text1"/>
        </w:rPr>
      </w:pPr>
    </w:p>
    <w:p w:rsidR="00DC33D1" w:rsidRDefault="00DC33D1">
      <w:pPr>
        <w:ind w:firstLine="0"/>
        <w:rPr>
          <w:color w:val="000000" w:themeColor="text1"/>
        </w:rPr>
      </w:pPr>
    </w:p>
    <w:p w:rsidR="00DC33D1" w:rsidRDefault="00DC33D1">
      <w:pPr>
        <w:ind w:firstLine="0"/>
        <w:rPr>
          <w:color w:val="000000" w:themeColor="text1"/>
        </w:rPr>
      </w:pPr>
    </w:p>
    <w:p w:rsidR="00DC33D1" w:rsidRDefault="00DC33D1">
      <w:pPr>
        <w:ind w:firstLine="0"/>
        <w:rPr>
          <w:color w:val="000000" w:themeColor="text1"/>
        </w:rPr>
      </w:pPr>
    </w:p>
    <w:p w:rsidR="00DC33D1" w:rsidRDefault="00DC33D1">
      <w:pPr>
        <w:ind w:firstLine="0"/>
        <w:rPr>
          <w:color w:val="000000" w:themeColor="text1"/>
        </w:rPr>
      </w:pPr>
    </w:p>
    <w:p w:rsidR="00DC33D1" w:rsidRDefault="00DC33D1">
      <w:pPr>
        <w:ind w:firstLine="0"/>
        <w:rPr>
          <w:color w:val="000000" w:themeColor="text1"/>
        </w:rPr>
      </w:pPr>
    </w:p>
    <w:p w:rsidR="00DC33D1" w:rsidRDefault="00DC33D1">
      <w:pPr>
        <w:ind w:firstLine="0"/>
        <w:rPr>
          <w:color w:val="000000" w:themeColor="text1"/>
        </w:rPr>
      </w:pPr>
    </w:p>
    <w:p w:rsidR="00DC33D1" w:rsidRDefault="00DC33D1">
      <w:pPr>
        <w:ind w:firstLine="0"/>
        <w:rPr>
          <w:color w:val="000000" w:themeColor="text1"/>
        </w:rPr>
      </w:pPr>
    </w:p>
    <w:p w:rsidR="00DC33D1" w:rsidRDefault="00DC33D1">
      <w:pPr>
        <w:ind w:firstLine="0"/>
        <w:rPr>
          <w:color w:val="000000" w:themeColor="text1"/>
        </w:rPr>
      </w:pPr>
    </w:p>
    <w:p w:rsidR="00DC33D1" w:rsidRDefault="00DC33D1" w:rsidP="006C2E1D">
      <w:pPr>
        <w:ind w:firstLine="0"/>
        <w:jc w:val="center"/>
        <w:rPr>
          <w:color w:val="000000" w:themeColor="text1"/>
        </w:rPr>
      </w:pPr>
      <w:r>
        <w:rPr>
          <w:color w:val="000000" w:themeColor="text1"/>
        </w:rPr>
        <w:lastRenderedPageBreak/>
        <w:t xml:space="preserve">Hình 1.1 Mô hình mạng </w:t>
      </w:r>
      <w:r w:rsidR="007715FE">
        <w:rPr>
          <w:color w:val="000000" w:themeColor="text1"/>
        </w:rPr>
        <w:t xml:space="preserve">Cooperative Cognitve radio </w:t>
      </w:r>
      <w:r w:rsidR="00EA177C">
        <w:rPr>
          <w:color w:val="000000" w:themeColor="text1"/>
        </w:rPr>
        <w:t>khảo sát.</w:t>
      </w:r>
    </w:p>
    <w:p w:rsidR="008F6755" w:rsidRPr="006F5664" w:rsidRDefault="006C2E1D" w:rsidP="00694452">
      <w:pPr>
        <w:rPr>
          <w:color w:val="000000" w:themeColor="text1"/>
        </w:rPr>
      </w:pPr>
      <w:r>
        <w:rPr>
          <w:color w:val="000000" w:themeColor="text1"/>
        </w:rPr>
        <w:t xml:space="preserve">Trong </w:t>
      </w:r>
      <w:r w:rsidR="005F07C6">
        <w:rPr>
          <w:color w:val="000000" w:themeColor="text1"/>
        </w:rPr>
        <w:t>m</w:t>
      </w:r>
      <w:r w:rsidR="00A327B8">
        <w:rPr>
          <w:color w:val="000000" w:themeColor="text1"/>
        </w:rPr>
        <w:t xml:space="preserve">ô hình khảo sát bao gồm một nguồn phát thứ cấp (S) </w:t>
      </w:r>
      <w:r w:rsidR="00CB7713">
        <w:rPr>
          <w:color w:val="000000" w:themeColor="text1"/>
        </w:rPr>
        <w:t>truyền dữ liêu tới một nguồn thu</w:t>
      </w:r>
      <w:r w:rsidR="005B186E">
        <w:rPr>
          <w:color w:val="000000" w:themeColor="text1"/>
        </w:rPr>
        <w:t xml:space="preserve"> đích (D)</w:t>
      </w:r>
      <w:r w:rsidR="00620B6C">
        <w:rPr>
          <w:color w:val="000000" w:themeColor="text1"/>
        </w:rPr>
        <w:t xml:space="preserve"> thông qua</w:t>
      </w:r>
      <w:r w:rsidR="005B186E">
        <w:rPr>
          <w:color w:val="000000" w:themeColor="text1"/>
        </w:rPr>
        <w:t xml:space="preserve"> M bộ chuyển tiếp (relays) thứ cấp</w:t>
      </w:r>
      <w:r w:rsidR="00620B6C">
        <w:rPr>
          <w:color w:val="000000" w:themeColor="text1"/>
        </w:rPr>
        <w:t xml:space="preserve"> R</w:t>
      </w:r>
      <w:r w:rsidR="00620B6C">
        <w:rPr>
          <w:color w:val="000000" w:themeColor="text1"/>
          <w:vertAlign w:val="subscript"/>
        </w:rPr>
        <w:t>m</w:t>
      </w:r>
      <w:r w:rsidR="00620B6C">
        <w:rPr>
          <w:color w:val="000000" w:themeColor="text1"/>
        </w:rPr>
        <w:t>, m = 1,2,3,…M</w:t>
      </w:r>
      <w:r w:rsidR="00540FD3">
        <w:rPr>
          <w:color w:val="000000" w:themeColor="text1"/>
        </w:rPr>
        <w:t xml:space="preserve">. Giả sử rằng không có </w:t>
      </w:r>
      <w:r w:rsidR="00026EB5">
        <w:rPr>
          <w:color w:val="000000" w:themeColor="text1"/>
        </w:rPr>
        <w:t xml:space="preserve">một đường truyền trực tiếp giữa nguồn phát (S) và đích (D) </w:t>
      </w:r>
      <w:r w:rsidR="00174434">
        <w:rPr>
          <w:color w:val="000000" w:themeColor="text1"/>
        </w:rPr>
        <w:t>do suy hao trong truyền dẫn và che chắn của các vật cản.</w:t>
      </w:r>
      <w:r w:rsidR="00B17F8E">
        <w:rPr>
          <w:color w:val="000000" w:themeColor="text1"/>
        </w:rPr>
        <w:t xml:space="preserve"> Các user ban đầu (primary users) ký hiệu là PU</w:t>
      </w:r>
      <w:r w:rsidR="00B17F8E">
        <w:rPr>
          <w:color w:val="000000" w:themeColor="text1"/>
          <w:vertAlign w:val="subscript"/>
        </w:rPr>
        <w:t>n</w:t>
      </w:r>
      <w:r w:rsidR="00B17F8E">
        <w:rPr>
          <w:color w:val="000000" w:themeColor="text1"/>
        </w:rPr>
        <w:t>, n = 1,2,3,…, N</w:t>
      </w:r>
      <w:r w:rsidR="000C540B">
        <w:rPr>
          <w:color w:val="000000" w:themeColor="text1"/>
        </w:rPr>
        <w:t xml:space="preserve">. Công suất phát của nguồn thứ cấp (S) phải nhỏ </w:t>
      </w:r>
      <w:r w:rsidR="00D5209A">
        <w:rPr>
          <w:color w:val="000000" w:themeColor="text1"/>
        </w:rPr>
        <w:t>hơn công suất truyền lớn nhất cho phép P</w:t>
      </w:r>
      <w:r w:rsidR="00D5209A">
        <w:rPr>
          <w:color w:val="000000" w:themeColor="text1"/>
          <w:vertAlign w:val="subscript"/>
        </w:rPr>
        <w:t>t</w:t>
      </w:r>
      <w:r w:rsidR="00D5209A">
        <w:rPr>
          <w:color w:val="000000" w:themeColor="text1"/>
        </w:rPr>
        <w:t xml:space="preserve"> để không gây nên can nhiễu lên các PU</w:t>
      </w:r>
      <w:r w:rsidR="001568F1">
        <w:rPr>
          <w:color w:val="000000" w:themeColor="text1"/>
        </w:rPr>
        <w:t xml:space="preserve">. </w:t>
      </w:r>
      <w:r w:rsidR="006F5664">
        <w:rPr>
          <w:color w:val="000000" w:themeColor="text1"/>
        </w:rPr>
        <w:t>Các máy nghe lén E</w:t>
      </w:r>
      <w:r w:rsidR="006F5664">
        <w:rPr>
          <w:color w:val="000000" w:themeColor="text1"/>
          <w:vertAlign w:val="subscript"/>
        </w:rPr>
        <w:t>k</w:t>
      </w:r>
      <w:r w:rsidR="006F5664">
        <w:rPr>
          <w:color w:val="000000" w:themeColor="text1"/>
        </w:rPr>
        <w:t>, k = 1,2,…</w:t>
      </w:r>
      <w:r w:rsidR="00BE5B88">
        <w:rPr>
          <w:color w:val="000000" w:themeColor="text1"/>
        </w:rPr>
        <w:t xml:space="preserve">,K thử nghe và giải mã dữ liệu gốc. </w:t>
      </w:r>
      <w:r w:rsidR="00696BEF">
        <w:rPr>
          <w:color w:val="000000" w:themeColor="text1"/>
        </w:rPr>
        <w:t>Giả sử kênh truyền giữa hai đầu cuối là bị</w:t>
      </w:r>
      <w:r w:rsidR="00330ED7">
        <w:rPr>
          <w:color w:val="000000" w:themeColor="text1"/>
        </w:rPr>
        <w:t xml:space="preserve"> khóa do Rayleigh fading. </w:t>
      </w:r>
      <w:r w:rsidR="00FD359F">
        <w:rPr>
          <w:color w:val="000000" w:themeColor="text1"/>
        </w:rPr>
        <w:t>Dựa vào sự</w:t>
      </w:r>
      <w:r w:rsidR="00016D0E">
        <w:rPr>
          <w:color w:val="000000" w:themeColor="text1"/>
        </w:rPr>
        <w:t xml:space="preserve"> thay đổi trạng thái thông tin kênh truyền tạ</w:t>
      </w:r>
      <w:r w:rsidR="00FD359F">
        <w:rPr>
          <w:color w:val="000000" w:themeColor="text1"/>
        </w:rPr>
        <w:t>i máy thu để đưa ra các phương pháp chọn các bộ chuyển tiếp thích hợp để đảm bảo khả năng bảo mật cao nhất cần được nghiên cứu</w:t>
      </w:r>
      <w:r w:rsidR="00005AC2">
        <w:rPr>
          <w:color w:val="000000" w:themeColor="text1"/>
        </w:rPr>
        <w:t xml:space="preserve"> để khảo sát trong quá trình mô phỏng.</w:t>
      </w:r>
    </w:p>
    <w:p w:rsidR="00976E0A" w:rsidRDefault="005E000C" w:rsidP="005E000C">
      <w:pPr>
        <w:pStyle w:val="Heading2"/>
      </w:pPr>
      <w:bookmarkStart w:id="5" w:name="_Toc439769911"/>
      <w:r>
        <w:t>1.4</w:t>
      </w:r>
      <w:r w:rsidR="00663973">
        <w:t>. Phương pháp nghiên cứu</w:t>
      </w:r>
      <w:bookmarkEnd w:id="5"/>
    </w:p>
    <w:p w:rsidR="00EE2732" w:rsidRPr="00EE2732" w:rsidRDefault="00EE2732" w:rsidP="00EE2732">
      <w:r>
        <w:t>Phương pháp nghiên cứu của đề tài là dựa vào các cơ sở lý thuyết, sau đó, dùng mô phỏng</w:t>
      </w:r>
      <w:r w:rsidR="008F23A2">
        <w:t xml:space="preserve"> bằng phần mềm Malab</w:t>
      </w:r>
      <w:r>
        <w:t xml:space="preserve"> để kiểm chứng lại. Các bước nghiên cứu sau sẽ lần lượt được thực hiện:</w:t>
      </w:r>
    </w:p>
    <w:p w:rsidR="008020B6" w:rsidRDefault="008020B6" w:rsidP="00A470C9">
      <w:pPr>
        <w:pStyle w:val="ListParagraph"/>
        <w:numPr>
          <w:ilvl w:val="0"/>
          <w:numId w:val="8"/>
        </w:numPr>
      </w:pPr>
      <w:r>
        <w:t>Tìm hiể</w:t>
      </w:r>
      <w:r w:rsidR="00B0423B">
        <w:t xml:space="preserve">u, </w:t>
      </w:r>
      <w:r w:rsidR="00683473">
        <w:t xml:space="preserve">phân loại </w:t>
      </w:r>
      <w:r w:rsidR="00CF6B4D">
        <w:t>các phương pháp lựa chọn bộ chuyển tiếp (relay) đã có</w:t>
      </w:r>
      <w:r w:rsidR="00177A88">
        <w:t>.</w:t>
      </w:r>
    </w:p>
    <w:p w:rsidR="00A470C9" w:rsidRDefault="001231EF" w:rsidP="00A470C9">
      <w:pPr>
        <w:pStyle w:val="ListParagraph"/>
        <w:numPr>
          <w:ilvl w:val="0"/>
          <w:numId w:val="8"/>
        </w:numPr>
      </w:pPr>
      <w:r>
        <w:t>Tìm hiểu cơ sở lý thuyết</w:t>
      </w:r>
      <w:r w:rsidR="00AD1E0A">
        <w:t xml:space="preserve"> </w:t>
      </w:r>
      <w:r w:rsidR="008020B6">
        <w:t>củ</w:t>
      </w:r>
      <w:r w:rsidR="00CF6B4D">
        <w:t>a các phương pháp chọn bộ chuyển tiếp đã có.</w:t>
      </w:r>
    </w:p>
    <w:p w:rsidR="00382108" w:rsidRDefault="00382108" w:rsidP="00A470C9">
      <w:pPr>
        <w:pStyle w:val="ListParagraph"/>
        <w:numPr>
          <w:ilvl w:val="0"/>
          <w:numId w:val="8"/>
        </w:numPr>
      </w:pPr>
      <w:r>
        <w:t xml:space="preserve">Tìm hiểu các phương </w:t>
      </w:r>
      <w:r w:rsidR="00BD2620">
        <w:t>pháp mô hình hóa các kiểu bộ chuyển tiếp, trạng thái thông tin kênh truyền</w:t>
      </w:r>
      <w:r w:rsidR="0095727E">
        <w:t>.</w:t>
      </w:r>
    </w:p>
    <w:p w:rsidR="00DF3BD5" w:rsidRDefault="00DF3BD5" w:rsidP="00DF3BD5">
      <w:pPr>
        <w:pStyle w:val="ListParagraph"/>
        <w:numPr>
          <w:ilvl w:val="0"/>
          <w:numId w:val="8"/>
        </w:numPr>
      </w:pPr>
      <w:r>
        <w:t xml:space="preserve">Tìm hiểu </w:t>
      </w:r>
      <w:r w:rsidR="000C4698">
        <w:t xml:space="preserve">các </w:t>
      </w:r>
      <w:r>
        <w:t xml:space="preserve">tiêu </w:t>
      </w:r>
      <w:r w:rsidR="00EE22C1">
        <w:t xml:space="preserve">chí </w:t>
      </w:r>
      <w:r>
        <w:t>để so sánh</w:t>
      </w:r>
      <w:r w:rsidR="00BD2620">
        <w:t xml:space="preserve"> các phương pháp chọn bộ chuyển tiếp</w:t>
      </w:r>
      <w:r w:rsidR="000C4698">
        <w:t>.</w:t>
      </w:r>
    </w:p>
    <w:p w:rsidR="00382108" w:rsidRDefault="00DF3BD5" w:rsidP="0081734D">
      <w:pPr>
        <w:pStyle w:val="ListParagraph"/>
        <w:numPr>
          <w:ilvl w:val="0"/>
          <w:numId w:val="8"/>
        </w:numPr>
      </w:pPr>
      <w:r>
        <w:t xml:space="preserve">Tìm hiểu phương pháp so </w:t>
      </w:r>
      <w:r w:rsidR="00DA23B1">
        <w:t>sánh, đánh giá các phương pháp lựa chọn bộ chuyển tiếp</w:t>
      </w:r>
      <w:r w:rsidR="000C4698">
        <w:t xml:space="preserve"> dựa trên các tiêu chí đã chọn</w:t>
      </w:r>
      <w:r w:rsidR="00593BDF">
        <w:t>.</w:t>
      </w:r>
    </w:p>
    <w:p w:rsidR="00DA23B1" w:rsidRDefault="00DA23B1" w:rsidP="0081734D">
      <w:pPr>
        <w:pStyle w:val="ListParagraph"/>
        <w:numPr>
          <w:ilvl w:val="0"/>
          <w:numId w:val="8"/>
        </w:numPr>
      </w:pPr>
      <w:r>
        <w:t xml:space="preserve">Đề xuất phương pháp chọn mới </w:t>
      </w:r>
      <w:r w:rsidR="0044202A">
        <w:t>nhằm cải thiện một trong các tiêu chí.</w:t>
      </w:r>
    </w:p>
    <w:p w:rsidR="00A470C9" w:rsidRDefault="00A470C9" w:rsidP="00A470C9">
      <w:pPr>
        <w:pStyle w:val="ListParagraph"/>
        <w:numPr>
          <w:ilvl w:val="0"/>
          <w:numId w:val="8"/>
        </w:numPr>
      </w:pPr>
      <w:r>
        <w:t xml:space="preserve">Mô phỏng </w:t>
      </w:r>
      <w:r w:rsidR="001C7532">
        <w:t>khả năng bảo mật của các phương pháp chọn bộ chuyển tiếp thông qua phần mềm</w:t>
      </w:r>
      <w:r>
        <w:t xml:space="preserve"> Matlab</w:t>
      </w:r>
      <w:r w:rsidR="00EE22C1">
        <w:t>, đánh giá kết quả dựa trên các tiêu chí và phương pháp so sánh.</w:t>
      </w:r>
    </w:p>
    <w:p w:rsidR="00FC0552" w:rsidRDefault="00876977" w:rsidP="007701A5">
      <w:pPr>
        <w:pStyle w:val="Heading1"/>
      </w:pPr>
      <w:bookmarkStart w:id="6" w:name="_Toc439769912"/>
      <w:r>
        <w:lastRenderedPageBreak/>
        <w:t>2</w:t>
      </w:r>
      <w:r w:rsidR="006E16B7">
        <w:t xml:space="preserve">. </w:t>
      </w:r>
      <w:r w:rsidR="005B13F1" w:rsidRPr="003E6D5A">
        <w:t>NỘI DUNG ĐỀ TÀI</w:t>
      </w:r>
      <w:bookmarkEnd w:id="6"/>
    </w:p>
    <w:p w:rsidR="00E87C7F" w:rsidRDefault="00E87C7F" w:rsidP="00E87C7F">
      <w:pPr>
        <w:pStyle w:val="Heading2"/>
      </w:pPr>
      <w:bookmarkStart w:id="7" w:name="_Toc439769913"/>
      <w:r>
        <w:t>2.1. Cơ sở lý thuyết</w:t>
      </w:r>
      <w:bookmarkEnd w:id="7"/>
    </w:p>
    <w:p w:rsidR="005506BD" w:rsidRDefault="0054471F" w:rsidP="00C13BD0">
      <w:pPr>
        <w:pStyle w:val="Heading4"/>
        <w:ind w:firstLine="0"/>
      </w:pPr>
      <w:r>
        <w:t>2.1.1. Giới thiệu</w:t>
      </w:r>
      <w:r w:rsidR="00213079">
        <w:t xml:space="preserve"> về </w:t>
      </w:r>
      <w:r w:rsidR="007B4092">
        <w:t>mạng Cooperative cognitive radio</w:t>
      </w:r>
    </w:p>
    <w:p w:rsidR="00E9201C" w:rsidRDefault="00E9201C" w:rsidP="00E9201C">
      <w:r>
        <w:t>M</w:t>
      </w:r>
      <w:r w:rsidR="008573DD">
        <w:t>ạng “</w:t>
      </w:r>
      <w:r w:rsidR="00091BE6" w:rsidRPr="00091BE6">
        <w:rPr>
          <w:i/>
        </w:rPr>
        <w:t>C</w:t>
      </w:r>
      <w:r w:rsidR="008573DD" w:rsidRPr="00091BE6">
        <w:rPr>
          <w:i/>
        </w:rPr>
        <w:t>ooperative cognitive radio</w:t>
      </w:r>
      <w:r w:rsidR="008573DD">
        <w:t xml:space="preserve">” được xem là giải pháp </w:t>
      </w:r>
      <w:r w:rsidR="009D549A">
        <w:t>giải quyết vấn đề thiếu hụt phổ vô tuyến</w:t>
      </w:r>
      <w:r w:rsidR="0090086B">
        <w:t xml:space="preserve">.Kỹ thuật này cho phép đồng thời tồn tại </w:t>
      </w:r>
      <w:r w:rsidR="00C95BC5">
        <w:t xml:space="preserve">các user thứ cấp (SU) và các </w:t>
      </w:r>
      <w:r w:rsidR="0097218A">
        <w:t xml:space="preserve">user ban đầu (PU) trên cùng một băng tần số nhưng </w:t>
      </w:r>
      <w:r w:rsidR="008B78DF">
        <w:t>vẫn đảm bảo chất lượng dịch vụ (QOS) tại các user ban đầu (PU).</w:t>
      </w:r>
      <w:r w:rsidR="00CD583F">
        <w:t xml:space="preserve"> Để đảm bảo chất lượng </w:t>
      </w:r>
      <w:r w:rsidR="00F35DEE">
        <w:t>dịch vụ tại các user ban đầ</w:t>
      </w:r>
      <w:r w:rsidR="00651A04">
        <w:t>u thì các can nhiễu không mong muốn từ các user thứ cấp (SU)</w:t>
      </w:r>
      <w:r w:rsidR="0099018E">
        <w:t xml:space="preserve"> phải được </w:t>
      </w:r>
      <w:r w:rsidR="00C70A12">
        <w:t xml:space="preserve">điều khiển. Chính vì vậy nên các user thứ cấp (SU) có 3 kiểu </w:t>
      </w:r>
      <w:r w:rsidR="00BA4903">
        <w:t>chế độ</w:t>
      </w:r>
      <w:r w:rsidR="00302951">
        <w:t xml:space="preserve"> hoạt động khác nhau</w:t>
      </w:r>
      <w:r>
        <w:t>:</w:t>
      </w:r>
    </w:p>
    <w:p w:rsidR="00E9201C" w:rsidRDefault="00CC7E57" w:rsidP="00E9201C">
      <w:pPr>
        <w:pStyle w:val="ListParagraph"/>
        <w:numPr>
          <w:ilvl w:val="0"/>
          <w:numId w:val="11"/>
        </w:numPr>
      </w:pPr>
      <w:r>
        <w:t>Interweave</w:t>
      </w:r>
    </w:p>
    <w:p w:rsidR="00E9201C" w:rsidRDefault="00CC7E57" w:rsidP="00E9201C">
      <w:pPr>
        <w:pStyle w:val="ListParagraph"/>
        <w:numPr>
          <w:ilvl w:val="0"/>
          <w:numId w:val="11"/>
        </w:numPr>
      </w:pPr>
      <w:r>
        <w:t>Overlayer</w:t>
      </w:r>
    </w:p>
    <w:p w:rsidR="00E9201C" w:rsidRDefault="00CC7E57" w:rsidP="00E9201C">
      <w:pPr>
        <w:pStyle w:val="ListParagraph"/>
        <w:numPr>
          <w:ilvl w:val="0"/>
          <w:numId w:val="11"/>
        </w:numPr>
      </w:pPr>
      <w:r>
        <w:t>Underlayer</w:t>
      </w:r>
    </w:p>
    <w:p w:rsidR="00E9201C" w:rsidRDefault="00E47F26" w:rsidP="00E9201C">
      <w:r>
        <w:t xml:space="preserve">Trong đó </w:t>
      </w:r>
      <w:r w:rsidR="00BA4903">
        <w:t>chế Underlayer là chế độ hoạt động đơn giản nhất</w:t>
      </w:r>
      <w:r w:rsidR="000C3B90">
        <w:t xml:space="preserve">, ở chế độ này chất lượng </w:t>
      </w:r>
      <w:r w:rsidR="00273C83">
        <w:t>các dịch vụ (QOS) tại các user ban đầu (PU) được đảm bảo bằng</w:t>
      </w:r>
      <w:r w:rsidR="00E34B18">
        <w:t xml:space="preserve"> cách xác định</w:t>
      </w:r>
      <w:r w:rsidR="00273C83">
        <w:t xml:space="preserve"> đúng công suất phát của</w:t>
      </w:r>
      <w:r w:rsidR="00E34B18">
        <w:t xml:space="preserve"> của các user thứ cấp (SU)</w:t>
      </w:r>
      <w:r w:rsidR="00E9201C">
        <w:t>.</w:t>
      </w:r>
      <w:r w:rsidR="00211A0B">
        <w:t xml:space="preserve"> Việc xác định công suất này có thể chia thành 2 phương án</w:t>
      </w:r>
      <w:r w:rsidR="009E3B17">
        <w:t xml:space="preserve">: dài hạn và ngắn hạn. </w:t>
      </w:r>
      <w:r w:rsidR="00195E38">
        <w:t>Đối với phương án ngắn hạn công suất phát của user thứ cấp (SU)</w:t>
      </w:r>
      <w:r w:rsidR="00F9666E">
        <w:t xml:space="preserve"> sẽ được điều chỉnh để giới hạn công suất can nhiễu hoặc giới hạn cả công suất can nhiễu và công suất phát lớn nhất</w:t>
      </w:r>
      <w:r w:rsidR="00C169E3">
        <w:t>. Đối với phương án dài hạn</w:t>
      </w:r>
      <w:r w:rsidR="00091137">
        <w:t xml:space="preserve"> sẽ xác định công suất phát của user thứ cấp (SU) nhằm đáp ứng được việc giới hạn thiếu hụt ở </w:t>
      </w:r>
      <w:r w:rsidR="0084015F">
        <w:t>các user ban đầu (đảm bảo chất lượng dịch vụ tại PU</w:t>
      </w:r>
      <w:r w:rsidR="00F413B2">
        <w:t xml:space="preserve"> không bị ảnh hưởng</w:t>
      </w:r>
      <w:r w:rsidR="0084015F">
        <w:t>).</w:t>
      </w:r>
    </w:p>
    <w:p w:rsidR="00A410D0" w:rsidRDefault="00A410D0" w:rsidP="00E9201C">
      <w:r>
        <w:t xml:space="preserve">Chính vì giới hạn công suất phát của cá user thứ cấp (SU) nên </w:t>
      </w:r>
      <w:r w:rsidR="00BC14C2">
        <w:t>khoảng cách truyền dữ liệu của các user thứ cấp sẽ ngắn</w:t>
      </w:r>
      <w:r w:rsidR="00F14192">
        <w:t>, tuy nhiên điều này có thể khắc phục được thông qua các kỹ thuật truyền thông kết hợp như sử dụng các bộ chuyển tiếp (relay) giữa nguồn phát và thu</w:t>
      </w:r>
      <w:r w:rsidR="000A184B">
        <w:t xml:space="preserve"> để chuyển tiếp các thông tin và khắc phục nhược điểm về khoảng cách do suy hao đường truyền gây ra.</w:t>
      </w:r>
      <w:r w:rsidR="003D0CF4">
        <w:t xml:space="preserve"> Các bộ chuyển tiếp (relays) có thể hoạt động ở các chế độ khác nhau như: giải mã và ch</w:t>
      </w:r>
      <w:r w:rsidR="001D3414">
        <w:t>uyển tiếp (decode and forward), khuếch đại và chuyển tiếp (amplify and forward)</w:t>
      </w:r>
      <w:r w:rsidR="00B71377">
        <w:t>. Ban đầ</w:t>
      </w:r>
      <w:r w:rsidR="00792400">
        <w:t xml:space="preserve">u, các bộ chuyển tiếp (relay) chỉ giải mã các tín hiệu nhận được sau đó mã hóa lại thành các thông tin đã mã hóa trước khi </w:t>
      </w:r>
      <w:r w:rsidR="00C64D1A">
        <w:t>chuyển tiế</w:t>
      </w:r>
      <w:r w:rsidR="00A07F34">
        <w:t xml:space="preserve">p các thông tin này tới các thiết bị thu cuối cùng. </w:t>
      </w:r>
      <w:r w:rsidR="000177AD">
        <w:t>Ngày nay, các bộ chuyển tiếp sẽ khuếch đại tín hiệu nhận được và chuyển tiếp nó đến thiết bị thu cuối cùng.</w:t>
      </w:r>
      <w:r w:rsidR="00BF5A01">
        <w:t xml:space="preserve">Trong mạng </w:t>
      </w:r>
      <w:r w:rsidR="00BF5A01">
        <w:lastRenderedPageBreak/>
        <w:t xml:space="preserve">truyền thông kết hợp (cooperative communication) </w:t>
      </w:r>
      <w:r w:rsidR="009A3CA0">
        <w:t>nhiều bộ chuyển tiếp có thể hỗ trợ trong quá trình truyền dẫn từ</w:t>
      </w:r>
      <w:r w:rsidR="005B0CA6">
        <w:t xml:space="preserve"> nguồ</w:t>
      </w:r>
      <w:r w:rsidR="008F5478">
        <w:t>n và thiết bị thu cuối cùng với chất lượng cao</w:t>
      </w:r>
      <w:r w:rsidR="00B02888">
        <w:t>.</w:t>
      </w:r>
    </w:p>
    <w:p w:rsidR="00B02888" w:rsidRDefault="000B57A6" w:rsidP="00C13BD0">
      <w:pPr>
        <w:pStyle w:val="Heading4"/>
        <w:ind w:firstLine="0"/>
      </w:pPr>
      <w:r>
        <w:t xml:space="preserve">2.1.2 </w:t>
      </w:r>
      <w:r w:rsidR="00C821A1">
        <w:t xml:space="preserve">Trạng thái kênh truyền </w:t>
      </w:r>
    </w:p>
    <w:p w:rsidR="00E9201C" w:rsidRDefault="002E64C4" w:rsidP="00E9201C">
      <w:r>
        <w:t>Trong truyề</w:t>
      </w:r>
      <w:r w:rsidR="00C00570">
        <w:t>n thông không dây, thông tin trạng thái kênh truyền (channel state information) liên quan đến sự hiểu biết về</w:t>
      </w:r>
      <w:r w:rsidR="00F07079">
        <w:t xml:space="preserve"> đặc tính kênh truyền</w:t>
      </w:r>
      <w:r w:rsidR="00E9201C">
        <w:t>.</w:t>
      </w:r>
      <w:r w:rsidR="00A301C0">
        <w:t xml:space="preserve"> Thông tin này giúp chúng ta biết được cách một tín </w:t>
      </w:r>
      <w:r w:rsidR="004E09D9">
        <w:t xml:space="preserve">lan truyền từ máy phát </w:t>
      </w:r>
      <w:r w:rsidR="00317296">
        <w:t>tới máy thu và cho biế</w:t>
      </w:r>
      <w:r w:rsidR="00EE7DC3">
        <w:t xml:space="preserve">t sự ảnh hưởng của các yếu tố lên kênh truyền như: </w:t>
      </w:r>
      <w:r w:rsidR="009E0E3C">
        <w:t>fading, tán xạ, suy giảm công suất do khoảng cách truyền,…</w:t>
      </w:r>
    </w:p>
    <w:p w:rsidR="00640367" w:rsidRDefault="00640367" w:rsidP="00E9201C">
      <w:r>
        <w:t>Thông tin trạng thái kênh truyền thường được ước lượng tại máy thu</w:t>
      </w:r>
      <w:r w:rsidR="00796970">
        <w:t xml:space="preserve"> và gửi trở lại máy phát thông qua một đường truyền theo chiều ngược lại</w:t>
      </w:r>
      <w:r w:rsidR="00496F64">
        <w:t>.</w:t>
      </w:r>
      <w:r w:rsidR="00F8011F">
        <w:t xml:space="preserve"> Có hai mức độ cơ bản của trạng thái kênh truyền:</w:t>
      </w:r>
    </w:p>
    <w:p w:rsidR="00F8011F" w:rsidRDefault="00780E81" w:rsidP="00F8011F">
      <w:pPr>
        <w:pStyle w:val="ListParagraph"/>
        <w:numPr>
          <w:ilvl w:val="0"/>
          <w:numId w:val="11"/>
        </w:numPr>
      </w:pPr>
      <w:r>
        <w:t>Trạng thái kênh truyền tức thời</w:t>
      </w:r>
      <w:r w:rsidR="00340D2F">
        <w:t>: cho biết các điều kiện hiện tại của kênh truyền.</w:t>
      </w:r>
    </w:p>
    <w:p w:rsidR="00340D2F" w:rsidRDefault="00340D2F" w:rsidP="00F8011F">
      <w:pPr>
        <w:pStyle w:val="ListParagraph"/>
        <w:numPr>
          <w:ilvl w:val="0"/>
          <w:numId w:val="11"/>
        </w:numPr>
      </w:pPr>
      <w:r>
        <w:t xml:space="preserve">Trạng thái kênh truyền thống kê: </w:t>
      </w:r>
      <w:r w:rsidR="00877545">
        <w:t>cho biết các đặc tính thống kê của kênh truyền: kiểu phân phối của fading, độ lợi trung bình của kênh truyền, các thành phần line of sight</w:t>
      </w:r>
      <w:r w:rsidR="000C773E">
        <w:t>,…</w:t>
      </w:r>
    </w:p>
    <w:p w:rsidR="00496F64" w:rsidRPr="002E4AC6" w:rsidRDefault="00496F64" w:rsidP="00330EEA">
      <w:pPr>
        <w:ind w:firstLine="0"/>
        <w:rPr>
          <w:b/>
        </w:rPr>
      </w:pPr>
      <w:r w:rsidRPr="002E4AC6">
        <w:rPr>
          <w:b/>
        </w:rPr>
        <w:t>Mô tả toán học</w:t>
      </w:r>
      <w:r w:rsidR="008632B5" w:rsidRPr="002E4AC6">
        <w:rPr>
          <w:b/>
        </w:rPr>
        <w:t xml:space="preserve"> trạng thái kênh truyền:</w:t>
      </w:r>
    </w:p>
    <w:p w:rsidR="008632B5" w:rsidRDefault="00657B81" w:rsidP="00E9201C">
      <w:r>
        <w:t>Nếu ký hiệu x là vector truyền đi, y là vector nhận, H là ma trận kênh truyền, n là nhiễu khi đó ta có:</w:t>
      </w:r>
    </w:p>
    <w:p w:rsidR="00657B81" w:rsidRDefault="00AD2AA8" w:rsidP="00E9201C">
      <w:r w:rsidRPr="00AD2AA8">
        <w:rPr>
          <w:position w:val="-10"/>
        </w:rPr>
        <w:object w:dxaOrig="11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2pt;height:16.2pt" o:ole="">
            <v:imagedata r:id="rId9" o:title=""/>
          </v:shape>
          <o:OLEObject Type="Embed" ProgID="Equation.DSMT4" ShapeID="_x0000_i1025" DrawAspect="Content" ObjectID="_1633091436" r:id="rId10"/>
        </w:object>
      </w:r>
    </w:p>
    <w:p w:rsidR="00C06CAC" w:rsidRDefault="0051101E" w:rsidP="00330EEA">
      <w:pPr>
        <w:ind w:firstLine="0"/>
      </w:pPr>
      <w:r>
        <w:t xml:space="preserve">n là nhiễu có trung bình bằng không và phương sai là S, ký hiệu: </w:t>
      </w:r>
      <w:r w:rsidR="00E92089" w:rsidRPr="0049247C">
        <w:rPr>
          <w:position w:val="-10"/>
        </w:rPr>
        <w:object w:dxaOrig="1300" w:dyaOrig="320">
          <v:shape id="_x0000_i1026" type="#_x0000_t75" style="width:64.8pt;height:16.2pt" o:ole="">
            <v:imagedata r:id="rId11" o:title=""/>
          </v:shape>
          <o:OLEObject Type="Embed" ProgID="Equation.DSMT4" ShapeID="_x0000_i1026" DrawAspect="Content" ObjectID="_1633091437" r:id="rId12"/>
        </w:object>
      </w:r>
    </w:p>
    <w:p w:rsidR="00B54392" w:rsidRPr="00B54392" w:rsidRDefault="00B54392" w:rsidP="00330EEA">
      <w:pPr>
        <w:ind w:firstLine="0"/>
        <w:rPr>
          <w:b/>
        </w:rPr>
      </w:pPr>
      <w:r w:rsidRPr="00B54392">
        <w:rPr>
          <w:b/>
        </w:rPr>
        <w:t>Đối với trạng thái kênh truyền tức thời ta có:</w:t>
      </w:r>
    </w:p>
    <w:p w:rsidR="00B54392" w:rsidRDefault="00330EEA" w:rsidP="00FD5A29">
      <w:r>
        <w:t>Về mặt lý tưởng, nếu ma trận kênh truyền H được biết</w:t>
      </w:r>
      <w:r w:rsidR="005D6E1D">
        <w:t>, phụ thuộc vào việc ước lượng lỗi của kênh truyền mà thông tin kênh truyền có thể được biểu diễn:</w:t>
      </w:r>
    </w:p>
    <w:p w:rsidR="005D6E1D" w:rsidRDefault="003E207D" w:rsidP="00330EEA">
      <w:pPr>
        <w:ind w:firstLine="0"/>
      </w:pPr>
      <w:r w:rsidRPr="00E4392C">
        <w:rPr>
          <w:position w:val="-12"/>
        </w:rPr>
        <w:object w:dxaOrig="3260" w:dyaOrig="360">
          <v:shape id="_x0000_i1027" type="#_x0000_t75" style="width:162.6pt;height:18.6pt" o:ole="">
            <v:imagedata r:id="rId13" o:title=""/>
          </v:shape>
          <o:OLEObject Type="Embed" ProgID="Equation.DSMT4" ShapeID="_x0000_i1027" DrawAspect="Content" ObjectID="_1633091438" r:id="rId14"/>
        </w:object>
      </w:r>
    </w:p>
    <w:p w:rsidR="00E82722" w:rsidRDefault="00E82722" w:rsidP="00CA292E">
      <w:r>
        <w:t>Trong đó: H</w:t>
      </w:r>
      <w:r>
        <w:rPr>
          <w:vertAlign w:val="subscript"/>
        </w:rPr>
        <w:t>estimate</w:t>
      </w:r>
      <w:r>
        <w:t xml:space="preserve">là tham số ước lượng kênh truyền, </w:t>
      </w:r>
      <w:r w:rsidR="0086639C">
        <w:t>R</w:t>
      </w:r>
      <w:r w:rsidR="0086639C">
        <w:rPr>
          <w:vertAlign w:val="subscript"/>
        </w:rPr>
        <w:t>error</w:t>
      </w:r>
      <w:r w:rsidR="00395FE7">
        <w:t xml:space="preserve"> là ma trận ước lượng lỗi đồng phương sai</w:t>
      </w:r>
      <w:r w:rsidR="00C326EB">
        <w:t xml:space="preserve">, vec() là </w:t>
      </w:r>
      <w:r w:rsidR="00AE2E02">
        <w:t>phép vector hóa</w:t>
      </w:r>
      <w:r w:rsidR="004C71CA">
        <w:t xml:space="preserve"> để t</w:t>
      </w:r>
      <w:r w:rsidR="003F0AA1">
        <w:t>ạ</w:t>
      </w:r>
      <w:r w:rsidR="003E4D05">
        <w:t>o vector.</w:t>
      </w:r>
    </w:p>
    <w:p w:rsidR="003E4D05" w:rsidRDefault="003E4D05" w:rsidP="00330EEA">
      <w:pPr>
        <w:ind w:firstLine="0"/>
        <w:rPr>
          <w:b/>
        </w:rPr>
      </w:pPr>
      <w:r w:rsidRPr="003E4D05">
        <w:rPr>
          <w:b/>
        </w:rPr>
        <w:t>Đối với trạng thái kênh truyền thống kê:</w:t>
      </w:r>
    </w:p>
    <w:p w:rsidR="00127520" w:rsidRDefault="00127520" w:rsidP="00127520">
      <w:pPr>
        <w:ind w:firstLine="0"/>
      </w:pPr>
      <w:r w:rsidRPr="00E4392C">
        <w:rPr>
          <w:position w:val="-12"/>
        </w:rPr>
        <w:object w:dxaOrig="3260" w:dyaOrig="360">
          <v:shape id="_x0000_i1028" type="#_x0000_t75" style="width:162.6pt;height:18.6pt" o:ole="">
            <v:imagedata r:id="rId13" o:title=""/>
          </v:shape>
          <o:OLEObject Type="Embed" ProgID="Equation.DSMT4" ShapeID="_x0000_i1028" DrawAspect="Content" ObjectID="_1633091439" r:id="rId15"/>
        </w:object>
      </w:r>
    </w:p>
    <w:p w:rsidR="00127520" w:rsidRDefault="00127520" w:rsidP="00330EEA">
      <w:pPr>
        <w:ind w:firstLine="0"/>
        <w:rPr>
          <w:b/>
        </w:rPr>
      </w:pPr>
      <w:r>
        <w:rPr>
          <w:b/>
        </w:rPr>
        <w:lastRenderedPageBreak/>
        <w:t>Ước lượng cho trạng thái kê</w:t>
      </w:r>
      <w:r w:rsidR="00E024C1">
        <w:rPr>
          <w:b/>
        </w:rPr>
        <w:t>n</w:t>
      </w:r>
      <w:r>
        <w:rPr>
          <w:b/>
        </w:rPr>
        <w:t>h truyền:</w:t>
      </w:r>
    </w:p>
    <w:p w:rsidR="00401C65" w:rsidRDefault="002E7408" w:rsidP="00CA292E">
      <w:r>
        <w:t xml:space="preserve">Vì </w:t>
      </w:r>
      <w:r w:rsidR="00DA5CEC">
        <w:t>trạng thái kênh truyền luôn thay đổi theo môi trường, nên trạng thái kênh truyền tức thờ</w:t>
      </w:r>
      <w:r w:rsidR="00E024C1">
        <w:t xml:space="preserve">i </w:t>
      </w:r>
      <w:r w:rsidR="00DA5CEC">
        <w:t>được ước lượng</w:t>
      </w:r>
      <w:r w:rsidR="00401C65">
        <w:t xml:space="preserve"> thông qua ước lượng ma trận kênh truyền H </w:t>
      </w:r>
      <w:r w:rsidR="00FD5A29">
        <w:t xml:space="preserve">khi </w:t>
      </w:r>
      <w:r w:rsidR="00401C65">
        <w:t xml:space="preserve">đã biết trước tín hiệu truyền đi và tín hiệu nhận được. </w:t>
      </w:r>
    </w:p>
    <w:p w:rsidR="00401C65" w:rsidRDefault="00401C65" w:rsidP="00330EEA">
      <w:pPr>
        <w:ind w:firstLine="0"/>
      </w:pPr>
      <w:r>
        <w:t>Nếu chuỗi training ký hiệ</w:t>
      </w:r>
      <w:r w:rsidR="00B92944">
        <w:t>u: p</w:t>
      </w:r>
      <w:r>
        <w:rPr>
          <w:vertAlign w:val="subscript"/>
        </w:rPr>
        <w:t>1</w:t>
      </w:r>
      <w:r>
        <w:t xml:space="preserve">, </w:t>
      </w:r>
      <w:r w:rsidR="00B92944">
        <w:t>p</w:t>
      </w:r>
      <w:r>
        <w:rPr>
          <w:vertAlign w:val="subscript"/>
        </w:rPr>
        <w:t>2</w:t>
      </w:r>
      <w:r>
        <w:t>,…,</w:t>
      </w:r>
      <w:r w:rsidR="00F51429">
        <w:t>p</w:t>
      </w:r>
      <w:r>
        <w:rPr>
          <w:vertAlign w:val="subscript"/>
        </w:rPr>
        <w:t>N</w:t>
      </w:r>
      <w:r>
        <w:t xml:space="preserve"> khi đó vector phát: P =[</w:t>
      </w:r>
      <w:r w:rsidR="00F51429">
        <w:t>p</w:t>
      </w:r>
      <w:r>
        <w:rPr>
          <w:vertAlign w:val="subscript"/>
        </w:rPr>
        <w:t>1</w:t>
      </w:r>
      <w:r>
        <w:t xml:space="preserve">, </w:t>
      </w:r>
      <w:r w:rsidR="00F51429">
        <w:t>p</w:t>
      </w:r>
      <w:r>
        <w:rPr>
          <w:vertAlign w:val="subscript"/>
        </w:rPr>
        <w:t>2</w:t>
      </w:r>
      <w:r>
        <w:t xml:space="preserve">,…, </w:t>
      </w:r>
      <w:r w:rsidR="00F51429">
        <w:t>p</w:t>
      </w:r>
      <w:r>
        <w:rPr>
          <w:vertAlign w:val="subscript"/>
        </w:rPr>
        <w:t>N</w:t>
      </w:r>
      <w:r>
        <w:t>] ta có:</w:t>
      </w:r>
    </w:p>
    <w:p w:rsidR="00401C65" w:rsidRDefault="00F51429" w:rsidP="00330EEA">
      <w:pPr>
        <w:ind w:firstLine="0"/>
      </w:pPr>
      <w:r w:rsidRPr="006F781D">
        <w:rPr>
          <w:position w:val="-12"/>
        </w:rPr>
        <w:object w:dxaOrig="2600" w:dyaOrig="360">
          <v:shape id="_x0000_i1029" type="#_x0000_t75" style="width:130.2pt;height:18.6pt" o:ole="">
            <v:imagedata r:id="rId16" o:title=""/>
          </v:shape>
          <o:OLEObject Type="Embed" ProgID="Equation.DSMT4" ShapeID="_x0000_i1029" DrawAspect="Content" ObjectID="_1633091440" r:id="rId17"/>
        </w:object>
      </w:r>
    </w:p>
    <w:p w:rsidR="002D714F" w:rsidRDefault="002D714F" w:rsidP="00330EEA">
      <w:pPr>
        <w:ind w:firstLine="0"/>
      </w:pPr>
      <w:r>
        <w:t xml:space="preserve">Hay </w:t>
      </w:r>
      <w:r w:rsidR="00B92944" w:rsidRPr="00B92944">
        <w:rPr>
          <w:position w:val="-12"/>
        </w:rPr>
        <w:object w:dxaOrig="2799" w:dyaOrig="360">
          <v:shape id="_x0000_i1030" type="#_x0000_t75" style="width:140.4pt;height:18.6pt" o:ole="">
            <v:imagedata r:id="rId18" o:title=""/>
          </v:shape>
          <o:OLEObject Type="Embed" ProgID="Equation.DSMT4" ShapeID="_x0000_i1030" DrawAspect="Content" ObjectID="_1633091441" r:id="rId19"/>
        </w:object>
      </w:r>
      <w:r w:rsidR="00E95356">
        <w:t xml:space="preserve">với vector nhiễu: </w:t>
      </w:r>
      <w:r w:rsidR="00D3792E" w:rsidRPr="00D3792E">
        <w:rPr>
          <w:position w:val="-12"/>
        </w:rPr>
        <w:object w:dxaOrig="1440" w:dyaOrig="360">
          <v:shape id="_x0000_i1031" type="#_x0000_t75" style="width:1in;height:18.6pt" o:ole="">
            <v:imagedata r:id="rId20" o:title=""/>
          </v:shape>
          <o:OLEObject Type="Embed" ProgID="Equation.DSMT4" ShapeID="_x0000_i1031" DrawAspect="Content" ObjectID="_1633091442" r:id="rId21"/>
        </w:object>
      </w:r>
    </w:p>
    <w:p w:rsidR="00876977" w:rsidRDefault="00876977" w:rsidP="0025456D">
      <w:pPr>
        <w:pStyle w:val="Heading2"/>
      </w:pPr>
      <w:bookmarkStart w:id="8" w:name="_Toc439769914"/>
      <w:r>
        <w:t>2</w:t>
      </w:r>
      <w:r w:rsidR="00E87C7F">
        <w:t>.2</w:t>
      </w:r>
      <w:r>
        <w:t xml:space="preserve">. </w:t>
      </w:r>
      <w:r w:rsidR="00636719">
        <w:t>TÌNH TRẠNG NGHIÊN CỨU</w:t>
      </w:r>
      <w:bookmarkEnd w:id="8"/>
    </w:p>
    <w:p w:rsidR="00361540" w:rsidRPr="00361540" w:rsidRDefault="00361540" w:rsidP="000D3389">
      <w:pPr>
        <w:pStyle w:val="Heading4"/>
        <w:ind w:firstLine="0"/>
      </w:pPr>
      <w:r>
        <w:t>2.2.1. Nhìn chung</w:t>
      </w:r>
    </w:p>
    <w:p w:rsidR="009B585A" w:rsidRDefault="003C53F1" w:rsidP="009B585A">
      <w:r>
        <w:t>Trong khoảng thờ</w:t>
      </w:r>
      <w:r w:rsidR="00485676">
        <w:t>i gian 2001-2015</w:t>
      </w:r>
      <w:r>
        <w:t>, đã có nhiều đề tài nghiên cứu về</w:t>
      </w:r>
      <w:r w:rsidR="00413ED6">
        <w:t xml:space="preserve"> các bảo mật ở lớp vật lý</w:t>
      </w:r>
      <w:r w:rsidR="00D5416C">
        <w:t xml:space="preserve"> thông qua lưa chọn bộ chuyển tiếp trong mạng </w:t>
      </w:r>
      <w:r w:rsidR="00CA36B9">
        <w:t>“</w:t>
      </w:r>
      <w:r w:rsidR="00CA36B9" w:rsidRPr="00CA36B9">
        <w:rPr>
          <w:i/>
        </w:rPr>
        <w:t>Cooperative coginitve radio</w:t>
      </w:r>
      <w:r w:rsidR="00CA36B9">
        <w:t>”</w:t>
      </w:r>
      <w:r>
        <w:t>.</w:t>
      </w:r>
      <w:r w:rsidR="009B585A">
        <w:t>Nhìn chung, có thể phân loại các phương pháp</w:t>
      </w:r>
      <w:r w:rsidR="005A58C4">
        <w:t>chọn bộ chuyển tiếp</w:t>
      </w:r>
      <w:r w:rsidR="00566F54">
        <w:t xml:space="preserve"> và hướng cải thiện</w:t>
      </w:r>
      <w:r w:rsidR="009B585A">
        <w:t xml:space="preserve"> như sau:</w:t>
      </w:r>
    </w:p>
    <w:p w:rsidR="0054106B" w:rsidRDefault="00B12C7A" w:rsidP="0054106B">
      <w:pPr>
        <w:pStyle w:val="ListParagraph"/>
        <w:numPr>
          <w:ilvl w:val="0"/>
          <w:numId w:val="12"/>
        </w:numPr>
      </w:pPr>
      <w:r>
        <w:t>Lưa chọn các bộ chuyển tiếp</w:t>
      </w:r>
      <w:r w:rsidR="004B79AE">
        <w:t xml:space="preserve"> (relay)</w:t>
      </w:r>
      <w:r>
        <w:t xml:space="preserve"> thông qua </w:t>
      </w:r>
      <w:r w:rsidR="00495E93">
        <w:t>tỉ số tín hiệu trên nhiễu tại máy thu</w:t>
      </w:r>
      <w:r w:rsidR="00A84868">
        <w:t>.</w:t>
      </w:r>
    </w:p>
    <w:p w:rsidR="0054106B" w:rsidRDefault="004B79AE" w:rsidP="0054106B">
      <w:pPr>
        <w:pStyle w:val="ListParagraph"/>
        <w:numPr>
          <w:ilvl w:val="0"/>
          <w:numId w:val="12"/>
        </w:numPr>
      </w:pPr>
      <w:r>
        <w:t>Lựa chọn bộ chuyển tiếp (relay) thông qua trạng thái của kênh truyền</w:t>
      </w:r>
      <w:r w:rsidR="00A84868">
        <w:t>.</w:t>
      </w:r>
    </w:p>
    <w:p w:rsidR="004B79AE" w:rsidRDefault="004B79AE" w:rsidP="0054106B">
      <w:pPr>
        <w:pStyle w:val="ListParagraph"/>
        <w:numPr>
          <w:ilvl w:val="0"/>
          <w:numId w:val="12"/>
        </w:numPr>
      </w:pPr>
      <w:r>
        <w:t>Lựa chọn bộ chuyển tiếp</w:t>
      </w:r>
      <w:r w:rsidR="003F4253">
        <w:t xml:space="preserve"> (relay) tốt nhất</w:t>
      </w:r>
      <w:r w:rsidR="00CA36B9">
        <w:t>kết hợp</w:t>
      </w:r>
      <w:r w:rsidR="003F4253">
        <w:t xml:space="preserve"> lựa chọn bộ chuyển tiếp (relay) thứ 2</w:t>
      </w:r>
      <w:r w:rsidR="00CA36B9">
        <w:t xml:space="preserve"> để tạo nhiễu cho các thiết bị nghe lén</w:t>
      </w:r>
      <w:r w:rsidR="003F4253">
        <w:t>.</w:t>
      </w:r>
    </w:p>
    <w:p w:rsidR="00B01CE0" w:rsidRDefault="00B01CE0" w:rsidP="00807477">
      <w:pPr>
        <w:pStyle w:val="Heading4"/>
        <w:ind w:firstLine="0"/>
      </w:pPr>
      <w:r>
        <w:t xml:space="preserve">2.2.2. </w:t>
      </w:r>
      <w:r w:rsidR="00807477">
        <w:t>Lựa chọn bộ chuyển tiếp thông qua tỉ số tín hiệu trên nhiễu tại máy thu</w:t>
      </w:r>
    </w:p>
    <w:p w:rsidR="00B167A3" w:rsidRDefault="00226312" w:rsidP="00B167A3">
      <w:r>
        <w:t xml:space="preserve">Theo </w:t>
      </w:r>
      <w:r w:rsidR="00D327FC">
        <w:t>bài báo [1</w:t>
      </w:r>
      <w:r>
        <w:t xml:space="preserve">] thì việc lựa chọn bộ chuyển tiếp tốt nhất để đảm bảo </w:t>
      </w:r>
      <w:r w:rsidR="00A11BF3">
        <w:t xml:space="preserve">khả năng bảo mật dựa trên tỉ số tín hiệu trên nhiễu SNR (signal to noise ratio) </w:t>
      </w:r>
      <w:r w:rsidR="00C80DC0">
        <w:t>để từ</w:t>
      </w:r>
      <w:r w:rsidR="00E06EF8">
        <w:t xml:space="preserve"> đó tính toán tốc độ bí mật (</w:t>
      </w:r>
      <w:r w:rsidR="00391C6A">
        <w:t>secrecy rate)</w:t>
      </w:r>
      <w:r w:rsidR="00C80DC0">
        <w:t xml:space="preserve"> tốt nhất.</w:t>
      </w:r>
    </w:p>
    <w:p w:rsidR="00F13451" w:rsidRDefault="00391C6A" w:rsidP="00B167A3">
      <w:r>
        <w:t xml:space="preserve">Trong bài báo số [1] </w:t>
      </w:r>
      <w:r w:rsidR="002A3A12">
        <w:t>đưa ra mô hình khảo sát</w:t>
      </w:r>
      <w:r w:rsidR="0059090B">
        <w:t xml:space="preserve"> gồm 1 thiết bị phát sơ cấp</w:t>
      </w:r>
      <w:r w:rsidR="0039748D">
        <w:t xml:space="preserve"> S</w:t>
      </w:r>
      <w:r w:rsidR="0059090B">
        <w:t xml:space="preserve"> (SU-TX), N bộ chuyển tiếp (R),</w:t>
      </w:r>
      <w:r w:rsidR="00A03420">
        <w:t xml:space="preserve"> một máy thu đầu cuối</w:t>
      </w:r>
      <w:r w:rsidR="0039748D">
        <w:t xml:space="preserve"> D</w:t>
      </w:r>
      <w:r w:rsidR="00A03420">
        <w:t xml:space="preserve"> (SU-RX), một user ban đầu</w:t>
      </w:r>
      <w:r w:rsidR="0039748D">
        <w:t xml:space="preserve"> PU</w:t>
      </w:r>
      <w:r w:rsidR="00A03420">
        <w:t xml:space="preserve"> (primary user) và một thiết bị nghe lén </w:t>
      </w:r>
      <w:r w:rsidR="0039748D">
        <w:t>E (eavesdropper)</w:t>
      </w:r>
      <w:r w:rsidR="00507F1D">
        <w:t xml:space="preserve"> như hình 2.1.</w:t>
      </w:r>
    </w:p>
    <w:p w:rsidR="00507F1D" w:rsidRDefault="00507F1D">
      <w:pPr>
        <w:ind w:firstLine="0"/>
      </w:pPr>
      <w:r>
        <w:br w:type="page"/>
      </w:r>
    </w:p>
    <w:p w:rsidR="00507F1D" w:rsidRDefault="00507F1D" w:rsidP="00B167A3">
      <w:r>
        <w:rPr>
          <w:noProof/>
        </w:rPr>
        <w:lastRenderedPageBreak/>
        <w:drawing>
          <wp:inline distT="0" distB="0" distL="0" distR="0">
            <wp:extent cx="3209082" cy="232178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10676" cy="2322934"/>
                    </a:xfrm>
                    <a:prstGeom prst="rect">
                      <a:avLst/>
                    </a:prstGeom>
                    <a:noFill/>
                    <a:ln>
                      <a:noFill/>
                    </a:ln>
                  </pic:spPr>
                </pic:pic>
              </a:graphicData>
            </a:graphic>
          </wp:inline>
        </w:drawing>
      </w:r>
    </w:p>
    <w:p w:rsidR="00507F1D" w:rsidRDefault="00507F1D" w:rsidP="00B167A3">
      <w:r>
        <w:t>Hình 2.1: Mô hình mạng khảo sát trong bài báo 1</w:t>
      </w:r>
    </w:p>
    <w:p w:rsidR="00B87CA1" w:rsidRDefault="00343A2E" w:rsidP="00B167A3">
      <w:r>
        <w:t>Trong đó</w:t>
      </w:r>
      <w:r w:rsidR="00B87CA1">
        <w:t>:</w:t>
      </w:r>
    </w:p>
    <w:p w:rsidR="00343A2E" w:rsidRDefault="00B87CA1" w:rsidP="00B167A3">
      <w:r>
        <w:t xml:space="preserve">- </w:t>
      </w:r>
      <w:r w:rsidR="002B766F">
        <w:t>h</w:t>
      </w:r>
      <w:r w:rsidR="002B766F">
        <w:rPr>
          <w:vertAlign w:val="subscript"/>
        </w:rPr>
        <w:t>SE</w:t>
      </w:r>
      <w:r w:rsidR="002B766F">
        <w:t xml:space="preserve"> là độ lợi kênh truyền giữa SU-Tx và thiết bị nghe lén E</w:t>
      </w:r>
      <w:r>
        <w:t xml:space="preserve"> (eavesdropper)</w:t>
      </w:r>
    </w:p>
    <w:p w:rsidR="00B87CA1" w:rsidRDefault="00B87CA1" w:rsidP="00B167A3">
      <w:r>
        <w:t>- h</w:t>
      </w:r>
      <w:r>
        <w:rPr>
          <w:vertAlign w:val="subscript"/>
        </w:rPr>
        <w:t>SP</w:t>
      </w:r>
      <w:r>
        <w:t xml:space="preserve"> là độ lợi kênh truyền giữa SU – Tx và PU (primary user)</w:t>
      </w:r>
    </w:p>
    <w:p w:rsidR="00B87CA1" w:rsidRDefault="00B87CA1" w:rsidP="00B167A3">
      <w:r>
        <w:t xml:space="preserve">- </w:t>
      </w:r>
      <w:r w:rsidR="001510DF">
        <w:t>h</w:t>
      </w:r>
      <w:r w:rsidR="001510DF">
        <w:rPr>
          <w:vertAlign w:val="subscript"/>
        </w:rPr>
        <w:t>SR</w:t>
      </w:r>
      <w:r w:rsidR="001510DF">
        <w:t xml:space="preserve"> là độ lợi kênh truyền giữa SU – Tx và bộ chuyển tiếp (relay)</w:t>
      </w:r>
    </w:p>
    <w:p w:rsidR="001510DF" w:rsidRDefault="001510DF" w:rsidP="00B167A3">
      <w:r>
        <w:t>- h</w:t>
      </w:r>
      <w:r w:rsidR="00B24F31">
        <w:rPr>
          <w:vertAlign w:val="subscript"/>
        </w:rPr>
        <w:t>SD</w:t>
      </w:r>
      <w:r w:rsidR="00B24F31">
        <w:t xml:space="preserve"> là độ lợi kênh truyền giữa SU-Tx và thiết bị thu (D)</w:t>
      </w:r>
    </w:p>
    <w:p w:rsidR="00B24F31" w:rsidRDefault="00B24F31" w:rsidP="00B167A3">
      <w:r>
        <w:t xml:space="preserve">- </w:t>
      </w:r>
      <w:r w:rsidR="001E6CA9">
        <w:t>h</w:t>
      </w:r>
      <w:r w:rsidR="001E6CA9">
        <w:rPr>
          <w:vertAlign w:val="subscript"/>
        </w:rPr>
        <w:t>RD</w:t>
      </w:r>
      <w:r w:rsidR="001E6CA9">
        <w:t>là độ lợi kênh truyền giữa bộ chuyển tiế</w:t>
      </w:r>
      <w:r w:rsidR="006F2207">
        <w:t>p (relay) và</w:t>
      </w:r>
      <w:r w:rsidR="001E6CA9">
        <w:t xml:space="preserve"> thiết bị thu (D)</w:t>
      </w:r>
    </w:p>
    <w:p w:rsidR="001E6CA9" w:rsidRDefault="006D6491" w:rsidP="00B167A3">
      <w:r>
        <w:t>- h</w:t>
      </w:r>
      <w:r>
        <w:rPr>
          <w:vertAlign w:val="subscript"/>
        </w:rPr>
        <w:t>RP</w:t>
      </w:r>
      <w:r>
        <w:t xml:space="preserve"> là độ lợi kênh truyền giữa bộ chuyển tiế</w:t>
      </w:r>
      <w:r w:rsidR="006F2207">
        <w:t>p (relay) và</w:t>
      </w:r>
      <w:r>
        <w:t xml:space="preserve"> PU (primary user)</w:t>
      </w:r>
    </w:p>
    <w:p w:rsidR="006D6491" w:rsidRDefault="006D6491" w:rsidP="00B167A3">
      <w:r>
        <w:t>- h</w:t>
      </w:r>
      <w:r>
        <w:rPr>
          <w:vertAlign w:val="subscript"/>
        </w:rPr>
        <w:t>RE</w:t>
      </w:r>
      <w:r>
        <w:t xml:space="preserve"> là độ lợi kênh truyền giữa </w:t>
      </w:r>
      <w:r w:rsidR="006F2207">
        <w:t>bộ chuyển tiếp (relay) và thiết bị nghe lén E.</w:t>
      </w:r>
    </w:p>
    <w:p w:rsidR="00F21616" w:rsidRDefault="00A84400" w:rsidP="00041248">
      <w:r>
        <w:t>Khi đó gọi C</w:t>
      </w:r>
      <w:r>
        <w:rPr>
          <w:vertAlign w:val="subscript"/>
        </w:rPr>
        <w:t>d</w:t>
      </w:r>
      <w:r>
        <w:t xml:space="preserve"> là tập hợp các bộ chuyển tiếp (relay)</w:t>
      </w:r>
      <w:r w:rsidR="000B05CC">
        <w:t xml:space="preserve"> có thể giải mã thành công tin tức nhận được trong time slot đầu tiên</w:t>
      </w:r>
      <w:r w:rsidR="00230963">
        <w:t xml:space="preserve">, </w:t>
      </w:r>
      <w:r w:rsidR="00230963" w:rsidRPr="00230963">
        <w:rPr>
          <w:position w:val="-14"/>
        </w:rPr>
        <w:object w:dxaOrig="420" w:dyaOrig="400">
          <v:shape id="_x0000_i1032" type="#_x0000_t75" style="width:21pt;height:19.8pt" o:ole="">
            <v:imagedata r:id="rId23" o:title=""/>
          </v:shape>
          <o:OLEObject Type="Embed" ProgID="Equation.DSMT4" ShapeID="_x0000_i1032" DrawAspect="Content" ObjectID="_1633091443" r:id="rId24"/>
        </w:object>
      </w:r>
      <w:r w:rsidR="00230963">
        <w:t xml:space="preserve"> ký hiệu là số lượng phần tử của tập hợp C</w:t>
      </w:r>
      <w:r w:rsidR="00230963">
        <w:rPr>
          <w:vertAlign w:val="subscript"/>
        </w:rPr>
        <w:t>d</w:t>
      </w:r>
      <w:r w:rsidR="00041248">
        <w:t>.</w:t>
      </w:r>
      <w:r w:rsidR="00041248" w:rsidRPr="00F21616">
        <w:rPr>
          <w:position w:val="-12"/>
        </w:rPr>
        <w:object w:dxaOrig="780" w:dyaOrig="360">
          <v:shape id="_x0000_i1033" type="#_x0000_t75" style="width:38.4pt;height:18.6pt" o:ole="">
            <v:imagedata r:id="rId25" o:title=""/>
          </v:shape>
          <o:OLEObject Type="Embed" ProgID="Equation.DSMT4" ShapeID="_x0000_i1033" DrawAspect="Content" ObjectID="_1633091444" r:id="rId26"/>
        </w:object>
      </w:r>
      <w:r w:rsidR="00041248">
        <w:t xml:space="preserve">là tỉ số công suất tín hiệu trên nhiễu tức thời </w:t>
      </w:r>
      <w:r w:rsidR="00CD4D2F">
        <w:t xml:space="preserve">trên nhiễu cho kênh truyển </w:t>
      </w:r>
      <w:r w:rsidR="003A0588">
        <w:t>(</w:t>
      </w:r>
      <w:r w:rsidR="00CD4D2F">
        <w:t>SU-Tx</w:t>
      </w:r>
      <w:r w:rsidR="003A0588">
        <w:t>)– (SU-Rx) và (SU-TX) – E.</w:t>
      </w:r>
      <w:r w:rsidR="003A32F0" w:rsidRPr="00F21616">
        <w:rPr>
          <w:position w:val="-12"/>
        </w:rPr>
        <w:object w:dxaOrig="800" w:dyaOrig="360">
          <v:shape id="_x0000_i1034" type="#_x0000_t75" style="width:40.2pt;height:18.6pt" o:ole="">
            <v:imagedata r:id="rId27" o:title=""/>
          </v:shape>
          <o:OLEObject Type="Embed" ProgID="Equation.DSMT4" ShapeID="_x0000_i1034" DrawAspect="Content" ObjectID="_1633091445" r:id="rId28"/>
        </w:object>
      </w:r>
      <w:r w:rsidR="003A32F0">
        <w:t xml:space="preserve"> là tỉ số công suất tín hiệu trên nhiễu cho kênh truyền </w:t>
      </w:r>
      <w:r w:rsidR="00A24385">
        <w:t>giữa</w:t>
      </w:r>
      <w:r w:rsidR="00F14854">
        <w:t xml:space="preserve"> bộ chuyển tiếp (relay) và thiết bị thu, thiết bị nghe lén</w:t>
      </w:r>
      <w:r w:rsidR="00B23868">
        <w:t xml:space="preserve">, </w:t>
      </w:r>
      <w:r w:rsidR="003D1347" w:rsidRPr="003D1347">
        <w:rPr>
          <w:position w:val="-14"/>
        </w:rPr>
        <w:object w:dxaOrig="1680" w:dyaOrig="440">
          <v:shape id="_x0000_i1035" type="#_x0000_t75" style="width:84pt;height:22.2pt" o:ole="">
            <v:imagedata r:id="rId29" o:title=""/>
          </v:shape>
          <o:OLEObject Type="Embed" ProgID="Equation.DSMT4" ShapeID="_x0000_i1035" DrawAspect="Content" ObjectID="_1633091446" r:id="rId30"/>
        </w:object>
      </w:r>
      <w:r w:rsidR="00F14854">
        <w:t xml:space="preserve">. </w:t>
      </w:r>
      <w:r w:rsidR="00F10863">
        <w:t>Khi đó tốc độ bị mật C</w:t>
      </w:r>
      <w:r w:rsidR="00F10863">
        <w:rPr>
          <w:vertAlign w:val="subscript"/>
        </w:rPr>
        <w:t>s</w:t>
      </w:r>
      <w:r w:rsidR="000F2F61">
        <w:t xml:space="preserve"> (secrecy rate) được xác định:</w:t>
      </w:r>
    </w:p>
    <w:p w:rsidR="00B2480A" w:rsidRDefault="006E2D87" w:rsidP="00CE50A3">
      <w:r w:rsidRPr="006E2D87">
        <w:rPr>
          <w:position w:val="-70"/>
        </w:rPr>
        <w:object w:dxaOrig="6039" w:dyaOrig="1520">
          <v:shape id="_x0000_i1036" type="#_x0000_t75" style="width:301.8pt;height:75.6pt" o:ole="">
            <v:imagedata r:id="rId31" o:title=""/>
          </v:shape>
          <o:OLEObject Type="Embed" ProgID="Equation.DSMT4" ShapeID="_x0000_i1036" DrawAspect="Content" ObjectID="_1633091447" r:id="rId32"/>
        </w:object>
      </w:r>
    </w:p>
    <w:p w:rsidR="003A32F0" w:rsidRDefault="00510B8A" w:rsidP="00041248">
      <w:r>
        <w:lastRenderedPageBreak/>
        <w:t xml:space="preserve">Trong bài báo số [1] ký hiệu </w:t>
      </w:r>
      <w:r w:rsidRPr="00510B8A">
        <w:rPr>
          <w:position w:val="-4"/>
        </w:rPr>
        <w:object w:dxaOrig="220" w:dyaOrig="240">
          <v:shape id="_x0000_i1037" type="#_x0000_t75" style="width:11.4pt;height:12pt" o:ole="">
            <v:imagedata r:id="rId33" o:title=""/>
          </v:shape>
          <o:OLEObject Type="Embed" ProgID="Equation.DSMT4" ShapeID="_x0000_i1037" DrawAspect="Content" ObjectID="_1633091448" r:id="rId34"/>
        </w:object>
      </w:r>
      <w:r>
        <w:t xml:space="preserve"> là mức giới hạn can nhiễu, </w:t>
      </w:r>
      <w:r w:rsidR="00CB0778" w:rsidRPr="00CB0778">
        <w:rPr>
          <w:position w:val="-12"/>
        </w:rPr>
        <w:object w:dxaOrig="300" w:dyaOrig="380">
          <v:shape id="_x0000_i1038" type="#_x0000_t75" style="width:15pt;height:18.6pt" o:ole="">
            <v:imagedata r:id="rId35" o:title=""/>
          </v:shape>
          <o:OLEObject Type="Embed" ProgID="Equation.DSMT4" ShapeID="_x0000_i1038" DrawAspect="Content" ObjectID="_1633091449" r:id="rId36"/>
        </w:object>
      </w:r>
      <w:r w:rsidR="00CB0778">
        <w:t>là cường độ nhiễu tại user ban đầu (primary user) do SU-Tx gây ra. Khi đó việc lựa chọn bộ chuyển tiếp:</w:t>
      </w:r>
    </w:p>
    <w:p w:rsidR="00CB0778" w:rsidRDefault="008F490D" w:rsidP="00041248">
      <w:r w:rsidRPr="001E7D40">
        <w:rPr>
          <w:position w:val="-24"/>
        </w:rPr>
        <w:object w:dxaOrig="3140" w:dyaOrig="560">
          <v:shape id="_x0000_i1039" type="#_x0000_t75" style="width:157.2pt;height:28.2pt" o:ole="">
            <v:imagedata r:id="rId37" o:title=""/>
          </v:shape>
          <o:OLEObject Type="Embed" ProgID="Equation.DSMT4" ShapeID="_x0000_i1039" DrawAspect="Content" ObjectID="_1633091450" r:id="rId38"/>
        </w:object>
      </w:r>
    </w:p>
    <w:p w:rsidR="001E7D40" w:rsidRDefault="007E3056" w:rsidP="00041248">
      <w:r>
        <w:t xml:space="preserve">Hoặc lựa chọn bộ chuyển tiếp thông qua tỉ số tín hiệu trên kênh truyền giữa bộ chuyển tiếp và </w:t>
      </w:r>
      <w:r w:rsidR="008D6911">
        <w:t>thiết bị thu:</w:t>
      </w:r>
    </w:p>
    <w:p w:rsidR="008B1D4F" w:rsidRDefault="008F490D" w:rsidP="00B2480A">
      <w:r w:rsidRPr="001E7D40">
        <w:rPr>
          <w:position w:val="-24"/>
        </w:rPr>
        <w:object w:dxaOrig="2680" w:dyaOrig="499">
          <v:shape id="_x0000_i1040" type="#_x0000_t75" style="width:133.8pt;height:25.2pt" o:ole="">
            <v:imagedata r:id="rId39" o:title=""/>
          </v:shape>
          <o:OLEObject Type="Embed" ProgID="Equation.DSMT4" ShapeID="_x0000_i1040" DrawAspect="Content" ObjectID="_1633091451" r:id="rId40"/>
        </w:object>
      </w:r>
    </w:p>
    <w:p w:rsidR="00CE50A3" w:rsidRDefault="00CE50A3" w:rsidP="00B2480A">
      <w:r>
        <w:t>Ký hiệu R</w:t>
      </w:r>
      <w:r>
        <w:rPr>
          <w:vertAlign w:val="subscript"/>
        </w:rPr>
        <w:t>s</w:t>
      </w:r>
      <w:r>
        <w:t xml:space="preserve"> là tốc độ bí mật mong muốn, R</w:t>
      </w:r>
      <w:r>
        <w:rPr>
          <w:vertAlign w:val="subscript"/>
        </w:rPr>
        <w:t>s</w:t>
      </w:r>
      <w:r>
        <w:t>&gt; 0.</w:t>
      </w:r>
      <w:r w:rsidR="00B249ED">
        <w:t>Xác suất thiếu hụt bí mật</w:t>
      </w:r>
      <w:r w:rsidR="005240F8">
        <w:t xml:space="preserve"> P</w:t>
      </w:r>
      <w:r w:rsidR="00632588">
        <w:rPr>
          <w:vertAlign w:val="superscript"/>
        </w:rPr>
        <w:t>SOP</w:t>
      </w:r>
      <w:r w:rsidR="005240F8">
        <w:t xml:space="preserve"> (</w:t>
      </w:r>
      <w:r w:rsidR="00BF4BD3">
        <w:t>secrecy outage probability)</w:t>
      </w:r>
      <w:r w:rsidR="00B249ED">
        <w:t xml:space="preserve"> được xác định thông qua hai trường hợp: </w:t>
      </w:r>
    </w:p>
    <w:p w:rsidR="00B249ED" w:rsidRDefault="00B249ED" w:rsidP="00B2480A">
      <w:r>
        <w:t xml:space="preserve">- </w:t>
      </w:r>
      <w:r w:rsidR="00766814">
        <w:t xml:space="preserve">TH1: </w:t>
      </w:r>
      <w:r w:rsidR="00BF4BD3">
        <w:t>Tốc độ bí mật nhỏ hơn R</w:t>
      </w:r>
      <w:r w:rsidR="00BF4BD3">
        <w:rPr>
          <w:vertAlign w:val="subscript"/>
        </w:rPr>
        <w:t>S</w:t>
      </w:r>
      <w:r w:rsidR="00BF4BD3">
        <w:t xml:space="preserve"> và mức độ can nhiễu tại PU nhỏ</w:t>
      </w:r>
      <w:r w:rsidR="00591949">
        <w:t xml:space="preserve"> hơn</w:t>
      </w:r>
      <w:r w:rsidR="00BF4BD3" w:rsidRPr="00510B8A">
        <w:rPr>
          <w:position w:val="-4"/>
        </w:rPr>
        <w:object w:dxaOrig="220" w:dyaOrig="240">
          <v:shape id="_x0000_i1041" type="#_x0000_t75" style="width:11.4pt;height:12pt" o:ole="">
            <v:imagedata r:id="rId33" o:title=""/>
          </v:shape>
          <o:OLEObject Type="Embed" ProgID="Equation.DSMT4" ShapeID="_x0000_i1041" DrawAspect="Content" ObjectID="_1633091452" r:id="rId41"/>
        </w:object>
      </w:r>
      <w:r w:rsidR="00766814">
        <w:t>.</w:t>
      </w:r>
    </w:p>
    <w:p w:rsidR="00766814" w:rsidRDefault="00766814" w:rsidP="00B2480A">
      <w:r>
        <w:t>- TH2: Công suất nhiễu tại PU lớ</w:t>
      </w:r>
      <w:r w:rsidR="00591949">
        <w:t>n hơn</w:t>
      </w:r>
      <w:r w:rsidRPr="00510B8A">
        <w:rPr>
          <w:position w:val="-4"/>
        </w:rPr>
        <w:object w:dxaOrig="220" w:dyaOrig="240">
          <v:shape id="_x0000_i1042" type="#_x0000_t75" style="width:11.4pt;height:12pt" o:ole="">
            <v:imagedata r:id="rId33" o:title=""/>
          </v:shape>
          <o:OLEObject Type="Embed" ProgID="Equation.DSMT4" ShapeID="_x0000_i1042" DrawAspect="Content" ObjectID="_1633091453" r:id="rId42"/>
        </w:object>
      </w:r>
      <w:r>
        <w:t>.</w:t>
      </w:r>
    </w:p>
    <w:p w:rsidR="00FF770A" w:rsidRPr="00FF770A" w:rsidRDefault="00FF770A" w:rsidP="00B2480A">
      <w:r>
        <w:t>Suy P</w:t>
      </w:r>
      <w:r>
        <w:rPr>
          <w:vertAlign w:val="subscript"/>
        </w:rPr>
        <w:t>SOP</w:t>
      </w:r>
      <w:r>
        <w:t xml:space="preserve"> được xác định như sau:</w:t>
      </w:r>
    </w:p>
    <w:p w:rsidR="00591949" w:rsidRDefault="00632588" w:rsidP="00BC1C18">
      <w:r w:rsidRPr="00CA5A53">
        <w:rPr>
          <w:position w:val="-28"/>
        </w:rPr>
        <w:object w:dxaOrig="6460" w:dyaOrig="680">
          <v:shape id="_x0000_i1043" type="#_x0000_t75" style="width:322.8pt;height:33.6pt" o:ole="">
            <v:imagedata r:id="rId43" o:title=""/>
          </v:shape>
          <o:OLEObject Type="Embed" ProgID="Equation.DSMT4" ShapeID="_x0000_i1043" DrawAspect="Content" ObjectID="_1633091454" r:id="rId44"/>
        </w:object>
      </w:r>
    </w:p>
    <w:p w:rsidR="00274C3B" w:rsidRDefault="00274C3B" w:rsidP="00BC1C18">
      <w:r>
        <w:t>Phương pháp này lựa chọn các bộ chuyển tiếp chủ yếu dựa vào khả năng giải mã thông tin thành công ở máy thu nên xét về khía cạnh bảo mậ</w:t>
      </w:r>
      <w:r w:rsidR="00C961A2">
        <w:t>t thì xác suất các thiết bị nghe lén có thể giải mã được vẫn còn lớn.</w:t>
      </w:r>
    </w:p>
    <w:p w:rsidR="00FF770A" w:rsidRDefault="00591949" w:rsidP="00591949">
      <w:pPr>
        <w:pStyle w:val="Heading4"/>
        <w:ind w:firstLine="0"/>
      </w:pPr>
      <w:r>
        <w:t>2.2.3 Lựa chọn bộ chuyển tiếp thông qua trạng thái kênh truyền</w:t>
      </w:r>
    </w:p>
    <w:p w:rsidR="00591949" w:rsidRDefault="00D93465" w:rsidP="00591949">
      <w:r>
        <w:t>Theo bài báo số</w:t>
      </w:r>
      <w:r w:rsidR="003749A6">
        <w:t xml:space="preserve"> [3</w:t>
      </w:r>
      <w:r>
        <w:t>] p</w:t>
      </w:r>
      <w:r w:rsidR="00D33A78">
        <w:t xml:space="preserve">hương pháp này </w:t>
      </w:r>
      <w:r w:rsidR="00CC2967">
        <w:t>lựa chọn các bộ chuyển tiếp (relay) thông qua trạng thái kênh truyền tại máy thu</w:t>
      </w:r>
      <w:r w:rsidR="00240509">
        <w:t xml:space="preserve"> trong mô hình kênh truyền có fading Rayleigh</w:t>
      </w:r>
      <w:r w:rsidR="00A71914">
        <w:t>.</w:t>
      </w:r>
      <w:r w:rsidR="00643ED5">
        <w:t xml:space="preserve"> Trong b</w:t>
      </w:r>
      <w:r w:rsidR="00A46456">
        <w:t xml:space="preserve">áo này mô hình kênh truyền như sau: </w:t>
      </w:r>
      <w:r w:rsidR="00A71914">
        <w:t xml:space="preserve"> Bài báo [2] chia ra làm 3 trường hợp:</w:t>
      </w:r>
    </w:p>
    <w:p w:rsidR="00A71914" w:rsidRDefault="000F5102" w:rsidP="00591949">
      <w:r>
        <w:t xml:space="preserve">- Lựa chọn bộ chuyển tiếp khi trạng thái kênh truyền </w:t>
      </w:r>
      <w:r w:rsidR="00B56EC2">
        <w:t>từ nguồn phát sơ cấp (secondary user) và bộ chuyển tiếp tới thiết bị nghe lén là biế</w:t>
      </w:r>
      <w:r w:rsidR="00DC12FB">
        <w:t>t rõ. Phương pháp này ký hiệu là ORS (Opportu</w:t>
      </w:r>
      <w:r w:rsidR="00D6501C">
        <w:t>nistic Relay Selection).</w:t>
      </w:r>
    </w:p>
    <w:p w:rsidR="00B56EC2" w:rsidRDefault="00B56EC2" w:rsidP="00591949">
      <w:r>
        <w:t xml:space="preserve">- </w:t>
      </w:r>
      <w:r w:rsidR="008012E0">
        <w:t xml:space="preserve">Lựa chọn bộ chuyển tiếp khi trạng thái kênh truyền từ nguồn phát đến thiết bị nghe lén, </w:t>
      </w:r>
      <w:r w:rsidR="00CA118A">
        <w:t xml:space="preserve">và trạng thái kênh truyền từ bộ chuyển tiếp tới thiết bị nghe lén là không có, chỉ có thông tin </w:t>
      </w:r>
      <w:r w:rsidR="00DE3890">
        <w:t xml:space="preserve">trung bình kênh truyền. </w:t>
      </w:r>
      <w:r w:rsidR="006E4BC5">
        <w:t>Phương pháp này ký hiệu là SoRS (Sub-optimal Relay Selection).</w:t>
      </w:r>
    </w:p>
    <w:p w:rsidR="006E4BC5" w:rsidRDefault="006E4BC5" w:rsidP="00591949">
      <w:r>
        <w:lastRenderedPageBreak/>
        <w:t xml:space="preserve">- Lựa chọn </w:t>
      </w:r>
      <w:r w:rsidR="0015670A">
        <w:t xml:space="preserve">khi chỉ biết chất lượng kênh truyền </w:t>
      </w:r>
      <w:r w:rsidR="0046262C">
        <w:t xml:space="preserve">từ nguồn phát thứ cấp (secondary user) đến </w:t>
      </w:r>
      <w:r w:rsidR="001B55C6">
        <w:t>bộ chuyển tiế</w:t>
      </w:r>
      <w:r w:rsidR="000F4F2B">
        <w:t>p</w:t>
      </w:r>
      <w:r w:rsidR="00480BA0">
        <w:t>. Ký hiệ</w:t>
      </w:r>
      <w:r w:rsidR="001C5554">
        <w:t>u PRS (partial relay selection)</w:t>
      </w:r>
      <w:r w:rsidR="00FD3DBE">
        <w:t>.</w:t>
      </w:r>
    </w:p>
    <w:p w:rsidR="00111F21" w:rsidRDefault="00111F21" w:rsidP="00591949">
      <w:r>
        <w:t>Theo như kết quả mô phỏng trong bài báo số [</w:t>
      </w:r>
      <w:r w:rsidR="003749A6">
        <w:t>3</w:t>
      </w:r>
      <w:r>
        <w:t>] thì phương pháp ORS là tối ưu nhất.</w:t>
      </w:r>
    </w:p>
    <w:p w:rsidR="00E0646E" w:rsidRDefault="00FD3DBE" w:rsidP="00E0646E">
      <w:r>
        <w:t>Trong bài báo [</w:t>
      </w:r>
      <w:r w:rsidR="003749A6">
        <w:t>3</w:t>
      </w:r>
      <w:r>
        <w:t>] ký hiệu nguồn phát thứ cấp là S,  các rely là R</w:t>
      </w:r>
      <w:r>
        <w:rPr>
          <w:vertAlign w:val="subscript"/>
        </w:rPr>
        <w:t>m</w:t>
      </w:r>
      <w:r>
        <w:t>, m = 1,2,…M, thiết bị nghe lén ký hiệu là E,có K thiết bị nghe lén nên ta có: E</w:t>
      </w:r>
      <w:r>
        <w:rPr>
          <w:vertAlign w:val="subscript"/>
        </w:rPr>
        <w:t>1</w:t>
      </w:r>
      <w:r>
        <w:t>,…,E</w:t>
      </w:r>
      <w:r>
        <w:rPr>
          <w:vertAlign w:val="subscript"/>
        </w:rPr>
        <w:t>K</w:t>
      </w:r>
      <w:r w:rsidR="00DE5EFF">
        <w:t>, ký hiệu</w:t>
      </w:r>
      <w:r w:rsidR="0096023F">
        <w:t xml:space="preserve"> thiết bị thu thứ cấp là D và các user ban đầu (primary user) là P</w:t>
      </w:r>
      <w:r w:rsidR="0096023F">
        <w:rPr>
          <w:vertAlign w:val="subscript"/>
        </w:rPr>
        <w:t>n</w:t>
      </w:r>
      <w:r w:rsidR="0096023F">
        <w:t xml:space="preserve">, n = 1,2,…,N. </w:t>
      </w:r>
    </w:p>
    <w:p w:rsidR="00AF1594" w:rsidRDefault="0096023F" w:rsidP="00E0646E">
      <w:r>
        <w:t>Ký hiệu</w:t>
      </w:r>
      <w:r w:rsidR="001653B3">
        <w:t xml:space="preserve">độ lợi công suất kênh truyền </w:t>
      </w:r>
      <w:r w:rsidRPr="001653B3">
        <w:rPr>
          <w:position w:val="-14"/>
        </w:rPr>
        <w:object w:dxaOrig="2860" w:dyaOrig="380">
          <v:shape id="_x0000_i1044" type="#_x0000_t75" style="width:142.8pt;height:18.6pt" o:ole="">
            <v:imagedata r:id="rId45" o:title=""/>
          </v:shape>
          <o:OLEObject Type="Embed" ProgID="Equation.DSMT4" ShapeID="_x0000_i1044" DrawAspect="Content" ObjectID="_1633091455" r:id="rId46"/>
        </w:object>
      </w:r>
      <w:r w:rsidR="00C8032A">
        <w:t xml:space="preserve">cho kênh truyền: </w:t>
      </w:r>
      <w:r w:rsidR="00E0646E" w:rsidRPr="00C8032A">
        <w:rPr>
          <w:position w:val="-12"/>
        </w:rPr>
        <w:object w:dxaOrig="5179" w:dyaOrig="360">
          <v:shape id="_x0000_i1045" type="#_x0000_t75" style="width:259.2pt;height:18.6pt" o:ole="">
            <v:imagedata r:id="rId47" o:title=""/>
          </v:shape>
          <o:OLEObject Type="Embed" ProgID="Equation.DSMT4" ShapeID="_x0000_i1045" DrawAspect="Content" ObjectID="_1633091456" r:id="rId48"/>
        </w:object>
      </w:r>
      <w:r w:rsidR="00E0646E">
        <w:t xml:space="preserve">, </w:t>
      </w:r>
    </w:p>
    <w:p w:rsidR="00E0646E" w:rsidRPr="008A5E73" w:rsidRDefault="00C555D5" w:rsidP="008A5E73">
      <w:pPr>
        <w:rPr>
          <w:vertAlign w:val="subscript"/>
        </w:rPr>
      </w:pPr>
      <w:r>
        <w:t xml:space="preserve">khi đó </w:t>
      </w:r>
      <w:r w:rsidR="002D6357" w:rsidRPr="00C555D5">
        <w:rPr>
          <w:position w:val="-12"/>
        </w:rPr>
        <w:object w:dxaOrig="380" w:dyaOrig="360">
          <v:shape id="_x0000_i1046" type="#_x0000_t75" style="width:18.6pt;height:18.6pt" o:ole="">
            <v:imagedata r:id="rId49" o:title=""/>
          </v:shape>
          <o:OLEObject Type="Embed" ProgID="Equation.DSMT4" ShapeID="_x0000_i1046" DrawAspect="Content" ObjectID="_1633091457" r:id="rId50"/>
        </w:object>
      </w:r>
      <w:r w:rsidR="002D6357">
        <w:t xml:space="preserve">với </w:t>
      </w:r>
      <w:r w:rsidR="00AF1594" w:rsidRPr="002D6357">
        <w:rPr>
          <w:position w:val="-14"/>
        </w:rPr>
        <w:object w:dxaOrig="3080" w:dyaOrig="400">
          <v:shape id="_x0000_i1047" type="#_x0000_t75" style="width:154.2pt;height:19.8pt" o:ole="">
            <v:imagedata r:id="rId51" o:title=""/>
          </v:shape>
          <o:OLEObject Type="Embed" ProgID="Equation.DSMT4" ShapeID="_x0000_i1047" DrawAspect="Content" ObjectID="_1633091458" r:id="rId52"/>
        </w:object>
      </w:r>
      <w:r w:rsidR="00AE3A9B">
        <w:t xml:space="preserve">là một biến ngẫu nhiên theo hàm mũ e với tham số </w:t>
      </w:r>
      <w:r w:rsidR="008A5E73" w:rsidRPr="008A5E73">
        <w:rPr>
          <w:position w:val="-12"/>
        </w:rPr>
        <w:object w:dxaOrig="400" w:dyaOrig="360">
          <v:shape id="_x0000_i1048" type="#_x0000_t75" style="width:19.8pt;height:18.6pt" o:ole="">
            <v:imagedata r:id="rId53" o:title=""/>
          </v:shape>
          <o:OLEObject Type="Embed" ProgID="Equation.DSMT4" ShapeID="_x0000_i1048" DrawAspect="Content" ObjectID="_1633091459" r:id="rId54"/>
        </w:object>
      </w:r>
    </w:p>
    <w:p w:rsidR="00FD3DBE" w:rsidRDefault="00FD3DBE" w:rsidP="00FD3DBE">
      <w:pPr>
        <w:pStyle w:val="Heading5"/>
        <w:ind w:firstLine="0"/>
      </w:pPr>
      <w:r>
        <w:t>2.2.3.1 Phương pháp ORS (Opportunistic Relay Selection).</w:t>
      </w:r>
    </w:p>
    <w:p w:rsidR="00FD3DBE" w:rsidRDefault="00FD3DBE" w:rsidP="00FD3DBE">
      <w:r>
        <w:t>Phương pháp này áp dung khi biết rõ trạng thái kênh truyền từ nguồn phát sơ cấp (secondary user) và bộ chuyển tiếp tới thiết bị nghe lén là biết rõ.</w:t>
      </w:r>
      <w:r w:rsidR="003F17C5">
        <w:t xml:space="preserve"> Việc lựa chọn relay dựa trên chiến lượt max - min</w:t>
      </w:r>
    </w:p>
    <w:p w:rsidR="00F146AD" w:rsidRDefault="003F17C5" w:rsidP="00FD3DBE">
      <w:r w:rsidRPr="00D63D33">
        <w:rPr>
          <w:position w:val="-22"/>
        </w:rPr>
        <w:object w:dxaOrig="3019" w:dyaOrig="460">
          <v:shape id="_x0000_i1049" type="#_x0000_t75" style="width:151.2pt;height:23.4pt" o:ole="">
            <v:imagedata r:id="rId55" o:title=""/>
          </v:shape>
          <o:OLEObject Type="Embed" ProgID="Equation.DSMT4" ShapeID="_x0000_i1049" DrawAspect="Content" ObjectID="_1633091460" r:id="rId56"/>
        </w:object>
      </w:r>
    </w:p>
    <w:p w:rsidR="003F17C5" w:rsidRDefault="00D0309C" w:rsidP="00FD3DBE">
      <w:r>
        <w:t>Xác suất thiếu hụt bí mật (secrecy outage probability) của phương pháp ORS được cho bởi công thức:</w:t>
      </w:r>
    </w:p>
    <w:p w:rsidR="00D0309C" w:rsidRDefault="00D17EEB" w:rsidP="00FD3DBE">
      <w:r w:rsidRPr="00236FDC">
        <w:rPr>
          <w:position w:val="-24"/>
        </w:rPr>
        <w:object w:dxaOrig="3780" w:dyaOrig="600">
          <v:shape id="_x0000_i1050" type="#_x0000_t75" style="width:189.6pt;height:30pt" o:ole="">
            <v:imagedata r:id="rId57" o:title=""/>
          </v:shape>
          <o:OLEObject Type="Embed" ProgID="Equation.DSMT4" ShapeID="_x0000_i1050" DrawAspect="Content" ObjectID="_1633091461" r:id="rId58"/>
        </w:object>
      </w:r>
    </w:p>
    <w:p w:rsidR="00236FDC" w:rsidRDefault="00236FDC" w:rsidP="00FD3DBE">
      <w:r>
        <w:t>Với</w:t>
      </w:r>
      <w:r w:rsidR="00F635D7" w:rsidRPr="00F635D7">
        <w:rPr>
          <w:position w:val="-10"/>
        </w:rPr>
        <w:object w:dxaOrig="780" w:dyaOrig="360">
          <v:shape id="_x0000_i1051" type="#_x0000_t75" style="width:38.4pt;height:18.6pt" o:ole="">
            <v:imagedata r:id="rId59" o:title=""/>
          </v:shape>
          <o:OLEObject Type="Embed" ProgID="Equation.DSMT4" ShapeID="_x0000_i1051" DrawAspect="Content" ObjectID="_1633091462" r:id="rId60"/>
        </w:object>
      </w:r>
      <w:r w:rsidR="00C752CC">
        <w:t>,</w:t>
      </w:r>
      <w:r w:rsidR="00F635D7" w:rsidRPr="00F635D7">
        <w:rPr>
          <w:position w:val="-12"/>
        </w:rPr>
        <w:object w:dxaOrig="340" w:dyaOrig="360">
          <v:shape id="_x0000_i1052" type="#_x0000_t75" style="width:16.8pt;height:18.6pt" o:ole="">
            <v:imagedata r:id="rId61" o:title=""/>
          </v:shape>
          <o:OLEObject Type="Embed" ProgID="Equation.DSMT4" ShapeID="_x0000_i1052" DrawAspect="Content" ObjectID="_1633091463" r:id="rId62"/>
        </w:object>
      </w:r>
      <w:r w:rsidR="00F635D7">
        <w:t>là ngưỡng ban đầu</w:t>
      </w:r>
      <w:r w:rsidR="00C33681">
        <w:t>. W</w:t>
      </w:r>
      <w:r w:rsidR="00C33681">
        <w:rPr>
          <w:vertAlign w:val="subscript"/>
        </w:rPr>
        <w:t>1m</w:t>
      </w:r>
      <w:r w:rsidR="00C33681">
        <w:t>, W</w:t>
      </w:r>
      <w:r w:rsidR="00C33681">
        <w:rPr>
          <w:vertAlign w:val="subscript"/>
        </w:rPr>
        <w:t>2m</w:t>
      </w:r>
      <w:r w:rsidR="00C33681">
        <w:t xml:space="preserve"> được xác định như sau:</w:t>
      </w:r>
    </w:p>
    <w:p w:rsidR="00C33681" w:rsidRDefault="00921EAF" w:rsidP="00FD3DBE">
      <w:r w:rsidRPr="00FA0F9D">
        <w:rPr>
          <w:position w:val="-60"/>
        </w:rPr>
        <w:object w:dxaOrig="2760" w:dyaOrig="1320">
          <v:shape id="_x0000_i1053" type="#_x0000_t75" style="width:138pt;height:66pt" o:ole="">
            <v:imagedata r:id="rId63" o:title=""/>
          </v:shape>
          <o:OLEObject Type="Embed" ProgID="Equation.DSMT4" ShapeID="_x0000_i1053" DrawAspect="Content" ObjectID="_1633091464" r:id="rId64"/>
        </w:object>
      </w:r>
    </w:p>
    <w:p w:rsidR="00FA0F9D" w:rsidRDefault="00921EAF" w:rsidP="00297223">
      <w:r w:rsidRPr="00AC39F6">
        <w:rPr>
          <w:position w:val="-64"/>
        </w:rPr>
        <w:object w:dxaOrig="2940" w:dyaOrig="1400">
          <v:shape id="_x0000_i1054" type="#_x0000_t75" style="width:147pt;height:70.2pt" o:ole="">
            <v:imagedata r:id="rId65" o:title=""/>
          </v:shape>
          <o:OLEObject Type="Embed" ProgID="Equation.DSMT4" ShapeID="_x0000_i1054" DrawAspect="Content" ObjectID="_1633091465" r:id="rId66"/>
        </w:object>
      </w:r>
    </w:p>
    <w:p w:rsidR="00F76DAB" w:rsidRDefault="00AC39F6" w:rsidP="00297223">
      <w:r>
        <w:t xml:space="preserve">Với </w:t>
      </w:r>
      <w:r w:rsidR="003748DE">
        <w:t>Q</w:t>
      </w:r>
      <w:r w:rsidR="003748DE">
        <w:rPr>
          <w:vertAlign w:val="subscript"/>
        </w:rPr>
        <w:t>t</w:t>
      </w:r>
      <w:r w:rsidR="003748DE">
        <w:t xml:space="preserve"> là tỉ số công suất tín hiệu trên nhiễu trung bình.</w:t>
      </w:r>
    </w:p>
    <w:p w:rsidR="00AC39F6" w:rsidRDefault="00F76DAB" w:rsidP="00297223">
      <w:r w:rsidRPr="00F76DAB">
        <w:rPr>
          <w:position w:val="-30"/>
        </w:rPr>
        <w:object w:dxaOrig="859" w:dyaOrig="680">
          <v:shape id="_x0000_i1055" type="#_x0000_t75" style="width:43.2pt;height:33.6pt" o:ole="">
            <v:imagedata r:id="rId67" o:title=""/>
          </v:shape>
          <o:OLEObject Type="Embed" ProgID="Equation.DSMT4" ShapeID="_x0000_i1055" DrawAspect="Content" ObjectID="_1633091466" r:id="rId68"/>
        </w:object>
      </w:r>
      <w:r w:rsidR="00972DB7">
        <w:t>, với P</w:t>
      </w:r>
      <w:r w:rsidR="00972DB7">
        <w:rPr>
          <w:vertAlign w:val="subscript"/>
        </w:rPr>
        <w:t>t</w:t>
      </w:r>
      <w:r w:rsidR="00972DB7">
        <w:t xml:space="preserve"> là công suất phát lớn nhất cho phép,</w:t>
      </w:r>
      <w:r w:rsidR="00D07ACE">
        <w:t xml:space="preserve"> N</w:t>
      </w:r>
      <w:r w:rsidR="00D07ACE">
        <w:rPr>
          <w:vertAlign w:val="subscript"/>
        </w:rPr>
        <w:t>0</w:t>
      </w:r>
      <w:r w:rsidR="00D07ACE">
        <w:t xml:space="preserve"> là công suất nhiễu.</w:t>
      </w:r>
    </w:p>
    <w:p w:rsidR="001019B0" w:rsidRDefault="004E4D9E" w:rsidP="00297223">
      <w:r w:rsidRPr="004E4D9E">
        <w:rPr>
          <w:position w:val="-30"/>
        </w:rPr>
        <w:object w:dxaOrig="740" w:dyaOrig="680">
          <v:shape id="_x0000_i1056" type="#_x0000_t75" style="width:37.2pt;height:33.6pt" o:ole="">
            <v:imagedata r:id="rId69" o:title=""/>
          </v:shape>
          <o:OLEObject Type="Embed" ProgID="Equation.DSMT4" ShapeID="_x0000_i1056" DrawAspect="Content" ObjectID="_1633091467" r:id="rId70"/>
        </w:object>
      </w:r>
      <w:r>
        <w:t>là tỉ số cường độ nhiễu tại user ban đầu (primary user) trên công suất phát lớn nhất cho phép.</w:t>
      </w:r>
    </w:p>
    <w:p w:rsidR="004E4D9E" w:rsidRDefault="00841EFE" w:rsidP="00297223">
      <w:r w:rsidRPr="00F82EFD">
        <w:rPr>
          <w:position w:val="-22"/>
        </w:rPr>
        <w:object w:dxaOrig="3060" w:dyaOrig="520">
          <v:shape id="_x0000_i1057" type="#_x0000_t75" style="width:152.4pt;height:26.4pt" o:ole="">
            <v:imagedata r:id="rId71" o:title=""/>
          </v:shape>
          <o:OLEObject Type="Embed" ProgID="Equation.DSMT4" ShapeID="_x0000_i1057" DrawAspect="Content" ObjectID="_1633091468" r:id="rId72"/>
        </w:object>
      </w:r>
      <w:r>
        <w:t>là độ lợi lớn nhất của kênh truyền</w:t>
      </w:r>
      <w:r w:rsidR="00F14694" w:rsidRPr="00F14694">
        <w:rPr>
          <w:position w:val="-12"/>
        </w:rPr>
        <w:object w:dxaOrig="820" w:dyaOrig="360">
          <v:shape id="_x0000_i1058" type="#_x0000_t75" style="width:40.8pt;height:18.6pt" o:ole="">
            <v:imagedata r:id="rId73" o:title=""/>
          </v:shape>
          <o:OLEObject Type="Embed" ProgID="Equation.DSMT4" ShapeID="_x0000_i1058" DrawAspect="Content" ObjectID="_1633091469" r:id="rId74"/>
        </w:object>
      </w:r>
    </w:p>
    <w:p w:rsidR="00F14694" w:rsidRDefault="00F14694" w:rsidP="00297223">
      <w:r w:rsidRPr="00F82EFD">
        <w:rPr>
          <w:position w:val="-22"/>
        </w:rPr>
        <w:object w:dxaOrig="3080" w:dyaOrig="520">
          <v:shape id="_x0000_i1059" type="#_x0000_t75" style="width:154.2pt;height:26.4pt" o:ole="">
            <v:imagedata r:id="rId75" o:title=""/>
          </v:shape>
          <o:OLEObject Type="Embed" ProgID="Equation.DSMT4" ShapeID="_x0000_i1059" DrawAspect="Content" ObjectID="_1633091470" r:id="rId76"/>
        </w:object>
      </w:r>
      <w:r w:rsidR="0094701D">
        <w:t xml:space="preserve">là độ lợn lớn nhất của kênh truyền </w:t>
      </w:r>
      <w:r w:rsidR="0094701D" w:rsidRPr="00F14694">
        <w:rPr>
          <w:position w:val="-12"/>
        </w:rPr>
        <w:object w:dxaOrig="859" w:dyaOrig="360">
          <v:shape id="_x0000_i1060" type="#_x0000_t75" style="width:43.2pt;height:18.6pt" o:ole="">
            <v:imagedata r:id="rId77" o:title=""/>
          </v:shape>
          <o:OLEObject Type="Embed" ProgID="Equation.DSMT4" ShapeID="_x0000_i1060" DrawAspect="Content" ObjectID="_1633091471" r:id="rId78"/>
        </w:object>
      </w:r>
    </w:p>
    <w:p w:rsidR="0094701D" w:rsidRDefault="00DF0575" w:rsidP="00DF0575">
      <w:pPr>
        <w:pStyle w:val="Heading5"/>
        <w:ind w:firstLine="0"/>
      </w:pPr>
      <w:r>
        <w:t>2.2.3.2 Phương pháp SoRS (Sub-optimal Relay Selection)</w:t>
      </w:r>
    </w:p>
    <w:p w:rsidR="00DF0575" w:rsidRDefault="00DF0575" w:rsidP="00DF0575">
      <w:r>
        <w:t>Phương pháp này lựa chọn bộ chuyển tiếp khi trạng thái kênh truyền từ nguồn phát đến thiết bị nghe lén, và trạng thái kênh truyền từ bộ chuyển tiếp tới thiết bị nghe lén là không có, chỉ có thông tin trung bình kênh truyền. Việc lựa chọn relay cũng dựa vào chiến lượt max – min.</w:t>
      </w:r>
    </w:p>
    <w:p w:rsidR="00DF0575" w:rsidRDefault="00C21680" w:rsidP="00DF0575">
      <w:r w:rsidRPr="00224B1F">
        <w:rPr>
          <w:position w:val="-38"/>
        </w:rPr>
        <w:object w:dxaOrig="4020" w:dyaOrig="800">
          <v:shape id="_x0000_i1061" type="#_x0000_t75" style="width:201pt;height:40.2pt" o:ole="">
            <v:imagedata r:id="rId79" o:title=""/>
          </v:shape>
          <o:OLEObject Type="Embed" ProgID="Equation.DSMT4" ShapeID="_x0000_i1061" DrawAspect="Content" ObjectID="_1633091472" r:id="rId80"/>
        </w:object>
      </w:r>
    </w:p>
    <w:p w:rsidR="00C21680" w:rsidRDefault="00C21680" w:rsidP="00DF0575">
      <w:r>
        <w:t xml:space="preserve">Với </w:t>
      </w:r>
      <w:r w:rsidR="00092F3B" w:rsidRPr="00092F3B">
        <w:rPr>
          <w:position w:val="-30"/>
        </w:rPr>
        <w:object w:dxaOrig="1400" w:dyaOrig="680">
          <v:shape id="_x0000_i1062" type="#_x0000_t75" style="width:70.2pt;height:33.6pt" o:ole="">
            <v:imagedata r:id="rId81" o:title=""/>
          </v:shape>
          <o:OLEObject Type="Embed" ProgID="Equation.DSMT4" ShapeID="_x0000_i1062" DrawAspect="Content" ObjectID="_1633091473" r:id="rId82"/>
        </w:object>
      </w:r>
      <w:r w:rsidR="00092F3B">
        <w:t xml:space="preserve">là giá trị trung bình của </w:t>
      </w:r>
      <w:r w:rsidR="00092F3B" w:rsidRPr="00092F3B">
        <w:rPr>
          <w:position w:val="-12"/>
        </w:rPr>
        <w:object w:dxaOrig="380" w:dyaOrig="360">
          <v:shape id="_x0000_i1063" type="#_x0000_t75" style="width:18.6pt;height:18.6pt" o:ole="">
            <v:imagedata r:id="rId83" o:title=""/>
          </v:shape>
          <o:OLEObject Type="Embed" ProgID="Equation.DSMT4" ShapeID="_x0000_i1063" DrawAspect="Content" ObjectID="_1633091474" r:id="rId84"/>
        </w:object>
      </w:r>
      <w:r w:rsidR="00092F3B">
        <w:t xml:space="preserve"> , </w:t>
      </w:r>
      <w:r w:rsidR="00092F3B" w:rsidRPr="00092F3B">
        <w:rPr>
          <w:position w:val="-34"/>
        </w:rPr>
        <w:object w:dxaOrig="1600" w:dyaOrig="720">
          <v:shape id="_x0000_i1064" type="#_x0000_t75" style="width:80.4pt;height:36pt" o:ole="">
            <v:imagedata r:id="rId85" o:title=""/>
          </v:shape>
          <o:OLEObject Type="Embed" ProgID="Equation.DSMT4" ShapeID="_x0000_i1064" DrawAspect="Content" ObjectID="_1633091475" r:id="rId86"/>
        </w:object>
      </w:r>
      <w:r w:rsidR="00092F3B">
        <w:t xml:space="preserve"> là giá trị trung bình của </w:t>
      </w:r>
      <w:r w:rsidR="00092F3B" w:rsidRPr="00092F3B">
        <w:rPr>
          <w:position w:val="-14"/>
        </w:rPr>
        <w:object w:dxaOrig="480" w:dyaOrig="380">
          <v:shape id="_x0000_i1065" type="#_x0000_t75" style="width:24pt;height:18.6pt" o:ole="">
            <v:imagedata r:id="rId87" o:title=""/>
          </v:shape>
          <o:OLEObject Type="Embed" ProgID="Equation.DSMT4" ShapeID="_x0000_i1065" DrawAspect="Content" ObjectID="_1633091476" r:id="rId88"/>
        </w:object>
      </w:r>
      <w:r w:rsidR="00092F3B">
        <w:t>.</w:t>
      </w:r>
    </w:p>
    <w:p w:rsidR="00092F3B" w:rsidRDefault="00092F3B" w:rsidP="00DF0575">
      <w:r>
        <w:t>Xác suất thiếu hụt bí mật trong trường hợp này:</w:t>
      </w:r>
    </w:p>
    <w:p w:rsidR="00092F3B" w:rsidRDefault="00872BB5" w:rsidP="00DF0575">
      <w:r w:rsidRPr="00092F3B">
        <w:rPr>
          <w:position w:val="-12"/>
        </w:rPr>
        <w:object w:dxaOrig="2840" w:dyaOrig="380">
          <v:shape id="_x0000_i1066" type="#_x0000_t75" style="width:142.2pt;height:18.6pt" o:ole="">
            <v:imagedata r:id="rId89" o:title=""/>
          </v:shape>
          <o:OLEObject Type="Embed" ProgID="Equation.DSMT4" ShapeID="_x0000_i1066" DrawAspect="Content" ObjectID="_1633091477" r:id="rId90"/>
        </w:object>
      </w:r>
    </w:p>
    <w:p w:rsidR="00872BB5" w:rsidRDefault="00872BB5" w:rsidP="00DF0575">
      <w:r>
        <w:t>Với:</w:t>
      </w:r>
    </w:p>
    <w:p w:rsidR="00872BB5" w:rsidRDefault="00872BB5" w:rsidP="00DF0575">
      <w:r w:rsidRPr="00FA0F9D">
        <w:rPr>
          <w:position w:val="-60"/>
        </w:rPr>
        <w:object w:dxaOrig="2720" w:dyaOrig="1320">
          <v:shape id="_x0000_i1067" type="#_x0000_t75" style="width:135.6pt;height:66pt" o:ole="">
            <v:imagedata r:id="rId91" o:title=""/>
          </v:shape>
          <o:OLEObject Type="Embed" ProgID="Equation.DSMT4" ShapeID="_x0000_i1067" DrawAspect="Content" ObjectID="_1633091478" r:id="rId92"/>
        </w:object>
      </w:r>
    </w:p>
    <w:p w:rsidR="00872BB5" w:rsidRDefault="00B8799D" w:rsidP="00DF0575">
      <w:r w:rsidRPr="00AC39F6">
        <w:rPr>
          <w:position w:val="-64"/>
        </w:rPr>
        <w:object w:dxaOrig="2840" w:dyaOrig="1400">
          <v:shape id="_x0000_i1068" type="#_x0000_t75" style="width:142.2pt;height:70.2pt" o:ole="">
            <v:imagedata r:id="rId93" o:title=""/>
          </v:shape>
          <o:OLEObject Type="Embed" ProgID="Equation.DSMT4" ShapeID="_x0000_i1068" DrawAspect="Content" ObjectID="_1633091479" r:id="rId94"/>
        </w:object>
      </w:r>
    </w:p>
    <w:p w:rsidR="005C0B1B" w:rsidRDefault="005C0B1B" w:rsidP="001309E7">
      <w:pPr>
        <w:pStyle w:val="Heading5"/>
        <w:ind w:firstLine="0"/>
      </w:pPr>
      <w:r>
        <w:t xml:space="preserve">2.2.3.3 </w:t>
      </w:r>
      <w:r w:rsidR="001309E7">
        <w:t>Phương pháp PRS (partial relay selection)</w:t>
      </w:r>
    </w:p>
    <w:p w:rsidR="001309E7" w:rsidRDefault="00490FB0" w:rsidP="001309E7">
      <w:r>
        <w:t>Phương pháp này lựa chọn khi chỉ biết chất lượng kênh truyền từ nguồn phát thứ cấp (secondary user) đến bộ chuyển tiếp.</w:t>
      </w:r>
    </w:p>
    <w:p w:rsidR="00490FB0" w:rsidRDefault="008B1B55" w:rsidP="001309E7">
      <w:r w:rsidRPr="00A62DCE">
        <w:rPr>
          <w:position w:val="-22"/>
        </w:rPr>
        <w:object w:dxaOrig="2120" w:dyaOrig="460">
          <v:shape id="_x0000_i1069" type="#_x0000_t75" style="width:105.6pt;height:23.4pt" o:ole="">
            <v:imagedata r:id="rId95" o:title=""/>
          </v:shape>
          <o:OLEObject Type="Embed" ProgID="Equation.DSMT4" ShapeID="_x0000_i1069" DrawAspect="Content" ObjectID="_1633091480" r:id="rId96"/>
        </w:object>
      </w:r>
    </w:p>
    <w:p w:rsidR="008B1B55" w:rsidRDefault="008B1B55" w:rsidP="001309E7">
      <w:r>
        <w:t>Xác suất thiếu hụt bí mật:</w:t>
      </w:r>
    </w:p>
    <w:p w:rsidR="008B1B55" w:rsidRDefault="002A67E4" w:rsidP="001309E7">
      <w:r w:rsidRPr="009362A2">
        <w:rPr>
          <w:position w:val="-12"/>
        </w:rPr>
        <w:object w:dxaOrig="5820" w:dyaOrig="380">
          <v:shape id="_x0000_i1070" type="#_x0000_t75" style="width:291pt;height:18.6pt" o:ole="">
            <v:imagedata r:id="rId97" o:title=""/>
          </v:shape>
          <o:OLEObject Type="Embed" ProgID="Equation.DSMT4" ShapeID="_x0000_i1070" DrawAspect="Content" ObjectID="_1633091481" r:id="rId98"/>
        </w:object>
      </w:r>
    </w:p>
    <w:p w:rsidR="00CC76BD" w:rsidRDefault="00CC76BD" w:rsidP="001309E7">
      <w:r>
        <w:t>Với:</w:t>
      </w:r>
    </w:p>
    <w:p w:rsidR="00CC76BD" w:rsidRDefault="00FC1F6F" w:rsidP="001309E7">
      <w:r w:rsidRPr="00FA0F9D">
        <w:rPr>
          <w:position w:val="-60"/>
        </w:rPr>
        <w:object w:dxaOrig="2720" w:dyaOrig="1320">
          <v:shape id="_x0000_i1071" type="#_x0000_t75" style="width:135.6pt;height:66pt" o:ole="">
            <v:imagedata r:id="rId99" o:title=""/>
          </v:shape>
          <o:OLEObject Type="Embed" ProgID="Equation.DSMT4" ShapeID="_x0000_i1071" DrawAspect="Content" ObjectID="_1633091482" r:id="rId100"/>
        </w:object>
      </w:r>
    </w:p>
    <w:p w:rsidR="00FC1F6F" w:rsidRDefault="00FC1F6F" w:rsidP="001309E7">
      <w:r w:rsidRPr="00AC39F6">
        <w:rPr>
          <w:position w:val="-64"/>
        </w:rPr>
        <w:object w:dxaOrig="2840" w:dyaOrig="1400">
          <v:shape id="_x0000_i1072" type="#_x0000_t75" style="width:142.2pt;height:70.2pt" o:ole="">
            <v:imagedata r:id="rId101" o:title=""/>
          </v:shape>
          <o:OLEObject Type="Embed" ProgID="Equation.DSMT4" ShapeID="_x0000_i1072" DrawAspect="Content" ObjectID="_1633091483" r:id="rId102"/>
        </w:object>
      </w:r>
    </w:p>
    <w:p w:rsidR="003F4253" w:rsidRDefault="003F4253" w:rsidP="009F4764">
      <w:pPr>
        <w:pStyle w:val="Heading4"/>
        <w:ind w:firstLine="0"/>
      </w:pPr>
      <w:r>
        <w:t xml:space="preserve">2.2.4 </w:t>
      </w:r>
      <w:r w:rsidR="00902897">
        <w:t>Lựa chọn bộ chuyển tiếp</w:t>
      </w:r>
      <w:r w:rsidR="00920AAD">
        <w:t>tốt nhất kết hợp các bộ chuyển tiếp gây nhiễu</w:t>
      </w:r>
    </w:p>
    <w:p w:rsidR="009F4764" w:rsidRDefault="00C65E21" w:rsidP="009F4764">
      <w:r>
        <w:t>Theo như bài báo số</w:t>
      </w:r>
      <w:r w:rsidR="003749A6">
        <w:t xml:space="preserve"> [4</w:t>
      </w:r>
      <w:r>
        <w:t>] thực hiện ý tưởng lựa chọn 2 relays, trong đó một relay sẽ thực hiện việc truyền thông tin tới thiết bị thu và một relay thứ 2 sẽ thực hiện phát nguồn nhiễu có chủ đích</w:t>
      </w:r>
      <w:r w:rsidR="008137DD">
        <w:t xml:space="preserve"> để đảm bảo thiết bị nghe lén không thể giải mã thông tin được.</w:t>
      </w:r>
    </w:p>
    <w:p w:rsidR="008137DD" w:rsidRDefault="008137DD" w:rsidP="009F4764">
      <w:r>
        <w:t>Trong bài báo số</w:t>
      </w:r>
      <w:r w:rsidR="003749A6">
        <w:t xml:space="preserve"> [4</w:t>
      </w:r>
      <w:r>
        <w:t>] tác giả thực hiện các phương pháp chọn relay như sau:</w:t>
      </w:r>
    </w:p>
    <w:p w:rsidR="008137DD" w:rsidRDefault="008137DD" w:rsidP="009F4764">
      <w:r>
        <w:lastRenderedPageBreak/>
        <w:t xml:space="preserve">- </w:t>
      </w:r>
      <w:r w:rsidR="00DC739C">
        <w:t>Lựa chọn relay chuyển tiếp tin tức và relay tạo nhiễu ngẫu nhiên</w:t>
      </w:r>
    </w:p>
    <w:p w:rsidR="00DC739C" w:rsidRDefault="00DC739C" w:rsidP="009F4764">
      <w:r>
        <w:t xml:space="preserve">- Lựa chọn relay </w:t>
      </w:r>
      <w:r w:rsidR="006B3B88">
        <w:t xml:space="preserve">tốt nhất chuyển tiếp tin tức dựa vào tỉ số tín hiệu trên nhiễu </w:t>
      </w:r>
      <w:r w:rsidR="00DD7CAF">
        <w:t>và lựa chọn relay tạo nhiễu là ngẫu nhiên.</w:t>
      </w:r>
    </w:p>
    <w:p w:rsidR="00DD7CAF" w:rsidRDefault="00DD7CAF" w:rsidP="009F4764">
      <w:r>
        <w:t xml:space="preserve">- Lựa chọn relay tốt nhất chuyển tiếp tin tức dựa vào tỉ số tín hiệu trên nhiễu và </w:t>
      </w:r>
      <w:r w:rsidR="008765FE">
        <w:t>lựa chọn relay tạo nhiễu tốt nhất dựa vào công suất nhiễu tại các thiết bị nghe lén.</w:t>
      </w:r>
    </w:p>
    <w:p w:rsidR="008765FE" w:rsidRDefault="008765FE" w:rsidP="009F4764">
      <w:r>
        <w:t xml:space="preserve">- Lựa chọn </w:t>
      </w:r>
      <w:r w:rsidR="00D93598">
        <w:t>relay tốt nhất chuyển tiếp tin tức dựa vào tỉ số tín hiệu trên nhiễu vào không phát nhiễu nhân tạo tới các thiết bị nghe lén.</w:t>
      </w:r>
    </w:p>
    <w:p w:rsidR="00DE5F3D" w:rsidRPr="009F4764" w:rsidRDefault="00DE5F3D" w:rsidP="009F4764">
      <w:r>
        <w:t>Theo kết quả bài báo [3] mô phỏng thì khả năng bảo mật thông tin tốt nhất khi chọn relay chuyển tiếp thông tin tốt nhất và lựa chọn relay gây nhiễu tốt nhất.</w:t>
      </w:r>
    </w:p>
    <w:p w:rsidR="008F0B7F" w:rsidRDefault="003C0B15" w:rsidP="00B644D6">
      <w:pPr>
        <w:pStyle w:val="Heading2"/>
      </w:pPr>
      <w:bookmarkStart w:id="9" w:name="_Toc439769915"/>
      <w:r>
        <w:t xml:space="preserve">2.3. </w:t>
      </w:r>
      <w:r w:rsidR="00E758DF">
        <w:t xml:space="preserve">Các vấn đề </w:t>
      </w:r>
      <w:r w:rsidR="00A04D68">
        <w:t>Cần giải quyết trong luận văn</w:t>
      </w:r>
      <w:bookmarkEnd w:id="9"/>
    </w:p>
    <w:p w:rsidR="00554A2A" w:rsidRDefault="00554A2A" w:rsidP="00F2637A">
      <w:pPr>
        <w:pStyle w:val="Heading3"/>
      </w:pPr>
      <w:bookmarkStart w:id="10" w:name="_Toc439769916"/>
      <w:r>
        <w:t>2.3.1. Bài toán đặt ra</w:t>
      </w:r>
      <w:bookmarkEnd w:id="10"/>
    </w:p>
    <w:p w:rsidR="00554A2A" w:rsidRPr="00554A2A" w:rsidRDefault="00554A2A" w:rsidP="00554A2A">
      <w:r>
        <w:t>Nói vắn tắt, đề tài sẽ khả</w:t>
      </w:r>
      <w:r w:rsidR="00775797">
        <w:t>o sát các phương pháp chọn bộ chuyển tiếp nhằm tối hưu hóa độ bảo mật thông tin</w:t>
      </w:r>
      <w:r>
        <w:t xml:space="preserve"> với điều kiện:</w:t>
      </w:r>
    </w:p>
    <w:p w:rsidR="00A1184B" w:rsidRPr="00554A2A" w:rsidRDefault="00775797" w:rsidP="00554A2A">
      <w:pPr>
        <w:pStyle w:val="ListParagraph"/>
        <w:numPr>
          <w:ilvl w:val="0"/>
          <w:numId w:val="19"/>
        </w:numPr>
      </w:pPr>
      <w:r>
        <w:t>Mạng khảo sát là mạng Cooperative cognitive radio</w:t>
      </w:r>
    </w:p>
    <w:p w:rsidR="00A1184B" w:rsidRPr="00554A2A" w:rsidRDefault="00775797" w:rsidP="00554A2A">
      <w:pPr>
        <w:pStyle w:val="ListParagraph"/>
        <w:numPr>
          <w:ilvl w:val="0"/>
          <w:numId w:val="19"/>
        </w:numPr>
      </w:pPr>
      <w:r>
        <w:t>Môi trường truyền dẫn có fading phân bố Rayleigh</w:t>
      </w:r>
    </w:p>
    <w:p w:rsidR="00A1184B" w:rsidRPr="00554A2A" w:rsidRDefault="00775797" w:rsidP="00554A2A">
      <w:pPr>
        <w:pStyle w:val="ListParagraph"/>
        <w:numPr>
          <w:ilvl w:val="0"/>
          <w:numId w:val="19"/>
        </w:numPr>
      </w:pPr>
      <w:r>
        <w:t>Các node phân bố ngẫu nhiên</w:t>
      </w:r>
      <w:r w:rsidR="001A41B7" w:rsidRPr="00554A2A">
        <w:t>.</w:t>
      </w:r>
    </w:p>
    <w:p w:rsidR="00554A2A" w:rsidRPr="00554A2A" w:rsidRDefault="0084420A" w:rsidP="00384ECC">
      <w:pPr>
        <w:pStyle w:val="ListParagraph"/>
        <w:numPr>
          <w:ilvl w:val="0"/>
          <w:numId w:val="19"/>
        </w:numPr>
      </w:pPr>
      <w:r>
        <w:t>Không có đường truyền trực tiếp từ nguồn phát thứ cấp đến thiết bị thu do suy hao đường truyền, fading và không có đường truyền giữa các thiết bị đầu cuối.</w:t>
      </w:r>
    </w:p>
    <w:p w:rsidR="00027A40" w:rsidRDefault="00027A40" w:rsidP="00F2637A">
      <w:pPr>
        <w:pStyle w:val="Heading3"/>
      </w:pPr>
      <w:bookmarkStart w:id="11" w:name="_Toc439769917"/>
      <w:r>
        <w:t>2.3.</w:t>
      </w:r>
      <w:r w:rsidR="00CA266F">
        <w:t>2</w:t>
      </w:r>
      <w:r>
        <w:t xml:space="preserve">. Các </w:t>
      </w:r>
      <w:r w:rsidR="00384ECC">
        <w:t>phương lựa chọn relay</w:t>
      </w:r>
      <w:r w:rsidR="00F2637A">
        <w:t>sẽ nghiên cứu</w:t>
      </w:r>
      <w:bookmarkEnd w:id="11"/>
    </w:p>
    <w:p w:rsidR="00FB5CCD" w:rsidRDefault="00FB5CCD" w:rsidP="00FB5CCD">
      <w:r>
        <w:t>Trong các phương pháp đã trình bày ở</w:t>
      </w:r>
      <w:r w:rsidR="0043732C">
        <w:t xml:space="preserve"> 2.2, đ</w:t>
      </w:r>
      <w:r w:rsidR="00311D39">
        <w:t>ề tài này dự kiến sẽ tập trung nghiên cứ</w:t>
      </w:r>
      <w:r w:rsidR="0043732C">
        <w:t>u các phương pháp chọn relay</w:t>
      </w:r>
      <w:r w:rsidR="00311D39">
        <w:t>:</w:t>
      </w:r>
    </w:p>
    <w:p w:rsidR="00982C5B" w:rsidRDefault="0043732C" w:rsidP="00DA5CEC">
      <w:pPr>
        <w:pStyle w:val="ListParagraph"/>
        <w:numPr>
          <w:ilvl w:val="0"/>
          <w:numId w:val="17"/>
        </w:numPr>
      </w:pPr>
      <w:r>
        <w:t xml:space="preserve">Lựa chọn relay tốt nhất dựa vào </w:t>
      </w:r>
      <w:r w:rsidR="00DD1ED0">
        <w:t>thông tin trạng thái kênh truyền</w:t>
      </w:r>
    </w:p>
    <w:p w:rsidR="00897EF0" w:rsidRDefault="00DD1ED0" w:rsidP="00DA5CEC">
      <w:pPr>
        <w:pStyle w:val="ListParagraph"/>
        <w:numPr>
          <w:ilvl w:val="0"/>
          <w:numId w:val="17"/>
        </w:numPr>
      </w:pPr>
      <w:r>
        <w:t>Lựa chọn relay tốt nhất dựa vào thông tin trạng thái kênh truyền kết hợp với lựa chọn một relay thứ 2 tạo nhiễu cho thiết bị nghe lén.</w:t>
      </w:r>
    </w:p>
    <w:p w:rsidR="00612C14" w:rsidRDefault="00612C14" w:rsidP="00982C5B">
      <w:pPr>
        <w:pStyle w:val="Heading3"/>
      </w:pPr>
      <w:bookmarkStart w:id="12" w:name="_Toc439769918"/>
      <w:r>
        <w:t>2</w:t>
      </w:r>
      <w:r w:rsidR="00027A40">
        <w:t>.3.</w:t>
      </w:r>
      <w:r w:rsidR="00CA266F">
        <w:t>3</w:t>
      </w:r>
      <w:r>
        <w:t>. Các yếu tố cần so sánh giữa các phương pháp</w:t>
      </w:r>
      <w:bookmarkEnd w:id="12"/>
    </w:p>
    <w:p w:rsidR="00E0313A" w:rsidRDefault="00221925" w:rsidP="00E758DF">
      <w:r>
        <w:t>Để so sánh các phương pháp, c</w:t>
      </w:r>
      <w:r w:rsidR="00E0313A">
        <w:t xml:space="preserve">ác </w:t>
      </w:r>
      <w:r w:rsidR="00845BBD">
        <w:t>yế</w:t>
      </w:r>
      <w:r w:rsidR="00B54204">
        <w:t>u</w:t>
      </w:r>
      <w:r w:rsidR="00845BBD">
        <w:t xml:space="preserve"> tố </w:t>
      </w:r>
      <w:r>
        <w:t>sau cần được quan tâm:</w:t>
      </w:r>
    </w:p>
    <w:p w:rsidR="00E0313A" w:rsidRDefault="0024011C" w:rsidP="00E0313A">
      <w:pPr>
        <w:pStyle w:val="ListParagraph"/>
        <w:numPr>
          <w:ilvl w:val="0"/>
          <w:numId w:val="10"/>
        </w:numPr>
      </w:pPr>
      <w:r>
        <w:t>Tốc độ bí mật (secrecy rate) R</w:t>
      </w:r>
      <w:r>
        <w:rPr>
          <w:vertAlign w:val="subscript"/>
        </w:rPr>
        <w:t>s</w:t>
      </w:r>
    </w:p>
    <w:p w:rsidR="00554A2A" w:rsidRDefault="0024011C" w:rsidP="00E0313A">
      <w:pPr>
        <w:pStyle w:val="ListParagraph"/>
        <w:numPr>
          <w:ilvl w:val="0"/>
          <w:numId w:val="10"/>
        </w:numPr>
      </w:pPr>
      <w:r>
        <w:lastRenderedPageBreak/>
        <w:t>Xác suất thiếu hụt bí mật (Secre</w:t>
      </w:r>
      <w:r w:rsidR="00E2508D">
        <w:t>cy Outage Propability)</w:t>
      </w:r>
    </w:p>
    <w:p w:rsidR="00A569D4" w:rsidRDefault="00027A40" w:rsidP="00A569D4">
      <w:pPr>
        <w:pStyle w:val="Heading3"/>
      </w:pPr>
      <w:bookmarkStart w:id="13" w:name="_Toc439769919"/>
      <w:r>
        <w:t>2.3.4</w:t>
      </w:r>
      <w:r w:rsidR="00A569D4">
        <w:t xml:space="preserve">. Các mô hình </w:t>
      </w:r>
      <w:r w:rsidR="00E2508D">
        <w:t>lỰA CHỌN KHẢO SÁT</w:t>
      </w:r>
      <w:bookmarkEnd w:id="13"/>
    </w:p>
    <w:p w:rsidR="001010EA" w:rsidRPr="001010EA" w:rsidRDefault="001010EA" w:rsidP="001010EA">
      <w:r>
        <w:t>Mô hình lựa chọn để khảo sát giông như hình 1.1, tuy nhiên số vị trí của các thiết bị sẽ được bố trí một cách ngẫu nhiên</w:t>
      </w:r>
      <w:r w:rsidR="009C3ED3">
        <w:t>.</w:t>
      </w:r>
    </w:p>
    <w:p w:rsidR="00593120" w:rsidRDefault="00593120" w:rsidP="00593120">
      <w:pPr>
        <w:pStyle w:val="Heading1"/>
      </w:pPr>
      <w:bookmarkStart w:id="14" w:name="_Toc439769920"/>
      <w:r>
        <w:t>3. Kết luận</w:t>
      </w:r>
      <w:bookmarkEnd w:id="14"/>
    </w:p>
    <w:p w:rsidR="00FB3692" w:rsidRDefault="00FB3692" w:rsidP="00593120">
      <w:r>
        <w:t xml:space="preserve">Luận văn dự kiến sẽ </w:t>
      </w:r>
      <w:r w:rsidR="003F75D0">
        <w:t>đưa ra các đánh giá cho từng p</w:t>
      </w:r>
      <w:r w:rsidR="009C3ED3">
        <w:t>hương pháp chọn relay</w:t>
      </w:r>
      <w:r w:rsidR="003F75D0">
        <w:t xml:space="preserve"> trong mạ</w:t>
      </w:r>
      <w:r w:rsidR="009C3ED3">
        <w:t>ng Cooperative cognitive radio nhằm đạt được khả năng bảo mật cao nhất ở lớp vật lý</w:t>
      </w:r>
      <w:r w:rsidR="003F75D0">
        <w:t xml:space="preserve">, kết quả trình bày dạn bảng biểu, đồ thị, </w:t>
      </w:r>
      <w:r>
        <w:t>so sánh</w:t>
      </w:r>
      <w:r w:rsidR="00D31D82">
        <w:t xml:space="preserve"> (</w:t>
      </w:r>
      <w:r>
        <w:t>ưu điểm, nhược điểm</w:t>
      </w:r>
      <w:r w:rsidR="00D31D82">
        <w:t>)của các phương pháp</w:t>
      </w:r>
      <w:r w:rsidR="0046212C">
        <w:t xml:space="preserve">, từ đó chỉ ra </w:t>
      </w:r>
      <w:r w:rsidR="00947FA1">
        <w:t>các tình huống, môi trường phù hợp cho từng phương pháp</w:t>
      </w:r>
      <w:r w:rsidR="003A28FF">
        <w:t>.</w:t>
      </w:r>
      <w:r w:rsidR="00BA31F7">
        <w:t xml:space="preserve"> Đồng thời luận văn sẽ khảo sát phương pháp chọn relay tốt nhất dựa vào thông tin trạng thái kênh truyền kết hợp với lựa chọn một relay thứ hai tạo nhiễu cho các thiết bị nghe lén.</w:t>
      </w:r>
    </w:p>
    <w:p w:rsidR="00FC0552" w:rsidRPr="00FF4608" w:rsidRDefault="00535F82" w:rsidP="00FF4608">
      <w:pPr>
        <w:pStyle w:val="Heading1"/>
      </w:pPr>
      <w:bookmarkStart w:id="15" w:name="_Toc439769921"/>
      <w:r>
        <w:t>4</w:t>
      </w:r>
      <w:r w:rsidR="006E16B7">
        <w:t xml:space="preserve">. </w:t>
      </w:r>
      <w:r w:rsidR="00FC0552" w:rsidRPr="003E6D5A">
        <w:t>KẾ HOẠCH TIẾN ĐỘ THỰC HIỆN</w:t>
      </w:r>
      <w:bookmarkEnd w:id="15"/>
    </w:p>
    <w:tbl>
      <w:tblPr>
        <w:tblStyle w:val="TableGrid"/>
        <w:tblW w:w="9196" w:type="dxa"/>
        <w:tblLook w:val="04A0" w:firstRow="1" w:lastRow="0" w:firstColumn="1" w:lastColumn="0" w:noHBand="0" w:noVBand="1"/>
      </w:tblPr>
      <w:tblGrid>
        <w:gridCol w:w="692"/>
        <w:gridCol w:w="3556"/>
        <w:gridCol w:w="836"/>
        <w:gridCol w:w="816"/>
        <w:gridCol w:w="816"/>
        <w:gridCol w:w="816"/>
        <w:gridCol w:w="816"/>
        <w:gridCol w:w="848"/>
      </w:tblGrid>
      <w:tr w:rsidR="00621072" w:rsidTr="006B3542">
        <w:tc>
          <w:tcPr>
            <w:tcW w:w="692" w:type="dxa"/>
            <w:vMerge w:val="restart"/>
            <w:shd w:val="clear" w:color="auto" w:fill="D9D9D9" w:themeFill="background1" w:themeFillShade="D9"/>
          </w:tcPr>
          <w:p w:rsidR="00D80681" w:rsidRDefault="000D11AF" w:rsidP="00C60313">
            <w:pPr>
              <w:ind w:firstLine="0"/>
            </w:pPr>
            <w:r w:rsidRPr="003E6D5A">
              <w:rPr>
                <w:rFonts w:cs="Times New Roman"/>
                <w:szCs w:val="26"/>
              </w:rPr>
              <w:t>STT</w:t>
            </w:r>
          </w:p>
        </w:tc>
        <w:tc>
          <w:tcPr>
            <w:tcW w:w="3556" w:type="dxa"/>
            <w:vMerge w:val="restart"/>
            <w:shd w:val="clear" w:color="auto" w:fill="D9D9D9" w:themeFill="background1" w:themeFillShade="D9"/>
          </w:tcPr>
          <w:p w:rsidR="00D80681" w:rsidRDefault="00D80681" w:rsidP="001D625B">
            <w:pPr>
              <w:ind w:firstLine="0"/>
              <w:jc w:val="center"/>
            </w:pPr>
            <w:r w:rsidRPr="003E6D5A">
              <w:rPr>
                <w:rFonts w:cs="Times New Roman"/>
                <w:szCs w:val="26"/>
              </w:rPr>
              <w:t>Nội dung công việc</w:t>
            </w:r>
          </w:p>
        </w:tc>
        <w:tc>
          <w:tcPr>
            <w:tcW w:w="4948" w:type="dxa"/>
            <w:gridSpan w:val="6"/>
            <w:shd w:val="clear" w:color="auto" w:fill="D9D9D9" w:themeFill="background1" w:themeFillShade="D9"/>
          </w:tcPr>
          <w:p w:rsidR="00D80681" w:rsidRDefault="00D80681" w:rsidP="00D80681">
            <w:pPr>
              <w:jc w:val="center"/>
            </w:pPr>
            <w:r w:rsidRPr="003E6D5A">
              <w:rPr>
                <w:rFonts w:cs="Times New Roman"/>
                <w:szCs w:val="26"/>
              </w:rPr>
              <w:t>Thời gian</w:t>
            </w:r>
            <w:r w:rsidR="000D11AF">
              <w:rPr>
                <w:rFonts w:cs="Times New Roman"/>
                <w:szCs w:val="26"/>
              </w:rPr>
              <w:t xml:space="preserve"> (tháng)</w:t>
            </w:r>
          </w:p>
        </w:tc>
      </w:tr>
      <w:tr w:rsidR="00621072" w:rsidTr="006B3542">
        <w:tc>
          <w:tcPr>
            <w:tcW w:w="692" w:type="dxa"/>
            <w:vMerge/>
            <w:shd w:val="clear" w:color="auto" w:fill="D9D9D9" w:themeFill="background1" w:themeFillShade="D9"/>
          </w:tcPr>
          <w:p w:rsidR="00D80681" w:rsidRDefault="00D80681" w:rsidP="00D80681"/>
        </w:tc>
        <w:tc>
          <w:tcPr>
            <w:tcW w:w="3556" w:type="dxa"/>
            <w:vMerge/>
            <w:shd w:val="clear" w:color="auto" w:fill="D9D9D9" w:themeFill="background1" w:themeFillShade="D9"/>
          </w:tcPr>
          <w:p w:rsidR="00D80681" w:rsidRDefault="00D80681" w:rsidP="00D80681"/>
        </w:tc>
        <w:tc>
          <w:tcPr>
            <w:tcW w:w="836" w:type="dxa"/>
            <w:shd w:val="clear" w:color="auto" w:fill="D9D9D9" w:themeFill="background1" w:themeFillShade="D9"/>
          </w:tcPr>
          <w:p w:rsidR="00D80681" w:rsidRPr="000D11AF" w:rsidRDefault="00D80681" w:rsidP="00DC7218">
            <w:pPr>
              <w:ind w:firstLine="0"/>
              <w:jc w:val="center"/>
              <w:rPr>
                <w:sz w:val="20"/>
                <w:szCs w:val="20"/>
              </w:rPr>
            </w:pPr>
            <w:r w:rsidRPr="000D11AF">
              <w:rPr>
                <w:sz w:val="20"/>
                <w:szCs w:val="20"/>
              </w:rPr>
              <w:t>Tháng 1</w:t>
            </w:r>
          </w:p>
        </w:tc>
        <w:tc>
          <w:tcPr>
            <w:tcW w:w="816" w:type="dxa"/>
            <w:shd w:val="clear" w:color="auto" w:fill="D9D9D9" w:themeFill="background1" w:themeFillShade="D9"/>
          </w:tcPr>
          <w:p w:rsidR="00D80681" w:rsidRPr="000D11AF" w:rsidRDefault="00D80681" w:rsidP="00DC7218">
            <w:pPr>
              <w:ind w:firstLine="0"/>
              <w:jc w:val="center"/>
              <w:rPr>
                <w:sz w:val="20"/>
                <w:szCs w:val="20"/>
              </w:rPr>
            </w:pPr>
            <w:r w:rsidRPr="000D11AF">
              <w:rPr>
                <w:sz w:val="20"/>
                <w:szCs w:val="20"/>
              </w:rPr>
              <w:t>Tháng 2</w:t>
            </w:r>
          </w:p>
        </w:tc>
        <w:tc>
          <w:tcPr>
            <w:tcW w:w="816" w:type="dxa"/>
            <w:shd w:val="clear" w:color="auto" w:fill="D9D9D9" w:themeFill="background1" w:themeFillShade="D9"/>
          </w:tcPr>
          <w:p w:rsidR="00D80681" w:rsidRPr="000D11AF" w:rsidRDefault="00D80681" w:rsidP="00DC7218">
            <w:pPr>
              <w:ind w:firstLine="0"/>
              <w:jc w:val="center"/>
              <w:rPr>
                <w:sz w:val="20"/>
                <w:szCs w:val="20"/>
              </w:rPr>
            </w:pPr>
            <w:r w:rsidRPr="000D11AF">
              <w:rPr>
                <w:sz w:val="20"/>
                <w:szCs w:val="20"/>
              </w:rPr>
              <w:t>Tháng 3</w:t>
            </w:r>
          </w:p>
        </w:tc>
        <w:tc>
          <w:tcPr>
            <w:tcW w:w="816" w:type="dxa"/>
            <w:shd w:val="clear" w:color="auto" w:fill="D9D9D9" w:themeFill="background1" w:themeFillShade="D9"/>
          </w:tcPr>
          <w:p w:rsidR="00D80681" w:rsidRPr="000D11AF" w:rsidRDefault="00D80681" w:rsidP="00DC7218">
            <w:pPr>
              <w:ind w:firstLine="0"/>
              <w:jc w:val="center"/>
              <w:rPr>
                <w:sz w:val="20"/>
                <w:szCs w:val="20"/>
              </w:rPr>
            </w:pPr>
            <w:r w:rsidRPr="000D11AF">
              <w:rPr>
                <w:sz w:val="20"/>
                <w:szCs w:val="20"/>
              </w:rPr>
              <w:t>Tháng 4</w:t>
            </w:r>
          </w:p>
        </w:tc>
        <w:tc>
          <w:tcPr>
            <w:tcW w:w="816" w:type="dxa"/>
            <w:shd w:val="clear" w:color="auto" w:fill="D9D9D9" w:themeFill="background1" w:themeFillShade="D9"/>
          </w:tcPr>
          <w:p w:rsidR="00D80681" w:rsidRPr="000D11AF" w:rsidRDefault="00D80681" w:rsidP="00DC7218">
            <w:pPr>
              <w:ind w:firstLine="0"/>
              <w:jc w:val="center"/>
              <w:rPr>
                <w:sz w:val="20"/>
                <w:szCs w:val="20"/>
              </w:rPr>
            </w:pPr>
            <w:r w:rsidRPr="000D11AF">
              <w:rPr>
                <w:sz w:val="20"/>
                <w:szCs w:val="20"/>
              </w:rPr>
              <w:t>Tháng 5</w:t>
            </w:r>
          </w:p>
        </w:tc>
        <w:tc>
          <w:tcPr>
            <w:tcW w:w="848" w:type="dxa"/>
            <w:shd w:val="clear" w:color="auto" w:fill="D9D9D9" w:themeFill="background1" w:themeFillShade="D9"/>
          </w:tcPr>
          <w:p w:rsidR="00D80681" w:rsidRPr="000D11AF" w:rsidRDefault="00D80681" w:rsidP="00DC7218">
            <w:pPr>
              <w:ind w:firstLine="0"/>
              <w:jc w:val="center"/>
              <w:rPr>
                <w:sz w:val="20"/>
                <w:szCs w:val="20"/>
              </w:rPr>
            </w:pPr>
            <w:r w:rsidRPr="000D11AF">
              <w:rPr>
                <w:sz w:val="20"/>
                <w:szCs w:val="20"/>
              </w:rPr>
              <w:t>Tháng 6</w:t>
            </w:r>
          </w:p>
        </w:tc>
      </w:tr>
      <w:tr w:rsidR="00621072" w:rsidTr="006B3542">
        <w:tc>
          <w:tcPr>
            <w:tcW w:w="692" w:type="dxa"/>
            <w:vAlign w:val="center"/>
          </w:tcPr>
          <w:p w:rsidR="00D80681" w:rsidRDefault="00B471F4" w:rsidP="00C60313">
            <w:pPr>
              <w:ind w:firstLine="0"/>
              <w:jc w:val="center"/>
            </w:pPr>
            <w:r>
              <w:t>1</w:t>
            </w:r>
          </w:p>
        </w:tc>
        <w:tc>
          <w:tcPr>
            <w:tcW w:w="3556" w:type="dxa"/>
            <w:vAlign w:val="center"/>
          </w:tcPr>
          <w:p w:rsidR="00D80681" w:rsidRDefault="00AD43BE" w:rsidP="00C60313">
            <w:pPr>
              <w:ind w:firstLine="0"/>
              <w:jc w:val="left"/>
            </w:pPr>
            <w:r>
              <w:t>Tìm hiểu cơ sở lý thuyết c</w:t>
            </w:r>
            <w:r w:rsidR="00FF4608">
              <w:t>ủa mạng Cooperative cognitive radio và bảo mật lớp vật lý</w:t>
            </w:r>
          </w:p>
        </w:tc>
        <w:tc>
          <w:tcPr>
            <w:tcW w:w="836" w:type="dxa"/>
            <w:vAlign w:val="center"/>
          </w:tcPr>
          <w:p w:rsidR="00D80681" w:rsidRDefault="00621072" w:rsidP="00C60313">
            <w:pPr>
              <w:ind w:firstLine="0"/>
            </w:pPr>
            <w:r w:rsidRPr="00621072">
              <w:rPr>
                <w:noProof/>
              </w:rPr>
              <w:drawing>
                <wp:inline distT="0" distB="0" distL="0" distR="0">
                  <wp:extent cx="381000" cy="381000"/>
                  <wp:effectExtent l="0" t="0" r="0" b="0"/>
                  <wp:docPr id="4" name="Picture 4" descr="C:\Users\tuannmdo\Downloads\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annmdo\Downloads\256.png"/>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flipV="1">
                            <a:off x="0" y="0"/>
                            <a:ext cx="381000" cy="381000"/>
                          </a:xfrm>
                          <a:prstGeom prst="rect">
                            <a:avLst/>
                          </a:prstGeom>
                          <a:noFill/>
                          <a:ln>
                            <a:noFill/>
                          </a:ln>
                        </pic:spPr>
                      </pic:pic>
                    </a:graphicData>
                  </a:graphic>
                </wp:inline>
              </w:drawing>
            </w:r>
          </w:p>
        </w:tc>
        <w:tc>
          <w:tcPr>
            <w:tcW w:w="816" w:type="dxa"/>
            <w:vAlign w:val="center"/>
          </w:tcPr>
          <w:p w:rsidR="00D80681" w:rsidRDefault="00D80681" w:rsidP="0010526A">
            <w:pPr>
              <w:jc w:val="center"/>
            </w:pPr>
          </w:p>
        </w:tc>
        <w:tc>
          <w:tcPr>
            <w:tcW w:w="816" w:type="dxa"/>
            <w:vAlign w:val="center"/>
          </w:tcPr>
          <w:p w:rsidR="00D80681" w:rsidRDefault="00D80681" w:rsidP="0010526A">
            <w:pPr>
              <w:jc w:val="center"/>
            </w:pPr>
          </w:p>
        </w:tc>
        <w:tc>
          <w:tcPr>
            <w:tcW w:w="816" w:type="dxa"/>
            <w:vAlign w:val="center"/>
          </w:tcPr>
          <w:p w:rsidR="00D80681" w:rsidRDefault="00D80681" w:rsidP="0010526A">
            <w:pPr>
              <w:jc w:val="center"/>
            </w:pPr>
          </w:p>
        </w:tc>
        <w:tc>
          <w:tcPr>
            <w:tcW w:w="816" w:type="dxa"/>
            <w:vAlign w:val="center"/>
          </w:tcPr>
          <w:p w:rsidR="00D80681" w:rsidRDefault="00D80681" w:rsidP="0010526A">
            <w:pPr>
              <w:jc w:val="center"/>
            </w:pPr>
          </w:p>
        </w:tc>
        <w:tc>
          <w:tcPr>
            <w:tcW w:w="848" w:type="dxa"/>
            <w:vAlign w:val="center"/>
          </w:tcPr>
          <w:p w:rsidR="00D80681" w:rsidRDefault="00D80681" w:rsidP="0010526A">
            <w:pPr>
              <w:jc w:val="center"/>
            </w:pPr>
          </w:p>
        </w:tc>
      </w:tr>
      <w:tr w:rsidR="00621072" w:rsidTr="006B3542">
        <w:tc>
          <w:tcPr>
            <w:tcW w:w="692" w:type="dxa"/>
            <w:vAlign w:val="center"/>
          </w:tcPr>
          <w:p w:rsidR="00B111DC" w:rsidRDefault="00B471F4" w:rsidP="00C60313">
            <w:pPr>
              <w:ind w:firstLine="0"/>
              <w:jc w:val="center"/>
            </w:pPr>
            <w:r>
              <w:t>2</w:t>
            </w:r>
          </w:p>
        </w:tc>
        <w:tc>
          <w:tcPr>
            <w:tcW w:w="3556" w:type="dxa"/>
            <w:vAlign w:val="center"/>
          </w:tcPr>
          <w:p w:rsidR="00B111DC" w:rsidRDefault="009C6F4F" w:rsidP="005B0E69">
            <w:pPr>
              <w:ind w:firstLine="0"/>
              <w:jc w:val="left"/>
            </w:pPr>
            <w:r>
              <w:t>Lựa chọ</w:t>
            </w:r>
            <w:r w:rsidR="005B0E69">
              <w:t>n mô hình và xây dựng mô hình toán mô hình</w:t>
            </w:r>
          </w:p>
        </w:tc>
        <w:tc>
          <w:tcPr>
            <w:tcW w:w="836" w:type="dxa"/>
            <w:vAlign w:val="center"/>
          </w:tcPr>
          <w:p w:rsidR="00B111DC" w:rsidRDefault="00B111DC" w:rsidP="0010526A">
            <w:pPr>
              <w:jc w:val="center"/>
            </w:pPr>
          </w:p>
        </w:tc>
        <w:tc>
          <w:tcPr>
            <w:tcW w:w="816" w:type="dxa"/>
            <w:vAlign w:val="center"/>
          </w:tcPr>
          <w:p w:rsidR="00B111DC" w:rsidRDefault="00621072" w:rsidP="00C60313">
            <w:pPr>
              <w:ind w:firstLine="0"/>
            </w:pPr>
            <w:r w:rsidRPr="00621072">
              <w:rPr>
                <w:noProof/>
              </w:rPr>
              <w:drawing>
                <wp:inline distT="0" distB="0" distL="0" distR="0">
                  <wp:extent cx="381000" cy="381000"/>
                  <wp:effectExtent l="0" t="0" r="0" b="0"/>
                  <wp:docPr id="5" name="Picture 5" descr="C:\Users\tuannmdo\Downloads\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annmdo\Downloads\256.png"/>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flipV="1">
                            <a:off x="0" y="0"/>
                            <a:ext cx="381000" cy="381000"/>
                          </a:xfrm>
                          <a:prstGeom prst="rect">
                            <a:avLst/>
                          </a:prstGeom>
                          <a:noFill/>
                          <a:ln>
                            <a:noFill/>
                          </a:ln>
                        </pic:spPr>
                      </pic:pic>
                    </a:graphicData>
                  </a:graphic>
                </wp:inline>
              </w:drawing>
            </w:r>
          </w:p>
        </w:tc>
        <w:tc>
          <w:tcPr>
            <w:tcW w:w="816" w:type="dxa"/>
            <w:vAlign w:val="center"/>
          </w:tcPr>
          <w:p w:rsidR="00B111DC" w:rsidRDefault="00B111DC" w:rsidP="0010526A">
            <w:pPr>
              <w:jc w:val="center"/>
            </w:pPr>
          </w:p>
        </w:tc>
        <w:tc>
          <w:tcPr>
            <w:tcW w:w="816" w:type="dxa"/>
            <w:vAlign w:val="center"/>
          </w:tcPr>
          <w:p w:rsidR="00B111DC" w:rsidRDefault="00B111DC" w:rsidP="0010526A">
            <w:pPr>
              <w:jc w:val="center"/>
            </w:pPr>
          </w:p>
        </w:tc>
        <w:tc>
          <w:tcPr>
            <w:tcW w:w="816" w:type="dxa"/>
            <w:vAlign w:val="center"/>
          </w:tcPr>
          <w:p w:rsidR="00B111DC" w:rsidRDefault="00B111DC" w:rsidP="0010526A">
            <w:pPr>
              <w:jc w:val="center"/>
            </w:pPr>
          </w:p>
        </w:tc>
        <w:tc>
          <w:tcPr>
            <w:tcW w:w="848" w:type="dxa"/>
            <w:vAlign w:val="center"/>
          </w:tcPr>
          <w:p w:rsidR="00B111DC" w:rsidRDefault="00B111DC" w:rsidP="0010526A">
            <w:pPr>
              <w:jc w:val="center"/>
            </w:pPr>
          </w:p>
        </w:tc>
      </w:tr>
      <w:tr w:rsidR="00621072" w:rsidTr="006B3542">
        <w:tc>
          <w:tcPr>
            <w:tcW w:w="692" w:type="dxa"/>
            <w:vAlign w:val="center"/>
          </w:tcPr>
          <w:p w:rsidR="00B111DC" w:rsidRDefault="00B471F4" w:rsidP="00C60313">
            <w:pPr>
              <w:ind w:firstLine="0"/>
              <w:jc w:val="center"/>
            </w:pPr>
            <w:r>
              <w:t>3</w:t>
            </w:r>
          </w:p>
        </w:tc>
        <w:tc>
          <w:tcPr>
            <w:tcW w:w="3556" w:type="dxa"/>
            <w:vAlign w:val="center"/>
          </w:tcPr>
          <w:p w:rsidR="00B111DC" w:rsidRDefault="005B0E69" w:rsidP="000E2636">
            <w:pPr>
              <w:ind w:firstLine="0"/>
              <w:jc w:val="left"/>
            </w:pPr>
            <w:r>
              <w:t>Mô phỏng phương pháp chọn relay dựa trên thông tin trạng thái kênh truyền</w:t>
            </w:r>
          </w:p>
        </w:tc>
        <w:tc>
          <w:tcPr>
            <w:tcW w:w="836" w:type="dxa"/>
            <w:vAlign w:val="center"/>
          </w:tcPr>
          <w:p w:rsidR="00B111DC" w:rsidRDefault="00B111DC" w:rsidP="0010526A">
            <w:pPr>
              <w:jc w:val="center"/>
            </w:pPr>
          </w:p>
        </w:tc>
        <w:tc>
          <w:tcPr>
            <w:tcW w:w="816" w:type="dxa"/>
            <w:vAlign w:val="center"/>
          </w:tcPr>
          <w:p w:rsidR="00B111DC" w:rsidRDefault="000F6D41" w:rsidP="00C60313">
            <w:pPr>
              <w:ind w:firstLine="0"/>
            </w:pPr>
            <w:r w:rsidRPr="00621072">
              <w:rPr>
                <w:noProof/>
              </w:rPr>
              <w:drawing>
                <wp:inline distT="0" distB="0" distL="0" distR="0">
                  <wp:extent cx="381000" cy="381000"/>
                  <wp:effectExtent l="0" t="0" r="0" b="0"/>
                  <wp:docPr id="36" name="Picture 36" descr="C:\Users\tuannmdo\Downloads\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annmdo\Downloads\256.png"/>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flipV="1">
                            <a:off x="0" y="0"/>
                            <a:ext cx="381000" cy="381000"/>
                          </a:xfrm>
                          <a:prstGeom prst="rect">
                            <a:avLst/>
                          </a:prstGeom>
                          <a:noFill/>
                          <a:ln>
                            <a:noFill/>
                          </a:ln>
                        </pic:spPr>
                      </pic:pic>
                    </a:graphicData>
                  </a:graphic>
                </wp:inline>
              </w:drawing>
            </w:r>
          </w:p>
        </w:tc>
        <w:tc>
          <w:tcPr>
            <w:tcW w:w="816" w:type="dxa"/>
            <w:vAlign w:val="center"/>
          </w:tcPr>
          <w:p w:rsidR="00B111DC" w:rsidRDefault="000E2636" w:rsidP="000E2636">
            <w:pPr>
              <w:ind w:firstLine="0"/>
            </w:pPr>
            <w:r w:rsidRPr="00621072">
              <w:rPr>
                <w:noProof/>
              </w:rPr>
              <w:drawing>
                <wp:inline distT="0" distB="0" distL="0" distR="0">
                  <wp:extent cx="381000" cy="381000"/>
                  <wp:effectExtent l="0" t="0" r="0" b="0"/>
                  <wp:docPr id="6" name="Picture 6" descr="C:\Users\tuannmdo\Downloads\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annmdo\Downloads\256.png"/>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flipV="1">
                            <a:off x="0" y="0"/>
                            <a:ext cx="381000" cy="381000"/>
                          </a:xfrm>
                          <a:prstGeom prst="rect">
                            <a:avLst/>
                          </a:prstGeom>
                          <a:noFill/>
                          <a:ln>
                            <a:noFill/>
                          </a:ln>
                        </pic:spPr>
                      </pic:pic>
                    </a:graphicData>
                  </a:graphic>
                </wp:inline>
              </w:drawing>
            </w:r>
          </w:p>
        </w:tc>
        <w:tc>
          <w:tcPr>
            <w:tcW w:w="816" w:type="dxa"/>
            <w:vAlign w:val="center"/>
          </w:tcPr>
          <w:p w:rsidR="00B111DC" w:rsidRDefault="00B111DC" w:rsidP="0010526A">
            <w:pPr>
              <w:jc w:val="center"/>
            </w:pPr>
          </w:p>
        </w:tc>
        <w:tc>
          <w:tcPr>
            <w:tcW w:w="816" w:type="dxa"/>
            <w:vAlign w:val="center"/>
          </w:tcPr>
          <w:p w:rsidR="00B111DC" w:rsidRDefault="00B111DC" w:rsidP="0010526A">
            <w:pPr>
              <w:jc w:val="center"/>
            </w:pPr>
          </w:p>
        </w:tc>
        <w:tc>
          <w:tcPr>
            <w:tcW w:w="848" w:type="dxa"/>
            <w:vAlign w:val="center"/>
          </w:tcPr>
          <w:p w:rsidR="00B111DC" w:rsidRDefault="00B111DC" w:rsidP="0010526A">
            <w:pPr>
              <w:jc w:val="center"/>
            </w:pPr>
          </w:p>
        </w:tc>
      </w:tr>
      <w:tr w:rsidR="00621072" w:rsidTr="006B3542">
        <w:tc>
          <w:tcPr>
            <w:tcW w:w="692" w:type="dxa"/>
            <w:vAlign w:val="center"/>
          </w:tcPr>
          <w:p w:rsidR="00B111DC" w:rsidRDefault="00B471F4" w:rsidP="00C60313">
            <w:pPr>
              <w:ind w:firstLine="0"/>
              <w:jc w:val="center"/>
            </w:pPr>
            <w:r>
              <w:t>4</w:t>
            </w:r>
          </w:p>
        </w:tc>
        <w:tc>
          <w:tcPr>
            <w:tcW w:w="3556" w:type="dxa"/>
            <w:vAlign w:val="center"/>
          </w:tcPr>
          <w:p w:rsidR="00B111DC" w:rsidRDefault="005B0E69" w:rsidP="00C60313">
            <w:pPr>
              <w:ind w:firstLine="0"/>
              <w:jc w:val="left"/>
            </w:pPr>
            <w:r>
              <w:t>Mô phỏng kết hợp phương pháp chọn relay chuyển tiếp và chọn relay tạo nhiễu</w:t>
            </w:r>
          </w:p>
        </w:tc>
        <w:tc>
          <w:tcPr>
            <w:tcW w:w="836" w:type="dxa"/>
            <w:vAlign w:val="center"/>
          </w:tcPr>
          <w:p w:rsidR="00B111DC" w:rsidRDefault="00B111DC" w:rsidP="0010526A">
            <w:pPr>
              <w:jc w:val="center"/>
            </w:pPr>
          </w:p>
        </w:tc>
        <w:tc>
          <w:tcPr>
            <w:tcW w:w="816" w:type="dxa"/>
            <w:vAlign w:val="center"/>
          </w:tcPr>
          <w:p w:rsidR="00B111DC" w:rsidRDefault="00B111DC" w:rsidP="0010526A">
            <w:pPr>
              <w:jc w:val="center"/>
            </w:pPr>
          </w:p>
        </w:tc>
        <w:tc>
          <w:tcPr>
            <w:tcW w:w="816" w:type="dxa"/>
            <w:vAlign w:val="center"/>
          </w:tcPr>
          <w:p w:rsidR="00B111DC" w:rsidRDefault="00B111DC" w:rsidP="00C60313">
            <w:pPr>
              <w:ind w:firstLine="0"/>
            </w:pPr>
          </w:p>
        </w:tc>
        <w:tc>
          <w:tcPr>
            <w:tcW w:w="816" w:type="dxa"/>
            <w:vAlign w:val="center"/>
          </w:tcPr>
          <w:p w:rsidR="00B111DC" w:rsidRDefault="00621072" w:rsidP="00C60313">
            <w:pPr>
              <w:ind w:firstLine="0"/>
            </w:pPr>
            <w:r w:rsidRPr="00621072">
              <w:rPr>
                <w:noProof/>
              </w:rPr>
              <w:drawing>
                <wp:inline distT="0" distB="0" distL="0" distR="0">
                  <wp:extent cx="381000" cy="381000"/>
                  <wp:effectExtent l="0" t="0" r="0" b="0"/>
                  <wp:docPr id="8" name="Picture 8" descr="C:\Users\tuannmdo\Downloads\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annmdo\Downloads\256.png"/>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flipV="1">
                            <a:off x="0" y="0"/>
                            <a:ext cx="381000" cy="381000"/>
                          </a:xfrm>
                          <a:prstGeom prst="rect">
                            <a:avLst/>
                          </a:prstGeom>
                          <a:noFill/>
                          <a:ln>
                            <a:noFill/>
                          </a:ln>
                        </pic:spPr>
                      </pic:pic>
                    </a:graphicData>
                  </a:graphic>
                </wp:inline>
              </w:drawing>
            </w:r>
          </w:p>
        </w:tc>
        <w:tc>
          <w:tcPr>
            <w:tcW w:w="816" w:type="dxa"/>
            <w:vAlign w:val="center"/>
          </w:tcPr>
          <w:p w:rsidR="00B111DC" w:rsidRDefault="00C8605C" w:rsidP="00C8605C">
            <w:pPr>
              <w:ind w:firstLine="0"/>
            </w:pPr>
            <w:r w:rsidRPr="00621072">
              <w:rPr>
                <w:noProof/>
              </w:rPr>
              <w:drawing>
                <wp:inline distT="0" distB="0" distL="0" distR="0">
                  <wp:extent cx="381000" cy="381000"/>
                  <wp:effectExtent l="0" t="0" r="0" b="0"/>
                  <wp:docPr id="35" name="Picture 35" descr="C:\Users\tuannmdo\Downloads\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annmdo\Downloads\256.png"/>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flipV="1">
                            <a:off x="0" y="0"/>
                            <a:ext cx="381000" cy="381000"/>
                          </a:xfrm>
                          <a:prstGeom prst="rect">
                            <a:avLst/>
                          </a:prstGeom>
                          <a:noFill/>
                          <a:ln>
                            <a:noFill/>
                          </a:ln>
                        </pic:spPr>
                      </pic:pic>
                    </a:graphicData>
                  </a:graphic>
                </wp:inline>
              </w:drawing>
            </w:r>
          </w:p>
        </w:tc>
        <w:tc>
          <w:tcPr>
            <w:tcW w:w="848" w:type="dxa"/>
            <w:vAlign w:val="center"/>
          </w:tcPr>
          <w:p w:rsidR="00B111DC" w:rsidRDefault="00B111DC" w:rsidP="0010526A">
            <w:pPr>
              <w:jc w:val="center"/>
            </w:pPr>
          </w:p>
        </w:tc>
      </w:tr>
      <w:tr w:rsidR="00621072" w:rsidTr="006B3542">
        <w:tc>
          <w:tcPr>
            <w:tcW w:w="692" w:type="dxa"/>
            <w:vAlign w:val="center"/>
          </w:tcPr>
          <w:p w:rsidR="00B111DC" w:rsidRDefault="00B471F4" w:rsidP="00C60313">
            <w:pPr>
              <w:ind w:firstLine="0"/>
              <w:jc w:val="center"/>
            </w:pPr>
            <w:r>
              <w:t>5</w:t>
            </w:r>
          </w:p>
        </w:tc>
        <w:tc>
          <w:tcPr>
            <w:tcW w:w="3556" w:type="dxa"/>
            <w:vAlign w:val="center"/>
          </w:tcPr>
          <w:p w:rsidR="00B111DC" w:rsidRDefault="00A16C81" w:rsidP="00C60313">
            <w:pPr>
              <w:ind w:firstLine="0"/>
              <w:jc w:val="left"/>
            </w:pPr>
            <w:r>
              <w:t>Tổng kết các kết quả, rút ra kết luận</w:t>
            </w:r>
          </w:p>
        </w:tc>
        <w:tc>
          <w:tcPr>
            <w:tcW w:w="836" w:type="dxa"/>
            <w:vAlign w:val="center"/>
          </w:tcPr>
          <w:p w:rsidR="00B111DC" w:rsidRDefault="00B111DC" w:rsidP="0010526A">
            <w:pPr>
              <w:jc w:val="center"/>
            </w:pPr>
          </w:p>
        </w:tc>
        <w:tc>
          <w:tcPr>
            <w:tcW w:w="816" w:type="dxa"/>
            <w:vAlign w:val="center"/>
          </w:tcPr>
          <w:p w:rsidR="00B111DC" w:rsidRDefault="00B111DC" w:rsidP="0010526A">
            <w:pPr>
              <w:jc w:val="center"/>
            </w:pPr>
          </w:p>
        </w:tc>
        <w:tc>
          <w:tcPr>
            <w:tcW w:w="816" w:type="dxa"/>
            <w:vAlign w:val="center"/>
          </w:tcPr>
          <w:p w:rsidR="00B111DC" w:rsidRDefault="00B111DC" w:rsidP="0010526A">
            <w:pPr>
              <w:jc w:val="center"/>
            </w:pPr>
          </w:p>
        </w:tc>
        <w:tc>
          <w:tcPr>
            <w:tcW w:w="816" w:type="dxa"/>
            <w:vAlign w:val="center"/>
          </w:tcPr>
          <w:p w:rsidR="00B111DC" w:rsidRDefault="00B111DC" w:rsidP="0010526A">
            <w:pPr>
              <w:jc w:val="center"/>
            </w:pPr>
          </w:p>
        </w:tc>
        <w:tc>
          <w:tcPr>
            <w:tcW w:w="816" w:type="dxa"/>
            <w:vAlign w:val="center"/>
          </w:tcPr>
          <w:p w:rsidR="00B111DC" w:rsidRDefault="00621072" w:rsidP="00C60313">
            <w:pPr>
              <w:ind w:firstLine="0"/>
            </w:pPr>
            <w:r w:rsidRPr="00621072">
              <w:rPr>
                <w:noProof/>
              </w:rPr>
              <w:drawing>
                <wp:inline distT="0" distB="0" distL="0" distR="0">
                  <wp:extent cx="381000" cy="381000"/>
                  <wp:effectExtent l="0" t="0" r="0" b="0"/>
                  <wp:docPr id="9" name="Picture 9" descr="C:\Users\tuannmdo\Downloads\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annmdo\Downloads\256.png"/>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flipV="1">
                            <a:off x="0" y="0"/>
                            <a:ext cx="381000" cy="381000"/>
                          </a:xfrm>
                          <a:prstGeom prst="rect">
                            <a:avLst/>
                          </a:prstGeom>
                          <a:noFill/>
                          <a:ln>
                            <a:noFill/>
                          </a:ln>
                        </pic:spPr>
                      </pic:pic>
                    </a:graphicData>
                  </a:graphic>
                </wp:inline>
              </w:drawing>
            </w:r>
          </w:p>
        </w:tc>
        <w:tc>
          <w:tcPr>
            <w:tcW w:w="848" w:type="dxa"/>
            <w:vAlign w:val="center"/>
          </w:tcPr>
          <w:p w:rsidR="00B111DC" w:rsidRDefault="00B111DC" w:rsidP="0010526A">
            <w:pPr>
              <w:jc w:val="center"/>
            </w:pPr>
          </w:p>
        </w:tc>
      </w:tr>
      <w:tr w:rsidR="00621072" w:rsidTr="006B3542">
        <w:tc>
          <w:tcPr>
            <w:tcW w:w="692" w:type="dxa"/>
            <w:vAlign w:val="center"/>
          </w:tcPr>
          <w:p w:rsidR="00B111DC" w:rsidRDefault="00B471F4" w:rsidP="00C60313">
            <w:pPr>
              <w:ind w:firstLine="0"/>
              <w:jc w:val="center"/>
            </w:pPr>
            <w:r>
              <w:t>6</w:t>
            </w:r>
          </w:p>
        </w:tc>
        <w:tc>
          <w:tcPr>
            <w:tcW w:w="3556" w:type="dxa"/>
            <w:vAlign w:val="center"/>
          </w:tcPr>
          <w:p w:rsidR="00B111DC" w:rsidRDefault="00210E16" w:rsidP="00C60313">
            <w:pPr>
              <w:ind w:firstLine="0"/>
              <w:jc w:val="left"/>
            </w:pPr>
            <w:r>
              <w:t>Viết báo cáo</w:t>
            </w:r>
          </w:p>
        </w:tc>
        <w:tc>
          <w:tcPr>
            <w:tcW w:w="836" w:type="dxa"/>
            <w:vAlign w:val="center"/>
          </w:tcPr>
          <w:p w:rsidR="00B111DC" w:rsidRDefault="00B111DC" w:rsidP="0010526A">
            <w:pPr>
              <w:jc w:val="center"/>
            </w:pPr>
          </w:p>
        </w:tc>
        <w:tc>
          <w:tcPr>
            <w:tcW w:w="816" w:type="dxa"/>
            <w:vAlign w:val="center"/>
          </w:tcPr>
          <w:p w:rsidR="00B111DC" w:rsidRDefault="00B111DC" w:rsidP="0010526A">
            <w:pPr>
              <w:jc w:val="center"/>
            </w:pPr>
          </w:p>
        </w:tc>
        <w:tc>
          <w:tcPr>
            <w:tcW w:w="816" w:type="dxa"/>
            <w:vAlign w:val="center"/>
          </w:tcPr>
          <w:p w:rsidR="00B111DC" w:rsidRDefault="00B111DC" w:rsidP="0010526A">
            <w:pPr>
              <w:jc w:val="center"/>
            </w:pPr>
          </w:p>
        </w:tc>
        <w:tc>
          <w:tcPr>
            <w:tcW w:w="816" w:type="dxa"/>
            <w:vAlign w:val="center"/>
          </w:tcPr>
          <w:p w:rsidR="00B111DC" w:rsidRDefault="00B111DC" w:rsidP="0010526A">
            <w:pPr>
              <w:jc w:val="center"/>
            </w:pPr>
          </w:p>
        </w:tc>
        <w:tc>
          <w:tcPr>
            <w:tcW w:w="816" w:type="dxa"/>
            <w:vAlign w:val="center"/>
          </w:tcPr>
          <w:p w:rsidR="00B111DC" w:rsidRDefault="000E2636" w:rsidP="000E2636">
            <w:pPr>
              <w:ind w:firstLine="0"/>
            </w:pPr>
            <w:r w:rsidRPr="00621072">
              <w:rPr>
                <w:noProof/>
              </w:rPr>
              <w:drawing>
                <wp:inline distT="0" distB="0" distL="0" distR="0">
                  <wp:extent cx="381000" cy="381000"/>
                  <wp:effectExtent l="0" t="0" r="0" b="0"/>
                  <wp:docPr id="28" name="Picture 28" descr="C:\Users\tuannmdo\Downloads\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annmdo\Downloads\256.png"/>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flipV="1">
                            <a:off x="0" y="0"/>
                            <a:ext cx="381000" cy="381000"/>
                          </a:xfrm>
                          <a:prstGeom prst="rect">
                            <a:avLst/>
                          </a:prstGeom>
                          <a:noFill/>
                          <a:ln>
                            <a:noFill/>
                          </a:ln>
                        </pic:spPr>
                      </pic:pic>
                    </a:graphicData>
                  </a:graphic>
                </wp:inline>
              </w:drawing>
            </w:r>
          </w:p>
        </w:tc>
        <w:tc>
          <w:tcPr>
            <w:tcW w:w="848" w:type="dxa"/>
            <w:vAlign w:val="center"/>
          </w:tcPr>
          <w:p w:rsidR="00B111DC" w:rsidRDefault="00621072" w:rsidP="00C60313">
            <w:pPr>
              <w:ind w:firstLine="0"/>
            </w:pPr>
            <w:r w:rsidRPr="00621072">
              <w:rPr>
                <w:noProof/>
              </w:rPr>
              <w:drawing>
                <wp:inline distT="0" distB="0" distL="0" distR="0">
                  <wp:extent cx="381000" cy="381000"/>
                  <wp:effectExtent l="0" t="0" r="0" b="0"/>
                  <wp:docPr id="10" name="Picture 10" descr="C:\Users\tuannmdo\Downloads\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annmdo\Downloads\256.png"/>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flipV="1">
                            <a:off x="0" y="0"/>
                            <a:ext cx="381000" cy="381000"/>
                          </a:xfrm>
                          <a:prstGeom prst="rect">
                            <a:avLst/>
                          </a:prstGeom>
                          <a:noFill/>
                          <a:ln>
                            <a:noFill/>
                          </a:ln>
                        </pic:spPr>
                      </pic:pic>
                    </a:graphicData>
                  </a:graphic>
                </wp:inline>
              </w:drawing>
            </w:r>
          </w:p>
        </w:tc>
      </w:tr>
    </w:tbl>
    <w:p w:rsidR="00535F82" w:rsidRPr="003E6D5A" w:rsidRDefault="00535F82" w:rsidP="00535F82">
      <w:pPr>
        <w:pStyle w:val="Heading1"/>
      </w:pPr>
      <w:bookmarkStart w:id="16" w:name="_Toc439769922"/>
      <w:r>
        <w:lastRenderedPageBreak/>
        <w:t xml:space="preserve">5. </w:t>
      </w:r>
      <w:r w:rsidRPr="003E6D5A">
        <w:t>TÀI LIỆU THAM KHẢO</w:t>
      </w:r>
      <w:bookmarkEnd w:id="16"/>
    </w:p>
    <w:p w:rsidR="00B94DBF" w:rsidRPr="00D14BF7" w:rsidRDefault="00B94DBF" w:rsidP="00F76B9D">
      <w:pPr>
        <w:pStyle w:val="ListParagraph"/>
        <w:ind w:left="426" w:hanging="426"/>
        <w:rPr>
          <w:i/>
          <w:sz w:val="27"/>
          <w:szCs w:val="27"/>
        </w:rPr>
      </w:pPr>
      <w:r w:rsidRPr="000D299C">
        <w:rPr>
          <w:rFonts w:cs="Times New Roman"/>
          <w:szCs w:val="26"/>
        </w:rPr>
        <w:t>[</w:t>
      </w:r>
      <w:r>
        <w:rPr>
          <w:rFonts w:cs="Times New Roman"/>
          <w:szCs w:val="26"/>
        </w:rPr>
        <w:t>1</w:t>
      </w:r>
      <w:r w:rsidRPr="000D299C">
        <w:rPr>
          <w:rFonts w:cs="Times New Roman"/>
          <w:szCs w:val="26"/>
        </w:rPr>
        <w:t xml:space="preserve">] </w:t>
      </w:r>
      <w:r w:rsidR="004D17DA" w:rsidRPr="004D17DA">
        <w:rPr>
          <w:sz w:val="27"/>
          <w:szCs w:val="27"/>
        </w:rPr>
        <w:t>Hefdhallah Sakran, Omar Nasr, Mona Shokair, El Sayed El-Rabaie and Atef Abou El-Azm</w:t>
      </w:r>
      <w:r w:rsidR="00B3639E" w:rsidRPr="008E797D">
        <w:rPr>
          <w:rFonts w:cs="Times New Roman"/>
          <w:szCs w:val="26"/>
        </w:rPr>
        <w:t>, "</w:t>
      </w:r>
      <w:r w:rsidR="00D14BF7">
        <w:rPr>
          <w:i/>
          <w:sz w:val="27"/>
          <w:szCs w:val="27"/>
        </w:rPr>
        <w:t>Proposed r</w:t>
      </w:r>
      <w:r w:rsidR="00D14BF7" w:rsidRPr="00D14BF7">
        <w:rPr>
          <w:i/>
          <w:sz w:val="27"/>
          <w:szCs w:val="27"/>
        </w:rPr>
        <w:t>ela</w:t>
      </w:r>
      <w:r w:rsidR="00D14BF7">
        <w:rPr>
          <w:i/>
          <w:sz w:val="27"/>
          <w:szCs w:val="27"/>
        </w:rPr>
        <w:t>y selection scheme for physical layer security in cognitive radio n</w:t>
      </w:r>
      <w:r w:rsidR="00D14BF7" w:rsidRPr="00D14BF7">
        <w:rPr>
          <w:i/>
          <w:sz w:val="27"/>
          <w:szCs w:val="27"/>
        </w:rPr>
        <w:t>etworks</w:t>
      </w:r>
      <w:r w:rsidR="00B3639E" w:rsidRPr="008E797D">
        <w:rPr>
          <w:rFonts w:cs="Times New Roman"/>
          <w:i/>
          <w:szCs w:val="26"/>
        </w:rPr>
        <w:t>,</w:t>
      </w:r>
      <w:r w:rsidR="00F76B9D">
        <w:rPr>
          <w:rFonts w:cs="Times New Roman"/>
          <w:szCs w:val="26"/>
        </w:rPr>
        <w:t>" Communications IET</w:t>
      </w:r>
      <w:r w:rsidR="005739BF">
        <w:rPr>
          <w:rFonts w:cs="Times New Roman"/>
          <w:szCs w:val="26"/>
        </w:rPr>
        <w:t>, 2012. ISSN 1751-8628</w:t>
      </w:r>
      <w:r w:rsidR="00800F90">
        <w:rPr>
          <w:rFonts w:cs="Times New Roman"/>
          <w:szCs w:val="26"/>
        </w:rPr>
        <w:t xml:space="preserve"> , vol 6, no., pp.</w:t>
      </w:r>
      <w:r w:rsidR="00A07B11">
        <w:rPr>
          <w:rFonts w:cs="Times New Roman"/>
          <w:szCs w:val="26"/>
        </w:rPr>
        <w:t>1052-1056, 6 November. 2012</w:t>
      </w:r>
    </w:p>
    <w:p w:rsidR="00B3639E" w:rsidRDefault="00B94DBF" w:rsidP="00B94DBF">
      <w:pPr>
        <w:pStyle w:val="ListParagraph"/>
        <w:ind w:left="426" w:hanging="426"/>
        <w:rPr>
          <w:rFonts w:cs="Times New Roman"/>
          <w:szCs w:val="26"/>
        </w:rPr>
      </w:pPr>
      <w:r w:rsidRPr="000D299C">
        <w:rPr>
          <w:rFonts w:cs="Times New Roman"/>
          <w:szCs w:val="26"/>
        </w:rPr>
        <w:t>[</w:t>
      </w:r>
      <w:r>
        <w:rPr>
          <w:rFonts w:cs="Times New Roman"/>
          <w:szCs w:val="26"/>
        </w:rPr>
        <w:t>2</w:t>
      </w:r>
      <w:r w:rsidRPr="000D299C">
        <w:rPr>
          <w:rFonts w:cs="Times New Roman"/>
          <w:szCs w:val="26"/>
        </w:rPr>
        <w:t xml:space="preserve">] </w:t>
      </w:r>
      <w:r w:rsidR="00B3639E">
        <w:rPr>
          <w:sz w:val="27"/>
          <w:szCs w:val="27"/>
        </w:rPr>
        <w:t>Khuong Ho Van</w:t>
      </w:r>
      <w:r w:rsidR="00B3639E" w:rsidRPr="000D299C">
        <w:rPr>
          <w:sz w:val="27"/>
          <w:szCs w:val="27"/>
        </w:rPr>
        <w:t>, "</w:t>
      </w:r>
      <w:r w:rsidR="00B3639E">
        <w:rPr>
          <w:i/>
          <w:sz w:val="27"/>
          <w:szCs w:val="27"/>
        </w:rPr>
        <w:t>Exact outage analysis of underlay cooperative networks with reactive relay selection under imperfect channel information</w:t>
      </w:r>
      <w:r w:rsidR="00B3639E" w:rsidRPr="008F07C4">
        <w:rPr>
          <w:i/>
          <w:sz w:val="27"/>
          <w:szCs w:val="27"/>
        </w:rPr>
        <w:t>,</w:t>
      </w:r>
      <w:r w:rsidR="00B3639E" w:rsidRPr="000D299C">
        <w:rPr>
          <w:sz w:val="27"/>
          <w:szCs w:val="27"/>
        </w:rPr>
        <w:t>"</w:t>
      </w:r>
      <w:r w:rsidR="00B3639E" w:rsidRPr="000D299C">
        <w:rPr>
          <w:rStyle w:val="apple-converted-space"/>
          <w:sz w:val="27"/>
          <w:szCs w:val="27"/>
        </w:rPr>
        <w:t> </w:t>
      </w:r>
      <w:r w:rsidR="00B3639E">
        <w:rPr>
          <w:iCs/>
          <w:sz w:val="27"/>
          <w:szCs w:val="27"/>
        </w:rPr>
        <w:t>Wireless persional Communication, 2015. ISSN 0929-6212</w:t>
      </w:r>
      <w:r w:rsidR="00B3639E">
        <w:rPr>
          <w:sz w:val="27"/>
          <w:szCs w:val="27"/>
        </w:rPr>
        <w:t>, vol 84</w:t>
      </w:r>
      <w:r w:rsidR="00B3639E" w:rsidRPr="008F07C4">
        <w:rPr>
          <w:sz w:val="27"/>
          <w:szCs w:val="27"/>
        </w:rPr>
        <w:t>, no.</w:t>
      </w:r>
      <w:r w:rsidR="00B3639E">
        <w:rPr>
          <w:sz w:val="27"/>
          <w:szCs w:val="27"/>
        </w:rPr>
        <w:t>1, pp.567-582, 1 September 201</w:t>
      </w:r>
      <w:r w:rsidR="00B3639E" w:rsidRPr="008F07C4">
        <w:rPr>
          <w:sz w:val="27"/>
          <w:szCs w:val="27"/>
        </w:rPr>
        <w:t>5</w:t>
      </w:r>
    </w:p>
    <w:p w:rsidR="00B94DBF" w:rsidRPr="00AC3EDD" w:rsidRDefault="00B94DBF" w:rsidP="00AC3EDD">
      <w:pPr>
        <w:pStyle w:val="ListParagraph"/>
        <w:ind w:left="426" w:hanging="426"/>
        <w:rPr>
          <w:i/>
          <w:sz w:val="27"/>
          <w:szCs w:val="27"/>
        </w:rPr>
      </w:pPr>
      <w:r w:rsidRPr="000D299C">
        <w:rPr>
          <w:rFonts w:cs="Times New Roman"/>
          <w:szCs w:val="26"/>
        </w:rPr>
        <w:t>[</w:t>
      </w:r>
      <w:r>
        <w:rPr>
          <w:rFonts w:cs="Times New Roman"/>
          <w:szCs w:val="26"/>
        </w:rPr>
        <w:t>3</w:t>
      </w:r>
      <w:r w:rsidRPr="000D299C">
        <w:rPr>
          <w:rFonts w:cs="Times New Roman"/>
          <w:szCs w:val="26"/>
        </w:rPr>
        <w:t xml:space="preserve">] </w:t>
      </w:r>
      <w:r w:rsidR="003234D6" w:rsidRPr="00AC3EDD">
        <w:rPr>
          <w:sz w:val="27"/>
          <w:szCs w:val="27"/>
        </w:rPr>
        <w:t>Trung Q. Duong_, Tran Trung Duy, Maged Elkashlan, Nghi H. Tran, and Octavia A. Dobre</w:t>
      </w:r>
      <w:r w:rsidRPr="003870D9">
        <w:rPr>
          <w:sz w:val="27"/>
          <w:szCs w:val="27"/>
        </w:rPr>
        <w:t>, "</w:t>
      </w:r>
      <w:r w:rsidR="00AC3EDD" w:rsidRPr="00AC3EDD">
        <w:rPr>
          <w:i/>
          <w:sz w:val="27"/>
          <w:szCs w:val="27"/>
        </w:rPr>
        <w:t>Secured Coope</w:t>
      </w:r>
      <w:r w:rsidR="00AC3EDD">
        <w:rPr>
          <w:i/>
          <w:sz w:val="27"/>
          <w:szCs w:val="27"/>
        </w:rPr>
        <w:t xml:space="preserve">rative Cognitive Radio Networks </w:t>
      </w:r>
      <w:r w:rsidR="00AC3EDD" w:rsidRPr="00AC3EDD">
        <w:rPr>
          <w:i/>
          <w:sz w:val="27"/>
          <w:szCs w:val="27"/>
        </w:rPr>
        <w:t>with Relay Selection</w:t>
      </w:r>
      <w:r w:rsidRPr="00AC3EDD">
        <w:rPr>
          <w:sz w:val="27"/>
          <w:szCs w:val="27"/>
        </w:rPr>
        <w:t>",</w:t>
      </w:r>
      <w:r w:rsidR="002C4819" w:rsidRPr="002C4819">
        <w:rPr>
          <w:iCs/>
          <w:sz w:val="27"/>
          <w:szCs w:val="27"/>
        </w:rPr>
        <w:t>Global Communications Conference (GLOBECOM), 2014 IEEE</w:t>
      </w:r>
      <w:r w:rsidR="00C91D09">
        <w:rPr>
          <w:sz w:val="27"/>
          <w:szCs w:val="27"/>
        </w:rPr>
        <w:t>, pp 3074-3079, 8 – 12 December 2014</w:t>
      </w:r>
    </w:p>
    <w:p w:rsidR="00B94DBF" w:rsidRDefault="00B94DBF" w:rsidP="00B94DBF">
      <w:pPr>
        <w:pStyle w:val="ListParagraph"/>
        <w:ind w:left="426" w:hanging="426"/>
        <w:rPr>
          <w:rFonts w:cs="Times New Roman"/>
          <w:szCs w:val="26"/>
        </w:rPr>
      </w:pPr>
      <w:r w:rsidRPr="000D299C">
        <w:rPr>
          <w:rFonts w:cs="Times New Roman"/>
          <w:szCs w:val="26"/>
        </w:rPr>
        <w:t>[</w:t>
      </w:r>
      <w:r w:rsidR="00872460">
        <w:rPr>
          <w:rFonts w:cs="Times New Roman"/>
          <w:szCs w:val="26"/>
        </w:rPr>
        <w:t>4</w:t>
      </w:r>
      <w:r w:rsidRPr="000D299C">
        <w:rPr>
          <w:rFonts w:cs="Times New Roman"/>
          <w:szCs w:val="26"/>
        </w:rPr>
        <w:t xml:space="preserve">] </w:t>
      </w:r>
      <w:r w:rsidR="00265C63" w:rsidRPr="00265C63">
        <w:rPr>
          <w:sz w:val="27"/>
          <w:szCs w:val="27"/>
        </w:rPr>
        <w:t>Yuanwei Liu, Lifeng Wang, Tran Trung Duy, Maged Elkashlan, and Trung Q. Duong</w:t>
      </w:r>
      <w:r w:rsidRPr="00BC6566">
        <w:rPr>
          <w:rFonts w:cs="Times New Roman"/>
          <w:szCs w:val="26"/>
        </w:rPr>
        <w:t>, "</w:t>
      </w:r>
      <w:r w:rsidR="00A73350" w:rsidRPr="00A73350">
        <w:rPr>
          <w:i/>
          <w:sz w:val="27"/>
          <w:szCs w:val="27"/>
        </w:rPr>
        <w:t>Relay Selection for Security Enhancement in Cognitive Relay Networks</w:t>
      </w:r>
      <w:r w:rsidRPr="00BC6566">
        <w:rPr>
          <w:rFonts w:cs="Times New Roman"/>
          <w:szCs w:val="26"/>
        </w:rPr>
        <w:t xml:space="preserve">", </w:t>
      </w:r>
      <w:r w:rsidR="007A0770" w:rsidRPr="007A0770">
        <w:rPr>
          <w:iCs/>
          <w:sz w:val="27"/>
          <w:szCs w:val="27"/>
        </w:rPr>
        <w:t>IEEE WIRELESS COMMUNICATIONS LETTERS</w:t>
      </w:r>
      <w:r w:rsidR="007A0770">
        <w:rPr>
          <w:iCs/>
          <w:sz w:val="27"/>
          <w:szCs w:val="27"/>
        </w:rPr>
        <w:t>, 2015, Vol 4, No.1,</w:t>
      </w:r>
      <w:r w:rsidR="007A0770">
        <w:rPr>
          <w:rFonts w:ascii="Times-Roman" w:hAnsi="Times-Roman" w:cs="Times-Roman"/>
          <w:sz w:val="14"/>
          <w:szCs w:val="14"/>
        </w:rPr>
        <w:t>,</w:t>
      </w:r>
      <w:r w:rsidR="005A7D43">
        <w:rPr>
          <w:rFonts w:cs="Times New Roman"/>
          <w:szCs w:val="26"/>
        </w:rPr>
        <w:t>Pages 46-49, Feberary 2015.</w:t>
      </w:r>
    </w:p>
    <w:p w:rsidR="00B94DBF" w:rsidRDefault="00B94DBF" w:rsidP="00981D98">
      <w:pPr>
        <w:pStyle w:val="ListParagraph"/>
        <w:ind w:left="426" w:hanging="426"/>
        <w:jc w:val="left"/>
        <w:rPr>
          <w:rFonts w:cs="Times New Roman"/>
          <w:szCs w:val="26"/>
        </w:rPr>
      </w:pPr>
      <w:r w:rsidRPr="000D299C">
        <w:rPr>
          <w:rFonts w:cs="Times New Roman"/>
          <w:szCs w:val="26"/>
        </w:rPr>
        <w:t>[</w:t>
      </w:r>
      <w:r w:rsidR="00872460">
        <w:rPr>
          <w:rFonts w:cs="Times New Roman"/>
          <w:szCs w:val="26"/>
        </w:rPr>
        <w:t>5</w:t>
      </w:r>
      <w:r w:rsidRPr="000D299C">
        <w:rPr>
          <w:rFonts w:cs="Times New Roman"/>
          <w:szCs w:val="26"/>
        </w:rPr>
        <w:t xml:space="preserve">] </w:t>
      </w:r>
      <w:r w:rsidR="00981D98">
        <w:rPr>
          <w:rFonts w:cs="Times New Roman"/>
          <w:szCs w:val="26"/>
        </w:rPr>
        <w:t>Wiki:</w:t>
      </w:r>
      <w:r w:rsidR="00981D98" w:rsidRPr="00981D98">
        <w:rPr>
          <w:rFonts w:cs="Times New Roman"/>
          <w:szCs w:val="26"/>
        </w:rPr>
        <w:t>https://en.wikipedia.org/wiki/Channel_state_information</w:t>
      </w:r>
      <w:r w:rsidRPr="00DE1FDA">
        <w:rPr>
          <w:rFonts w:cs="Times New Roman"/>
          <w:szCs w:val="26"/>
        </w:rPr>
        <w:t xml:space="preserve">, </w:t>
      </w:r>
      <w:r w:rsidR="00064043">
        <w:rPr>
          <w:rFonts w:cs="Times New Roman"/>
          <w:szCs w:val="26"/>
        </w:rPr>
        <w:t>“</w:t>
      </w:r>
      <w:r w:rsidR="00064043" w:rsidRPr="009D79CB">
        <w:rPr>
          <w:rFonts w:cs="Times New Roman"/>
          <w:i/>
          <w:szCs w:val="26"/>
        </w:rPr>
        <w:t>Channel sate information</w:t>
      </w:r>
      <w:r w:rsidR="00064043">
        <w:rPr>
          <w:rFonts w:cs="Times New Roman"/>
          <w:szCs w:val="26"/>
        </w:rPr>
        <w:t>”.</w:t>
      </w:r>
    </w:p>
    <w:p w:rsidR="008E797D" w:rsidRDefault="008E797D" w:rsidP="00535F82">
      <w:pPr>
        <w:rPr>
          <w:rFonts w:cs="Times New Roman"/>
          <w:szCs w:val="26"/>
        </w:rPr>
      </w:pPr>
    </w:p>
    <w:sectPr w:rsidR="008E797D" w:rsidSect="003929B3">
      <w:headerReference w:type="default" r:id="rId104"/>
      <w:footerReference w:type="default" r:id="rId105"/>
      <w:pgSz w:w="12240" w:h="15840"/>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5AEA" w:rsidRDefault="001B5AEA" w:rsidP="00CB463E">
      <w:pPr>
        <w:spacing w:before="0" w:after="0" w:line="240" w:lineRule="auto"/>
      </w:pPr>
      <w:r>
        <w:separator/>
      </w:r>
    </w:p>
  </w:endnote>
  <w:endnote w:type="continuationSeparator" w:id="0">
    <w:p w:rsidR="001B5AEA" w:rsidRDefault="001B5AEA" w:rsidP="00CB463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5BDE" w:rsidRDefault="001B5AEA">
    <w:pPr>
      <w:pStyle w:val="Footer"/>
    </w:pPr>
    <w:r>
      <w:rPr>
        <w:rFonts w:cs="Times New Roman"/>
        <w:noProof/>
        <w:szCs w:val="20"/>
      </w:rPr>
      <w:pict>
        <v:line id="Straight Connector 3" o:spid="_x0000_s2049" style="position:absolute;left:0;text-align:left;z-index:251662848;visibility:visible" from="-2.65pt,3.9pt" to="455.1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mv3tgEAALcDAAAOAAAAZHJzL2Uyb0RvYy54bWysU8GO0zAQvSPxD5bvNGl3Qauo6R66gguC&#10;ioUP8DrjxsL2WGPTtH/P2G2zCBBCiIvjsd97M288Wd8fvRMHoGQx9HK5aKWAoHGwYd/LL5/fvrqT&#10;ImUVBuUwQC9PkOT95uWL9RQ7WOGIbgASLBJSN8VejjnHrmmSHsGrtMAIgS8NkleZQ9o3A6mJ1b1r&#10;Vm37ppmQhkioISU+fThfyk3VNwZ0/mhMgixcL7m2XFeq61NZm81adXtScbT6Uob6hyq8soGTzlIP&#10;KivxjewvUt5qwoQmLzT6Bo2xGqoHdrNsf3LzOKoI1Qs3J8W5Ten/yeoPhx0JO/TyRoqgPD/RYyZl&#10;92MWWwyBG4gkbkqfppg6hm/Dji5Rijsqpo+GfPmyHXGsvT3NvYVjFpoPX98tb1ftrRT6etc8EyOl&#10;/A7Qi7LppbOh2FadOrxPmZMx9ArhoBRyTl13+eSggF34BIatcLJlZdchgq0jcVD8/MPXZbHBWhVZ&#10;KMY6N5PaP5Mu2EKDOlh/S5zRNSOGPBO9DUi/y5qP11LNGX91ffZabD/hcKoPUdvB01GdXSa5jN+P&#10;caU//2+b7wAAAP//AwBQSwMEFAAGAAgAAAAhAPPpBoXaAAAABgEAAA8AAABkcnMvZG93bnJldi54&#10;bWxMj8FOwzAQRO9I/IO1SNxap0UUCHGqqhJCXBBN4e7GWydgr6PYScPfs3Apx6cZzb4t1pN3YsQ+&#10;toEULOYZCKQ6mJasgvf90+weREyajHaBUME3RliXlxeFzk040Q7HKlnBIxRzraBJqculjHWDXsd5&#10;6JA4O4be68TYW2l6feJx7+Qyy1bS65b4QqM73DZYf1WDV+Be+vHDbu0mDs+7VfX5dly+7kelrq+m&#10;zSOIhFM6l+FXn9WhZKdDGMhE4RTMbm+4qeCOH+D4YZExH/5YloX8r1/+AAAA//8DAFBLAQItABQA&#10;BgAIAAAAIQC2gziS/gAAAOEBAAATAAAAAAAAAAAAAAAAAAAAAABbQ29udGVudF9UeXBlc10ueG1s&#10;UEsBAi0AFAAGAAgAAAAhADj9If/WAAAAlAEAAAsAAAAAAAAAAAAAAAAALwEAAF9yZWxzLy5yZWxz&#10;UEsBAi0AFAAGAAgAAAAhAFIia/e2AQAAtwMAAA4AAAAAAAAAAAAAAAAALgIAAGRycy9lMm9Eb2Mu&#10;eG1sUEsBAi0AFAAGAAgAAAAhAPPpBoXaAAAABgEAAA8AAAAAAAAAAAAAAAAAEAQAAGRycy9kb3du&#10;cmV2LnhtbFBLBQYAAAAABAAEAPMAAAAXBQAAAAA=&#10;" strokecolor="black [3200]" strokeweight=".5pt">
          <v:stroke joinstyle="miter"/>
        </v:line>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5"/>
      <w:gridCol w:w="4666"/>
    </w:tblGrid>
    <w:tr w:rsidR="00515BDE" w:rsidRPr="00D84A64" w:rsidTr="00791FE0">
      <w:tc>
        <w:tcPr>
          <w:tcW w:w="4665" w:type="dxa"/>
        </w:tcPr>
        <w:p w:rsidR="00515BDE" w:rsidRPr="00D84A64" w:rsidRDefault="00515BDE" w:rsidP="00791FE0">
          <w:pPr>
            <w:pStyle w:val="Footer"/>
            <w:rPr>
              <w:sz w:val="22"/>
            </w:rPr>
          </w:pPr>
          <w:r>
            <w:rPr>
              <w:sz w:val="22"/>
            </w:rPr>
            <w:t>HVTH: Võ Phi Sơn</w:t>
          </w:r>
        </w:p>
      </w:tc>
      <w:tc>
        <w:tcPr>
          <w:tcW w:w="4666" w:type="dxa"/>
        </w:tcPr>
        <w:p w:rsidR="00515BDE" w:rsidRPr="00D84A64" w:rsidRDefault="00515BDE" w:rsidP="00791FE0">
          <w:pPr>
            <w:pStyle w:val="Footer"/>
            <w:jc w:val="right"/>
            <w:rPr>
              <w:sz w:val="22"/>
            </w:rPr>
          </w:pPr>
          <w:r w:rsidRPr="00D84A64">
            <w:rPr>
              <w:sz w:val="22"/>
            </w:rPr>
            <w:t xml:space="preserve">Trang </w:t>
          </w:r>
          <w:r w:rsidR="00A120B2" w:rsidRPr="00D84A64">
            <w:rPr>
              <w:sz w:val="22"/>
            </w:rPr>
            <w:fldChar w:fldCharType="begin"/>
          </w:r>
          <w:r w:rsidRPr="00D84A64">
            <w:rPr>
              <w:sz w:val="22"/>
            </w:rPr>
            <w:instrText xml:space="preserve"> PAGE   \* MERGEFORMAT </w:instrText>
          </w:r>
          <w:r w:rsidR="00A120B2" w:rsidRPr="00D84A64">
            <w:rPr>
              <w:sz w:val="22"/>
            </w:rPr>
            <w:fldChar w:fldCharType="separate"/>
          </w:r>
          <w:r w:rsidR="006829C6">
            <w:rPr>
              <w:noProof/>
              <w:sz w:val="22"/>
            </w:rPr>
            <w:t>1</w:t>
          </w:r>
          <w:r w:rsidR="00A120B2" w:rsidRPr="00D84A64">
            <w:rPr>
              <w:noProof/>
              <w:sz w:val="22"/>
            </w:rPr>
            <w:fldChar w:fldCharType="end"/>
          </w:r>
        </w:p>
      </w:tc>
    </w:tr>
  </w:tbl>
  <w:p w:rsidR="00515BDE" w:rsidRDefault="00515BD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5AEA" w:rsidRDefault="001B5AEA" w:rsidP="00CB463E">
      <w:pPr>
        <w:spacing w:before="0" w:after="0" w:line="240" w:lineRule="auto"/>
      </w:pPr>
      <w:r>
        <w:separator/>
      </w:r>
    </w:p>
  </w:footnote>
  <w:footnote w:type="continuationSeparator" w:id="0">
    <w:p w:rsidR="001B5AEA" w:rsidRDefault="001B5AEA" w:rsidP="00CB463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3420"/>
    </w:tblGrid>
    <w:tr w:rsidR="00515BDE" w:rsidTr="00A470C9">
      <w:tc>
        <w:tcPr>
          <w:tcW w:w="5778" w:type="dxa"/>
        </w:tcPr>
        <w:p w:rsidR="00515BDE" w:rsidRPr="005C47FA" w:rsidRDefault="00515BDE" w:rsidP="00FD310F">
          <w:pPr>
            <w:pStyle w:val="Header"/>
            <w:tabs>
              <w:tab w:val="clear" w:pos="9360"/>
              <w:tab w:val="right" w:pos="9072"/>
            </w:tabs>
            <w:ind w:firstLine="0"/>
            <w:rPr>
              <w:rFonts w:eastAsiaTheme="majorEastAsia" w:cs="Times New Roman"/>
              <w:sz w:val="18"/>
              <w:szCs w:val="18"/>
            </w:rPr>
          </w:pPr>
          <w:r>
            <w:rPr>
              <w:rFonts w:eastAsiaTheme="majorEastAsia" w:cs="Times New Roman"/>
              <w:sz w:val="18"/>
              <w:szCs w:val="18"/>
            </w:rPr>
            <w:t>Bảo mật ở lớp vật lý trong mạng Cooperative Cognitive Radio thông qua phương pháp lựa chọn bộ chuyển tiếp</w:t>
          </w:r>
        </w:p>
      </w:tc>
      <w:tc>
        <w:tcPr>
          <w:tcW w:w="3420" w:type="dxa"/>
        </w:tcPr>
        <w:p w:rsidR="00515BDE" w:rsidRPr="008C56BD" w:rsidRDefault="00515BDE" w:rsidP="00D84A64">
          <w:pPr>
            <w:pStyle w:val="Header"/>
            <w:tabs>
              <w:tab w:val="clear" w:pos="9360"/>
              <w:tab w:val="right" w:pos="9072"/>
            </w:tabs>
            <w:ind w:firstLine="0"/>
            <w:rPr>
              <w:rFonts w:eastAsiaTheme="majorEastAsia" w:cs="Times New Roman"/>
              <w:sz w:val="24"/>
              <w:szCs w:val="24"/>
            </w:rPr>
          </w:pPr>
        </w:p>
      </w:tc>
    </w:tr>
  </w:tbl>
  <w:p w:rsidR="00515BDE" w:rsidRPr="005A7B48" w:rsidRDefault="001B5AEA">
    <w:pPr>
      <w:pStyle w:val="Header"/>
      <w:rPr>
        <w:rFonts w:cs="Times New Roman"/>
        <w:szCs w:val="20"/>
      </w:rPr>
    </w:pPr>
    <w:r>
      <w:rPr>
        <w:rFonts w:cs="Times New Roman"/>
        <w:noProof/>
        <w:szCs w:val="20"/>
      </w:rPr>
      <w:pict>
        <v:line id="Straight Connector 2" o:spid="_x0000_s2050" style="position:absolute;left:0;text-align:left;z-index:251657728;visibility:visible;mso-position-horizontal-relative:text;mso-position-vertical-relative:text" from="-5.5pt,8.6pt" to="452.3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3v2tgEAALcDAAAOAAAAZHJzL2Uyb0RvYy54bWysU01vGyEQvVfqf0Dc4/1QGkUrr3Nw1Fyq&#10;1mraH0BY8KIAgwbqXf/7DNjeVG1VVVUuLAPvvZk3zK7vZmfZQWE04HverGrOlJcwGL/v+fdvH69u&#10;OYtJ+EFY8KrnRxX53eb9u/UUOtXCCHZQyEjEx24KPR9TCl1VRTkqJ+IKgvJ0qQGdSBTivhpQTKTu&#10;bNXW9U01AQ4BQaoY6fT+dMk3RV9rJdMXraNKzPacaktlxbI+5bXarEW3RxFGI89liP+owgnjKeki&#10;dS+SYD/Q/CbljESIoNNKgqtAayNV8UBumvoXN4+jCKp4oebEsLQpvp2s/HzYITNDz1vOvHD0RI8J&#10;hdmPiW3Be2ogIGtzn6YQO4Jv/Q7PUQw7zKZnjS5/yQ6bS2+PS2/VnJikww+3zXVbX3MmL3fVKzFg&#10;TA8KHMubnlvjs23RicOnmCgZQS8QCnIhp9Rll45WZbD1X5UmK5SsKewyRGprkR0EPf/w3GQbpFWQ&#10;maKNtQup/jvpjM00VQbrX4kLumQEnxaiMx7wT1nTfClVn/AX1yev2fYTDMfyEKUdNB3F2XmS8/j9&#10;HBf66/+2eQEAAP//AwBQSwMEFAAGAAgAAAAhADoBG7/dAAAACQEAAA8AAABkcnMvZG93bnJldi54&#10;bWxMj8FOwzAQRO9I/IO1SNxaJxEKEOJUVSWEuCCawt2NXSdgryPbScPfs4gDHHdmNPum3izOslmH&#10;OHgUkK8zYBo7rwY0At4Oj6s7YDFJVNJ61AK+dIRNc3lRy0r5M+713CbDqARjJQX0KY0V57HrtZNx&#10;7UeN5J18cDLRGQxXQZ6p3FleZFnJnRyQPvRy1Lted5/t5ATY5zC/m53ZxulpX7Yfr6fi5TALcX21&#10;bB+AJb2kvzD84BM6NMR09BOqyKyAVZ7TlkTGbQGMAvfZTQns+Cvwpub/FzTfAAAA//8DAFBLAQIt&#10;ABQABgAIAAAAIQC2gziS/gAAAOEBAAATAAAAAAAAAAAAAAAAAAAAAABbQ29udGVudF9UeXBlc10u&#10;eG1sUEsBAi0AFAAGAAgAAAAhADj9If/WAAAAlAEAAAsAAAAAAAAAAAAAAAAALwEAAF9yZWxzLy5y&#10;ZWxzUEsBAi0AFAAGAAgAAAAhAP3Xe/a2AQAAtwMAAA4AAAAAAAAAAAAAAAAALgIAAGRycy9lMm9E&#10;b2MueG1sUEsBAi0AFAAGAAgAAAAhADoBG7/dAAAACQEAAA8AAAAAAAAAAAAAAAAAEAQAAGRycy9k&#10;b3ducmV2LnhtbFBLBQYAAAAABAAEAPMAAAAaBQAAAAA=&#10;" strokecolor="black [3200]" strokeweight=".5pt">
          <v:stroke joinstyle="miter"/>
        </v:lin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31EFA"/>
    <w:multiLevelType w:val="hybridMultilevel"/>
    <w:tmpl w:val="750CB8C2"/>
    <w:lvl w:ilvl="0" w:tplc="C8C6E9C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33126"/>
    <w:multiLevelType w:val="hybridMultilevel"/>
    <w:tmpl w:val="8D1CF956"/>
    <w:lvl w:ilvl="0" w:tplc="C8C6E9C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14408"/>
    <w:multiLevelType w:val="hybridMultilevel"/>
    <w:tmpl w:val="591E3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DC0122"/>
    <w:multiLevelType w:val="hybridMultilevel"/>
    <w:tmpl w:val="4482B6A8"/>
    <w:lvl w:ilvl="0" w:tplc="6F348D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A9578A"/>
    <w:multiLevelType w:val="hybridMultilevel"/>
    <w:tmpl w:val="294C9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8304DB"/>
    <w:multiLevelType w:val="hybridMultilevel"/>
    <w:tmpl w:val="85EAE68A"/>
    <w:lvl w:ilvl="0" w:tplc="5C4433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9B3B21"/>
    <w:multiLevelType w:val="hybridMultilevel"/>
    <w:tmpl w:val="5E067196"/>
    <w:lvl w:ilvl="0" w:tplc="87E27F4E">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3647EB"/>
    <w:multiLevelType w:val="hybridMultilevel"/>
    <w:tmpl w:val="8A0674E2"/>
    <w:lvl w:ilvl="0" w:tplc="1EF05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CD68D5"/>
    <w:multiLevelType w:val="hybridMultilevel"/>
    <w:tmpl w:val="0D12A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B75A4E"/>
    <w:multiLevelType w:val="hybridMultilevel"/>
    <w:tmpl w:val="7AF6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957F0C"/>
    <w:multiLevelType w:val="hybridMultilevel"/>
    <w:tmpl w:val="868666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E8D37C8"/>
    <w:multiLevelType w:val="hybridMultilevel"/>
    <w:tmpl w:val="7818923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510F0265"/>
    <w:multiLevelType w:val="hybridMultilevel"/>
    <w:tmpl w:val="E5B03200"/>
    <w:lvl w:ilvl="0" w:tplc="A5A639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A832D2"/>
    <w:multiLevelType w:val="hybridMultilevel"/>
    <w:tmpl w:val="E034AEA4"/>
    <w:lvl w:ilvl="0" w:tplc="6D8854E8">
      <w:start w:val="1"/>
      <w:numFmt w:val="bullet"/>
      <w:lvlText w:val=""/>
      <w:lvlJc w:val="left"/>
      <w:pPr>
        <w:tabs>
          <w:tab w:val="num" w:pos="720"/>
        </w:tabs>
        <w:ind w:left="720" w:hanging="360"/>
      </w:pPr>
      <w:rPr>
        <w:rFonts w:ascii="Wingdings 3" w:hAnsi="Wingdings 3" w:hint="default"/>
      </w:rPr>
    </w:lvl>
    <w:lvl w:ilvl="1" w:tplc="D0C2498C" w:tentative="1">
      <w:start w:val="1"/>
      <w:numFmt w:val="bullet"/>
      <w:lvlText w:val=""/>
      <w:lvlJc w:val="left"/>
      <w:pPr>
        <w:tabs>
          <w:tab w:val="num" w:pos="1440"/>
        </w:tabs>
        <w:ind w:left="1440" w:hanging="360"/>
      </w:pPr>
      <w:rPr>
        <w:rFonts w:ascii="Wingdings 3" w:hAnsi="Wingdings 3" w:hint="default"/>
      </w:rPr>
    </w:lvl>
    <w:lvl w:ilvl="2" w:tplc="D6B67C1A" w:tentative="1">
      <w:start w:val="1"/>
      <w:numFmt w:val="bullet"/>
      <w:lvlText w:val=""/>
      <w:lvlJc w:val="left"/>
      <w:pPr>
        <w:tabs>
          <w:tab w:val="num" w:pos="2160"/>
        </w:tabs>
        <w:ind w:left="2160" w:hanging="360"/>
      </w:pPr>
      <w:rPr>
        <w:rFonts w:ascii="Wingdings 3" w:hAnsi="Wingdings 3" w:hint="default"/>
      </w:rPr>
    </w:lvl>
    <w:lvl w:ilvl="3" w:tplc="61BA818E" w:tentative="1">
      <w:start w:val="1"/>
      <w:numFmt w:val="bullet"/>
      <w:lvlText w:val=""/>
      <w:lvlJc w:val="left"/>
      <w:pPr>
        <w:tabs>
          <w:tab w:val="num" w:pos="2880"/>
        </w:tabs>
        <w:ind w:left="2880" w:hanging="360"/>
      </w:pPr>
      <w:rPr>
        <w:rFonts w:ascii="Wingdings 3" w:hAnsi="Wingdings 3" w:hint="default"/>
      </w:rPr>
    </w:lvl>
    <w:lvl w:ilvl="4" w:tplc="867E16C6" w:tentative="1">
      <w:start w:val="1"/>
      <w:numFmt w:val="bullet"/>
      <w:lvlText w:val=""/>
      <w:lvlJc w:val="left"/>
      <w:pPr>
        <w:tabs>
          <w:tab w:val="num" w:pos="3600"/>
        </w:tabs>
        <w:ind w:left="3600" w:hanging="360"/>
      </w:pPr>
      <w:rPr>
        <w:rFonts w:ascii="Wingdings 3" w:hAnsi="Wingdings 3" w:hint="default"/>
      </w:rPr>
    </w:lvl>
    <w:lvl w:ilvl="5" w:tplc="FDBCA2B4" w:tentative="1">
      <w:start w:val="1"/>
      <w:numFmt w:val="bullet"/>
      <w:lvlText w:val=""/>
      <w:lvlJc w:val="left"/>
      <w:pPr>
        <w:tabs>
          <w:tab w:val="num" w:pos="4320"/>
        </w:tabs>
        <w:ind w:left="4320" w:hanging="360"/>
      </w:pPr>
      <w:rPr>
        <w:rFonts w:ascii="Wingdings 3" w:hAnsi="Wingdings 3" w:hint="default"/>
      </w:rPr>
    </w:lvl>
    <w:lvl w:ilvl="6" w:tplc="7604EAE2" w:tentative="1">
      <w:start w:val="1"/>
      <w:numFmt w:val="bullet"/>
      <w:lvlText w:val=""/>
      <w:lvlJc w:val="left"/>
      <w:pPr>
        <w:tabs>
          <w:tab w:val="num" w:pos="5040"/>
        </w:tabs>
        <w:ind w:left="5040" w:hanging="360"/>
      </w:pPr>
      <w:rPr>
        <w:rFonts w:ascii="Wingdings 3" w:hAnsi="Wingdings 3" w:hint="default"/>
      </w:rPr>
    </w:lvl>
    <w:lvl w:ilvl="7" w:tplc="5DB8E3B4" w:tentative="1">
      <w:start w:val="1"/>
      <w:numFmt w:val="bullet"/>
      <w:lvlText w:val=""/>
      <w:lvlJc w:val="left"/>
      <w:pPr>
        <w:tabs>
          <w:tab w:val="num" w:pos="5760"/>
        </w:tabs>
        <w:ind w:left="5760" w:hanging="360"/>
      </w:pPr>
      <w:rPr>
        <w:rFonts w:ascii="Wingdings 3" w:hAnsi="Wingdings 3" w:hint="default"/>
      </w:rPr>
    </w:lvl>
    <w:lvl w:ilvl="8" w:tplc="075E088C"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58A57711"/>
    <w:multiLevelType w:val="hybridMultilevel"/>
    <w:tmpl w:val="1ABC0C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7D7A6F"/>
    <w:multiLevelType w:val="hybridMultilevel"/>
    <w:tmpl w:val="8E8AC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78A6C7D"/>
    <w:multiLevelType w:val="hybridMultilevel"/>
    <w:tmpl w:val="0DBA07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1760F3D"/>
    <w:multiLevelType w:val="hybridMultilevel"/>
    <w:tmpl w:val="85E421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EE1552E"/>
    <w:multiLevelType w:val="multilevel"/>
    <w:tmpl w:val="9AC4F4F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5"/>
  </w:num>
  <w:num w:numId="2">
    <w:abstractNumId w:val="18"/>
  </w:num>
  <w:num w:numId="3">
    <w:abstractNumId w:val="11"/>
  </w:num>
  <w:num w:numId="4">
    <w:abstractNumId w:val="3"/>
  </w:num>
  <w:num w:numId="5">
    <w:abstractNumId w:val="7"/>
  </w:num>
  <w:num w:numId="6">
    <w:abstractNumId w:val="12"/>
  </w:num>
  <w:num w:numId="7">
    <w:abstractNumId w:val="6"/>
  </w:num>
  <w:num w:numId="8">
    <w:abstractNumId w:val="8"/>
  </w:num>
  <w:num w:numId="9">
    <w:abstractNumId w:val="9"/>
  </w:num>
  <w:num w:numId="10">
    <w:abstractNumId w:val="0"/>
  </w:num>
  <w:num w:numId="11">
    <w:abstractNumId w:val="1"/>
  </w:num>
  <w:num w:numId="12">
    <w:abstractNumId w:val="4"/>
  </w:num>
  <w:num w:numId="13">
    <w:abstractNumId w:val="14"/>
  </w:num>
  <w:num w:numId="14">
    <w:abstractNumId w:val="17"/>
  </w:num>
  <w:num w:numId="15">
    <w:abstractNumId w:val="15"/>
  </w:num>
  <w:num w:numId="16">
    <w:abstractNumId w:val="16"/>
  </w:num>
  <w:num w:numId="17">
    <w:abstractNumId w:val="10"/>
  </w:num>
  <w:num w:numId="18">
    <w:abstractNumId w:val="1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2304"/>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354AB"/>
    <w:rsid w:val="0000239E"/>
    <w:rsid w:val="00002DD1"/>
    <w:rsid w:val="000045B8"/>
    <w:rsid w:val="00005AC2"/>
    <w:rsid w:val="00011A1A"/>
    <w:rsid w:val="00012D32"/>
    <w:rsid w:val="000143E1"/>
    <w:rsid w:val="00016D0E"/>
    <w:rsid w:val="000177AD"/>
    <w:rsid w:val="00021A64"/>
    <w:rsid w:val="00022EE0"/>
    <w:rsid w:val="000233C0"/>
    <w:rsid w:val="00024B53"/>
    <w:rsid w:val="00026EB5"/>
    <w:rsid w:val="00027A40"/>
    <w:rsid w:val="0003286F"/>
    <w:rsid w:val="0003536C"/>
    <w:rsid w:val="00041248"/>
    <w:rsid w:val="00043134"/>
    <w:rsid w:val="00045A4A"/>
    <w:rsid w:val="00046D76"/>
    <w:rsid w:val="0005159C"/>
    <w:rsid w:val="0006135A"/>
    <w:rsid w:val="000619F1"/>
    <w:rsid w:val="000632FD"/>
    <w:rsid w:val="00064043"/>
    <w:rsid w:val="00065D8D"/>
    <w:rsid w:val="00071814"/>
    <w:rsid w:val="00081F37"/>
    <w:rsid w:val="00085994"/>
    <w:rsid w:val="0008605F"/>
    <w:rsid w:val="00086AA3"/>
    <w:rsid w:val="00087EDD"/>
    <w:rsid w:val="00091137"/>
    <w:rsid w:val="000914D6"/>
    <w:rsid w:val="00091BE6"/>
    <w:rsid w:val="00092F3B"/>
    <w:rsid w:val="000A184B"/>
    <w:rsid w:val="000A3427"/>
    <w:rsid w:val="000B05CC"/>
    <w:rsid w:val="000B5672"/>
    <w:rsid w:val="000B57A6"/>
    <w:rsid w:val="000B5B88"/>
    <w:rsid w:val="000B5C9F"/>
    <w:rsid w:val="000C0FD3"/>
    <w:rsid w:val="000C1500"/>
    <w:rsid w:val="000C3B90"/>
    <w:rsid w:val="000C4698"/>
    <w:rsid w:val="000C540B"/>
    <w:rsid w:val="000C773E"/>
    <w:rsid w:val="000C79A1"/>
    <w:rsid w:val="000D11AF"/>
    <w:rsid w:val="000D271F"/>
    <w:rsid w:val="000D299C"/>
    <w:rsid w:val="000D3389"/>
    <w:rsid w:val="000D3F8D"/>
    <w:rsid w:val="000D4849"/>
    <w:rsid w:val="000D4A32"/>
    <w:rsid w:val="000E1982"/>
    <w:rsid w:val="000E2636"/>
    <w:rsid w:val="000E4385"/>
    <w:rsid w:val="000E72D5"/>
    <w:rsid w:val="000F04FC"/>
    <w:rsid w:val="000F1395"/>
    <w:rsid w:val="000F20C9"/>
    <w:rsid w:val="000F217C"/>
    <w:rsid w:val="000F2F61"/>
    <w:rsid w:val="000F4AB5"/>
    <w:rsid w:val="000F4F2B"/>
    <w:rsid w:val="000F5102"/>
    <w:rsid w:val="000F6D41"/>
    <w:rsid w:val="001010EA"/>
    <w:rsid w:val="001019B0"/>
    <w:rsid w:val="00102658"/>
    <w:rsid w:val="00103993"/>
    <w:rsid w:val="0010526A"/>
    <w:rsid w:val="00106E7B"/>
    <w:rsid w:val="00107529"/>
    <w:rsid w:val="00111B1C"/>
    <w:rsid w:val="00111F21"/>
    <w:rsid w:val="001120A3"/>
    <w:rsid w:val="00114603"/>
    <w:rsid w:val="001231EF"/>
    <w:rsid w:val="001246A5"/>
    <w:rsid w:val="00126666"/>
    <w:rsid w:val="00126826"/>
    <w:rsid w:val="00127520"/>
    <w:rsid w:val="00130731"/>
    <w:rsid w:val="001309E7"/>
    <w:rsid w:val="00131757"/>
    <w:rsid w:val="00132D40"/>
    <w:rsid w:val="001330AC"/>
    <w:rsid w:val="0015066C"/>
    <w:rsid w:val="001510DF"/>
    <w:rsid w:val="0015670A"/>
    <w:rsid w:val="001568F1"/>
    <w:rsid w:val="001643E8"/>
    <w:rsid w:val="00164427"/>
    <w:rsid w:val="001653B3"/>
    <w:rsid w:val="00167663"/>
    <w:rsid w:val="00171531"/>
    <w:rsid w:val="00174434"/>
    <w:rsid w:val="00176D66"/>
    <w:rsid w:val="00177A88"/>
    <w:rsid w:val="00177D2F"/>
    <w:rsid w:val="001801EB"/>
    <w:rsid w:val="00180979"/>
    <w:rsid w:val="00181E10"/>
    <w:rsid w:val="00182190"/>
    <w:rsid w:val="00183782"/>
    <w:rsid w:val="00185E23"/>
    <w:rsid w:val="00186445"/>
    <w:rsid w:val="00190FE2"/>
    <w:rsid w:val="001918F5"/>
    <w:rsid w:val="00195B21"/>
    <w:rsid w:val="00195E38"/>
    <w:rsid w:val="001A25F5"/>
    <w:rsid w:val="001A33AB"/>
    <w:rsid w:val="001A41B7"/>
    <w:rsid w:val="001A4FD4"/>
    <w:rsid w:val="001A5E13"/>
    <w:rsid w:val="001A6C17"/>
    <w:rsid w:val="001B204C"/>
    <w:rsid w:val="001B2271"/>
    <w:rsid w:val="001B4250"/>
    <w:rsid w:val="001B55C6"/>
    <w:rsid w:val="001B58DF"/>
    <w:rsid w:val="001B5AEA"/>
    <w:rsid w:val="001B710A"/>
    <w:rsid w:val="001C0195"/>
    <w:rsid w:val="001C0431"/>
    <w:rsid w:val="001C371A"/>
    <w:rsid w:val="001C3891"/>
    <w:rsid w:val="001C5554"/>
    <w:rsid w:val="001C65E4"/>
    <w:rsid w:val="001C7532"/>
    <w:rsid w:val="001D0817"/>
    <w:rsid w:val="001D13E1"/>
    <w:rsid w:val="001D1550"/>
    <w:rsid w:val="001D15D4"/>
    <w:rsid w:val="001D2684"/>
    <w:rsid w:val="001D3414"/>
    <w:rsid w:val="001D5887"/>
    <w:rsid w:val="001D60A2"/>
    <w:rsid w:val="001D625B"/>
    <w:rsid w:val="001D6AA5"/>
    <w:rsid w:val="001D74E6"/>
    <w:rsid w:val="001D7524"/>
    <w:rsid w:val="001E5DB8"/>
    <w:rsid w:val="001E6886"/>
    <w:rsid w:val="001E6CA9"/>
    <w:rsid w:val="001E7D40"/>
    <w:rsid w:val="001F3C2F"/>
    <w:rsid w:val="001F6230"/>
    <w:rsid w:val="002026B2"/>
    <w:rsid w:val="00206726"/>
    <w:rsid w:val="00206BE5"/>
    <w:rsid w:val="00210E16"/>
    <w:rsid w:val="00211A0B"/>
    <w:rsid w:val="002122A2"/>
    <w:rsid w:val="002127F0"/>
    <w:rsid w:val="00213079"/>
    <w:rsid w:val="00217FAE"/>
    <w:rsid w:val="00221820"/>
    <w:rsid w:val="00221925"/>
    <w:rsid w:val="00221ADC"/>
    <w:rsid w:val="00221C73"/>
    <w:rsid w:val="00222A4F"/>
    <w:rsid w:val="00222BAE"/>
    <w:rsid w:val="00224B1F"/>
    <w:rsid w:val="00226312"/>
    <w:rsid w:val="00230963"/>
    <w:rsid w:val="00236FDC"/>
    <w:rsid w:val="0023792B"/>
    <w:rsid w:val="0024011C"/>
    <w:rsid w:val="00240509"/>
    <w:rsid w:val="00240C83"/>
    <w:rsid w:val="002416EF"/>
    <w:rsid w:val="00245637"/>
    <w:rsid w:val="0024673C"/>
    <w:rsid w:val="00247976"/>
    <w:rsid w:val="00252DDD"/>
    <w:rsid w:val="0025454B"/>
    <w:rsid w:val="0025456D"/>
    <w:rsid w:val="00254858"/>
    <w:rsid w:val="00255D7A"/>
    <w:rsid w:val="0026019F"/>
    <w:rsid w:val="002607A1"/>
    <w:rsid w:val="00262E26"/>
    <w:rsid w:val="00264AB4"/>
    <w:rsid w:val="00264FD2"/>
    <w:rsid w:val="00265C63"/>
    <w:rsid w:val="00267DF6"/>
    <w:rsid w:val="002707A3"/>
    <w:rsid w:val="00273C83"/>
    <w:rsid w:val="00273F73"/>
    <w:rsid w:val="00274C3B"/>
    <w:rsid w:val="00274E94"/>
    <w:rsid w:val="00284C4C"/>
    <w:rsid w:val="002854C9"/>
    <w:rsid w:val="0028676B"/>
    <w:rsid w:val="002904D0"/>
    <w:rsid w:val="00291C40"/>
    <w:rsid w:val="00291F6D"/>
    <w:rsid w:val="00292AFF"/>
    <w:rsid w:val="002952E1"/>
    <w:rsid w:val="00297223"/>
    <w:rsid w:val="00297761"/>
    <w:rsid w:val="002A3A12"/>
    <w:rsid w:val="002A414C"/>
    <w:rsid w:val="002A489A"/>
    <w:rsid w:val="002A59DC"/>
    <w:rsid w:val="002A67E4"/>
    <w:rsid w:val="002B2E76"/>
    <w:rsid w:val="002B3427"/>
    <w:rsid w:val="002B580E"/>
    <w:rsid w:val="002B6C01"/>
    <w:rsid w:val="002B725F"/>
    <w:rsid w:val="002B766F"/>
    <w:rsid w:val="002C0EBD"/>
    <w:rsid w:val="002C2961"/>
    <w:rsid w:val="002C2D98"/>
    <w:rsid w:val="002C4819"/>
    <w:rsid w:val="002D18C4"/>
    <w:rsid w:val="002D1D0A"/>
    <w:rsid w:val="002D49F1"/>
    <w:rsid w:val="002D56EA"/>
    <w:rsid w:val="002D62B8"/>
    <w:rsid w:val="002D6357"/>
    <w:rsid w:val="002D714F"/>
    <w:rsid w:val="002E0CF5"/>
    <w:rsid w:val="002E4AC6"/>
    <w:rsid w:val="002E4E42"/>
    <w:rsid w:val="002E5129"/>
    <w:rsid w:val="002E64C4"/>
    <w:rsid w:val="002E7408"/>
    <w:rsid w:val="002F05FE"/>
    <w:rsid w:val="002F18E0"/>
    <w:rsid w:val="002F2616"/>
    <w:rsid w:val="002F30F6"/>
    <w:rsid w:val="00302951"/>
    <w:rsid w:val="003043E7"/>
    <w:rsid w:val="003105D0"/>
    <w:rsid w:val="00311D39"/>
    <w:rsid w:val="00312FD5"/>
    <w:rsid w:val="00313AED"/>
    <w:rsid w:val="00317296"/>
    <w:rsid w:val="0031791D"/>
    <w:rsid w:val="00320444"/>
    <w:rsid w:val="00321926"/>
    <w:rsid w:val="003234D6"/>
    <w:rsid w:val="0032464F"/>
    <w:rsid w:val="00327A3F"/>
    <w:rsid w:val="00330ED7"/>
    <w:rsid w:val="00330EEA"/>
    <w:rsid w:val="0033141F"/>
    <w:rsid w:val="003328DA"/>
    <w:rsid w:val="00333507"/>
    <w:rsid w:val="003339DB"/>
    <w:rsid w:val="00337457"/>
    <w:rsid w:val="00337C37"/>
    <w:rsid w:val="00340D2F"/>
    <w:rsid w:val="00341C60"/>
    <w:rsid w:val="00341C83"/>
    <w:rsid w:val="00343A2E"/>
    <w:rsid w:val="003440EC"/>
    <w:rsid w:val="00347A98"/>
    <w:rsid w:val="00353C74"/>
    <w:rsid w:val="00361540"/>
    <w:rsid w:val="0036246F"/>
    <w:rsid w:val="00363868"/>
    <w:rsid w:val="00371155"/>
    <w:rsid w:val="00372BD2"/>
    <w:rsid w:val="00372CFB"/>
    <w:rsid w:val="003748DE"/>
    <w:rsid w:val="003749A6"/>
    <w:rsid w:val="003806E6"/>
    <w:rsid w:val="00381E24"/>
    <w:rsid w:val="00382108"/>
    <w:rsid w:val="00383358"/>
    <w:rsid w:val="00384ECC"/>
    <w:rsid w:val="003870D9"/>
    <w:rsid w:val="00387E35"/>
    <w:rsid w:val="00390936"/>
    <w:rsid w:val="00391C6A"/>
    <w:rsid w:val="003929B3"/>
    <w:rsid w:val="00395FE7"/>
    <w:rsid w:val="003964AF"/>
    <w:rsid w:val="0039748D"/>
    <w:rsid w:val="003A0588"/>
    <w:rsid w:val="003A225F"/>
    <w:rsid w:val="003A28FF"/>
    <w:rsid w:val="003A32F0"/>
    <w:rsid w:val="003A5CB9"/>
    <w:rsid w:val="003C03A9"/>
    <w:rsid w:val="003C0B15"/>
    <w:rsid w:val="003C301D"/>
    <w:rsid w:val="003C53F1"/>
    <w:rsid w:val="003D01C4"/>
    <w:rsid w:val="003D0CF4"/>
    <w:rsid w:val="003D1347"/>
    <w:rsid w:val="003E207D"/>
    <w:rsid w:val="003E2276"/>
    <w:rsid w:val="003E4D05"/>
    <w:rsid w:val="003E58C2"/>
    <w:rsid w:val="003E5936"/>
    <w:rsid w:val="003E6D5A"/>
    <w:rsid w:val="003E6EE7"/>
    <w:rsid w:val="003F0AA1"/>
    <w:rsid w:val="003F17C5"/>
    <w:rsid w:val="003F2D86"/>
    <w:rsid w:val="003F4253"/>
    <w:rsid w:val="003F4533"/>
    <w:rsid w:val="003F55CB"/>
    <w:rsid w:val="003F572D"/>
    <w:rsid w:val="003F75D0"/>
    <w:rsid w:val="003F7CE8"/>
    <w:rsid w:val="00401C65"/>
    <w:rsid w:val="00403174"/>
    <w:rsid w:val="00405424"/>
    <w:rsid w:val="00405D12"/>
    <w:rsid w:val="0041348B"/>
    <w:rsid w:val="00413ED6"/>
    <w:rsid w:val="004163AD"/>
    <w:rsid w:val="00421F05"/>
    <w:rsid w:val="00422569"/>
    <w:rsid w:val="00435DE5"/>
    <w:rsid w:val="00436689"/>
    <w:rsid w:val="0043732C"/>
    <w:rsid w:val="0044202A"/>
    <w:rsid w:val="0044254D"/>
    <w:rsid w:val="00442F5A"/>
    <w:rsid w:val="004441CD"/>
    <w:rsid w:val="0044440E"/>
    <w:rsid w:val="00447740"/>
    <w:rsid w:val="00450D6A"/>
    <w:rsid w:val="00452BE9"/>
    <w:rsid w:val="0045455D"/>
    <w:rsid w:val="004551D1"/>
    <w:rsid w:val="0046115A"/>
    <w:rsid w:val="0046212C"/>
    <w:rsid w:val="0046262C"/>
    <w:rsid w:val="004640EA"/>
    <w:rsid w:val="00466D90"/>
    <w:rsid w:val="0046717C"/>
    <w:rsid w:val="004714B5"/>
    <w:rsid w:val="00473812"/>
    <w:rsid w:val="004761FA"/>
    <w:rsid w:val="00476434"/>
    <w:rsid w:val="004771F7"/>
    <w:rsid w:val="00480BA0"/>
    <w:rsid w:val="00480D5F"/>
    <w:rsid w:val="00484446"/>
    <w:rsid w:val="00485676"/>
    <w:rsid w:val="00485DA2"/>
    <w:rsid w:val="00490FB0"/>
    <w:rsid w:val="0049247C"/>
    <w:rsid w:val="00495E93"/>
    <w:rsid w:val="00496127"/>
    <w:rsid w:val="00496F64"/>
    <w:rsid w:val="004A21CD"/>
    <w:rsid w:val="004A6899"/>
    <w:rsid w:val="004B79AE"/>
    <w:rsid w:val="004B7F69"/>
    <w:rsid w:val="004C3246"/>
    <w:rsid w:val="004C32E4"/>
    <w:rsid w:val="004C71CA"/>
    <w:rsid w:val="004D17DA"/>
    <w:rsid w:val="004D2DED"/>
    <w:rsid w:val="004D575A"/>
    <w:rsid w:val="004E09D9"/>
    <w:rsid w:val="004E11B8"/>
    <w:rsid w:val="004E1B00"/>
    <w:rsid w:val="004E3F54"/>
    <w:rsid w:val="004E4BCD"/>
    <w:rsid w:val="004E4D9E"/>
    <w:rsid w:val="004E6C1F"/>
    <w:rsid w:val="004F1702"/>
    <w:rsid w:val="00507428"/>
    <w:rsid w:val="00507612"/>
    <w:rsid w:val="00507F1D"/>
    <w:rsid w:val="00510406"/>
    <w:rsid w:val="00510B8A"/>
    <w:rsid w:val="0051101E"/>
    <w:rsid w:val="00512910"/>
    <w:rsid w:val="00515BDE"/>
    <w:rsid w:val="005240F8"/>
    <w:rsid w:val="00531B58"/>
    <w:rsid w:val="00533E15"/>
    <w:rsid w:val="00535F82"/>
    <w:rsid w:val="00536B17"/>
    <w:rsid w:val="00536BBE"/>
    <w:rsid w:val="00537721"/>
    <w:rsid w:val="00537F77"/>
    <w:rsid w:val="00540FD3"/>
    <w:rsid w:val="0054106B"/>
    <w:rsid w:val="00541F66"/>
    <w:rsid w:val="00542948"/>
    <w:rsid w:val="0054471F"/>
    <w:rsid w:val="00547080"/>
    <w:rsid w:val="005478C7"/>
    <w:rsid w:val="005506BD"/>
    <w:rsid w:val="00551255"/>
    <w:rsid w:val="00554A2A"/>
    <w:rsid w:val="00556B70"/>
    <w:rsid w:val="00557591"/>
    <w:rsid w:val="00566F54"/>
    <w:rsid w:val="00572FD7"/>
    <w:rsid w:val="005739BF"/>
    <w:rsid w:val="00574B8E"/>
    <w:rsid w:val="005762C9"/>
    <w:rsid w:val="0058024A"/>
    <w:rsid w:val="00585815"/>
    <w:rsid w:val="00587D46"/>
    <w:rsid w:val="00590281"/>
    <w:rsid w:val="0059090B"/>
    <w:rsid w:val="00591949"/>
    <w:rsid w:val="005929AA"/>
    <w:rsid w:val="00593120"/>
    <w:rsid w:val="00593BDF"/>
    <w:rsid w:val="005A03CC"/>
    <w:rsid w:val="005A0D26"/>
    <w:rsid w:val="005A58C4"/>
    <w:rsid w:val="005A7773"/>
    <w:rsid w:val="005A7B48"/>
    <w:rsid w:val="005A7D43"/>
    <w:rsid w:val="005B0901"/>
    <w:rsid w:val="005B0CA6"/>
    <w:rsid w:val="005B0CFD"/>
    <w:rsid w:val="005B0E69"/>
    <w:rsid w:val="005B0FCF"/>
    <w:rsid w:val="005B13F1"/>
    <w:rsid w:val="005B186E"/>
    <w:rsid w:val="005B1AA2"/>
    <w:rsid w:val="005C0B1B"/>
    <w:rsid w:val="005C43B7"/>
    <w:rsid w:val="005C47FA"/>
    <w:rsid w:val="005C48BB"/>
    <w:rsid w:val="005D4ADC"/>
    <w:rsid w:val="005D5E8E"/>
    <w:rsid w:val="005D6E1D"/>
    <w:rsid w:val="005E000C"/>
    <w:rsid w:val="005E057E"/>
    <w:rsid w:val="005E0FD5"/>
    <w:rsid w:val="005E1758"/>
    <w:rsid w:val="005E6091"/>
    <w:rsid w:val="005E6466"/>
    <w:rsid w:val="005E7362"/>
    <w:rsid w:val="005E7DE9"/>
    <w:rsid w:val="005F07C6"/>
    <w:rsid w:val="005F2A36"/>
    <w:rsid w:val="005F4078"/>
    <w:rsid w:val="005F4697"/>
    <w:rsid w:val="005F6BF7"/>
    <w:rsid w:val="00600110"/>
    <w:rsid w:val="0060089F"/>
    <w:rsid w:val="00600C5A"/>
    <w:rsid w:val="00602013"/>
    <w:rsid w:val="00602B8B"/>
    <w:rsid w:val="00603E38"/>
    <w:rsid w:val="00605F8B"/>
    <w:rsid w:val="0060631A"/>
    <w:rsid w:val="0061002E"/>
    <w:rsid w:val="006104C5"/>
    <w:rsid w:val="006115F0"/>
    <w:rsid w:val="00612C14"/>
    <w:rsid w:val="0061435A"/>
    <w:rsid w:val="00620B6C"/>
    <w:rsid w:val="00621072"/>
    <w:rsid w:val="0062390A"/>
    <w:rsid w:val="006242BD"/>
    <w:rsid w:val="006261FC"/>
    <w:rsid w:val="0062763F"/>
    <w:rsid w:val="00627965"/>
    <w:rsid w:val="0063141E"/>
    <w:rsid w:val="00632588"/>
    <w:rsid w:val="00632B78"/>
    <w:rsid w:val="00634785"/>
    <w:rsid w:val="006354AB"/>
    <w:rsid w:val="00636081"/>
    <w:rsid w:val="00636719"/>
    <w:rsid w:val="00636FF3"/>
    <w:rsid w:val="00637FB0"/>
    <w:rsid w:val="00640367"/>
    <w:rsid w:val="006418B7"/>
    <w:rsid w:val="00642E88"/>
    <w:rsid w:val="00643383"/>
    <w:rsid w:val="006439BB"/>
    <w:rsid w:val="00643ED5"/>
    <w:rsid w:val="00645F81"/>
    <w:rsid w:val="0064626E"/>
    <w:rsid w:val="00650E36"/>
    <w:rsid w:val="00651A04"/>
    <w:rsid w:val="006529E0"/>
    <w:rsid w:val="00655AE5"/>
    <w:rsid w:val="00656748"/>
    <w:rsid w:val="0065687D"/>
    <w:rsid w:val="00657B81"/>
    <w:rsid w:val="00660BA3"/>
    <w:rsid w:val="00660CAC"/>
    <w:rsid w:val="00663973"/>
    <w:rsid w:val="00666CE0"/>
    <w:rsid w:val="00672795"/>
    <w:rsid w:val="00681A0D"/>
    <w:rsid w:val="006829C6"/>
    <w:rsid w:val="00683473"/>
    <w:rsid w:val="00694280"/>
    <w:rsid w:val="00694452"/>
    <w:rsid w:val="0069514E"/>
    <w:rsid w:val="00696BEF"/>
    <w:rsid w:val="006970C5"/>
    <w:rsid w:val="006A1AB2"/>
    <w:rsid w:val="006A5B70"/>
    <w:rsid w:val="006B2022"/>
    <w:rsid w:val="006B3542"/>
    <w:rsid w:val="006B3B88"/>
    <w:rsid w:val="006B432A"/>
    <w:rsid w:val="006B664E"/>
    <w:rsid w:val="006C09B0"/>
    <w:rsid w:val="006C2026"/>
    <w:rsid w:val="006C2E1D"/>
    <w:rsid w:val="006C3535"/>
    <w:rsid w:val="006D1F34"/>
    <w:rsid w:val="006D333F"/>
    <w:rsid w:val="006D6491"/>
    <w:rsid w:val="006D7DBE"/>
    <w:rsid w:val="006E0801"/>
    <w:rsid w:val="006E16B7"/>
    <w:rsid w:val="006E2D87"/>
    <w:rsid w:val="006E3918"/>
    <w:rsid w:val="006E4BC5"/>
    <w:rsid w:val="006E626E"/>
    <w:rsid w:val="006E6E4F"/>
    <w:rsid w:val="006F050F"/>
    <w:rsid w:val="006F09F9"/>
    <w:rsid w:val="006F189D"/>
    <w:rsid w:val="006F2207"/>
    <w:rsid w:val="006F229C"/>
    <w:rsid w:val="006F5664"/>
    <w:rsid w:val="006F781D"/>
    <w:rsid w:val="006F7F4B"/>
    <w:rsid w:val="006F7FBF"/>
    <w:rsid w:val="00700A87"/>
    <w:rsid w:val="00702D96"/>
    <w:rsid w:val="00702F11"/>
    <w:rsid w:val="00703AF9"/>
    <w:rsid w:val="0071150F"/>
    <w:rsid w:val="007127E5"/>
    <w:rsid w:val="00712D68"/>
    <w:rsid w:val="007135C0"/>
    <w:rsid w:val="007151DF"/>
    <w:rsid w:val="007201FA"/>
    <w:rsid w:val="00722EAB"/>
    <w:rsid w:val="00724A78"/>
    <w:rsid w:val="007272E3"/>
    <w:rsid w:val="00740592"/>
    <w:rsid w:val="007406F1"/>
    <w:rsid w:val="007409C6"/>
    <w:rsid w:val="007409E4"/>
    <w:rsid w:val="007479F0"/>
    <w:rsid w:val="007502BA"/>
    <w:rsid w:val="00751167"/>
    <w:rsid w:val="007514BD"/>
    <w:rsid w:val="00754F46"/>
    <w:rsid w:val="007634F7"/>
    <w:rsid w:val="0076414D"/>
    <w:rsid w:val="00766814"/>
    <w:rsid w:val="00766D3E"/>
    <w:rsid w:val="007672B7"/>
    <w:rsid w:val="00767587"/>
    <w:rsid w:val="0077018C"/>
    <w:rsid w:val="007701A5"/>
    <w:rsid w:val="007701EE"/>
    <w:rsid w:val="007715FE"/>
    <w:rsid w:val="00774D44"/>
    <w:rsid w:val="00775797"/>
    <w:rsid w:val="007805A7"/>
    <w:rsid w:val="007808A5"/>
    <w:rsid w:val="00780E81"/>
    <w:rsid w:val="007835A2"/>
    <w:rsid w:val="00784C7B"/>
    <w:rsid w:val="00791FE0"/>
    <w:rsid w:val="00792400"/>
    <w:rsid w:val="00792A53"/>
    <w:rsid w:val="007949C3"/>
    <w:rsid w:val="00794DAA"/>
    <w:rsid w:val="00796970"/>
    <w:rsid w:val="007A0770"/>
    <w:rsid w:val="007B4092"/>
    <w:rsid w:val="007B7806"/>
    <w:rsid w:val="007C2651"/>
    <w:rsid w:val="007C41A2"/>
    <w:rsid w:val="007C738D"/>
    <w:rsid w:val="007D039E"/>
    <w:rsid w:val="007D749E"/>
    <w:rsid w:val="007E17B9"/>
    <w:rsid w:val="007E3056"/>
    <w:rsid w:val="007E476C"/>
    <w:rsid w:val="007F157E"/>
    <w:rsid w:val="007F3289"/>
    <w:rsid w:val="007F3376"/>
    <w:rsid w:val="007F429D"/>
    <w:rsid w:val="00800F90"/>
    <w:rsid w:val="008012E0"/>
    <w:rsid w:val="00801A21"/>
    <w:rsid w:val="008020B6"/>
    <w:rsid w:val="00807477"/>
    <w:rsid w:val="00807AF1"/>
    <w:rsid w:val="00810ABA"/>
    <w:rsid w:val="008137DD"/>
    <w:rsid w:val="008158EA"/>
    <w:rsid w:val="0081734D"/>
    <w:rsid w:val="00835824"/>
    <w:rsid w:val="00835D44"/>
    <w:rsid w:val="0083678E"/>
    <w:rsid w:val="0084015F"/>
    <w:rsid w:val="008408AC"/>
    <w:rsid w:val="00841EFE"/>
    <w:rsid w:val="008426C9"/>
    <w:rsid w:val="0084420A"/>
    <w:rsid w:val="00844CB0"/>
    <w:rsid w:val="008456AE"/>
    <w:rsid w:val="00845BBD"/>
    <w:rsid w:val="00850E32"/>
    <w:rsid w:val="00854539"/>
    <w:rsid w:val="008573DD"/>
    <w:rsid w:val="00860D4F"/>
    <w:rsid w:val="00860FBE"/>
    <w:rsid w:val="008615FD"/>
    <w:rsid w:val="00862ABD"/>
    <w:rsid w:val="008632B5"/>
    <w:rsid w:val="008661E2"/>
    <w:rsid w:val="0086639C"/>
    <w:rsid w:val="00866D8C"/>
    <w:rsid w:val="008670F4"/>
    <w:rsid w:val="00872460"/>
    <w:rsid w:val="00872BB5"/>
    <w:rsid w:val="00875782"/>
    <w:rsid w:val="00875DF5"/>
    <w:rsid w:val="008765FE"/>
    <w:rsid w:val="00876977"/>
    <w:rsid w:val="00877545"/>
    <w:rsid w:val="00880CDD"/>
    <w:rsid w:val="00882721"/>
    <w:rsid w:val="0088272E"/>
    <w:rsid w:val="00885B0C"/>
    <w:rsid w:val="00886FD1"/>
    <w:rsid w:val="00890698"/>
    <w:rsid w:val="008933EA"/>
    <w:rsid w:val="00897EF0"/>
    <w:rsid w:val="008A3681"/>
    <w:rsid w:val="008A5E73"/>
    <w:rsid w:val="008A7B25"/>
    <w:rsid w:val="008A7CE1"/>
    <w:rsid w:val="008B1B55"/>
    <w:rsid w:val="008B1D4F"/>
    <w:rsid w:val="008B7165"/>
    <w:rsid w:val="008B78DF"/>
    <w:rsid w:val="008C01FA"/>
    <w:rsid w:val="008C2E3E"/>
    <w:rsid w:val="008C56BD"/>
    <w:rsid w:val="008C72BD"/>
    <w:rsid w:val="008D1E5E"/>
    <w:rsid w:val="008D4099"/>
    <w:rsid w:val="008D6911"/>
    <w:rsid w:val="008D74BF"/>
    <w:rsid w:val="008E11F0"/>
    <w:rsid w:val="008E28A8"/>
    <w:rsid w:val="008E3615"/>
    <w:rsid w:val="008E3D1B"/>
    <w:rsid w:val="008E582E"/>
    <w:rsid w:val="008E6B37"/>
    <w:rsid w:val="008E797D"/>
    <w:rsid w:val="008F07C4"/>
    <w:rsid w:val="008F0B7F"/>
    <w:rsid w:val="008F1742"/>
    <w:rsid w:val="008F23A2"/>
    <w:rsid w:val="008F23E9"/>
    <w:rsid w:val="008F490D"/>
    <w:rsid w:val="008F5478"/>
    <w:rsid w:val="008F6755"/>
    <w:rsid w:val="0090086B"/>
    <w:rsid w:val="0090176F"/>
    <w:rsid w:val="00901771"/>
    <w:rsid w:val="00902897"/>
    <w:rsid w:val="00904985"/>
    <w:rsid w:val="00913D68"/>
    <w:rsid w:val="00917A24"/>
    <w:rsid w:val="00920AAD"/>
    <w:rsid w:val="00921EAF"/>
    <w:rsid w:val="009260B5"/>
    <w:rsid w:val="00927E77"/>
    <w:rsid w:val="00931654"/>
    <w:rsid w:val="00932D2F"/>
    <w:rsid w:val="00935E50"/>
    <w:rsid w:val="009362A2"/>
    <w:rsid w:val="00937E15"/>
    <w:rsid w:val="00940729"/>
    <w:rsid w:val="00940768"/>
    <w:rsid w:val="00940CCA"/>
    <w:rsid w:val="009416C2"/>
    <w:rsid w:val="0094234F"/>
    <w:rsid w:val="00945256"/>
    <w:rsid w:val="00946F90"/>
    <w:rsid w:val="0094701D"/>
    <w:rsid w:val="00947FA1"/>
    <w:rsid w:val="00950351"/>
    <w:rsid w:val="00950899"/>
    <w:rsid w:val="009515DC"/>
    <w:rsid w:val="00954E73"/>
    <w:rsid w:val="00956CFA"/>
    <w:rsid w:val="0095727E"/>
    <w:rsid w:val="00957CE4"/>
    <w:rsid w:val="0096023F"/>
    <w:rsid w:val="0096250F"/>
    <w:rsid w:val="009635B6"/>
    <w:rsid w:val="009637AE"/>
    <w:rsid w:val="00966004"/>
    <w:rsid w:val="0097218A"/>
    <w:rsid w:val="00972DB7"/>
    <w:rsid w:val="0097687E"/>
    <w:rsid w:val="00976E0A"/>
    <w:rsid w:val="009804E8"/>
    <w:rsid w:val="009810F6"/>
    <w:rsid w:val="009818C4"/>
    <w:rsid w:val="00981D98"/>
    <w:rsid w:val="00982C5B"/>
    <w:rsid w:val="0099018E"/>
    <w:rsid w:val="00990747"/>
    <w:rsid w:val="00991538"/>
    <w:rsid w:val="00992DA5"/>
    <w:rsid w:val="009A3CA0"/>
    <w:rsid w:val="009B26A7"/>
    <w:rsid w:val="009B3049"/>
    <w:rsid w:val="009B3EEF"/>
    <w:rsid w:val="009B585A"/>
    <w:rsid w:val="009B7CBF"/>
    <w:rsid w:val="009C3ED3"/>
    <w:rsid w:val="009C516C"/>
    <w:rsid w:val="009C6D91"/>
    <w:rsid w:val="009C6F4F"/>
    <w:rsid w:val="009D042C"/>
    <w:rsid w:val="009D0896"/>
    <w:rsid w:val="009D0DB9"/>
    <w:rsid w:val="009D3567"/>
    <w:rsid w:val="009D549A"/>
    <w:rsid w:val="009D79CB"/>
    <w:rsid w:val="009E0E3C"/>
    <w:rsid w:val="009E23B2"/>
    <w:rsid w:val="009E357F"/>
    <w:rsid w:val="009E3B17"/>
    <w:rsid w:val="009E48ED"/>
    <w:rsid w:val="009E5761"/>
    <w:rsid w:val="009E64C9"/>
    <w:rsid w:val="009F2F29"/>
    <w:rsid w:val="009F3ADB"/>
    <w:rsid w:val="009F428D"/>
    <w:rsid w:val="009F4388"/>
    <w:rsid w:val="009F4764"/>
    <w:rsid w:val="009F54F2"/>
    <w:rsid w:val="009F5E8B"/>
    <w:rsid w:val="00A000AB"/>
    <w:rsid w:val="00A03420"/>
    <w:rsid w:val="00A04993"/>
    <w:rsid w:val="00A04A90"/>
    <w:rsid w:val="00A04D68"/>
    <w:rsid w:val="00A07B11"/>
    <w:rsid w:val="00A07F34"/>
    <w:rsid w:val="00A1184B"/>
    <w:rsid w:val="00A11BF3"/>
    <w:rsid w:val="00A120B2"/>
    <w:rsid w:val="00A121ED"/>
    <w:rsid w:val="00A16C81"/>
    <w:rsid w:val="00A2230D"/>
    <w:rsid w:val="00A233F0"/>
    <w:rsid w:val="00A24385"/>
    <w:rsid w:val="00A249DF"/>
    <w:rsid w:val="00A278DA"/>
    <w:rsid w:val="00A3017A"/>
    <w:rsid w:val="00A301C0"/>
    <w:rsid w:val="00A327B8"/>
    <w:rsid w:val="00A341B2"/>
    <w:rsid w:val="00A3490F"/>
    <w:rsid w:val="00A36309"/>
    <w:rsid w:val="00A37CFD"/>
    <w:rsid w:val="00A410D0"/>
    <w:rsid w:val="00A46456"/>
    <w:rsid w:val="00A470C9"/>
    <w:rsid w:val="00A55015"/>
    <w:rsid w:val="00A55E30"/>
    <w:rsid w:val="00A569D4"/>
    <w:rsid w:val="00A57A5B"/>
    <w:rsid w:val="00A62DCE"/>
    <w:rsid w:val="00A63C44"/>
    <w:rsid w:val="00A6726B"/>
    <w:rsid w:val="00A71344"/>
    <w:rsid w:val="00A71914"/>
    <w:rsid w:val="00A73350"/>
    <w:rsid w:val="00A738FB"/>
    <w:rsid w:val="00A73A58"/>
    <w:rsid w:val="00A75F24"/>
    <w:rsid w:val="00A821DF"/>
    <w:rsid w:val="00A8399B"/>
    <w:rsid w:val="00A84400"/>
    <w:rsid w:val="00A84868"/>
    <w:rsid w:val="00A87C13"/>
    <w:rsid w:val="00A91E4A"/>
    <w:rsid w:val="00A92974"/>
    <w:rsid w:val="00A9370A"/>
    <w:rsid w:val="00A94B56"/>
    <w:rsid w:val="00A9685E"/>
    <w:rsid w:val="00A97334"/>
    <w:rsid w:val="00AB0F4A"/>
    <w:rsid w:val="00AB2E8A"/>
    <w:rsid w:val="00AB3D72"/>
    <w:rsid w:val="00AB56F0"/>
    <w:rsid w:val="00AC08F2"/>
    <w:rsid w:val="00AC39F6"/>
    <w:rsid w:val="00AC3EDD"/>
    <w:rsid w:val="00AC44CF"/>
    <w:rsid w:val="00AC6169"/>
    <w:rsid w:val="00AC7698"/>
    <w:rsid w:val="00AD1E0A"/>
    <w:rsid w:val="00AD2AA8"/>
    <w:rsid w:val="00AD425C"/>
    <w:rsid w:val="00AD43BE"/>
    <w:rsid w:val="00AD45F5"/>
    <w:rsid w:val="00AD5FD0"/>
    <w:rsid w:val="00AD62D8"/>
    <w:rsid w:val="00AD677A"/>
    <w:rsid w:val="00AD7118"/>
    <w:rsid w:val="00AE0702"/>
    <w:rsid w:val="00AE094B"/>
    <w:rsid w:val="00AE0B0C"/>
    <w:rsid w:val="00AE189C"/>
    <w:rsid w:val="00AE2AB4"/>
    <w:rsid w:val="00AE2B72"/>
    <w:rsid w:val="00AE2E02"/>
    <w:rsid w:val="00AE3A9B"/>
    <w:rsid w:val="00AE468B"/>
    <w:rsid w:val="00AE4D11"/>
    <w:rsid w:val="00AE4F54"/>
    <w:rsid w:val="00AF1594"/>
    <w:rsid w:val="00B01CE0"/>
    <w:rsid w:val="00B01D02"/>
    <w:rsid w:val="00B02888"/>
    <w:rsid w:val="00B0423B"/>
    <w:rsid w:val="00B10846"/>
    <w:rsid w:val="00B111DC"/>
    <w:rsid w:val="00B12C7A"/>
    <w:rsid w:val="00B13507"/>
    <w:rsid w:val="00B14F2A"/>
    <w:rsid w:val="00B1598C"/>
    <w:rsid w:val="00B167A3"/>
    <w:rsid w:val="00B17F8E"/>
    <w:rsid w:val="00B21554"/>
    <w:rsid w:val="00B23868"/>
    <w:rsid w:val="00B23F4F"/>
    <w:rsid w:val="00B24515"/>
    <w:rsid w:val="00B2480A"/>
    <w:rsid w:val="00B249ED"/>
    <w:rsid w:val="00B24F31"/>
    <w:rsid w:val="00B26DA8"/>
    <w:rsid w:val="00B27C34"/>
    <w:rsid w:val="00B30BF2"/>
    <w:rsid w:val="00B3639E"/>
    <w:rsid w:val="00B416EC"/>
    <w:rsid w:val="00B45059"/>
    <w:rsid w:val="00B471F4"/>
    <w:rsid w:val="00B47D87"/>
    <w:rsid w:val="00B51727"/>
    <w:rsid w:val="00B52149"/>
    <w:rsid w:val="00B53E6D"/>
    <w:rsid w:val="00B54204"/>
    <w:rsid w:val="00B54392"/>
    <w:rsid w:val="00B56EC2"/>
    <w:rsid w:val="00B56FB1"/>
    <w:rsid w:val="00B57AA1"/>
    <w:rsid w:val="00B57EA9"/>
    <w:rsid w:val="00B644D6"/>
    <w:rsid w:val="00B66D9A"/>
    <w:rsid w:val="00B71377"/>
    <w:rsid w:val="00B7241B"/>
    <w:rsid w:val="00B80A12"/>
    <w:rsid w:val="00B8399A"/>
    <w:rsid w:val="00B858F2"/>
    <w:rsid w:val="00B86A69"/>
    <w:rsid w:val="00B876E8"/>
    <w:rsid w:val="00B8799D"/>
    <w:rsid w:val="00B87CA1"/>
    <w:rsid w:val="00B92455"/>
    <w:rsid w:val="00B92944"/>
    <w:rsid w:val="00B93333"/>
    <w:rsid w:val="00B94DBF"/>
    <w:rsid w:val="00B977C0"/>
    <w:rsid w:val="00B97EE8"/>
    <w:rsid w:val="00BA28EE"/>
    <w:rsid w:val="00BA31F7"/>
    <w:rsid w:val="00BA4903"/>
    <w:rsid w:val="00BA4D92"/>
    <w:rsid w:val="00BB2761"/>
    <w:rsid w:val="00BB3F8F"/>
    <w:rsid w:val="00BB4F42"/>
    <w:rsid w:val="00BC0BBA"/>
    <w:rsid w:val="00BC14C2"/>
    <w:rsid w:val="00BC1C18"/>
    <w:rsid w:val="00BC6566"/>
    <w:rsid w:val="00BC6BFC"/>
    <w:rsid w:val="00BC7BAA"/>
    <w:rsid w:val="00BD2620"/>
    <w:rsid w:val="00BD3E40"/>
    <w:rsid w:val="00BD4C41"/>
    <w:rsid w:val="00BD5B68"/>
    <w:rsid w:val="00BD6C39"/>
    <w:rsid w:val="00BD7042"/>
    <w:rsid w:val="00BE33BA"/>
    <w:rsid w:val="00BE5B88"/>
    <w:rsid w:val="00BE678D"/>
    <w:rsid w:val="00BE7E1A"/>
    <w:rsid w:val="00BF3015"/>
    <w:rsid w:val="00BF3FC6"/>
    <w:rsid w:val="00BF4BD3"/>
    <w:rsid w:val="00BF4F8F"/>
    <w:rsid w:val="00BF5A01"/>
    <w:rsid w:val="00BF5FB2"/>
    <w:rsid w:val="00BF6F5A"/>
    <w:rsid w:val="00C00278"/>
    <w:rsid w:val="00C00570"/>
    <w:rsid w:val="00C006FF"/>
    <w:rsid w:val="00C00D7C"/>
    <w:rsid w:val="00C01C0E"/>
    <w:rsid w:val="00C02396"/>
    <w:rsid w:val="00C03C78"/>
    <w:rsid w:val="00C06153"/>
    <w:rsid w:val="00C06405"/>
    <w:rsid w:val="00C06CAC"/>
    <w:rsid w:val="00C13BD0"/>
    <w:rsid w:val="00C1413B"/>
    <w:rsid w:val="00C169E3"/>
    <w:rsid w:val="00C16FAB"/>
    <w:rsid w:val="00C17494"/>
    <w:rsid w:val="00C17E1B"/>
    <w:rsid w:val="00C21680"/>
    <w:rsid w:val="00C24CB7"/>
    <w:rsid w:val="00C27E74"/>
    <w:rsid w:val="00C30E1B"/>
    <w:rsid w:val="00C31098"/>
    <w:rsid w:val="00C326EB"/>
    <w:rsid w:val="00C32935"/>
    <w:rsid w:val="00C33681"/>
    <w:rsid w:val="00C35A5C"/>
    <w:rsid w:val="00C35FB5"/>
    <w:rsid w:val="00C36438"/>
    <w:rsid w:val="00C37E1E"/>
    <w:rsid w:val="00C40F85"/>
    <w:rsid w:val="00C448D3"/>
    <w:rsid w:val="00C555D5"/>
    <w:rsid w:val="00C56D6C"/>
    <w:rsid w:val="00C60313"/>
    <w:rsid w:val="00C63388"/>
    <w:rsid w:val="00C6371C"/>
    <w:rsid w:val="00C64D1A"/>
    <w:rsid w:val="00C64DD1"/>
    <w:rsid w:val="00C65E21"/>
    <w:rsid w:val="00C66447"/>
    <w:rsid w:val="00C6644A"/>
    <w:rsid w:val="00C704BF"/>
    <w:rsid w:val="00C705AF"/>
    <w:rsid w:val="00C70A12"/>
    <w:rsid w:val="00C7187B"/>
    <w:rsid w:val="00C71C93"/>
    <w:rsid w:val="00C72C4C"/>
    <w:rsid w:val="00C752CC"/>
    <w:rsid w:val="00C76898"/>
    <w:rsid w:val="00C8032A"/>
    <w:rsid w:val="00C80DC0"/>
    <w:rsid w:val="00C81E33"/>
    <w:rsid w:val="00C821A1"/>
    <w:rsid w:val="00C83B40"/>
    <w:rsid w:val="00C85ADC"/>
    <w:rsid w:val="00C8605C"/>
    <w:rsid w:val="00C864FC"/>
    <w:rsid w:val="00C87462"/>
    <w:rsid w:val="00C91D09"/>
    <w:rsid w:val="00C95BC5"/>
    <w:rsid w:val="00C961A2"/>
    <w:rsid w:val="00C96629"/>
    <w:rsid w:val="00CA118A"/>
    <w:rsid w:val="00CA266F"/>
    <w:rsid w:val="00CA292E"/>
    <w:rsid w:val="00CA36B9"/>
    <w:rsid w:val="00CA5A53"/>
    <w:rsid w:val="00CA6690"/>
    <w:rsid w:val="00CA7BEC"/>
    <w:rsid w:val="00CA7C31"/>
    <w:rsid w:val="00CB0778"/>
    <w:rsid w:val="00CB1658"/>
    <w:rsid w:val="00CB463E"/>
    <w:rsid w:val="00CB7713"/>
    <w:rsid w:val="00CB7F92"/>
    <w:rsid w:val="00CC2967"/>
    <w:rsid w:val="00CC667A"/>
    <w:rsid w:val="00CC76BD"/>
    <w:rsid w:val="00CC7E57"/>
    <w:rsid w:val="00CD4D2F"/>
    <w:rsid w:val="00CD583F"/>
    <w:rsid w:val="00CD653B"/>
    <w:rsid w:val="00CD7271"/>
    <w:rsid w:val="00CE0112"/>
    <w:rsid w:val="00CE50A3"/>
    <w:rsid w:val="00CE6021"/>
    <w:rsid w:val="00CF6B28"/>
    <w:rsid w:val="00CF6B4D"/>
    <w:rsid w:val="00CF6E2B"/>
    <w:rsid w:val="00D0309C"/>
    <w:rsid w:val="00D07ACE"/>
    <w:rsid w:val="00D12D94"/>
    <w:rsid w:val="00D14BF7"/>
    <w:rsid w:val="00D16517"/>
    <w:rsid w:val="00D17EEB"/>
    <w:rsid w:val="00D23084"/>
    <w:rsid w:val="00D24873"/>
    <w:rsid w:val="00D25618"/>
    <w:rsid w:val="00D26F99"/>
    <w:rsid w:val="00D30767"/>
    <w:rsid w:val="00D31D82"/>
    <w:rsid w:val="00D327FC"/>
    <w:rsid w:val="00D33A78"/>
    <w:rsid w:val="00D350E3"/>
    <w:rsid w:val="00D368CB"/>
    <w:rsid w:val="00D3792E"/>
    <w:rsid w:val="00D457C2"/>
    <w:rsid w:val="00D47009"/>
    <w:rsid w:val="00D5209A"/>
    <w:rsid w:val="00D53324"/>
    <w:rsid w:val="00D5416C"/>
    <w:rsid w:val="00D5580B"/>
    <w:rsid w:val="00D55DAC"/>
    <w:rsid w:val="00D563A2"/>
    <w:rsid w:val="00D606B4"/>
    <w:rsid w:val="00D63D33"/>
    <w:rsid w:val="00D64C31"/>
    <w:rsid w:val="00D6501C"/>
    <w:rsid w:val="00D66B2A"/>
    <w:rsid w:val="00D70983"/>
    <w:rsid w:val="00D72478"/>
    <w:rsid w:val="00D73D8C"/>
    <w:rsid w:val="00D75389"/>
    <w:rsid w:val="00D80681"/>
    <w:rsid w:val="00D80CA2"/>
    <w:rsid w:val="00D831BF"/>
    <w:rsid w:val="00D84A64"/>
    <w:rsid w:val="00D93088"/>
    <w:rsid w:val="00D93465"/>
    <w:rsid w:val="00D93598"/>
    <w:rsid w:val="00D975F9"/>
    <w:rsid w:val="00DA23B1"/>
    <w:rsid w:val="00DA5CEC"/>
    <w:rsid w:val="00DB680D"/>
    <w:rsid w:val="00DB6F72"/>
    <w:rsid w:val="00DC12FB"/>
    <w:rsid w:val="00DC33D1"/>
    <w:rsid w:val="00DC7218"/>
    <w:rsid w:val="00DC739C"/>
    <w:rsid w:val="00DD05FF"/>
    <w:rsid w:val="00DD1ED0"/>
    <w:rsid w:val="00DD7251"/>
    <w:rsid w:val="00DD7CAF"/>
    <w:rsid w:val="00DD7EAE"/>
    <w:rsid w:val="00DE1FDA"/>
    <w:rsid w:val="00DE291D"/>
    <w:rsid w:val="00DE3890"/>
    <w:rsid w:val="00DE44B3"/>
    <w:rsid w:val="00DE47A0"/>
    <w:rsid w:val="00DE5EFF"/>
    <w:rsid w:val="00DE5F3D"/>
    <w:rsid w:val="00DE7B47"/>
    <w:rsid w:val="00DF0575"/>
    <w:rsid w:val="00DF3BD5"/>
    <w:rsid w:val="00DF4448"/>
    <w:rsid w:val="00DF635B"/>
    <w:rsid w:val="00E00305"/>
    <w:rsid w:val="00E024C1"/>
    <w:rsid w:val="00E028FB"/>
    <w:rsid w:val="00E02B49"/>
    <w:rsid w:val="00E0313A"/>
    <w:rsid w:val="00E05B0A"/>
    <w:rsid w:val="00E0646E"/>
    <w:rsid w:val="00E06EF8"/>
    <w:rsid w:val="00E10D3B"/>
    <w:rsid w:val="00E17624"/>
    <w:rsid w:val="00E207E6"/>
    <w:rsid w:val="00E2508D"/>
    <w:rsid w:val="00E26AE3"/>
    <w:rsid w:val="00E27738"/>
    <w:rsid w:val="00E32F73"/>
    <w:rsid w:val="00E34B18"/>
    <w:rsid w:val="00E403ED"/>
    <w:rsid w:val="00E4392C"/>
    <w:rsid w:val="00E43C79"/>
    <w:rsid w:val="00E461DC"/>
    <w:rsid w:val="00E47F26"/>
    <w:rsid w:val="00E63C6A"/>
    <w:rsid w:val="00E668F7"/>
    <w:rsid w:val="00E675BB"/>
    <w:rsid w:val="00E67BE1"/>
    <w:rsid w:val="00E70DFC"/>
    <w:rsid w:val="00E72C08"/>
    <w:rsid w:val="00E758DF"/>
    <w:rsid w:val="00E77BCB"/>
    <w:rsid w:val="00E80188"/>
    <w:rsid w:val="00E8130F"/>
    <w:rsid w:val="00E82722"/>
    <w:rsid w:val="00E846FA"/>
    <w:rsid w:val="00E87C7F"/>
    <w:rsid w:val="00E9201C"/>
    <w:rsid w:val="00E92089"/>
    <w:rsid w:val="00E93B12"/>
    <w:rsid w:val="00E93E1E"/>
    <w:rsid w:val="00E94A89"/>
    <w:rsid w:val="00E95356"/>
    <w:rsid w:val="00EA177C"/>
    <w:rsid w:val="00EA267A"/>
    <w:rsid w:val="00EA4CB4"/>
    <w:rsid w:val="00EA65B4"/>
    <w:rsid w:val="00EA7B3C"/>
    <w:rsid w:val="00EB22D3"/>
    <w:rsid w:val="00EB6F4C"/>
    <w:rsid w:val="00EC117D"/>
    <w:rsid w:val="00EC7130"/>
    <w:rsid w:val="00ED3780"/>
    <w:rsid w:val="00ED5C4F"/>
    <w:rsid w:val="00EE22C1"/>
    <w:rsid w:val="00EE2732"/>
    <w:rsid w:val="00EE69BF"/>
    <w:rsid w:val="00EE7DC3"/>
    <w:rsid w:val="00EF52ED"/>
    <w:rsid w:val="00F02FE5"/>
    <w:rsid w:val="00F07079"/>
    <w:rsid w:val="00F073BE"/>
    <w:rsid w:val="00F10863"/>
    <w:rsid w:val="00F13451"/>
    <w:rsid w:val="00F13EBB"/>
    <w:rsid w:val="00F14192"/>
    <w:rsid w:val="00F14694"/>
    <w:rsid w:val="00F146AD"/>
    <w:rsid w:val="00F14854"/>
    <w:rsid w:val="00F21616"/>
    <w:rsid w:val="00F25BF7"/>
    <w:rsid w:val="00F2637A"/>
    <w:rsid w:val="00F305DC"/>
    <w:rsid w:val="00F3180A"/>
    <w:rsid w:val="00F3303E"/>
    <w:rsid w:val="00F33E28"/>
    <w:rsid w:val="00F35DEE"/>
    <w:rsid w:val="00F364C6"/>
    <w:rsid w:val="00F37313"/>
    <w:rsid w:val="00F37F3D"/>
    <w:rsid w:val="00F413B2"/>
    <w:rsid w:val="00F45244"/>
    <w:rsid w:val="00F50BA9"/>
    <w:rsid w:val="00F51429"/>
    <w:rsid w:val="00F5143F"/>
    <w:rsid w:val="00F517E8"/>
    <w:rsid w:val="00F5607C"/>
    <w:rsid w:val="00F56CA4"/>
    <w:rsid w:val="00F60D6E"/>
    <w:rsid w:val="00F62440"/>
    <w:rsid w:val="00F635D7"/>
    <w:rsid w:val="00F636A0"/>
    <w:rsid w:val="00F63B25"/>
    <w:rsid w:val="00F6464C"/>
    <w:rsid w:val="00F64B2C"/>
    <w:rsid w:val="00F65403"/>
    <w:rsid w:val="00F67878"/>
    <w:rsid w:val="00F7432E"/>
    <w:rsid w:val="00F746CF"/>
    <w:rsid w:val="00F758D5"/>
    <w:rsid w:val="00F75A66"/>
    <w:rsid w:val="00F75C11"/>
    <w:rsid w:val="00F76927"/>
    <w:rsid w:val="00F76B9D"/>
    <w:rsid w:val="00F76DAB"/>
    <w:rsid w:val="00F77FC3"/>
    <w:rsid w:val="00F8011F"/>
    <w:rsid w:val="00F8097C"/>
    <w:rsid w:val="00F82E4E"/>
    <w:rsid w:val="00F82EFD"/>
    <w:rsid w:val="00F87C5B"/>
    <w:rsid w:val="00F92A4F"/>
    <w:rsid w:val="00F9666E"/>
    <w:rsid w:val="00FA062F"/>
    <w:rsid w:val="00FA0F9D"/>
    <w:rsid w:val="00FA1B85"/>
    <w:rsid w:val="00FA5F0E"/>
    <w:rsid w:val="00FA6521"/>
    <w:rsid w:val="00FA7874"/>
    <w:rsid w:val="00FB3692"/>
    <w:rsid w:val="00FB5CCD"/>
    <w:rsid w:val="00FB735E"/>
    <w:rsid w:val="00FC0552"/>
    <w:rsid w:val="00FC1D0E"/>
    <w:rsid w:val="00FC1F6F"/>
    <w:rsid w:val="00FC3979"/>
    <w:rsid w:val="00FC6B42"/>
    <w:rsid w:val="00FD08AC"/>
    <w:rsid w:val="00FD310F"/>
    <w:rsid w:val="00FD359F"/>
    <w:rsid w:val="00FD3DBE"/>
    <w:rsid w:val="00FD5A29"/>
    <w:rsid w:val="00FD7429"/>
    <w:rsid w:val="00FE0BAA"/>
    <w:rsid w:val="00FE0D84"/>
    <w:rsid w:val="00FF19C5"/>
    <w:rsid w:val="00FF4608"/>
    <w:rsid w:val="00FF52F7"/>
    <w:rsid w:val="00FF60C5"/>
    <w:rsid w:val="00FF630B"/>
    <w:rsid w:val="00FF77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D1B75981-E9C1-47C7-A153-9BE3C98F1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120" w:line="31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0313"/>
    <w:pPr>
      <w:ind w:firstLine="360"/>
    </w:pPr>
    <w:rPr>
      <w:rFonts w:ascii="Times New Roman" w:hAnsi="Times New Roman"/>
      <w:sz w:val="26"/>
    </w:rPr>
  </w:style>
  <w:style w:type="paragraph" w:styleId="Heading1">
    <w:name w:val="heading 1"/>
    <w:basedOn w:val="Normal"/>
    <w:next w:val="Normal"/>
    <w:link w:val="Heading1Char"/>
    <w:uiPriority w:val="9"/>
    <w:qFormat/>
    <w:rsid w:val="004B7F69"/>
    <w:pPr>
      <w:keepNext/>
      <w:keepLines/>
      <w:spacing w:before="480" w:after="0"/>
      <w:ind w:firstLine="0"/>
      <w:jc w:val="left"/>
      <w:outlineLvl w:val="0"/>
    </w:pPr>
    <w:rPr>
      <w:rFonts w:eastAsiaTheme="majorEastAsia" w:cstheme="majorBidi"/>
      <w:b/>
      <w:bCs/>
      <w:caps/>
      <w:color w:val="000000" w:themeColor="text1"/>
      <w:sz w:val="38"/>
      <w:szCs w:val="28"/>
    </w:rPr>
  </w:style>
  <w:style w:type="paragraph" w:styleId="Heading2">
    <w:name w:val="heading 2"/>
    <w:basedOn w:val="Normal"/>
    <w:next w:val="Normal"/>
    <w:link w:val="Heading2Char"/>
    <w:uiPriority w:val="9"/>
    <w:unhideWhenUsed/>
    <w:qFormat/>
    <w:rsid w:val="004B7F69"/>
    <w:pPr>
      <w:keepNext/>
      <w:keepLines/>
      <w:spacing w:before="40" w:after="0"/>
      <w:ind w:firstLine="0"/>
      <w:outlineLvl w:val="1"/>
    </w:pPr>
    <w:rPr>
      <w:rFonts w:eastAsiaTheme="majorEastAsia" w:cstheme="majorBidi"/>
      <w:b/>
      <w:caps/>
      <w:color w:val="000000" w:themeColor="text1"/>
      <w:sz w:val="34"/>
      <w:szCs w:val="26"/>
    </w:rPr>
  </w:style>
  <w:style w:type="paragraph" w:styleId="Heading3">
    <w:name w:val="heading 3"/>
    <w:basedOn w:val="Normal"/>
    <w:next w:val="Normal"/>
    <w:link w:val="Heading3Char"/>
    <w:uiPriority w:val="9"/>
    <w:unhideWhenUsed/>
    <w:qFormat/>
    <w:rsid w:val="004B7F69"/>
    <w:pPr>
      <w:keepNext/>
      <w:keepLines/>
      <w:spacing w:before="40" w:after="0"/>
      <w:ind w:firstLine="0"/>
      <w:outlineLvl w:val="2"/>
    </w:pPr>
    <w:rPr>
      <w:rFonts w:eastAsiaTheme="majorEastAsia" w:cstheme="majorBidi"/>
      <w:b/>
      <w:caps/>
      <w:color w:val="000000" w:themeColor="text1"/>
      <w:sz w:val="30"/>
      <w:szCs w:val="24"/>
    </w:rPr>
  </w:style>
  <w:style w:type="paragraph" w:styleId="Heading4">
    <w:name w:val="heading 4"/>
    <w:basedOn w:val="Normal"/>
    <w:next w:val="Normal"/>
    <w:link w:val="Heading4Char"/>
    <w:uiPriority w:val="9"/>
    <w:unhideWhenUsed/>
    <w:qFormat/>
    <w:rsid w:val="0096250F"/>
    <w:pPr>
      <w:keepNext/>
      <w:keepLines/>
      <w:spacing w:before="40" w:after="0"/>
      <w:outlineLvl w:val="3"/>
    </w:pPr>
    <w:rPr>
      <w:rFonts w:eastAsiaTheme="majorEastAsia" w:cstheme="majorBidi"/>
      <w:b/>
      <w:i/>
      <w:iCs/>
      <w:color w:val="000000" w:themeColor="text1"/>
    </w:rPr>
  </w:style>
  <w:style w:type="paragraph" w:styleId="Heading5">
    <w:name w:val="heading 5"/>
    <w:basedOn w:val="Normal"/>
    <w:next w:val="Normal"/>
    <w:link w:val="Heading5Char"/>
    <w:uiPriority w:val="9"/>
    <w:unhideWhenUsed/>
    <w:qFormat/>
    <w:rsid w:val="00F636A0"/>
    <w:pPr>
      <w:keepNext/>
      <w:keepLines/>
      <w:spacing w:before="40" w:after="0"/>
      <w:outlineLvl w:val="4"/>
    </w:pPr>
    <w:rPr>
      <w:rFonts w:eastAsiaTheme="majorEastAsia" w:cstheme="majorBidi"/>
      <w:i/>
      <w:color w:val="0D0D0D" w:themeColor="text1" w:themeTint="F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B58"/>
    <w:pPr>
      <w:ind w:left="720"/>
      <w:contextualSpacing/>
    </w:pPr>
  </w:style>
  <w:style w:type="character" w:customStyle="1" w:styleId="apple-converted-space">
    <w:name w:val="apple-converted-space"/>
    <w:basedOn w:val="DefaultParagraphFont"/>
    <w:rsid w:val="005E0FD5"/>
  </w:style>
  <w:style w:type="paragraph" w:styleId="Header">
    <w:name w:val="header"/>
    <w:basedOn w:val="Normal"/>
    <w:link w:val="HeaderChar"/>
    <w:uiPriority w:val="99"/>
    <w:unhideWhenUsed/>
    <w:rsid w:val="00CB463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B463E"/>
  </w:style>
  <w:style w:type="paragraph" w:styleId="Footer">
    <w:name w:val="footer"/>
    <w:basedOn w:val="Normal"/>
    <w:link w:val="FooterChar"/>
    <w:uiPriority w:val="99"/>
    <w:unhideWhenUsed/>
    <w:rsid w:val="00CB463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B463E"/>
  </w:style>
  <w:style w:type="paragraph" w:styleId="TOC1">
    <w:name w:val="toc 1"/>
    <w:basedOn w:val="Normal"/>
    <w:next w:val="Normal"/>
    <w:autoRedefine/>
    <w:uiPriority w:val="39"/>
    <w:unhideWhenUsed/>
    <w:rsid w:val="004761FA"/>
    <w:pPr>
      <w:tabs>
        <w:tab w:val="left" w:pos="440"/>
        <w:tab w:val="right" w:leader="dot" w:pos="9111"/>
      </w:tabs>
      <w:jc w:val="left"/>
    </w:pPr>
    <w:rPr>
      <w:rFonts w:cs="Times New Roman"/>
      <w:bCs/>
      <w:caps/>
      <w:noProof/>
      <w:szCs w:val="26"/>
    </w:rPr>
  </w:style>
  <w:style w:type="paragraph" w:styleId="TOC2">
    <w:name w:val="toc 2"/>
    <w:basedOn w:val="Normal"/>
    <w:next w:val="Normal"/>
    <w:autoRedefine/>
    <w:uiPriority w:val="39"/>
    <w:unhideWhenUsed/>
    <w:rsid w:val="000B5672"/>
    <w:pPr>
      <w:spacing w:before="0" w:after="0"/>
      <w:ind w:left="220"/>
      <w:jc w:val="left"/>
    </w:pPr>
    <w:rPr>
      <w:smallCaps/>
      <w:sz w:val="20"/>
      <w:szCs w:val="20"/>
    </w:rPr>
  </w:style>
  <w:style w:type="paragraph" w:styleId="TOC3">
    <w:name w:val="toc 3"/>
    <w:basedOn w:val="Normal"/>
    <w:next w:val="Normal"/>
    <w:autoRedefine/>
    <w:uiPriority w:val="39"/>
    <w:unhideWhenUsed/>
    <w:rsid w:val="000B5672"/>
    <w:pPr>
      <w:spacing w:before="0" w:after="0"/>
      <w:ind w:left="440"/>
      <w:jc w:val="left"/>
    </w:pPr>
    <w:rPr>
      <w:i/>
      <w:iCs/>
      <w:sz w:val="20"/>
      <w:szCs w:val="20"/>
    </w:rPr>
  </w:style>
  <w:style w:type="paragraph" w:styleId="TOC4">
    <w:name w:val="toc 4"/>
    <w:basedOn w:val="Normal"/>
    <w:next w:val="Normal"/>
    <w:autoRedefine/>
    <w:uiPriority w:val="39"/>
    <w:unhideWhenUsed/>
    <w:rsid w:val="000B5672"/>
    <w:pPr>
      <w:spacing w:before="0" w:after="0"/>
      <w:ind w:left="660"/>
      <w:jc w:val="left"/>
    </w:pPr>
    <w:rPr>
      <w:sz w:val="18"/>
      <w:szCs w:val="18"/>
    </w:rPr>
  </w:style>
  <w:style w:type="paragraph" w:styleId="TOC5">
    <w:name w:val="toc 5"/>
    <w:basedOn w:val="Normal"/>
    <w:next w:val="Normal"/>
    <w:autoRedefine/>
    <w:uiPriority w:val="39"/>
    <w:unhideWhenUsed/>
    <w:rsid w:val="000B5672"/>
    <w:pPr>
      <w:spacing w:before="0" w:after="0"/>
      <w:ind w:left="880"/>
      <w:jc w:val="left"/>
    </w:pPr>
    <w:rPr>
      <w:sz w:val="18"/>
      <w:szCs w:val="18"/>
    </w:rPr>
  </w:style>
  <w:style w:type="paragraph" w:styleId="TOC6">
    <w:name w:val="toc 6"/>
    <w:basedOn w:val="Normal"/>
    <w:next w:val="Normal"/>
    <w:autoRedefine/>
    <w:uiPriority w:val="39"/>
    <w:unhideWhenUsed/>
    <w:rsid w:val="000B5672"/>
    <w:pPr>
      <w:spacing w:before="0" w:after="0"/>
      <w:ind w:left="1100"/>
      <w:jc w:val="left"/>
    </w:pPr>
    <w:rPr>
      <w:sz w:val="18"/>
      <w:szCs w:val="18"/>
    </w:rPr>
  </w:style>
  <w:style w:type="paragraph" w:styleId="TOC7">
    <w:name w:val="toc 7"/>
    <w:basedOn w:val="Normal"/>
    <w:next w:val="Normal"/>
    <w:autoRedefine/>
    <w:uiPriority w:val="39"/>
    <w:unhideWhenUsed/>
    <w:rsid w:val="000B5672"/>
    <w:pPr>
      <w:spacing w:before="0" w:after="0"/>
      <w:ind w:left="1320"/>
      <w:jc w:val="left"/>
    </w:pPr>
    <w:rPr>
      <w:sz w:val="18"/>
      <w:szCs w:val="18"/>
    </w:rPr>
  </w:style>
  <w:style w:type="paragraph" w:styleId="TOC8">
    <w:name w:val="toc 8"/>
    <w:basedOn w:val="Normal"/>
    <w:next w:val="Normal"/>
    <w:autoRedefine/>
    <w:uiPriority w:val="39"/>
    <w:unhideWhenUsed/>
    <w:rsid w:val="000B5672"/>
    <w:pPr>
      <w:spacing w:before="0" w:after="0"/>
      <w:ind w:left="1540"/>
      <w:jc w:val="left"/>
    </w:pPr>
    <w:rPr>
      <w:sz w:val="18"/>
      <w:szCs w:val="18"/>
    </w:rPr>
  </w:style>
  <w:style w:type="paragraph" w:styleId="TOC9">
    <w:name w:val="toc 9"/>
    <w:basedOn w:val="Normal"/>
    <w:next w:val="Normal"/>
    <w:autoRedefine/>
    <w:uiPriority w:val="39"/>
    <w:unhideWhenUsed/>
    <w:rsid w:val="000B5672"/>
    <w:pPr>
      <w:spacing w:before="0" w:after="0"/>
      <w:ind w:left="1760"/>
      <w:jc w:val="left"/>
    </w:pPr>
    <w:rPr>
      <w:sz w:val="18"/>
      <w:szCs w:val="18"/>
    </w:rPr>
  </w:style>
  <w:style w:type="character" w:styleId="Hyperlink">
    <w:name w:val="Hyperlink"/>
    <w:basedOn w:val="DefaultParagraphFont"/>
    <w:uiPriority w:val="99"/>
    <w:unhideWhenUsed/>
    <w:rsid w:val="000B5672"/>
    <w:rPr>
      <w:color w:val="0563C1" w:themeColor="hyperlink"/>
      <w:u w:val="single"/>
    </w:rPr>
  </w:style>
  <w:style w:type="paragraph" w:styleId="BalloonText">
    <w:name w:val="Balloon Text"/>
    <w:basedOn w:val="Normal"/>
    <w:link w:val="BalloonTextChar"/>
    <w:uiPriority w:val="99"/>
    <w:semiHidden/>
    <w:unhideWhenUsed/>
    <w:rsid w:val="0075116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167"/>
    <w:rPr>
      <w:rFonts w:ascii="Tahoma" w:hAnsi="Tahoma" w:cs="Tahoma"/>
      <w:sz w:val="16"/>
      <w:szCs w:val="16"/>
    </w:rPr>
  </w:style>
  <w:style w:type="table" w:styleId="TableGrid">
    <w:name w:val="Table Grid"/>
    <w:basedOn w:val="TableNormal"/>
    <w:uiPriority w:val="39"/>
    <w:rsid w:val="009B26A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B7F69"/>
    <w:rPr>
      <w:rFonts w:ascii="Times New Roman" w:eastAsiaTheme="majorEastAsia" w:hAnsi="Times New Roman" w:cstheme="majorBidi"/>
      <w:b/>
      <w:bCs/>
      <w:caps/>
      <w:color w:val="000000" w:themeColor="text1"/>
      <w:sz w:val="38"/>
      <w:szCs w:val="28"/>
    </w:rPr>
  </w:style>
  <w:style w:type="character" w:customStyle="1" w:styleId="Heading2Char">
    <w:name w:val="Heading 2 Char"/>
    <w:basedOn w:val="DefaultParagraphFont"/>
    <w:link w:val="Heading2"/>
    <w:uiPriority w:val="9"/>
    <w:rsid w:val="004B7F69"/>
    <w:rPr>
      <w:rFonts w:ascii="Times New Roman" w:eastAsiaTheme="majorEastAsia" w:hAnsi="Times New Roman" w:cstheme="majorBidi"/>
      <w:b/>
      <w:caps/>
      <w:color w:val="000000" w:themeColor="text1"/>
      <w:sz w:val="34"/>
      <w:szCs w:val="26"/>
    </w:rPr>
  </w:style>
  <w:style w:type="character" w:customStyle="1" w:styleId="Heading3Char">
    <w:name w:val="Heading 3 Char"/>
    <w:basedOn w:val="DefaultParagraphFont"/>
    <w:link w:val="Heading3"/>
    <w:uiPriority w:val="9"/>
    <w:rsid w:val="004B7F69"/>
    <w:rPr>
      <w:rFonts w:ascii="Times New Roman" w:eastAsiaTheme="majorEastAsia" w:hAnsi="Times New Roman" w:cstheme="majorBidi"/>
      <w:b/>
      <w:caps/>
      <w:color w:val="000000" w:themeColor="text1"/>
      <w:sz w:val="30"/>
      <w:szCs w:val="24"/>
    </w:rPr>
  </w:style>
  <w:style w:type="character" w:customStyle="1" w:styleId="Heading4Char">
    <w:name w:val="Heading 4 Char"/>
    <w:basedOn w:val="DefaultParagraphFont"/>
    <w:link w:val="Heading4"/>
    <w:uiPriority w:val="9"/>
    <w:rsid w:val="0096250F"/>
    <w:rPr>
      <w:rFonts w:ascii="Times New Roman" w:eastAsiaTheme="majorEastAsia" w:hAnsi="Times New Roman" w:cstheme="majorBidi"/>
      <w:b/>
      <w:i/>
      <w:iCs/>
      <w:color w:val="000000" w:themeColor="text1"/>
      <w:sz w:val="26"/>
    </w:rPr>
  </w:style>
  <w:style w:type="paragraph" w:styleId="Caption">
    <w:name w:val="caption"/>
    <w:basedOn w:val="Normal"/>
    <w:next w:val="Normal"/>
    <w:uiPriority w:val="35"/>
    <w:unhideWhenUsed/>
    <w:qFormat/>
    <w:rsid w:val="001D15D4"/>
    <w:pPr>
      <w:spacing w:before="0" w:after="200" w:line="240" w:lineRule="auto"/>
      <w:jc w:val="center"/>
    </w:pPr>
    <w:rPr>
      <w:i/>
      <w:iCs/>
      <w:color w:val="0D0D0D" w:themeColor="text1" w:themeTint="F2"/>
      <w:sz w:val="22"/>
      <w:szCs w:val="18"/>
    </w:rPr>
  </w:style>
  <w:style w:type="character" w:customStyle="1" w:styleId="Heading5Char">
    <w:name w:val="Heading 5 Char"/>
    <w:basedOn w:val="DefaultParagraphFont"/>
    <w:link w:val="Heading5"/>
    <w:uiPriority w:val="9"/>
    <w:rsid w:val="00F636A0"/>
    <w:rPr>
      <w:rFonts w:ascii="Times New Roman" w:eastAsiaTheme="majorEastAsia" w:hAnsi="Times New Roman" w:cstheme="majorBidi"/>
      <w:i/>
      <w:color w:val="0D0D0D" w:themeColor="text1" w:themeTint="F2"/>
      <w:sz w:val="26"/>
    </w:rPr>
  </w:style>
  <w:style w:type="character" w:styleId="PlaceholderText">
    <w:name w:val="Placeholder Text"/>
    <w:basedOn w:val="DefaultParagraphFont"/>
    <w:uiPriority w:val="99"/>
    <w:semiHidden/>
    <w:rsid w:val="006D1F34"/>
    <w:rPr>
      <w:color w:val="808080"/>
    </w:rPr>
  </w:style>
  <w:style w:type="paragraph" w:styleId="NormalWeb">
    <w:name w:val="Normal (Web)"/>
    <w:basedOn w:val="Normal"/>
    <w:uiPriority w:val="99"/>
    <w:semiHidden/>
    <w:unhideWhenUsed/>
    <w:rsid w:val="00650E36"/>
    <w:pPr>
      <w:spacing w:before="100" w:beforeAutospacing="1" w:after="100" w:afterAutospacing="1" w:line="240" w:lineRule="auto"/>
      <w:ind w:firstLine="0"/>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242983">
      <w:bodyDiv w:val="1"/>
      <w:marLeft w:val="0"/>
      <w:marRight w:val="0"/>
      <w:marTop w:val="0"/>
      <w:marBottom w:val="0"/>
      <w:divBdr>
        <w:top w:val="none" w:sz="0" w:space="0" w:color="auto"/>
        <w:left w:val="none" w:sz="0" w:space="0" w:color="auto"/>
        <w:bottom w:val="none" w:sz="0" w:space="0" w:color="auto"/>
        <w:right w:val="none" w:sz="0" w:space="0" w:color="auto"/>
      </w:divBdr>
    </w:div>
    <w:div w:id="848370541">
      <w:bodyDiv w:val="1"/>
      <w:marLeft w:val="0"/>
      <w:marRight w:val="0"/>
      <w:marTop w:val="0"/>
      <w:marBottom w:val="0"/>
      <w:divBdr>
        <w:top w:val="none" w:sz="0" w:space="0" w:color="auto"/>
        <w:left w:val="none" w:sz="0" w:space="0" w:color="auto"/>
        <w:bottom w:val="none" w:sz="0" w:space="0" w:color="auto"/>
        <w:right w:val="none" w:sz="0" w:space="0" w:color="auto"/>
      </w:divBdr>
    </w:div>
    <w:div w:id="1038549042">
      <w:bodyDiv w:val="1"/>
      <w:marLeft w:val="0"/>
      <w:marRight w:val="0"/>
      <w:marTop w:val="0"/>
      <w:marBottom w:val="0"/>
      <w:divBdr>
        <w:top w:val="none" w:sz="0" w:space="0" w:color="auto"/>
        <w:left w:val="none" w:sz="0" w:space="0" w:color="auto"/>
        <w:bottom w:val="none" w:sz="0" w:space="0" w:color="auto"/>
        <w:right w:val="none" w:sz="0" w:space="0" w:color="auto"/>
      </w:divBdr>
      <w:divsChild>
        <w:div w:id="1592541955">
          <w:marLeft w:val="547"/>
          <w:marRight w:val="0"/>
          <w:marTop w:val="200"/>
          <w:marBottom w:val="0"/>
          <w:divBdr>
            <w:top w:val="none" w:sz="0" w:space="0" w:color="auto"/>
            <w:left w:val="none" w:sz="0" w:space="0" w:color="auto"/>
            <w:bottom w:val="none" w:sz="0" w:space="0" w:color="auto"/>
            <w:right w:val="none" w:sz="0" w:space="0" w:color="auto"/>
          </w:divBdr>
        </w:div>
        <w:div w:id="1024135709">
          <w:marLeft w:val="547"/>
          <w:marRight w:val="0"/>
          <w:marTop w:val="200"/>
          <w:marBottom w:val="0"/>
          <w:divBdr>
            <w:top w:val="none" w:sz="0" w:space="0" w:color="auto"/>
            <w:left w:val="none" w:sz="0" w:space="0" w:color="auto"/>
            <w:bottom w:val="none" w:sz="0" w:space="0" w:color="auto"/>
            <w:right w:val="none" w:sz="0" w:space="0" w:color="auto"/>
          </w:divBdr>
        </w:div>
        <w:div w:id="1774931675">
          <w:marLeft w:val="547"/>
          <w:marRight w:val="0"/>
          <w:marTop w:val="200"/>
          <w:marBottom w:val="0"/>
          <w:divBdr>
            <w:top w:val="none" w:sz="0" w:space="0" w:color="auto"/>
            <w:left w:val="none" w:sz="0" w:space="0" w:color="auto"/>
            <w:bottom w:val="none" w:sz="0" w:space="0" w:color="auto"/>
            <w:right w:val="none" w:sz="0" w:space="0" w:color="auto"/>
          </w:divBdr>
        </w:div>
        <w:div w:id="2125613379">
          <w:marLeft w:val="547"/>
          <w:marRight w:val="0"/>
          <w:marTop w:val="200"/>
          <w:marBottom w:val="0"/>
          <w:divBdr>
            <w:top w:val="none" w:sz="0" w:space="0" w:color="auto"/>
            <w:left w:val="none" w:sz="0" w:space="0" w:color="auto"/>
            <w:bottom w:val="none" w:sz="0" w:space="0" w:color="auto"/>
            <w:right w:val="none" w:sz="0" w:space="0" w:color="auto"/>
          </w:divBdr>
        </w:div>
      </w:divsChild>
    </w:div>
    <w:div w:id="1220674918">
      <w:bodyDiv w:val="1"/>
      <w:marLeft w:val="0"/>
      <w:marRight w:val="0"/>
      <w:marTop w:val="0"/>
      <w:marBottom w:val="0"/>
      <w:divBdr>
        <w:top w:val="none" w:sz="0" w:space="0" w:color="auto"/>
        <w:left w:val="none" w:sz="0" w:space="0" w:color="auto"/>
        <w:bottom w:val="none" w:sz="0" w:space="0" w:color="auto"/>
        <w:right w:val="none" w:sz="0" w:space="0" w:color="auto"/>
      </w:divBdr>
    </w:div>
    <w:div w:id="2060279512">
      <w:bodyDiv w:val="1"/>
      <w:marLeft w:val="0"/>
      <w:marRight w:val="0"/>
      <w:marTop w:val="0"/>
      <w:marBottom w:val="0"/>
      <w:divBdr>
        <w:top w:val="none" w:sz="0" w:space="0" w:color="auto"/>
        <w:left w:val="none" w:sz="0" w:space="0" w:color="auto"/>
        <w:bottom w:val="none" w:sz="0" w:space="0" w:color="auto"/>
        <w:right w:val="none" w:sz="0" w:space="0" w:color="auto"/>
      </w:divBdr>
    </w:div>
    <w:div w:id="2146238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oleObject" Target="embeddings/oleObject7.bin"/><Relationship Id="rId42" Type="http://schemas.openxmlformats.org/officeDocument/2006/relationships/oleObject" Target="embeddings/oleObject18.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1.wmf"/><Relationship Id="rId16" Type="http://schemas.openxmlformats.org/officeDocument/2006/relationships/image" Target="media/image5.wmf"/><Relationship Id="rId107" Type="http://schemas.openxmlformats.org/officeDocument/2006/relationships/theme" Target="theme/theme1.xml"/><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image" Target="media/image23.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6.wmf"/><Relationship Id="rId102" Type="http://schemas.openxmlformats.org/officeDocument/2006/relationships/oleObject" Target="embeddings/oleObject48.bin"/><Relationship Id="rId5" Type="http://schemas.openxmlformats.org/officeDocument/2006/relationships/webSettings" Target="webSettings.xml"/><Relationship Id="rId90" Type="http://schemas.openxmlformats.org/officeDocument/2006/relationships/oleObject" Target="embeddings/oleObject42.bin"/><Relationship Id="rId95" Type="http://schemas.openxmlformats.org/officeDocument/2006/relationships/image" Target="media/image44.wmf"/><Relationship Id="rId22" Type="http://schemas.openxmlformats.org/officeDocument/2006/relationships/image" Target="media/image8.png"/><Relationship Id="rId27" Type="http://schemas.openxmlformats.org/officeDocument/2006/relationships/image" Target="media/image11.wmf"/><Relationship Id="rId43" Type="http://schemas.openxmlformats.org/officeDocument/2006/relationships/image" Target="media/image18.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1.wmf"/><Relationship Id="rId80" Type="http://schemas.openxmlformats.org/officeDocument/2006/relationships/oleObject" Target="embeddings/oleObject37.bin"/><Relationship Id="rId85" Type="http://schemas.openxmlformats.org/officeDocument/2006/relationships/image" Target="media/image39.wmf"/><Relationship Id="rId12" Type="http://schemas.openxmlformats.org/officeDocument/2006/relationships/oleObject" Target="embeddings/oleObject2.bin"/><Relationship Id="rId17" Type="http://schemas.openxmlformats.org/officeDocument/2006/relationships/oleObject" Target="embeddings/oleObject5.bin"/><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image" Target="media/image48.png"/><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41.bin"/><Relationship Id="rId91" Type="http://schemas.openxmlformats.org/officeDocument/2006/relationships/image" Target="media/image42.wmf"/><Relationship Id="rId96" Type="http://schemas.openxmlformats.org/officeDocument/2006/relationships/oleObject" Target="embeddings/oleObject45.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fontTable" Target="fontTable.xml"/><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6.bin"/><Relationship Id="rId81" Type="http://schemas.openxmlformats.org/officeDocument/2006/relationships/image" Target="media/image37.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6.wmf"/><Relationship Id="rId101" Type="http://schemas.openxmlformats.org/officeDocument/2006/relationships/image" Target="media/image47.wmf"/><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image" Target="media/image6.wmf"/><Relationship Id="rId39" Type="http://schemas.openxmlformats.org/officeDocument/2006/relationships/image" Target="media/image17.wmf"/><Relationship Id="rId34" Type="http://schemas.openxmlformats.org/officeDocument/2006/relationships/oleObject" Target="embeddings/oleObject13.bin"/><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oleObject" Target="embeddings/oleObject35.bin"/><Relationship Id="rId97" Type="http://schemas.openxmlformats.org/officeDocument/2006/relationships/image" Target="media/image45.wmf"/><Relationship Id="rId104"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3.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30.bin"/><Relationship Id="rId87" Type="http://schemas.openxmlformats.org/officeDocument/2006/relationships/image" Target="media/image40.wmf"/><Relationship Id="rId61" Type="http://schemas.openxmlformats.org/officeDocument/2006/relationships/image" Target="media/image27.wmf"/><Relationship Id="rId82" Type="http://schemas.openxmlformats.org/officeDocument/2006/relationships/oleObject" Target="embeddings/oleObject38.bin"/><Relationship Id="rId19" Type="http://schemas.openxmlformats.org/officeDocument/2006/relationships/oleObject" Target="embeddings/oleObject6.bin"/><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5.wmf"/><Relationship Id="rId100" Type="http://schemas.openxmlformats.org/officeDocument/2006/relationships/oleObject" Target="embeddings/oleObject47.bin"/><Relationship Id="rId105"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22.wmf"/><Relationship Id="rId72" Type="http://schemas.openxmlformats.org/officeDocument/2006/relationships/oleObject" Target="embeddings/oleObject33.bin"/><Relationship Id="rId93" Type="http://schemas.openxmlformats.org/officeDocument/2006/relationships/image" Target="media/image43.wmf"/><Relationship Id="rId98" Type="http://schemas.openxmlformats.org/officeDocument/2006/relationships/oleObject" Target="embeddings/oleObject46.bin"/><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DE7CC-1875-481A-8480-0C7970598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3753</TotalTime>
  <Pages>1</Pages>
  <Words>3287</Words>
  <Characters>18738</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Định vị trong mạng ad hoc</vt:lpstr>
    </vt:vector>
  </TitlesOfParts>
  <Company/>
  <LinksUpToDate>false</LinksUpToDate>
  <CharactersWithSpaces>21982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Định vị trong mạng ad hoc</dc:title>
  <dc:subject/>
  <dc:creator>Tuong Van Nguyen Phuoc</dc:creator>
  <cp:keywords/>
  <dc:description/>
  <cp:lastModifiedBy>Khuong Ho-Van</cp:lastModifiedBy>
  <cp:revision>71</cp:revision>
  <cp:lastPrinted>2013-12-30T12:55:00Z</cp:lastPrinted>
  <dcterms:created xsi:type="dcterms:W3CDTF">2013-12-28T12:13:00Z</dcterms:created>
  <dcterms:modified xsi:type="dcterms:W3CDTF">2019-10-20T08:43:00Z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