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BIÊN BẢN HỌP LẤN 6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="180" w:lineRule="auto"/>
        <w:rPr/>
      </w:pPr>
      <w:r w:rsidDel="00000000" w:rsidR="00000000" w:rsidRPr="00000000">
        <w:rPr>
          <w:rtl w:val="0"/>
        </w:rPr>
        <w:t xml:space="preserve">1. THÀNH PHẦN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24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Đàm Thận Minh Nhật - Nhóm trưởng, chủ trì cuộc họp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Đỗ Huy Hoàng - Thư ký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Phạm Tiến Hải - Thành viên, tham gia thảo luận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Nguyên Minh Tú– Thành viên, tham gia thảo luận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Đoàn Phương Duy - Thành viên, tham gia thảo luận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Trần Trí Ngữ - Thành viên, ghi lại nội dung cuộc họp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NGÀY HỌP: 14/12/2025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NỘI DUNG:  Thực hành SQL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HÌNH ẢNH / VIDEOS: 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KẾT LUẬN: 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Buổi họp lần 6 hoàn thiện phần thực hành SQL, tổng kết và đã review lại toàn bộ Assignment. 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IfhL6iL+lrZmHollTF0y8FqekA==">CgMxLjA4AHIhMTBxaDIzck53SkhlVmRPd1N3eElHT1BkbTQ4ZlBYMWF2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