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ind w:firstLine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                                                                                                           (BM02)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KẾ HOẠCH THỰC HIỆN TIỂU LUẬN, BÀI TẬP LỚN, ĐỒ ÁN/DỰ ÁN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Tên lớp: 20234IT6004001</w:t>
        <w:tab/>
        <w:t xml:space="preserve">Khóa: 16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Tên nhóm: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Họ và tên thành viên trong nhóm: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4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1) Đinh Đăng Duy Anh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2) Vũ Thị Hường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ind w:left="851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3) Trịnh Bá Nguyên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Tên chủ đề: “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Xây dựng video giới thiệu “Vẻ đẹp Sapa ” bằng phần mềm biên tập và chỉnh sửa Capcut Desktop”</w:t>
      </w:r>
      <w:r w:rsidDel="00000000" w:rsidR="00000000" w:rsidRPr="00000000">
        <w:rPr>
          <w:rtl w:val="0"/>
        </w:rPr>
      </w:r>
    </w:p>
    <w:tbl>
      <w:tblPr>
        <w:tblStyle w:val="Table1"/>
        <w:tblW w:w="9634.0" w:type="dxa"/>
        <w:jc w:val="center"/>
        <w:tblLayout w:type="fixed"/>
        <w:tblLook w:val="0400"/>
      </w:tblPr>
      <w:tblGrid>
        <w:gridCol w:w="988"/>
        <w:gridCol w:w="2693"/>
        <w:gridCol w:w="3260"/>
        <w:gridCol w:w="2693"/>
        <w:tblGridChange w:id="0">
          <w:tblGrid>
            <w:gridCol w:w="988"/>
            <w:gridCol w:w="2693"/>
            <w:gridCol w:w="3260"/>
            <w:gridCol w:w="2693"/>
          </w:tblGrid>
        </w:tblGridChange>
      </w:tblGrid>
      <w:tr>
        <w:trPr>
          <w:cantSplit w:val="0"/>
          <w:trHeight w:val="59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Tuần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Người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Nội dung công việc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rtl w:val="0"/>
              </w:rPr>
              <w:t xml:space="preserve">Phương pháp thực hiện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</w:t>
              <w:br w:type="textWrapping"/>
              <w:t xml:space="preserve">Vũ Thị Hường </w:t>
            </w:r>
          </w:p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Trịnh Bá Nguyên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40" w:lineRule="auto"/>
              <w:ind w:left="449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Chọn đề tài thực hiện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Thành viên nhóm thảo luận với nhau và chọn đề tài phù hợp. Có thể xin ý kiến từ giảng viên hướng dẫn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48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2 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</w:t>
              <w:br w:type="textWrapping"/>
              <w:t xml:space="preserve">Vũ Thị Hường 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Trịnh Bá Nguyên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Tìm hiểu kiến thức căn bản về video và công cụ biên tập</w:t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Tìm hiểu và cài đặt phần mềm Capcut Desktop, Adobe Photoshop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 Tìm kiếm trên mạng và giáo trình giảng viên đã cung cấp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</w:t>
              <w:br w:type="textWrapping"/>
              <w:t xml:space="preserve">Vũ Thị Hường </w:t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Trịnh Bá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-Tìm hiểu về cảnh vật ở Sapa</w:t>
            </w:r>
          </w:p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-Thiết kế ý tưởng làm video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Họp bàn đưa ý tưởng</w:t>
            </w:r>
          </w:p>
          <w:p w:rsidR="00000000" w:rsidDel="00000000" w:rsidP="00000000" w:rsidRDefault="00000000" w:rsidRPr="00000000" w14:paraId="00000029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 Tìm hiểu trên mạng, thông qua các kênh truyền thông</w:t>
            </w:r>
          </w:p>
        </w:tc>
      </w:tr>
      <w:tr>
        <w:trPr>
          <w:cantSplit w:val="0"/>
          <w:trHeight w:val="15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Xây dựng kịch bản cho video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Họp bàn đưa ý tưởng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</w:t>
              <w:br w:type="textWrapping"/>
              <w:t xml:space="preserve">Vũ Thị Hường </w:t>
            </w:r>
          </w:p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Trịnh Bá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spacing w:after="0" w:line="240" w:lineRule="auto"/>
              <w:ind w:left="-2" w:hanging="3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Tìm kiếm, tự cung cấp các tài nguyên video, hình ảnh, âm thanh cho video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-Tìm kiếm trên mạng và các kênh truyền thông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</w:t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Trịnh Bá Nguyên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spacing w:after="0" w:line="240" w:lineRule="auto"/>
              <w:ind w:left="-2" w:hanging="3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Làm video giới thiệu về bảo tàng mỹ thuật Việt Nam bằng Capcut Desktop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-Sử dụng phần mềm Capcut Desktop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-Biên tập và chỉnh sửa video theo kịch bản và các tài nguyên đã có</w:t>
            </w:r>
          </w:p>
        </w:tc>
      </w:tr>
      <w:tr>
        <w:trPr>
          <w:cantSplit w:val="0"/>
          <w:trHeight w:val="134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 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Đinh Đăng Duy Anh 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Trịnh Bá Nguyên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-Hoàn thiện video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-Làm báo cáo và các biểu mẫu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-Sửa các lỗi trong video</w:t>
            </w:r>
          </w:p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-Hoàn thiện video nếu có thêm ý tưởng cần sửa đổi</w:t>
            </w:r>
          </w:p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rtl w:val="0"/>
              </w:rPr>
              <w:t xml:space="preserve">-Dựa trên mẫu báo cáo giảng viên cung cấp để hoàn thiện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ind w:left="576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color w:val="000000"/>
          <w:rtl w:val="0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 xml:space="preserve">          </w:t>
        <w:tab/>
      </w:r>
      <w:r w:rsidDel="00000000" w:rsidR="00000000" w:rsidRPr="00000000">
        <w:rPr>
          <w:rtl w:val="0"/>
        </w:rPr>
        <w:t xml:space="preserve">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Ngày     tháng 09  năm 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XÁC NHẬN CỦA GIẢNG VIÊN</w:t>
      </w:r>
    </w:p>
    <w:p w:rsidR="00000000" w:rsidDel="00000000" w:rsidP="00000000" w:rsidRDefault="00000000" w:rsidRPr="00000000" w14:paraId="00000045">
      <w:pPr>
        <w:spacing w:line="240" w:lineRule="auto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(Ký, ghi rõ họ tên)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pacing w:after="160" w:line="259" w:lineRule="auto"/>
    </w:pPr>
    <w:rPr>
      <w:rFonts w:asciiTheme="minorHAnsi" w:cstheme="minorBidi" w:eastAsiaTheme="minorHAnsi" w:hAnsiTheme="minorHAnsi"/>
      <w:sz w:val="22"/>
      <w:szCs w:val="22"/>
      <w:lang w:eastAsia="en-US" w:val="en-US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6bpUWrXi5jd0hNRHAQDtJcuMOg==">CgMxLjA4AHIhMThxb0htNnI1X1BrbDFMV0VUbDVVYlAtNkJLSXQ5WVdD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2020-05-25T13:11:00Z</dcterms:created>
  <dc:creator>Huyền Đinh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481E4F87680A4890BEFBB81F0C1C09E9_13</vt:lpwstr>
  </property>
</Properties>
</file>