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FAD" w:rsidRPr="00B34486" w:rsidRDefault="00D57FAD" w:rsidP="00D57FAD">
      <w:pPr>
        <w:spacing w:after="0"/>
        <w:jc w:val="center"/>
        <w:rPr>
          <w:rFonts w:cs="Times New Roman"/>
          <w:b/>
          <w:sz w:val="40"/>
          <w:szCs w:val="40"/>
        </w:rPr>
      </w:pPr>
      <w:r w:rsidRPr="00B34486">
        <w:rPr>
          <w:rFonts w:cs="Times New Roman"/>
          <w:b/>
          <w:sz w:val="40"/>
          <w:szCs w:val="40"/>
        </w:rPr>
        <w:t>BÁO CÁO THỰC HÀNH</w:t>
      </w:r>
    </w:p>
    <w:p w:rsidR="00D57FAD" w:rsidRPr="00B34486" w:rsidRDefault="00D57FAD" w:rsidP="00D57FAD">
      <w:pPr>
        <w:spacing w:after="0"/>
        <w:jc w:val="center"/>
        <w:rPr>
          <w:rFonts w:cs="Times New Roman"/>
          <w:b/>
          <w:sz w:val="40"/>
          <w:szCs w:val="40"/>
        </w:rPr>
      </w:pPr>
      <w:r>
        <w:rPr>
          <w:rFonts w:cs="Times New Roman"/>
          <w:b/>
          <w:sz w:val="40"/>
          <w:szCs w:val="40"/>
        </w:rPr>
        <w:t>PHÂN TÍCH TRONG MIỀN TẦN SỐ</w:t>
      </w:r>
    </w:p>
    <w:p w:rsidR="00D57FAD" w:rsidRPr="00B34486" w:rsidRDefault="00D57FAD" w:rsidP="00D57FAD">
      <w:pPr>
        <w:spacing w:after="0"/>
        <w:jc w:val="center"/>
        <w:rPr>
          <w:rFonts w:cs="Times New Roman"/>
          <w:b/>
          <w:sz w:val="40"/>
          <w:szCs w:val="40"/>
        </w:rPr>
      </w:pPr>
    </w:p>
    <w:p w:rsidR="00D57FAD" w:rsidRPr="00B34486" w:rsidRDefault="00D57FAD" w:rsidP="00D57FAD">
      <w:pPr>
        <w:spacing w:after="0"/>
        <w:ind w:left="2880"/>
        <w:jc w:val="both"/>
        <w:rPr>
          <w:rFonts w:cs="Times New Roman"/>
          <w:b/>
          <w:sz w:val="40"/>
          <w:szCs w:val="40"/>
        </w:rPr>
      </w:pPr>
      <w:r w:rsidRPr="00B34486">
        <w:rPr>
          <w:rFonts w:cs="Times New Roman"/>
          <w:b/>
          <w:sz w:val="40"/>
          <w:szCs w:val="40"/>
        </w:rPr>
        <w:t>Họ và tên: Nguyễn Văn Dũng</w:t>
      </w:r>
    </w:p>
    <w:p w:rsidR="00D57FAD" w:rsidRPr="00B34486" w:rsidRDefault="00D57FAD" w:rsidP="00D57FAD">
      <w:pPr>
        <w:spacing w:after="0"/>
        <w:ind w:left="2880"/>
        <w:jc w:val="both"/>
        <w:rPr>
          <w:rFonts w:cs="Times New Roman"/>
          <w:b/>
          <w:sz w:val="40"/>
          <w:szCs w:val="40"/>
        </w:rPr>
      </w:pPr>
      <w:r w:rsidRPr="00B34486">
        <w:rPr>
          <w:rFonts w:cs="Times New Roman"/>
          <w:b/>
          <w:sz w:val="40"/>
          <w:szCs w:val="40"/>
        </w:rPr>
        <w:t>MSV: 2019604485</w:t>
      </w:r>
    </w:p>
    <w:p w:rsidR="00D57FAD" w:rsidRDefault="00D57FAD" w:rsidP="00D57FAD">
      <w:pPr>
        <w:spacing w:after="0"/>
        <w:ind w:left="2880"/>
        <w:jc w:val="both"/>
        <w:rPr>
          <w:rFonts w:cs="Times New Roman"/>
          <w:b/>
          <w:sz w:val="40"/>
          <w:szCs w:val="40"/>
        </w:rPr>
      </w:pPr>
      <w:r w:rsidRPr="00B34486">
        <w:rPr>
          <w:rFonts w:cs="Times New Roman"/>
          <w:b/>
          <w:sz w:val="40"/>
          <w:szCs w:val="40"/>
        </w:rPr>
        <w:t>Lớp: KTMT2 – K14</w:t>
      </w:r>
    </w:p>
    <w:p w:rsidR="00D57FAD" w:rsidRPr="00B34486" w:rsidRDefault="00D57FAD" w:rsidP="00D57FAD">
      <w:pPr>
        <w:spacing w:after="0"/>
        <w:ind w:left="2880"/>
        <w:jc w:val="both"/>
        <w:rPr>
          <w:rFonts w:cs="Times New Roman"/>
          <w:b/>
          <w:sz w:val="40"/>
          <w:szCs w:val="40"/>
        </w:rPr>
      </w:pPr>
    </w:p>
    <w:p w:rsidR="00D57FAD" w:rsidRPr="000E4B3A" w:rsidRDefault="00D57FAD" w:rsidP="00D57FAD">
      <w:pPr>
        <w:rPr>
          <w:rFonts w:cs="Times New Roman"/>
          <w:b/>
          <w:szCs w:val="28"/>
        </w:rPr>
      </w:pPr>
      <w:r w:rsidRPr="000E4B3A">
        <w:rPr>
          <w:rFonts w:cs="Times New Roman"/>
          <w:b/>
          <w:szCs w:val="28"/>
        </w:rPr>
        <w:t>CHỨC NĂNG CÁC KHỐI :</w:t>
      </w:r>
    </w:p>
    <w:p w:rsidR="00D57FAD" w:rsidRPr="000E4B3A" w:rsidRDefault="00D57FAD" w:rsidP="00D57FAD">
      <w:pPr>
        <w:pStyle w:val="ListParagraph"/>
        <w:numPr>
          <w:ilvl w:val="0"/>
          <w:numId w:val="1"/>
        </w:numPr>
        <w:rPr>
          <w:rFonts w:cs="Times New Roman"/>
          <w:szCs w:val="28"/>
        </w:rPr>
      </w:pPr>
      <w:r w:rsidRPr="000E4B3A">
        <w:rPr>
          <w:rFonts w:cs="Times New Roman"/>
          <w:szCs w:val="28"/>
        </w:rPr>
        <w:t xml:space="preserve">Khối Sine wave </w:t>
      </w:r>
    </w:p>
    <w:p w:rsidR="00D57FAD" w:rsidRPr="000E4B3A" w:rsidRDefault="00D57FAD" w:rsidP="00D57FAD">
      <w:pPr>
        <w:pStyle w:val="ListParagraph"/>
        <w:rPr>
          <w:rFonts w:cs="Times New Roman"/>
          <w:szCs w:val="28"/>
        </w:rPr>
      </w:pPr>
      <w:r w:rsidRPr="000E4B3A">
        <w:rPr>
          <w:noProof/>
          <w:szCs w:val="28"/>
          <w:lang w:eastAsia="en-US"/>
        </w:rPr>
        <w:drawing>
          <wp:anchor distT="0" distB="0" distL="114300" distR="114300" simplePos="0" relativeHeight="251666432" behindDoc="0" locked="0" layoutInCell="1" allowOverlap="1" wp14:anchorId="42918F40" wp14:editId="65315972">
            <wp:simplePos x="0" y="0"/>
            <wp:positionH relativeFrom="column">
              <wp:posOffset>2495550</wp:posOffset>
            </wp:positionH>
            <wp:positionV relativeFrom="paragraph">
              <wp:posOffset>20955</wp:posOffset>
            </wp:positionV>
            <wp:extent cx="704850" cy="561975"/>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04850" cy="561975"/>
                    </a:xfrm>
                    <a:prstGeom prst="rect">
                      <a:avLst/>
                    </a:prstGeom>
                  </pic:spPr>
                </pic:pic>
              </a:graphicData>
            </a:graphic>
          </wp:anchor>
        </w:drawing>
      </w:r>
    </w:p>
    <w:p w:rsidR="00D57FAD" w:rsidRPr="000E4B3A" w:rsidRDefault="00D57FAD" w:rsidP="00D57FAD">
      <w:pPr>
        <w:pStyle w:val="ListParagraph"/>
        <w:rPr>
          <w:rFonts w:cs="Times New Roman"/>
          <w:szCs w:val="28"/>
        </w:rPr>
      </w:pPr>
    </w:p>
    <w:p w:rsidR="00D57FAD" w:rsidRPr="000E4B3A" w:rsidRDefault="00D57FAD" w:rsidP="00D57FAD">
      <w:pPr>
        <w:pStyle w:val="ListParagraph"/>
        <w:rPr>
          <w:rFonts w:cs="Times New Roman"/>
          <w:szCs w:val="28"/>
        </w:rPr>
      </w:pPr>
    </w:p>
    <w:p w:rsidR="00D57FAD" w:rsidRPr="000E4B3A" w:rsidRDefault="00D57FAD" w:rsidP="00D57FAD">
      <w:pPr>
        <w:pStyle w:val="ListParagraph"/>
        <w:rPr>
          <w:rFonts w:cs="Times New Roman"/>
          <w:szCs w:val="28"/>
        </w:rPr>
      </w:pPr>
      <w:r w:rsidRPr="000E4B3A">
        <w:rPr>
          <w:rFonts w:cs="Times New Roman"/>
          <w:szCs w:val="28"/>
        </w:rPr>
        <w:t>Khối này dùng để tạo tín hiệu hình sin, chúng ta có thể thay đổi biên độ và tần số, pha, thời gian lấy mẫu.</w:t>
      </w:r>
    </w:p>
    <w:p w:rsidR="00D57FAD" w:rsidRPr="000E4B3A" w:rsidRDefault="00D57FAD" w:rsidP="00D57FAD">
      <w:pPr>
        <w:pStyle w:val="ListParagraph"/>
        <w:rPr>
          <w:rFonts w:cs="Times New Roman"/>
          <w:szCs w:val="28"/>
        </w:rPr>
      </w:pPr>
    </w:p>
    <w:p w:rsidR="00D57FAD" w:rsidRPr="000E4B3A" w:rsidRDefault="00D57FAD" w:rsidP="00D57FAD">
      <w:pPr>
        <w:pStyle w:val="ListParagraph"/>
        <w:numPr>
          <w:ilvl w:val="0"/>
          <w:numId w:val="1"/>
        </w:numPr>
        <w:rPr>
          <w:rFonts w:cs="Times New Roman"/>
          <w:szCs w:val="28"/>
        </w:rPr>
      </w:pPr>
      <w:r w:rsidRPr="000E4B3A">
        <w:rPr>
          <w:rFonts w:cs="Times New Roman"/>
          <w:szCs w:val="28"/>
        </w:rPr>
        <w:t>Khối Scope</w:t>
      </w:r>
    </w:p>
    <w:p w:rsidR="00D57FAD" w:rsidRPr="000E4B3A" w:rsidRDefault="00D57FAD" w:rsidP="00D57FAD">
      <w:pPr>
        <w:pStyle w:val="ListParagraph"/>
        <w:rPr>
          <w:rFonts w:cs="Times New Roman"/>
          <w:szCs w:val="28"/>
        </w:rPr>
      </w:pPr>
      <w:r w:rsidRPr="000E4B3A">
        <w:rPr>
          <w:noProof/>
          <w:szCs w:val="28"/>
          <w:lang w:eastAsia="en-US"/>
        </w:rPr>
        <w:drawing>
          <wp:anchor distT="0" distB="0" distL="114300" distR="114300" simplePos="0" relativeHeight="251667456" behindDoc="1" locked="0" layoutInCell="1" allowOverlap="1" wp14:anchorId="31416A65" wp14:editId="359B6176">
            <wp:simplePos x="0" y="0"/>
            <wp:positionH relativeFrom="margin">
              <wp:align>center</wp:align>
            </wp:positionH>
            <wp:positionV relativeFrom="paragraph">
              <wp:posOffset>11430</wp:posOffset>
            </wp:positionV>
            <wp:extent cx="695325" cy="590550"/>
            <wp:effectExtent l="0" t="0" r="9525" b="0"/>
            <wp:wrapTight wrapText="bothSides">
              <wp:wrapPolygon edited="0">
                <wp:start x="0" y="0"/>
                <wp:lineTo x="0" y="20903"/>
                <wp:lineTo x="21304" y="20903"/>
                <wp:lineTo x="2130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95325" cy="590550"/>
                    </a:xfrm>
                    <a:prstGeom prst="rect">
                      <a:avLst/>
                    </a:prstGeom>
                  </pic:spPr>
                </pic:pic>
              </a:graphicData>
            </a:graphic>
          </wp:anchor>
        </w:drawing>
      </w:r>
    </w:p>
    <w:p w:rsidR="00D57FAD" w:rsidRPr="000E4B3A" w:rsidRDefault="00D57FAD" w:rsidP="00D57FAD">
      <w:pPr>
        <w:pStyle w:val="ListParagraph"/>
        <w:rPr>
          <w:rFonts w:cs="Times New Roman"/>
          <w:szCs w:val="28"/>
        </w:rPr>
      </w:pPr>
    </w:p>
    <w:p w:rsidR="00D57FAD" w:rsidRPr="000E4B3A" w:rsidRDefault="00D57FAD" w:rsidP="00D57FAD">
      <w:pPr>
        <w:pStyle w:val="ListParagraph"/>
        <w:rPr>
          <w:rFonts w:cs="Times New Roman"/>
          <w:szCs w:val="28"/>
        </w:rPr>
      </w:pPr>
    </w:p>
    <w:p w:rsidR="00D57FAD" w:rsidRPr="000E4B3A" w:rsidRDefault="00D57FAD" w:rsidP="00D57FAD">
      <w:pPr>
        <w:pStyle w:val="ListParagraph"/>
        <w:rPr>
          <w:rFonts w:cs="Times New Roman"/>
          <w:szCs w:val="28"/>
        </w:rPr>
      </w:pPr>
      <w:r w:rsidRPr="000E4B3A">
        <w:rPr>
          <w:rFonts w:cs="Times New Roman"/>
          <w:szCs w:val="28"/>
        </w:rPr>
        <w:t xml:space="preserve">Khối này hiển thị các tín hiệu của quá trình mô phỏng. Nếu mở cửa sổ scope sẵn từ trước khi bắt đầu mo phỏng, ta có thể theo dõi trực tiếp diễn biến của tín hiệu. </w:t>
      </w:r>
    </w:p>
    <w:p w:rsidR="00D57FAD" w:rsidRPr="000E4B3A" w:rsidRDefault="00D57FAD" w:rsidP="00D57FAD">
      <w:pPr>
        <w:pStyle w:val="ListParagraph"/>
        <w:numPr>
          <w:ilvl w:val="0"/>
          <w:numId w:val="1"/>
        </w:numPr>
        <w:rPr>
          <w:rFonts w:cs="Times New Roman"/>
          <w:szCs w:val="28"/>
        </w:rPr>
      </w:pPr>
      <w:r w:rsidRPr="000E4B3A">
        <w:rPr>
          <w:rFonts w:cs="Times New Roman"/>
          <w:szCs w:val="28"/>
        </w:rPr>
        <w:t>Khối Rate Transition</w:t>
      </w:r>
    </w:p>
    <w:p w:rsidR="00D57FAD" w:rsidRPr="000E4B3A" w:rsidRDefault="00D57FAD" w:rsidP="00D57FAD">
      <w:pPr>
        <w:ind w:left="720"/>
        <w:rPr>
          <w:rFonts w:cs="Times New Roman"/>
          <w:szCs w:val="28"/>
        </w:rPr>
      </w:pPr>
      <w:r w:rsidRPr="000E4B3A">
        <w:rPr>
          <w:noProof/>
          <w:szCs w:val="28"/>
        </w:rPr>
        <w:drawing>
          <wp:anchor distT="0" distB="0" distL="114300" distR="114300" simplePos="0" relativeHeight="251668480" behindDoc="0" locked="0" layoutInCell="1" allowOverlap="1" wp14:anchorId="24F6AB42" wp14:editId="2614D014">
            <wp:simplePos x="0" y="0"/>
            <wp:positionH relativeFrom="margin">
              <wp:align>center</wp:align>
            </wp:positionH>
            <wp:positionV relativeFrom="paragraph">
              <wp:posOffset>10160</wp:posOffset>
            </wp:positionV>
            <wp:extent cx="714375" cy="62865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14375" cy="628650"/>
                    </a:xfrm>
                    <a:prstGeom prst="rect">
                      <a:avLst/>
                    </a:prstGeom>
                  </pic:spPr>
                </pic:pic>
              </a:graphicData>
            </a:graphic>
          </wp:anchor>
        </w:drawing>
      </w:r>
    </w:p>
    <w:p w:rsidR="00D57FAD" w:rsidRPr="000E4B3A" w:rsidRDefault="00D57FAD" w:rsidP="00D57FAD">
      <w:pPr>
        <w:rPr>
          <w:rFonts w:cs="Times New Roman"/>
          <w:szCs w:val="28"/>
        </w:rPr>
      </w:pPr>
    </w:p>
    <w:p w:rsidR="00D57FAD" w:rsidRPr="000E4B3A" w:rsidRDefault="00D57FAD" w:rsidP="00D57FAD">
      <w:pPr>
        <w:ind w:left="720"/>
        <w:rPr>
          <w:rFonts w:cs="Times New Roman"/>
          <w:szCs w:val="28"/>
        </w:rPr>
      </w:pPr>
      <w:r w:rsidRPr="000E4B3A">
        <w:rPr>
          <w:rFonts w:cs="Times New Roman"/>
          <w:szCs w:val="28"/>
        </w:rPr>
        <w:t>Khối này có nhiệm vụ truyền dữ liệu từ đầu ra của khối hoạt động ở một tốc độ sang đầu vào của khối hoạt động ở tốc độ khác. Sử dụng các tham số khối để trao đổi tính toàn vẹn của dữ liệu và truyền xác định để có phản hồi nhanh hơn hoặc yêu cầu bộ nhớ thấp hơn.</w:t>
      </w:r>
    </w:p>
    <w:p w:rsidR="00D57FAD" w:rsidRPr="000E4B3A" w:rsidRDefault="00D57FAD" w:rsidP="00D57FAD">
      <w:pPr>
        <w:pStyle w:val="ListParagraph"/>
        <w:numPr>
          <w:ilvl w:val="0"/>
          <w:numId w:val="1"/>
        </w:numPr>
        <w:rPr>
          <w:rFonts w:cs="Times New Roman"/>
          <w:szCs w:val="28"/>
        </w:rPr>
      </w:pPr>
      <w:r w:rsidRPr="000E4B3A">
        <w:rPr>
          <w:rFonts w:cs="Times New Roman"/>
          <w:szCs w:val="28"/>
        </w:rPr>
        <w:t>Khối Spectrum Analyzer</w:t>
      </w:r>
    </w:p>
    <w:p w:rsidR="00D57FAD" w:rsidRPr="000E4B3A" w:rsidRDefault="00D57FAD" w:rsidP="00D57FAD">
      <w:pPr>
        <w:pStyle w:val="ListParagraph"/>
        <w:rPr>
          <w:noProof/>
          <w:szCs w:val="28"/>
        </w:rPr>
      </w:pPr>
      <w:r w:rsidRPr="000E4B3A">
        <w:rPr>
          <w:noProof/>
          <w:szCs w:val="28"/>
          <w:lang w:eastAsia="en-US"/>
        </w:rPr>
        <w:drawing>
          <wp:anchor distT="0" distB="0" distL="114300" distR="114300" simplePos="0" relativeHeight="251669504" behindDoc="0" locked="0" layoutInCell="1" allowOverlap="1" wp14:anchorId="077F6596" wp14:editId="3D68E88F">
            <wp:simplePos x="0" y="0"/>
            <wp:positionH relativeFrom="column">
              <wp:posOffset>2524125</wp:posOffset>
            </wp:positionH>
            <wp:positionV relativeFrom="paragraph">
              <wp:posOffset>8255</wp:posOffset>
            </wp:positionV>
            <wp:extent cx="723900" cy="65722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23900" cy="657225"/>
                    </a:xfrm>
                    <a:prstGeom prst="rect">
                      <a:avLst/>
                    </a:prstGeom>
                  </pic:spPr>
                </pic:pic>
              </a:graphicData>
            </a:graphic>
          </wp:anchor>
        </w:drawing>
      </w:r>
    </w:p>
    <w:p w:rsidR="00D57FAD" w:rsidRPr="000E4B3A" w:rsidRDefault="00D57FAD" w:rsidP="00D57FAD">
      <w:pPr>
        <w:pStyle w:val="ListParagraph"/>
        <w:rPr>
          <w:noProof/>
          <w:szCs w:val="28"/>
        </w:rPr>
      </w:pPr>
    </w:p>
    <w:p w:rsidR="00D57FAD" w:rsidRPr="000E4B3A" w:rsidRDefault="00D57FAD" w:rsidP="00D57FAD">
      <w:pPr>
        <w:pStyle w:val="ListParagraph"/>
        <w:rPr>
          <w:noProof/>
          <w:szCs w:val="28"/>
        </w:rPr>
      </w:pPr>
    </w:p>
    <w:p w:rsidR="00D57FAD" w:rsidRPr="000E4B3A" w:rsidRDefault="00D57FAD" w:rsidP="00D57FAD">
      <w:pPr>
        <w:pStyle w:val="ListParagraph"/>
        <w:rPr>
          <w:rFonts w:cs="Times New Roman"/>
          <w:szCs w:val="28"/>
        </w:rPr>
      </w:pPr>
      <w:r w:rsidRPr="000E4B3A">
        <w:rPr>
          <w:rFonts w:cs="Times New Roman"/>
          <w:szCs w:val="28"/>
        </w:rPr>
        <w:tab/>
      </w:r>
    </w:p>
    <w:p w:rsidR="00D57FAD" w:rsidRPr="000E4B3A" w:rsidRDefault="00D57FAD" w:rsidP="00D57FAD">
      <w:pPr>
        <w:pStyle w:val="ListParagraph"/>
        <w:rPr>
          <w:rFonts w:cs="Times New Roman"/>
          <w:szCs w:val="28"/>
        </w:rPr>
      </w:pPr>
      <w:r w:rsidRPr="000E4B3A">
        <w:rPr>
          <w:rFonts w:cs="Times New Roman"/>
          <w:szCs w:val="28"/>
        </w:rPr>
        <w:t>Khối này có nhiệm vụ hiển thị phổ tần số của tín hiệu. Khối phân tích phổ chấp nhận các tín hiệu đầu vào với các đặc điểm sau:</w:t>
      </w:r>
    </w:p>
    <w:p w:rsidR="00D57FAD" w:rsidRPr="000E4B3A" w:rsidRDefault="00D57FAD" w:rsidP="00D57FAD">
      <w:pPr>
        <w:pStyle w:val="ListParagraph"/>
        <w:numPr>
          <w:ilvl w:val="0"/>
          <w:numId w:val="2"/>
        </w:numPr>
        <w:rPr>
          <w:rFonts w:cs="Times New Roman"/>
          <w:szCs w:val="28"/>
        </w:rPr>
      </w:pPr>
      <w:r w:rsidRPr="000E4B3A">
        <w:rPr>
          <w:rFonts w:cs="Times New Roman"/>
          <w:szCs w:val="28"/>
        </w:rPr>
        <w:t xml:space="preserve">Thời gian lấy mẫu rời rạc </w:t>
      </w:r>
    </w:p>
    <w:p w:rsidR="00D57FAD" w:rsidRPr="000E4B3A" w:rsidRDefault="00D57FAD" w:rsidP="00D57FAD">
      <w:pPr>
        <w:pStyle w:val="ListParagraph"/>
        <w:numPr>
          <w:ilvl w:val="0"/>
          <w:numId w:val="2"/>
        </w:numPr>
        <w:rPr>
          <w:rFonts w:cs="Times New Roman"/>
          <w:szCs w:val="28"/>
        </w:rPr>
      </w:pPr>
      <w:r w:rsidRPr="000E4B3A">
        <w:rPr>
          <w:rFonts w:cs="Times New Roman"/>
          <w:szCs w:val="28"/>
        </w:rPr>
        <w:t xml:space="preserve">Có giá trị thực hoặc giá trị phức </w:t>
      </w:r>
    </w:p>
    <w:p w:rsidR="00D57FAD" w:rsidRPr="000E4B3A" w:rsidRDefault="00D57FAD" w:rsidP="00D57FAD">
      <w:pPr>
        <w:pStyle w:val="ListParagraph"/>
        <w:numPr>
          <w:ilvl w:val="0"/>
          <w:numId w:val="2"/>
        </w:numPr>
        <w:rPr>
          <w:rFonts w:cs="Times New Roman"/>
          <w:szCs w:val="28"/>
        </w:rPr>
      </w:pPr>
      <w:r w:rsidRPr="000E4B3A">
        <w:rPr>
          <w:rFonts w:cs="Times New Roman"/>
          <w:szCs w:val="28"/>
        </w:rPr>
        <w:t>Số lượng kênh cố định có độ dài thay đổi</w:t>
      </w:r>
    </w:p>
    <w:p w:rsidR="00D57FAD" w:rsidRDefault="00D57FAD" w:rsidP="00D57FAD">
      <w:pPr>
        <w:pStyle w:val="ListParagraph"/>
        <w:numPr>
          <w:ilvl w:val="0"/>
          <w:numId w:val="2"/>
        </w:numPr>
        <w:rPr>
          <w:rFonts w:cs="Times New Roman"/>
          <w:szCs w:val="28"/>
        </w:rPr>
      </w:pPr>
      <w:r w:rsidRPr="000E4B3A">
        <w:rPr>
          <w:rFonts w:cs="Times New Roman"/>
          <w:szCs w:val="28"/>
        </w:rPr>
        <w:t>Kiểu dữ liệu điểm động hoặc điểm cố định</w:t>
      </w:r>
    </w:p>
    <w:p w:rsidR="00D57FAD" w:rsidRDefault="00D57FAD" w:rsidP="00D57FAD">
      <w:pPr>
        <w:rPr>
          <w:rFonts w:cs="Times New Roman"/>
          <w:szCs w:val="28"/>
        </w:rPr>
      </w:pPr>
      <w:r>
        <w:rPr>
          <w:noProof/>
        </w:rPr>
        <w:drawing>
          <wp:anchor distT="0" distB="0" distL="114300" distR="114300" simplePos="0" relativeHeight="251670528" behindDoc="0" locked="0" layoutInCell="1" allowOverlap="1" wp14:anchorId="7CAE9135" wp14:editId="5005A799">
            <wp:simplePos x="0" y="0"/>
            <wp:positionH relativeFrom="margin">
              <wp:align>center</wp:align>
            </wp:positionH>
            <wp:positionV relativeFrom="paragraph">
              <wp:posOffset>315595</wp:posOffset>
            </wp:positionV>
            <wp:extent cx="485775" cy="457200"/>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5775" cy="457200"/>
                    </a:xfrm>
                    <a:prstGeom prst="rect">
                      <a:avLst/>
                    </a:prstGeom>
                  </pic:spPr>
                </pic:pic>
              </a:graphicData>
            </a:graphic>
          </wp:anchor>
        </w:drawing>
      </w:r>
      <w:r>
        <w:rPr>
          <w:rFonts w:cs="Times New Roman"/>
          <w:szCs w:val="28"/>
        </w:rPr>
        <w:t>5. Khối Pulse Generator</w:t>
      </w:r>
    </w:p>
    <w:p w:rsidR="00D57FAD" w:rsidRDefault="00D57FAD" w:rsidP="00D57FAD">
      <w:pPr>
        <w:ind w:left="720"/>
        <w:jc w:val="both"/>
        <w:rPr>
          <w:rFonts w:eastAsiaTheme="minorEastAsia" w:cs="Times New Roman"/>
          <w:szCs w:val="28"/>
          <w:lang w:eastAsia="ko-KR"/>
        </w:rPr>
      </w:pPr>
      <w:r w:rsidRPr="00FF7417">
        <w:rPr>
          <w:rFonts w:eastAsiaTheme="minorEastAsia" w:cs="Times New Roman"/>
          <w:szCs w:val="28"/>
          <w:lang w:eastAsia="ko-KR"/>
        </w:rPr>
        <w:t>Khối Tạo xung tạo ra các xung sóng vuông đều đặn. Thông số dạng sóng của khối, biên độ, độ rộng xung, thời gian, và giai đoạn trễ , xác định hình dạng của các dạng sóng đầu ra. </w:t>
      </w:r>
    </w:p>
    <w:p w:rsidR="00D57FAD" w:rsidRDefault="00D57FAD" w:rsidP="00D57FAD">
      <w:pPr>
        <w:jc w:val="both"/>
        <w:rPr>
          <w:rFonts w:eastAsiaTheme="minorEastAsia" w:cs="Times New Roman"/>
          <w:szCs w:val="28"/>
          <w:lang w:eastAsia="ko-KR"/>
        </w:rPr>
      </w:pPr>
      <w:r>
        <w:rPr>
          <w:noProof/>
        </w:rPr>
        <w:drawing>
          <wp:anchor distT="0" distB="0" distL="114300" distR="114300" simplePos="0" relativeHeight="251671552" behindDoc="0" locked="0" layoutInCell="1" allowOverlap="1" wp14:anchorId="03FB707A" wp14:editId="6016AE44">
            <wp:simplePos x="0" y="0"/>
            <wp:positionH relativeFrom="margin">
              <wp:align>center</wp:align>
            </wp:positionH>
            <wp:positionV relativeFrom="paragraph">
              <wp:posOffset>273050</wp:posOffset>
            </wp:positionV>
            <wp:extent cx="723900" cy="55499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23900" cy="554990"/>
                    </a:xfrm>
                    <a:prstGeom prst="rect">
                      <a:avLst/>
                    </a:prstGeom>
                  </pic:spPr>
                </pic:pic>
              </a:graphicData>
            </a:graphic>
          </wp:anchor>
        </w:drawing>
      </w:r>
      <w:r>
        <w:rPr>
          <w:rFonts w:eastAsiaTheme="minorEastAsia" w:cs="Times New Roman"/>
          <w:szCs w:val="28"/>
          <w:lang w:eastAsia="ko-KR"/>
        </w:rPr>
        <w:t>6. Khối Sum</w:t>
      </w:r>
    </w:p>
    <w:p w:rsidR="00D57FAD" w:rsidRDefault="00D57FAD" w:rsidP="00D57FAD">
      <w:pPr>
        <w:ind w:left="720"/>
        <w:jc w:val="both"/>
        <w:rPr>
          <w:rFonts w:eastAsiaTheme="minorEastAsia" w:cs="Times New Roman"/>
          <w:szCs w:val="28"/>
          <w:lang w:eastAsia="ko-KR"/>
        </w:rPr>
      </w:pPr>
      <w:r w:rsidRPr="00FF7417">
        <w:rPr>
          <w:rFonts w:eastAsiaTheme="minorEastAsia" w:cs="Times New Roman"/>
          <w:szCs w:val="28"/>
          <w:lang w:eastAsia="ko-KR"/>
        </w:rPr>
        <w:t>Khối Sum thực hiện phép cộng hoặc phép trừ trên các đầu vào của nó. Khối này có thể thêm hoặc trừ các đầu vào vô hướng, vectơ hoặc ma trận. Nó cũng có thể thu gọn các phần tử của một vectơ đầu vào duy nhất.</w:t>
      </w:r>
    </w:p>
    <w:p w:rsidR="00D57FAD" w:rsidRDefault="00D57FAD" w:rsidP="00D57FAD">
      <w:pPr>
        <w:jc w:val="both"/>
        <w:rPr>
          <w:rFonts w:eastAsiaTheme="minorEastAsia" w:cs="Times New Roman"/>
          <w:szCs w:val="28"/>
          <w:lang w:eastAsia="ko-KR"/>
        </w:rPr>
      </w:pPr>
      <w:r>
        <w:rPr>
          <w:noProof/>
        </w:rPr>
        <w:drawing>
          <wp:anchor distT="0" distB="0" distL="114300" distR="114300" simplePos="0" relativeHeight="251672576" behindDoc="0" locked="0" layoutInCell="1" allowOverlap="1" wp14:anchorId="61285E83" wp14:editId="64BEB270">
            <wp:simplePos x="0" y="0"/>
            <wp:positionH relativeFrom="margin">
              <wp:align>center</wp:align>
            </wp:positionH>
            <wp:positionV relativeFrom="paragraph">
              <wp:posOffset>311785</wp:posOffset>
            </wp:positionV>
            <wp:extent cx="807720" cy="587433"/>
            <wp:effectExtent l="0" t="0" r="0" b="317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807720" cy="587433"/>
                    </a:xfrm>
                    <a:prstGeom prst="rect">
                      <a:avLst/>
                    </a:prstGeom>
                  </pic:spPr>
                </pic:pic>
              </a:graphicData>
            </a:graphic>
          </wp:anchor>
        </w:drawing>
      </w:r>
      <w:r>
        <w:rPr>
          <w:rFonts w:eastAsiaTheme="minorEastAsia" w:cs="Times New Roman"/>
          <w:szCs w:val="28"/>
          <w:lang w:eastAsia="ko-KR"/>
        </w:rPr>
        <w:t>7. Khối thiết kế bộ lọc tương tự</w:t>
      </w:r>
    </w:p>
    <w:p w:rsidR="00D57FAD" w:rsidRDefault="00D57FAD" w:rsidP="00D57FAD">
      <w:pPr>
        <w:ind w:left="720"/>
        <w:jc w:val="both"/>
        <w:rPr>
          <w:rFonts w:eastAsiaTheme="minorEastAsia" w:cs="Times New Roman"/>
          <w:szCs w:val="28"/>
          <w:lang w:eastAsia="ko-KR"/>
        </w:rPr>
      </w:pPr>
      <w:r w:rsidRPr="00CB2CF2">
        <w:rPr>
          <w:rFonts w:eastAsiaTheme="minorEastAsia" w:cs="Times New Roman"/>
          <w:szCs w:val="28"/>
          <w:lang w:eastAsia="ko-KR"/>
        </w:rPr>
        <w:t>Khối Thiết kế bộ lọc tương tự thiết kế và triển khai cấu hình Butterworth, Chebyshev loại I, Chebyshev loại II, elliptic hoặc bessel trong cấu hình thông cao, thông thấp, thông dải hoặc băng tần.</w:t>
      </w:r>
    </w:p>
    <w:p w:rsidR="00D57FAD" w:rsidRDefault="00D57FAD" w:rsidP="00D57FAD">
      <w:pPr>
        <w:jc w:val="both"/>
        <w:rPr>
          <w:rFonts w:eastAsiaTheme="minorEastAsia" w:cs="Times New Roman"/>
          <w:szCs w:val="28"/>
          <w:lang w:eastAsia="ko-KR"/>
        </w:rPr>
      </w:pPr>
      <w:r>
        <w:rPr>
          <w:rFonts w:eastAsiaTheme="minorEastAsia" w:cs="Times New Roman"/>
          <w:szCs w:val="28"/>
          <w:lang w:eastAsia="ko-KR"/>
        </w:rPr>
        <w:t>8. Khối Probe</w:t>
      </w:r>
    </w:p>
    <w:p w:rsidR="00D57FAD" w:rsidRPr="00CB2CF2" w:rsidRDefault="00D57FAD" w:rsidP="00D57FAD">
      <w:pPr>
        <w:ind w:left="720"/>
        <w:jc w:val="both"/>
        <w:rPr>
          <w:rFonts w:eastAsiaTheme="minorEastAsia" w:cs="Times New Roman"/>
          <w:szCs w:val="28"/>
          <w:lang w:eastAsia="ko-KR"/>
        </w:rPr>
      </w:pPr>
      <w:r w:rsidRPr="00CB2CF2">
        <w:rPr>
          <w:rFonts w:eastAsiaTheme="minorEastAsia" w:cs="Times New Roman"/>
          <w:szCs w:val="28"/>
          <w:lang w:eastAsia="ko-KR"/>
        </w:rPr>
        <w:t>Khối Probe xuất ra thông tin đã chọn về tín hiệu trên đầu vào của nó</w:t>
      </w:r>
    </w:p>
    <w:p w:rsidR="00D57FAD" w:rsidRPr="00CB2CF2" w:rsidRDefault="00D57FAD" w:rsidP="00D57FAD">
      <w:pPr>
        <w:spacing w:after="0" w:line="240" w:lineRule="auto"/>
        <w:ind w:left="720"/>
        <w:outlineLvl w:val="2"/>
        <w:rPr>
          <w:rFonts w:eastAsiaTheme="minorEastAsia" w:cs="Times New Roman"/>
          <w:szCs w:val="28"/>
          <w:lang w:eastAsia="ko-KR"/>
        </w:rPr>
      </w:pPr>
      <w:r w:rsidRPr="00CB2CF2">
        <w:rPr>
          <w:rFonts w:eastAsiaTheme="minorEastAsia" w:cs="Times New Roman"/>
          <w:szCs w:val="28"/>
          <w:lang w:eastAsia="ko-KR"/>
        </w:rPr>
        <w:t>Data type for width- Kiểu dữ liệu của đầu ra độ rộng tín hiệu</w:t>
      </w:r>
    </w:p>
    <w:p w:rsidR="00D57FAD" w:rsidRPr="00CB2CF2" w:rsidRDefault="00D57FAD" w:rsidP="00D57FAD">
      <w:pPr>
        <w:pStyle w:val="Heading3"/>
        <w:spacing w:before="0" w:beforeAutospacing="0" w:after="0" w:afterAutospacing="0"/>
        <w:ind w:left="720"/>
        <w:rPr>
          <w:rFonts w:eastAsiaTheme="minorEastAsia"/>
          <w:b w:val="0"/>
          <w:bCs w:val="0"/>
          <w:sz w:val="28"/>
          <w:szCs w:val="28"/>
          <w:lang w:eastAsia="ko-KR"/>
        </w:rPr>
      </w:pPr>
      <w:r w:rsidRPr="00CB2CF2">
        <w:rPr>
          <w:rFonts w:eastAsiaTheme="minorEastAsia"/>
          <w:b w:val="0"/>
          <w:bCs w:val="0"/>
          <w:sz w:val="28"/>
          <w:szCs w:val="28"/>
          <w:lang w:eastAsia="ko-KR"/>
        </w:rPr>
        <w:t>Data type for sample time- Kiểu dữ liệu của đầu ra thời gian mẫu</w:t>
      </w:r>
    </w:p>
    <w:p w:rsidR="00D57FAD" w:rsidRPr="00CB2CF2" w:rsidRDefault="00D57FAD" w:rsidP="00D57FAD">
      <w:pPr>
        <w:pStyle w:val="Heading3"/>
        <w:spacing w:before="0" w:beforeAutospacing="0" w:after="0" w:afterAutospacing="0"/>
        <w:ind w:left="720"/>
        <w:rPr>
          <w:rFonts w:eastAsiaTheme="minorEastAsia"/>
          <w:b w:val="0"/>
          <w:bCs w:val="0"/>
          <w:sz w:val="28"/>
          <w:szCs w:val="28"/>
          <w:lang w:eastAsia="ko-KR"/>
        </w:rPr>
      </w:pPr>
      <w:r w:rsidRPr="00CB2CF2">
        <w:rPr>
          <w:rFonts w:eastAsiaTheme="minorEastAsia"/>
          <w:b w:val="0"/>
          <w:bCs w:val="0"/>
          <w:sz w:val="28"/>
          <w:szCs w:val="28"/>
          <w:lang w:eastAsia="ko-KR"/>
        </w:rPr>
        <w:t>Data type for signal complexity- Kiểu dữ liệu của đầu ra độ phức tạp</w:t>
      </w:r>
    </w:p>
    <w:p w:rsidR="00D57FAD" w:rsidRPr="00CB2CF2" w:rsidRDefault="00D57FAD" w:rsidP="00D57FAD">
      <w:pPr>
        <w:pStyle w:val="Heading3"/>
        <w:spacing w:before="0" w:beforeAutospacing="0" w:after="0" w:afterAutospacing="0"/>
        <w:ind w:left="720"/>
        <w:rPr>
          <w:rFonts w:eastAsiaTheme="minorEastAsia"/>
          <w:b w:val="0"/>
          <w:bCs w:val="0"/>
          <w:sz w:val="28"/>
          <w:szCs w:val="28"/>
          <w:lang w:eastAsia="ko-KR"/>
        </w:rPr>
      </w:pPr>
      <w:r w:rsidRPr="00CB2CF2">
        <w:rPr>
          <w:rFonts w:eastAsiaTheme="minorEastAsia"/>
          <w:b w:val="0"/>
          <w:bCs w:val="0"/>
          <w:sz w:val="28"/>
          <w:szCs w:val="28"/>
          <w:lang w:eastAsia="ko-KR"/>
        </w:rPr>
        <w:t>Data type for signal dimensions- Kiểu dữ liệu cho đầu ra thứ nguyên tín hiệu</w:t>
      </w:r>
    </w:p>
    <w:p w:rsidR="00D57FAD" w:rsidRPr="00CB2CF2" w:rsidRDefault="00D57FAD" w:rsidP="00D57FAD">
      <w:pPr>
        <w:pStyle w:val="Heading3"/>
        <w:spacing w:before="0" w:beforeAutospacing="0" w:after="0" w:afterAutospacing="0"/>
        <w:ind w:left="720"/>
        <w:rPr>
          <w:rFonts w:eastAsiaTheme="minorEastAsia"/>
          <w:b w:val="0"/>
          <w:bCs w:val="0"/>
          <w:sz w:val="28"/>
          <w:szCs w:val="28"/>
          <w:lang w:eastAsia="ko-KR"/>
        </w:rPr>
      </w:pPr>
    </w:p>
    <w:p w:rsidR="00D57FAD" w:rsidRDefault="00D57FAD" w:rsidP="00D57FAD">
      <w:pPr>
        <w:pStyle w:val="Heading3"/>
        <w:spacing w:before="0" w:beforeAutospacing="0" w:after="0" w:afterAutospacing="0"/>
        <w:rPr>
          <w:rFonts w:ascii="Arial" w:hAnsi="Arial" w:cs="Arial"/>
          <w:color w:val="333333"/>
          <w:sz w:val="20"/>
          <w:szCs w:val="20"/>
        </w:rPr>
      </w:pPr>
    </w:p>
    <w:p w:rsidR="00D57FAD" w:rsidRPr="00FF7417" w:rsidRDefault="00D57FAD" w:rsidP="00D57FAD">
      <w:pPr>
        <w:jc w:val="both"/>
        <w:rPr>
          <w:rFonts w:eastAsiaTheme="minorEastAsia" w:cs="Times New Roman"/>
          <w:szCs w:val="28"/>
          <w:lang w:eastAsia="ko-KR"/>
        </w:rPr>
      </w:pPr>
    </w:p>
    <w:p w:rsidR="00D57FAD" w:rsidRDefault="00D57FAD" w:rsidP="00D57FAD">
      <w:pPr>
        <w:rPr>
          <w:b/>
          <w:sz w:val="32"/>
        </w:rPr>
      </w:pPr>
      <w:r>
        <w:rPr>
          <w:b/>
          <w:sz w:val="32"/>
        </w:rPr>
        <w:t>Bài 2</w:t>
      </w:r>
      <w:r w:rsidRPr="001547A9">
        <w:rPr>
          <w:b/>
          <w:sz w:val="32"/>
        </w:rPr>
        <w:t xml:space="preserve">.1: </w:t>
      </w:r>
      <w:r>
        <w:rPr>
          <w:b/>
          <w:sz w:val="32"/>
        </w:rPr>
        <w:t xml:space="preserve">Sinh viên thiết lập mô phỏng tạo sóng sin, lọc và phân tích phổ sau: </w:t>
      </w:r>
    </w:p>
    <w:p w:rsidR="00D57FAD" w:rsidRPr="001547A9" w:rsidRDefault="00D57FAD" w:rsidP="00D57FAD">
      <w:pPr>
        <w:rPr>
          <w:i/>
        </w:rPr>
      </w:pPr>
      <w:r w:rsidRPr="001547A9">
        <w:rPr>
          <w:i/>
        </w:rPr>
        <w:t xml:space="preserve">1. Tạo 3 sóng sin: </w:t>
      </w:r>
    </w:p>
    <w:p w:rsidR="00D57FAD" w:rsidRDefault="00D57FAD" w:rsidP="00D57FAD">
      <w:r>
        <w:t>a. Sine wave: 2V, 500Hz, Sample Time: 1e-5</w:t>
      </w:r>
    </w:p>
    <w:p w:rsidR="00D57FAD" w:rsidRDefault="00D57FAD" w:rsidP="00D57FAD">
      <w:r>
        <w:t xml:space="preserve">b. Sine wave: 1V, 1500Hz, Sample Time: 1e-5 </w:t>
      </w:r>
    </w:p>
    <w:p w:rsidR="00D57FAD" w:rsidRDefault="00D57FAD" w:rsidP="00D57FAD">
      <w:r>
        <w:t xml:space="preserve">c. Sine wave: 0.5V, 2500Hz, Sample Time: 1e-5 </w:t>
      </w:r>
    </w:p>
    <w:p w:rsidR="00D57FAD" w:rsidRDefault="00D57FAD" w:rsidP="00D57FAD">
      <w:r w:rsidRPr="001547A9">
        <w:rPr>
          <w:i/>
        </w:rPr>
        <w:t>2. Analog Filter:</w:t>
      </w:r>
      <w:r w:rsidR="00A17134">
        <w:t xml:space="preserve"> 6</w:t>
      </w:r>
      <w:r>
        <w:t xml:space="preserve"> poles, tần số cắ</w:t>
      </w:r>
      <w:r w:rsidR="00A17134">
        <w:t>t: 14</w:t>
      </w:r>
      <w:r>
        <w:t xml:space="preserve">00Hz </w:t>
      </w:r>
    </w:p>
    <w:p w:rsidR="00D57FAD" w:rsidRPr="001547A9" w:rsidRDefault="00D57FAD" w:rsidP="00D57FAD">
      <w:pPr>
        <w:rPr>
          <w:i/>
        </w:rPr>
      </w:pPr>
      <w:r w:rsidRPr="001547A9">
        <w:rPr>
          <w:i/>
        </w:rPr>
        <w:t>3. Spectrum scope:</w:t>
      </w:r>
    </w:p>
    <w:p w:rsidR="00D57FAD" w:rsidRPr="001547A9" w:rsidRDefault="00D57FAD" w:rsidP="00404B9D">
      <w:r>
        <w:t xml:space="preserve"> </w:t>
      </w:r>
    </w:p>
    <w:p w:rsidR="00D57FAD" w:rsidRDefault="00D57FAD" w:rsidP="00D57FAD">
      <w:r>
        <w:rPr>
          <w:noProof/>
        </w:rPr>
        <w:drawing>
          <wp:inline distT="0" distB="0" distL="0" distR="0" wp14:anchorId="0C73ED48" wp14:editId="11291F4A">
            <wp:extent cx="5943600" cy="3564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64255"/>
                    </a:xfrm>
                    <a:prstGeom prst="rect">
                      <a:avLst/>
                    </a:prstGeom>
                  </pic:spPr>
                </pic:pic>
              </a:graphicData>
            </a:graphic>
          </wp:inline>
        </w:drawing>
      </w:r>
    </w:p>
    <w:p w:rsidR="00D57FAD" w:rsidRPr="001547A9" w:rsidRDefault="00D57FAD" w:rsidP="00D57FAD"/>
    <w:p w:rsidR="00D57FAD" w:rsidRPr="001547A9" w:rsidRDefault="00D57FAD" w:rsidP="00D57FAD"/>
    <w:p w:rsidR="00D57FAD" w:rsidRDefault="00D57FAD" w:rsidP="00D57FAD">
      <w:r>
        <w:t>Thiết lập thông số theo yêu cầu:</w:t>
      </w:r>
    </w:p>
    <w:p w:rsidR="00D57FAD" w:rsidRPr="001547A9" w:rsidRDefault="00D57FAD" w:rsidP="00D57FAD">
      <w:r>
        <w:rPr>
          <w:noProof/>
        </w:rPr>
        <w:lastRenderedPageBreak/>
        <w:drawing>
          <wp:anchor distT="0" distB="0" distL="114300" distR="114300" simplePos="0" relativeHeight="251662336" behindDoc="0" locked="0" layoutInCell="1" allowOverlap="1" wp14:anchorId="5E5970C7" wp14:editId="28486B43">
            <wp:simplePos x="0" y="0"/>
            <wp:positionH relativeFrom="column">
              <wp:posOffset>-297180</wp:posOffset>
            </wp:positionH>
            <wp:positionV relativeFrom="paragraph">
              <wp:posOffset>4328160</wp:posOffset>
            </wp:positionV>
            <wp:extent cx="3383280" cy="3764280"/>
            <wp:effectExtent l="0" t="0" r="762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83280" cy="37642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7D479FE2" wp14:editId="3FCDAA4C">
            <wp:simplePos x="0" y="0"/>
            <wp:positionH relativeFrom="margin">
              <wp:posOffset>-269875</wp:posOffset>
            </wp:positionH>
            <wp:positionV relativeFrom="paragraph">
              <wp:posOffset>0</wp:posOffset>
            </wp:positionV>
            <wp:extent cx="3409315" cy="4312285"/>
            <wp:effectExtent l="0" t="0" r="63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09315" cy="43122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00AEF90" wp14:editId="4E954BDE">
            <wp:simplePos x="0" y="0"/>
            <wp:positionH relativeFrom="column">
              <wp:posOffset>3116580</wp:posOffset>
            </wp:positionH>
            <wp:positionV relativeFrom="paragraph">
              <wp:posOffset>0</wp:posOffset>
            </wp:positionV>
            <wp:extent cx="3528060" cy="4327767"/>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28060" cy="4327767"/>
                    </a:xfrm>
                    <a:prstGeom prst="rect">
                      <a:avLst/>
                    </a:prstGeom>
                  </pic:spPr>
                </pic:pic>
              </a:graphicData>
            </a:graphic>
          </wp:anchor>
        </w:drawing>
      </w:r>
    </w:p>
    <w:p w:rsidR="00D57FAD" w:rsidRDefault="00D57FAD" w:rsidP="00D57FAD">
      <w:r>
        <w:lastRenderedPageBreak/>
        <w:t>Kết quả thu được:</w:t>
      </w:r>
    </w:p>
    <w:p w:rsidR="00D57FAD" w:rsidRPr="001547A9" w:rsidRDefault="00A17134" w:rsidP="00D57FAD">
      <w:r>
        <w:rPr>
          <w:noProof/>
        </w:rPr>
        <w:drawing>
          <wp:inline distT="0" distB="0" distL="0" distR="0" wp14:anchorId="1715ABBF" wp14:editId="04747884">
            <wp:extent cx="5943600" cy="33432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3275"/>
                    </a:xfrm>
                    <a:prstGeom prst="rect">
                      <a:avLst/>
                    </a:prstGeom>
                  </pic:spPr>
                </pic:pic>
              </a:graphicData>
            </a:graphic>
          </wp:inline>
        </w:drawing>
      </w:r>
    </w:p>
    <w:p w:rsidR="00D57FAD" w:rsidRDefault="00D57FAD" w:rsidP="00D57FAD"/>
    <w:p w:rsidR="00D57FAD" w:rsidRDefault="00D57FAD" w:rsidP="00D57FAD"/>
    <w:p w:rsidR="00404B9D" w:rsidRDefault="00404B9D" w:rsidP="00D57FAD">
      <w:pPr>
        <w:rPr>
          <w:b/>
          <w:sz w:val="32"/>
        </w:rPr>
      </w:pPr>
      <w:r>
        <w:rPr>
          <w:b/>
          <w:sz w:val="32"/>
        </w:rPr>
        <w:t>Bài 2</w:t>
      </w:r>
      <w:r w:rsidR="00D57FAD" w:rsidRPr="00AB3D1C">
        <w:rPr>
          <w:b/>
          <w:sz w:val="32"/>
        </w:rPr>
        <w:t xml:space="preserve">.2: </w:t>
      </w:r>
      <w:r>
        <w:rPr>
          <w:b/>
          <w:sz w:val="32"/>
        </w:rPr>
        <w:t>Thực hiện mô phỏng truyền sóng qua kênh truyền AWGN phân tích phổ</w:t>
      </w:r>
    </w:p>
    <w:p w:rsidR="008D7293" w:rsidRDefault="008D7293" w:rsidP="00D57FAD">
      <w:r>
        <w:rPr>
          <w:noProof/>
        </w:rPr>
        <w:drawing>
          <wp:inline distT="0" distB="0" distL="0" distR="0" wp14:anchorId="0C113A6C" wp14:editId="4B4FC6BC">
            <wp:extent cx="4448175" cy="21717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8175" cy="2171700"/>
                    </a:xfrm>
                    <a:prstGeom prst="rect">
                      <a:avLst/>
                    </a:prstGeom>
                  </pic:spPr>
                </pic:pic>
              </a:graphicData>
            </a:graphic>
          </wp:inline>
        </w:drawing>
      </w:r>
    </w:p>
    <w:p w:rsidR="00D57FAD" w:rsidRDefault="00D57FAD" w:rsidP="00D57FAD">
      <w:r>
        <w:t>Thiết lập thông số theo yêu cầu:</w:t>
      </w:r>
    </w:p>
    <w:p w:rsidR="008D7293" w:rsidRDefault="008D7293" w:rsidP="008D7293">
      <w:pPr>
        <w:tabs>
          <w:tab w:val="left" w:pos="5568"/>
        </w:tabs>
      </w:pPr>
      <w:r>
        <w:rPr>
          <w:noProof/>
        </w:rPr>
        <w:lastRenderedPageBreak/>
        <w:drawing>
          <wp:anchor distT="0" distB="0" distL="114300" distR="114300" simplePos="0" relativeHeight="251674624" behindDoc="0" locked="0" layoutInCell="1" allowOverlap="1" wp14:anchorId="15BA88B1" wp14:editId="301AB675">
            <wp:simplePos x="0" y="0"/>
            <wp:positionH relativeFrom="margin">
              <wp:posOffset>3063240</wp:posOffset>
            </wp:positionH>
            <wp:positionV relativeFrom="paragraph">
              <wp:posOffset>0</wp:posOffset>
            </wp:positionV>
            <wp:extent cx="3433445" cy="2773680"/>
            <wp:effectExtent l="0" t="0" r="0" b="762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33445" cy="27736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16F6110" wp14:editId="28EB6679">
            <wp:extent cx="3102802" cy="404304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27902" cy="4075750"/>
                    </a:xfrm>
                    <a:prstGeom prst="rect">
                      <a:avLst/>
                    </a:prstGeom>
                  </pic:spPr>
                </pic:pic>
              </a:graphicData>
            </a:graphic>
          </wp:inline>
        </w:drawing>
      </w:r>
      <w:r>
        <w:rPr>
          <w:noProof/>
        </w:rPr>
        <w:drawing>
          <wp:anchor distT="0" distB="0" distL="114300" distR="114300" simplePos="0" relativeHeight="251673600" behindDoc="0" locked="0" layoutInCell="1" allowOverlap="1" wp14:anchorId="69C70A9F" wp14:editId="13EF52DD">
            <wp:simplePos x="914400" y="914400"/>
            <wp:positionH relativeFrom="column">
              <wp:align>left</wp:align>
            </wp:positionH>
            <wp:positionV relativeFrom="paragraph">
              <wp:align>top</wp:align>
            </wp:positionV>
            <wp:extent cx="3072699" cy="280225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72699" cy="2802255"/>
                    </a:xfrm>
                    <a:prstGeom prst="rect">
                      <a:avLst/>
                    </a:prstGeom>
                  </pic:spPr>
                </pic:pic>
              </a:graphicData>
            </a:graphic>
          </wp:anchor>
        </w:drawing>
      </w:r>
      <w:r>
        <w:tab/>
      </w:r>
      <w:r>
        <w:br w:type="textWrapping" w:clear="all"/>
      </w:r>
    </w:p>
    <w:p w:rsidR="00D57FAD" w:rsidRDefault="00D57FAD" w:rsidP="00D57FAD"/>
    <w:p w:rsidR="00D57FAD" w:rsidRDefault="00D57FAD" w:rsidP="00D57FAD"/>
    <w:p w:rsidR="00D57FAD" w:rsidRDefault="00D57FAD" w:rsidP="00D57FAD"/>
    <w:p w:rsidR="00D57FAD" w:rsidRDefault="00D57FAD" w:rsidP="00D57FAD"/>
    <w:p w:rsidR="008D7293" w:rsidRDefault="008D7293" w:rsidP="00D57FAD">
      <w:r>
        <w:t xml:space="preserve">1. Sin Wave2: 10MHz </w:t>
      </w:r>
    </w:p>
    <w:p w:rsidR="008D7293" w:rsidRDefault="008D7293" w:rsidP="00D57FAD">
      <w:r>
        <w:t>2. Band-limited White-Noise: Công suất 1e-8, Sample time = sample time của Sin Wave2</w:t>
      </w:r>
    </w:p>
    <w:p w:rsidR="008D7293" w:rsidRDefault="008D7293" w:rsidP="00D57FAD">
      <w:r>
        <w:t xml:space="preserve">3. AWGN Channel: Variance = 0.5 </w:t>
      </w:r>
    </w:p>
    <w:p w:rsidR="008D7293" w:rsidRDefault="008D7293" w:rsidP="00D57FAD">
      <w:r>
        <w:t xml:space="preserve">4. Từ kết quả ở Sopce, hãy cho biết sự khác biệt giữa 2 tín hiệu ở scope </w:t>
      </w:r>
    </w:p>
    <w:p w:rsidR="00D57FAD" w:rsidRDefault="008D7293" w:rsidP="00D57FAD">
      <w:r>
        <w:t>5. Từ kết quả ở Spectrum Scope, cho biết ý nghĩa của phân tích ở miền tần số ở đây.</w:t>
      </w:r>
    </w:p>
    <w:p w:rsidR="00D57FAD" w:rsidRDefault="00D57FAD" w:rsidP="00D57FAD">
      <w:r>
        <w:t>Kết quả thu được:</w:t>
      </w:r>
    </w:p>
    <w:p w:rsidR="00D57FAD" w:rsidRDefault="008D7293" w:rsidP="00D57FAD">
      <w:r>
        <w:rPr>
          <w:noProof/>
        </w:rPr>
        <w:drawing>
          <wp:inline distT="0" distB="0" distL="0" distR="0" wp14:anchorId="1C97A5D4" wp14:editId="4BC13DB2">
            <wp:extent cx="5943600" cy="33432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343275"/>
                    </a:xfrm>
                    <a:prstGeom prst="rect">
                      <a:avLst/>
                    </a:prstGeom>
                  </pic:spPr>
                </pic:pic>
              </a:graphicData>
            </a:graphic>
          </wp:inline>
        </w:drawing>
      </w:r>
    </w:p>
    <w:p w:rsidR="00D57FAD" w:rsidRPr="001547A9" w:rsidRDefault="00D57FAD" w:rsidP="00D57FAD"/>
    <w:p w:rsidR="00D57FAD" w:rsidRPr="001547A9" w:rsidRDefault="00D57FAD" w:rsidP="00D57FAD"/>
    <w:p w:rsidR="00D57FAD" w:rsidRDefault="008D7293" w:rsidP="00D57FAD">
      <w:pPr>
        <w:rPr>
          <w:b/>
          <w:sz w:val="32"/>
        </w:rPr>
      </w:pPr>
      <w:r>
        <w:rPr>
          <w:b/>
          <w:sz w:val="32"/>
        </w:rPr>
        <w:t>Bài 2</w:t>
      </w:r>
      <w:r w:rsidR="00D57FAD" w:rsidRPr="00AB3D1C">
        <w:rPr>
          <w:b/>
          <w:sz w:val="32"/>
        </w:rPr>
        <w:t xml:space="preserve">.3: </w:t>
      </w:r>
      <w:r>
        <w:rPr>
          <w:b/>
          <w:sz w:val="32"/>
        </w:rPr>
        <w:t>Thực hiện mô phỏng phẩn tích phổ của xung xuông sau:</w:t>
      </w:r>
    </w:p>
    <w:p w:rsidR="008D7293" w:rsidRPr="00AB3D1C" w:rsidRDefault="008D7293" w:rsidP="00D57FAD">
      <w:pPr>
        <w:rPr>
          <w:b/>
          <w:sz w:val="32"/>
        </w:rPr>
      </w:pPr>
    </w:p>
    <w:p w:rsidR="00D57FAD" w:rsidRPr="001547A9" w:rsidRDefault="00A03371" w:rsidP="00D57FAD">
      <w:r>
        <w:rPr>
          <w:noProof/>
        </w:rPr>
        <w:lastRenderedPageBreak/>
        <w:drawing>
          <wp:inline distT="0" distB="0" distL="0" distR="0" wp14:anchorId="2F190D0D" wp14:editId="322F3664">
            <wp:extent cx="5534025" cy="36290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34025" cy="3629025"/>
                    </a:xfrm>
                    <a:prstGeom prst="rect">
                      <a:avLst/>
                    </a:prstGeom>
                  </pic:spPr>
                </pic:pic>
              </a:graphicData>
            </a:graphic>
          </wp:inline>
        </w:drawing>
      </w:r>
    </w:p>
    <w:p w:rsidR="00A03371" w:rsidRDefault="00A03371" w:rsidP="00A03371">
      <w:r>
        <w:t xml:space="preserve">1. Pulse Generator: 3V, Pulse Width = 0.2ms, Period = 10ms </w:t>
      </w:r>
    </w:p>
    <w:p w:rsidR="00A03371" w:rsidRDefault="00A03371" w:rsidP="00A03371">
      <w:r>
        <w:t xml:space="preserve">2. Spectrum: buffer size = FFT length = 4096 = số sample/ 1 chu kì xung </w:t>
      </w:r>
    </w:p>
    <w:p w:rsidR="00A03371" w:rsidRDefault="00A03371" w:rsidP="00A03371">
      <w:r>
        <w:t>3. Chọn thời gian mô phỏng để scope chỉ nhìn thấy một chu kì xung.</w:t>
      </w:r>
    </w:p>
    <w:p w:rsidR="00A03371" w:rsidRDefault="00A03371" w:rsidP="00A03371">
      <w:r>
        <w:t xml:space="preserve">Thiết lập thông số theo yêu cầu: </w:t>
      </w:r>
    </w:p>
    <w:p w:rsidR="00A03371" w:rsidRDefault="00A03371" w:rsidP="00A03371">
      <w:bookmarkStart w:id="0" w:name="_GoBack"/>
      <w:r>
        <w:rPr>
          <w:noProof/>
        </w:rPr>
        <w:lastRenderedPageBreak/>
        <w:drawing>
          <wp:anchor distT="0" distB="0" distL="114300" distR="114300" simplePos="0" relativeHeight="251676672" behindDoc="0" locked="0" layoutInCell="1" allowOverlap="1">
            <wp:simplePos x="0" y="0"/>
            <wp:positionH relativeFrom="page">
              <wp:posOffset>3726180</wp:posOffset>
            </wp:positionH>
            <wp:positionV relativeFrom="paragraph">
              <wp:posOffset>342900</wp:posOffset>
            </wp:positionV>
            <wp:extent cx="3937000" cy="3405505"/>
            <wp:effectExtent l="0" t="0" r="6350" b="444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937000" cy="3405505"/>
                    </a:xfrm>
                    <a:prstGeom prst="rect">
                      <a:avLst/>
                    </a:prstGeom>
                  </pic:spPr>
                </pic:pic>
              </a:graphicData>
            </a:graphic>
            <wp14:sizeRelH relativeFrom="margin">
              <wp14:pctWidth>0</wp14:pctWidth>
            </wp14:sizeRelH>
            <wp14:sizeRelV relativeFrom="margin">
              <wp14:pctHeight>0</wp14:pctHeight>
            </wp14:sizeRelV>
          </wp:anchor>
        </w:drawing>
      </w:r>
      <w:bookmarkEnd w:id="0"/>
      <w:r>
        <w:rPr>
          <w:noProof/>
        </w:rPr>
        <w:drawing>
          <wp:anchor distT="0" distB="0" distL="114300" distR="114300" simplePos="0" relativeHeight="251675648" behindDoc="0" locked="0" layoutInCell="1" allowOverlap="1">
            <wp:simplePos x="0" y="0"/>
            <wp:positionH relativeFrom="column">
              <wp:posOffset>0</wp:posOffset>
            </wp:positionH>
            <wp:positionV relativeFrom="paragraph">
              <wp:posOffset>0</wp:posOffset>
            </wp:positionV>
            <wp:extent cx="2825188" cy="377190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825188" cy="3771900"/>
                    </a:xfrm>
                    <a:prstGeom prst="rect">
                      <a:avLst/>
                    </a:prstGeom>
                  </pic:spPr>
                </pic:pic>
              </a:graphicData>
            </a:graphic>
          </wp:anchor>
        </w:drawing>
      </w:r>
    </w:p>
    <w:p w:rsidR="00D57FAD" w:rsidRDefault="00D57FAD" w:rsidP="00D57FAD">
      <w:r>
        <w:t>Kết quả thu được</w:t>
      </w:r>
    </w:p>
    <w:p w:rsidR="00D57FAD" w:rsidRPr="00AB3D1C" w:rsidRDefault="00A03371" w:rsidP="00D57FAD">
      <w:r>
        <w:rPr>
          <w:noProof/>
        </w:rPr>
        <w:drawing>
          <wp:inline distT="0" distB="0" distL="0" distR="0" wp14:anchorId="4C2D5046" wp14:editId="161AE9B3">
            <wp:extent cx="5943600" cy="33432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343275"/>
                    </a:xfrm>
                    <a:prstGeom prst="rect">
                      <a:avLst/>
                    </a:prstGeom>
                  </pic:spPr>
                </pic:pic>
              </a:graphicData>
            </a:graphic>
          </wp:inline>
        </w:drawing>
      </w:r>
    </w:p>
    <w:p w:rsidR="00FF106B" w:rsidRDefault="00FF106B"/>
    <w:sectPr w:rsidR="00FF106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1654" w:rsidRDefault="00F41654" w:rsidP="00404B9D">
      <w:pPr>
        <w:spacing w:after="0" w:line="240" w:lineRule="auto"/>
      </w:pPr>
      <w:r>
        <w:separator/>
      </w:r>
    </w:p>
  </w:endnote>
  <w:endnote w:type="continuationSeparator" w:id="0">
    <w:p w:rsidR="00F41654" w:rsidRDefault="00F41654" w:rsidP="00404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1654" w:rsidRDefault="00F41654" w:rsidP="00404B9D">
      <w:pPr>
        <w:spacing w:after="0" w:line="240" w:lineRule="auto"/>
      </w:pPr>
      <w:r>
        <w:separator/>
      </w:r>
    </w:p>
  </w:footnote>
  <w:footnote w:type="continuationSeparator" w:id="0">
    <w:p w:rsidR="00F41654" w:rsidRDefault="00F41654" w:rsidP="00404B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0A0A33"/>
    <w:multiLevelType w:val="hybridMultilevel"/>
    <w:tmpl w:val="558E9A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BA58B6"/>
    <w:multiLevelType w:val="hybridMultilevel"/>
    <w:tmpl w:val="EA346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FAD"/>
    <w:rsid w:val="00140160"/>
    <w:rsid w:val="002403ED"/>
    <w:rsid w:val="00404B9D"/>
    <w:rsid w:val="008D7293"/>
    <w:rsid w:val="00A03371"/>
    <w:rsid w:val="00A17134"/>
    <w:rsid w:val="00BB088E"/>
    <w:rsid w:val="00D57FAD"/>
    <w:rsid w:val="00EF3DE5"/>
    <w:rsid w:val="00F41654"/>
    <w:rsid w:val="00FF1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E870B"/>
  <w15:chartTrackingRefBased/>
  <w15:docId w15:val="{EC47FFD7-408F-471C-895B-A300FA648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FAD"/>
    <w:rPr>
      <w:rFonts w:ascii="Times New Roman" w:hAnsi="Times New Roman"/>
      <w:sz w:val="28"/>
    </w:rPr>
  </w:style>
  <w:style w:type="paragraph" w:styleId="Heading3">
    <w:name w:val="heading 3"/>
    <w:basedOn w:val="Normal"/>
    <w:link w:val="Heading3Char"/>
    <w:uiPriority w:val="9"/>
    <w:qFormat/>
    <w:rsid w:val="00D57FAD"/>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7FAD"/>
    <w:rPr>
      <w:rFonts w:ascii="Times New Roman" w:eastAsia="Times New Roman" w:hAnsi="Times New Roman" w:cs="Times New Roman"/>
      <w:b/>
      <w:bCs/>
      <w:sz w:val="27"/>
      <w:szCs w:val="27"/>
    </w:rPr>
  </w:style>
  <w:style w:type="paragraph" w:styleId="ListParagraph">
    <w:name w:val="List Paragraph"/>
    <w:basedOn w:val="Normal"/>
    <w:uiPriority w:val="34"/>
    <w:qFormat/>
    <w:rsid w:val="00D57FAD"/>
    <w:pPr>
      <w:ind w:left="720"/>
      <w:contextualSpacing/>
    </w:pPr>
    <w:rPr>
      <w:rFonts w:eastAsiaTheme="minorEastAsia" w:cstheme="minorHAnsi"/>
      <w:szCs w:val="20"/>
      <w:lang w:eastAsia="ko-KR"/>
    </w:rPr>
  </w:style>
  <w:style w:type="paragraph" w:styleId="Header">
    <w:name w:val="header"/>
    <w:basedOn w:val="Normal"/>
    <w:link w:val="HeaderChar"/>
    <w:uiPriority w:val="99"/>
    <w:unhideWhenUsed/>
    <w:rsid w:val="00404B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B9D"/>
    <w:rPr>
      <w:rFonts w:ascii="Times New Roman" w:hAnsi="Times New Roman"/>
      <w:sz w:val="28"/>
    </w:rPr>
  </w:style>
  <w:style w:type="paragraph" w:styleId="Footer">
    <w:name w:val="footer"/>
    <w:basedOn w:val="Normal"/>
    <w:link w:val="FooterChar"/>
    <w:uiPriority w:val="99"/>
    <w:unhideWhenUsed/>
    <w:rsid w:val="00404B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B9D"/>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9</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2021-11-12T07:08:00Z</dcterms:created>
  <dcterms:modified xsi:type="dcterms:W3CDTF">2021-11-12T08:15:00Z</dcterms:modified>
</cp:coreProperties>
</file>