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A0FCE" w14:textId="2B893D7F" w:rsidR="007C7077" w:rsidRDefault="00311D70" w:rsidP="00FA43DB">
      <w:pPr>
        <w:pStyle w:val="Heading1"/>
        <w:rPr>
          <w:rStyle w:val="Hyperlink"/>
        </w:rPr>
      </w:pPr>
      <w:hyperlink r:id="rId4" w:history="1">
        <w:r w:rsidR="00FA43DB" w:rsidRPr="00857060">
          <w:rPr>
            <w:rStyle w:val="Hyperlink"/>
          </w:rPr>
          <w:t>https://store.steampowered.com/</w:t>
        </w:r>
      </w:hyperlink>
    </w:p>
    <w:p w14:paraId="4B090AD3" w14:textId="77777777" w:rsidR="00311D70" w:rsidRPr="00311D70" w:rsidRDefault="00311D70" w:rsidP="00311D70"/>
    <w:p w14:paraId="03473340" w14:textId="19D973F4" w:rsidR="00FA43DB" w:rsidRPr="00FA43DB" w:rsidRDefault="00311D70" w:rsidP="00FA43DB">
      <w:bookmarkStart w:id="0" w:name="_GoBack"/>
      <w:r>
        <w:rPr>
          <w:noProof/>
        </w:rPr>
        <w:drawing>
          <wp:inline distT="0" distB="0" distL="0" distR="0" wp14:anchorId="4642068C" wp14:editId="3D2522AF">
            <wp:extent cx="5943600" cy="3714750"/>
            <wp:effectExtent l="0" t="0" r="0" b="0"/>
            <wp:docPr id="4" name="Picture 4" descr="Tất cả những điều cần biết về Steam trong năm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ất cả những điều cần biết về Steam trong năm 20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A43DB" w:rsidRPr="00FA43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DB"/>
    <w:rsid w:val="00016E0B"/>
    <w:rsid w:val="001C7C34"/>
    <w:rsid w:val="00311D70"/>
    <w:rsid w:val="009E30D3"/>
    <w:rsid w:val="00FA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80D097"/>
  <w15:chartTrackingRefBased/>
  <w15:docId w15:val="{CE21B862-9D9D-47D0-98B7-2EBCD7B7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3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3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A43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43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store.steampowere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LECOO</dc:creator>
  <cp:keywords/>
  <dc:description/>
  <cp:lastModifiedBy>LECOO</cp:lastModifiedBy>
  <cp:revision>3</cp:revision>
  <dcterms:created xsi:type="dcterms:W3CDTF">2025-10-01T07:54:00Z</dcterms:created>
  <dcterms:modified xsi:type="dcterms:W3CDTF">2025-10-01T07:57:00Z</dcterms:modified>
</cp:coreProperties>
</file>