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B562" w14:textId="77777777" w:rsidR="00691FE6" w:rsidRPr="00E40F40" w:rsidRDefault="00000000">
      <w:pPr>
        <w:pStyle w:val="Title"/>
        <w:rPr>
          <w:color w:val="4F6228" w:themeColor="accent3" w:themeShade="80"/>
        </w:rPr>
      </w:pPr>
      <w:r w:rsidRPr="00E40F40">
        <w:rPr>
          <w:color w:val="4F6228" w:themeColor="accent3" w:themeShade="80"/>
        </w:rPr>
        <w:t>BÁO CÁO PHÂN TÍCH VÀ BIÊN TẬP TÀI LIỆU ĐẶC TẢ YÊU CẦU PHẦN MỀM (SRS)</w:t>
      </w:r>
    </w:p>
    <w:p w14:paraId="20A25874" w14:textId="77777777" w:rsidR="00691FE6" w:rsidRPr="00E40F40" w:rsidRDefault="00000000">
      <w:pPr>
        <w:pStyle w:val="Heading1"/>
        <w:rPr>
          <w:sz w:val="32"/>
          <w:szCs w:val="32"/>
        </w:rPr>
      </w:pPr>
      <w:r w:rsidRPr="00E40F40">
        <w:rPr>
          <w:sz w:val="32"/>
          <w:szCs w:val="32"/>
          <w:highlight w:val="yellow"/>
        </w:rPr>
        <w:t>Phần 1: Lập bảng đối soát 4 lỗi vi phạm IEEE 830-1998</w:t>
      </w:r>
    </w:p>
    <w:tbl>
      <w:tblPr>
        <w:tblStyle w:val="TableGrid"/>
        <w:tblW w:w="0" w:type="auto"/>
        <w:tblLook w:val="04A0" w:firstRow="1" w:lastRow="0" w:firstColumn="1" w:lastColumn="0" w:noHBand="0" w:noVBand="1"/>
      </w:tblPr>
      <w:tblGrid>
        <w:gridCol w:w="1019"/>
        <w:gridCol w:w="1349"/>
        <w:gridCol w:w="2037"/>
        <w:gridCol w:w="2230"/>
        <w:gridCol w:w="2221"/>
      </w:tblGrid>
      <w:tr w:rsidR="00691FE6" w14:paraId="59057A2A" w14:textId="77777777">
        <w:tc>
          <w:tcPr>
            <w:tcW w:w="1728" w:type="dxa"/>
          </w:tcPr>
          <w:p w14:paraId="0F282A8B" w14:textId="77777777" w:rsidR="00691FE6" w:rsidRPr="00E40F40" w:rsidRDefault="00000000">
            <w:pPr>
              <w:rPr>
                <w:sz w:val="32"/>
                <w:szCs w:val="32"/>
              </w:rPr>
            </w:pPr>
            <w:r w:rsidRPr="00E40F40">
              <w:rPr>
                <w:sz w:val="32"/>
                <w:szCs w:val="32"/>
              </w:rPr>
              <w:t>STT</w:t>
            </w:r>
          </w:p>
        </w:tc>
        <w:tc>
          <w:tcPr>
            <w:tcW w:w="1728" w:type="dxa"/>
          </w:tcPr>
          <w:p w14:paraId="12F4C627" w14:textId="77777777" w:rsidR="00691FE6" w:rsidRPr="00E40F40" w:rsidRDefault="00000000">
            <w:pPr>
              <w:rPr>
                <w:sz w:val="32"/>
                <w:szCs w:val="32"/>
              </w:rPr>
            </w:pPr>
            <w:r w:rsidRPr="00E40F40">
              <w:rPr>
                <w:sz w:val="32"/>
                <w:szCs w:val="32"/>
              </w:rPr>
              <w:t>Đoạn trích gốc (SRS Lỗi)</w:t>
            </w:r>
          </w:p>
        </w:tc>
        <w:tc>
          <w:tcPr>
            <w:tcW w:w="1728" w:type="dxa"/>
          </w:tcPr>
          <w:p w14:paraId="53628DB9" w14:textId="77777777" w:rsidR="00691FE6" w:rsidRPr="00E40F40" w:rsidRDefault="00000000">
            <w:pPr>
              <w:rPr>
                <w:sz w:val="32"/>
                <w:szCs w:val="32"/>
              </w:rPr>
            </w:pPr>
            <w:r w:rsidRPr="00E40F40">
              <w:rPr>
                <w:sz w:val="32"/>
                <w:szCs w:val="32"/>
              </w:rPr>
              <w:t>Vị trí hiện tại</w:t>
            </w:r>
          </w:p>
        </w:tc>
        <w:tc>
          <w:tcPr>
            <w:tcW w:w="1728" w:type="dxa"/>
          </w:tcPr>
          <w:p w14:paraId="06E3DDF5" w14:textId="77777777" w:rsidR="00691FE6" w:rsidRPr="00E40F40" w:rsidRDefault="00000000">
            <w:pPr>
              <w:rPr>
                <w:sz w:val="32"/>
                <w:szCs w:val="32"/>
              </w:rPr>
            </w:pPr>
            <w:r w:rsidRPr="00E40F40">
              <w:rPr>
                <w:sz w:val="32"/>
                <w:szCs w:val="32"/>
              </w:rPr>
              <w:t>Loại vi phạm &amp; Đặc tính</w:t>
            </w:r>
          </w:p>
        </w:tc>
        <w:tc>
          <w:tcPr>
            <w:tcW w:w="1728" w:type="dxa"/>
          </w:tcPr>
          <w:p w14:paraId="6EC6BB1F" w14:textId="77777777" w:rsidR="00691FE6" w:rsidRPr="00E40F40" w:rsidRDefault="00000000">
            <w:pPr>
              <w:rPr>
                <w:sz w:val="32"/>
                <w:szCs w:val="32"/>
              </w:rPr>
            </w:pPr>
            <w:r w:rsidRPr="00E40F40">
              <w:rPr>
                <w:sz w:val="32"/>
                <w:szCs w:val="32"/>
              </w:rPr>
              <w:t>Phân tích chi tiết lỗi</w:t>
            </w:r>
          </w:p>
        </w:tc>
      </w:tr>
      <w:tr w:rsidR="00691FE6" w14:paraId="1A5EC1A8" w14:textId="77777777">
        <w:tc>
          <w:tcPr>
            <w:tcW w:w="1728" w:type="dxa"/>
          </w:tcPr>
          <w:p w14:paraId="422C784C" w14:textId="77777777" w:rsidR="00691FE6" w:rsidRPr="00E40F40" w:rsidRDefault="00000000">
            <w:pPr>
              <w:rPr>
                <w:sz w:val="32"/>
                <w:szCs w:val="32"/>
              </w:rPr>
            </w:pPr>
            <w:r w:rsidRPr="00E40F40">
              <w:rPr>
                <w:sz w:val="32"/>
                <w:szCs w:val="32"/>
              </w:rPr>
              <w:t>1</w:t>
            </w:r>
          </w:p>
        </w:tc>
        <w:tc>
          <w:tcPr>
            <w:tcW w:w="1728" w:type="dxa"/>
          </w:tcPr>
          <w:p w14:paraId="3F0FC9AF" w14:textId="77777777" w:rsidR="00691FE6" w:rsidRPr="00E40F40" w:rsidRDefault="00000000">
            <w:pPr>
              <w:rPr>
                <w:sz w:val="32"/>
                <w:szCs w:val="32"/>
              </w:rPr>
            </w:pPr>
            <w:r w:rsidRPr="00E40F40">
              <w:rPr>
                <w:sz w:val="32"/>
                <w:szCs w:val="32"/>
              </w:rPr>
              <w:t>- Định nghĩa: COD là...</w:t>
            </w:r>
            <w:r w:rsidRPr="00E40F40">
              <w:rPr>
                <w:sz w:val="32"/>
                <w:szCs w:val="32"/>
              </w:rPr>
              <w:br/>
              <w:t>- Định nghĩa: Bưu kiện hỏa tốc là...</w:t>
            </w:r>
          </w:p>
        </w:tc>
        <w:tc>
          <w:tcPr>
            <w:tcW w:w="1728" w:type="dxa"/>
          </w:tcPr>
          <w:p w14:paraId="5BB922C1" w14:textId="77777777" w:rsidR="00691FE6" w:rsidRPr="00E40F40" w:rsidRDefault="00000000">
            <w:pPr>
              <w:rPr>
                <w:sz w:val="32"/>
                <w:szCs w:val="32"/>
              </w:rPr>
            </w:pPr>
            <w:r w:rsidRPr="00E40F40">
              <w:rPr>
                <w:sz w:val="32"/>
                <w:szCs w:val="32"/>
              </w:rPr>
              <w:t>2.4 Ràng buộc thiết kế (Constraints)</w:t>
            </w:r>
          </w:p>
        </w:tc>
        <w:tc>
          <w:tcPr>
            <w:tcW w:w="1728" w:type="dxa"/>
          </w:tcPr>
          <w:p w14:paraId="68771A55" w14:textId="77777777" w:rsidR="00691FE6" w:rsidRPr="00E40F40" w:rsidRDefault="00000000">
            <w:pPr>
              <w:rPr>
                <w:sz w:val="32"/>
                <w:szCs w:val="32"/>
              </w:rPr>
            </w:pPr>
            <w:r w:rsidRPr="00E40F40">
              <w:rPr>
                <w:sz w:val="32"/>
                <w:szCs w:val="32"/>
              </w:rPr>
              <w:t>Sai cấu trúc IEEE 830-1998 (Complete / Unambiguous)</w:t>
            </w:r>
          </w:p>
        </w:tc>
        <w:tc>
          <w:tcPr>
            <w:tcW w:w="1728" w:type="dxa"/>
          </w:tcPr>
          <w:p w14:paraId="3C3A0F03" w14:textId="77777777" w:rsidR="00691FE6" w:rsidRPr="00E40F40" w:rsidRDefault="00000000">
            <w:pPr>
              <w:rPr>
                <w:sz w:val="32"/>
                <w:szCs w:val="32"/>
              </w:rPr>
            </w:pPr>
            <w:r w:rsidRPr="00E40F40">
              <w:rPr>
                <w:sz w:val="32"/>
                <w:szCs w:val="32"/>
              </w:rPr>
              <w:t>Đặt bảng thuật ngữ/định nghĩa nhầm vào mục Ràng buộc thiết kế của Chương 2. Theo chuẩn IEEE 830, định nghĩa phải nằm ở mục 1.3 Definitions (Chương 1).</w:t>
            </w:r>
          </w:p>
        </w:tc>
      </w:tr>
      <w:tr w:rsidR="00691FE6" w14:paraId="28886A0B" w14:textId="77777777">
        <w:tc>
          <w:tcPr>
            <w:tcW w:w="1728" w:type="dxa"/>
          </w:tcPr>
          <w:p w14:paraId="4037FC29" w14:textId="77777777" w:rsidR="00691FE6" w:rsidRPr="00E40F40" w:rsidRDefault="00000000">
            <w:pPr>
              <w:rPr>
                <w:sz w:val="32"/>
                <w:szCs w:val="32"/>
              </w:rPr>
            </w:pPr>
            <w:r w:rsidRPr="00E40F40">
              <w:rPr>
                <w:sz w:val="32"/>
                <w:szCs w:val="32"/>
              </w:rPr>
              <w:t>2</w:t>
            </w:r>
          </w:p>
        </w:tc>
        <w:tc>
          <w:tcPr>
            <w:tcW w:w="1728" w:type="dxa"/>
          </w:tcPr>
          <w:p w14:paraId="3ED1783A" w14:textId="77777777" w:rsidR="00691FE6" w:rsidRPr="00E40F40" w:rsidRDefault="00000000">
            <w:pPr>
              <w:rPr>
                <w:sz w:val="32"/>
                <w:szCs w:val="32"/>
              </w:rPr>
            </w:pPr>
            <w:r w:rsidRPr="00E40F40">
              <w:rPr>
                <w:sz w:val="32"/>
                <w:szCs w:val="32"/>
              </w:rPr>
              <w:t xml:space="preserve">REQ-01: Giao diện tiếp nhận đơn hàng phải cực kỳ </w:t>
            </w:r>
            <w:r w:rsidRPr="00E40F40">
              <w:rPr>
                <w:sz w:val="32"/>
                <w:szCs w:val="32"/>
              </w:rPr>
              <w:lastRenderedPageBreak/>
              <w:t>đẹp mắt, hài hòa, dễ dùng.</w:t>
            </w:r>
          </w:p>
        </w:tc>
        <w:tc>
          <w:tcPr>
            <w:tcW w:w="1728" w:type="dxa"/>
          </w:tcPr>
          <w:p w14:paraId="04FE1FEB" w14:textId="77777777" w:rsidR="00691FE6" w:rsidRPr="00E40F40" w:rsidRDefault="00000000">
            <w:pPr>
              <w:rPr>
                <w:sz w:val="32"/>
                <w:szCs w:val="32"/>
              </w:rPr>
            </w:pPr>
            <w:r w:rsidRPr="00E40F40">
              <w:rPr>
                <w:sz w:val="32"/>
                <w:szCs w:val="32"/>
              </w:rPr>
              <w:lastRenderedPageBreak/>
              <w:t>3.2 Yêu cầu chức năng</w:t>
            </w:r>
          </w:p>
        </w:tc>
        <w:tc>
          <w:tcPr>
            <w:tcW w:w="1728" w:type="dxa"/>
          </w:tcPr>
          <w:p w14:paraId="241B1B7E" w14:textId="77777777" w:rsidR="00691FE6" w:rsidRPr="00E40F40" w:rsidRDefault="00000000">
            <w:pPr>
              <w:rPr>
                <w:sz w:val="32"/>
                <w:szCs w:val="32"/>
              </w:rPr>
            </w:pPr>
            <w:r w:rsidRPr="00E40F40">
              <w:rPr>
                <w:sz w:val="32"/>
                <w:szCs w:val="32"/>
              </w:rPr>
              <w:t>Vi phạm tính Unambiguous &amp; Verifiable (Không rõ ràng, không kiểm chứng được)</w:t>
            </w:r>
          </w:p>
        </w:tc>
        <w:tc>
          <w:tcPr>
            <w:tcW w:w="1728" w:type="dxa"/>
          </w:tcPr>
          <w:p w14:paraId="3EFA6F30" w14:textId="77777777" w:rsidR="00691FE6" w:rsidRPr="00E40F40" w:rsidRDefault="00000000">
            <w:pPr>
              <w:rPr>
                <w:sz w:val="32"/>
                <w:szCs w:val="32"/>
              </w:rPr>
            </w:pPr>
            <w:r w:rsidRPr="00E40F40">
              <w:rPr>
                <w:sz w:val="32"/>
                <w:szCs w:val="32"/>
              </w:rPr>
              <w:t xml:space="preserve">Sử dụng các từ ngữ cảm tính, chủ quan ("cực kỳ đẹp mắt", "hài hòa", "dễ dùng") không có định lượng hay tiêu chí </w:t>
            </w:r>
            <w:r w:rsidRPr="00E40F40">
              <w:rPr>
                <w:sz w:val="32"/>
                <w:szCs w:val="32"/>
              </w:rPr>
              <w:lastRenderedPageBreak/>
              <w:t>UI/UX cụ thể để kiểm thử.</w:t>
            </w:r>
          </w:p>
        </w:tc>
      </w:tr>
      <w:tr w:rsidR="00691FE6" w14:paraId="785AC56D" w14:textId="77777777">
        <w:tc>
          <w:tcPr>
            <w:tcW w:w="1728" w:type="dxa"/>
          </w:tcPr>
          <w:p w14:paraId="1458E72A" w14:textId="77777777" w:rsidR="00691FE6" w:rsidRPr="00E40F40" w:rsidRDefault="00000000">
            <w:pPr>
              <w:rPr>
                <w:sz w:val="32"/>
                <w:szCs w:val="32"/>
              </w:rPr>
            </w:pPr>
            <w:r w:rsidRPr="00E40F40">
              <w:rPr>
                <w:sz w:val="32"/>
                <w:szCs w:val="32"/>
              </w:rPr>
              <w:lastRenderedPageBreak/>
              <w:t>3</w:t>
            </w:r>
          </w:p>
        </w:tc>
        <w:tc>
          <w:tcPr>
            <w:tcW w:w="1728" w:type="dxa"/>
          </w:tcPr>
          <w:p w14:paraId="31A8EE75" w14:textId="77777777" w:rsidR="00691FE6" w:rsidRPr="00E40F40" w:rsidRDefault="00000000">
            <w:pPr>
              <w:rPr>
                <w:sz w:val="32"/>
                <w:szCs w:val="32"/>
              </w:rPr>
            </w:pPr>
            <w:r w:rsidRPr="00E40F40">
              <w:rPr>
                <w:sz w:val="32"/>
                <w:szCs w:val="32"/>
              </w:rPr>
              <w:t>REQ-02: Tra cứu trạng thái bưu kiện phải phản hồi siêu nhanh, làm khách hài lòng.</w:t>
            </w:r>
          </w:p>
        </w:tc>
        <w:tc>
          <w:tcPr>
            <w:tcW w:w="1728" w:type="dxa"/>
          </w:tcPr>
          <w:p w14:paraId="38D0BAD2" w14:textId="77777777" w:rsidR="00691FE6" w:rsidRPr="00E40F40" w:rsidRDefault="00000000">
            <w:pPr>
              <w:rPr>
                <w:sz w:val="32"/>
                <w:szCs w:val="32"/>
              </w:rPr>
            </w:pPr>
            <w:r w:rsidRPr="00E40F40">
              <w:rPr>
                <w:sz w:val="32"/>
                <w:szCs w:val="32"/>
              </w:rPr>
              <w:t>3.2 Yêu cầu chức năng</w:t>
            </w:r>
          </w:p>
        </w:tc>
        <w:tc>
          <w:tcPr>
            <w:tcW w:w="1728" w:type="dxa"/>
          </w:tcPr>
          <w:p w14:paraId="3A9BEC98" w14:textId="77777777" w:rsidR="00691FE6" w:rsidRPr="00E40F40" w:rsidRDefault="00000000">
            <w:pPr>
              <w:rPr>
                <w:sz w:val="32"/>
                <w:szCs w:val="32"/>
              </w:rPr>
            </w:pPr>
            <w:r w:rsidRPr="00E40F40">
              <w:rPr>
                <w:sz w:val="32"/>
                <w:szCs w:val="32"/>
              </w:rPr>
              <w:t>Vi phạm tính Unambiguous &amp; Verifiable (Thiếu chỉ số định lượng)</w:t>
            </w:r>
          </w:p>
        </w:tc>
        <w:tc>
          <w:tcPr>
            <w:tcW w:w="1728" w:type="dxa"/>
          </w:tcPr>
          <w:p w14:paraId="0AD0690D" w14:textId="77777777" w:rsidR="00691FE6" w:rsidRPr="00E40F40" w:rsidRDefault="00000000">
            <w:pPr>
              <w:rPr>
                <w:sz w:val="32"/>
                <w:szCs w:val="32"/>
              </w:rPr>
            </w:pPr>
            <w:r w:rsidRPr="00E40F40">
              <w:rPr>
                <w:sz w:val="32"/>
                <w:szCs w:val="32"/>
              </w:rPr>
              <w:t>Dùng từ "siêu nhanh" và "làm khách hài lòng" - đây là các định tính không đo lường được thời gian phản hồi (mili-giây) hay độ hài lòng qua KPI.</w:t>
            </w:r>
          </w:p>
        </w:tc>
      </w:tr>
      <w:tr w:rsidR="00691FE6" w14:paraId="68AF3B92" w14:textId="77777777">
        <w:tc>
          <w:tcPr>
            <w:tcW w:w="1728" w:type="dxa"/>
          </w:tcPr>
          <w:p w14:paraId="4D54DF28" w14:textId="77777777" w:rsidR="00691FE6" w:rsidRPr="00E40F40" w:rsidRDefault="00000000">
            <w:pPr>
              <w:rPr>
                <w:sz w:val="32"/>
                <w:szCs w:val="32"/>
              </w:rPr>
            </w:pPr>
            <w:r w:rsidRPr="00E40F40">
              <w:rPr>
                <w:sz w:val="32"/>
                <w:szCs w:val="32"/>
              </w:rPr>
              <w:t>4</w:t>
            </w:r>
          </w:p>
        </w:tc>
        <w:tc>
          <w:tcPr>
            <w:tcW w:w="1728" w:type="dxa"/>
          </w:tcPr>
          <w:p w14:paraId="4C01E569" w14:textId="33723699" w:rsidR="00691FE6" w:rsidRPr="00E40F40" w:rsidRDefault="00000000">
            <w:pPr>
              <w:rPr>
                <w:sz w:val="32"/>
                <w:szCs w:val="32"/>
                <w:lang w:val="vi-VN"/>
              </w:rPr>
            </w:pPr>
            <w:r w:rsidRPr="00E40F40">
              <w:rPr>
                <w:sz w:val="32"/>
                <w:szCs w:val="32"/>
              </w:rPr>
              <w:t>REQ-03 &amp; REQ-04:</w:t>
            </w:r>
            <w:r w:rsidRPr="00E40F40">
              <w:rPr>
                <w:sz w:val="32"/>
                <w:szCs w:val="32"/>
              </w:rPr>
              <w:br/>
              <w:t>- Ấn "Tạo đơn" chuyển ngay kho đích.</w:t>
            </w:r>
            <w:r w:rsidRPr="00E40F40">
              <w:rPr>
                <w:sz w:val="32"/>
                <w:szCs w:val="32"/>
              </w:rPr>
              <w:br/>
              <w:t xml:space="preserve">- Ghi nhật ký </w:t>
            </w:r>
            <w:proofErr w:type="spellStart"/>
            <w:r w:rsidRPr="00E40F40">
              <w:rPr>
                <w:sz w:val="32"/>
                <w:szCs w:val="32"/>
              </w:rPr>
              <w:t>nếu</w:t>
            </w:r>
            <w:proofErr w:type="spellEnd"/>
            <w:r w:rsidRPr="00E40F40">
              <w:rPr>
                <w:sz w:val="32"/>
                <w:szCs w:val="32"/>
              </w:rPr>
              <w:t xml:space="preserve"> </w:t>
            </w:r>
            <w:proofErr w:type="spellStart"/>
            <w:r w:rsidRPr="00E40F40">
              <w:rPr>
                <w:sz w:val="32"/>
                <w:szCs w:val="32"/>
              </w:rPr>
              <w:t>thấy</w:t>
            </w:r>
            <w:proofErr w:type="spellEnd"/>
            <w:r w:rsidRPr="00E40F40">
              <w:rPr>
                <w:sz w:val="32"/>
                <w:szCs w:val="32"/>
              </w:rPr>
              <w:t xml:space="preserve"> </w:t>
            </w:r>
            <w:proofErr w:type="spellStart"/>
            <w:r w:rsidRPr="00E40F40">
              <w:rPr>
                <w:sz w:val="32"/>
                <w:szCs w:val="32"/>
              </w:rPr>
              <w:t>cần</w:t>
            </w:r>
            <w:proofErr w:type="spellEnd"/>
            <w:r w:rsidRPr="00E40F40">
              <w:rPr>
                <w:sz w:val="32"/>
                <w:szCs w:val="32"/>
              </w:rPr>
              <w:t xml:space="preserve"> </w:t>
            </w:r>
            <w:proofErr w:type="spellStart"/>
            <w:r w:rsidRPr="00E40F40">
              <w:rPr>
                <w:sz w:val="32"/>
                <w:szCs w:val="32"/>
              </w:rPr>
              <w:lastRenderedPageBreak/>
              <w:t>thiết</w:t>
            </w:r>
            <w:proofErr w:type="spellEnd"/>
          </w:p>
        </w:tc>
        <w:tc>
          <w:tcPr>
            <w:tcW w:w="1728" w:type="dxa"/>
          </w:tcPr>
          <w:p w14:paraId="7FCACBDA" w14:textId="77777777" w:rsidR="00691FE6" w:rsidRPr="00E40F40" w:rsidRDefault="00000000">
            <w:pPr>
              <w:rPr>
                <w:sz w:val="32"/>
                <w:szCs w:val="32"/>
              </w:rPr>
            </w:pPr>
            <w:r w:rsidRPr="00E40F40">
              <w:rPr>
                <w:sz w:val="32"/>
                <w:szCs w:val="32"/>
              </w:rPr>
              <w:lastRenderedPageBreak/>
              <w:t xml:space="preserve">3.2 </w:t>
            </w:r>
            <w:proofErr w:type="spellStart"/>
            <w:r w:rsidRPr="00E40F40">
              <w:rPr>
                <w:sz w:val="32"/>
                <w:szCs w:val="32"/>
              </w:rPr>
              <w:t>Yêu</w:t>
            </w:r>
            <w:proofErr w:type="spellEnd"/>
            <w:r w:rsidRPr="00E40F40">
              <w:rPr>
                <w:sz w:val="32"/>
                <w:szCs w:val="32"/>
              </w:rPr>
              <w:t xml:space="preserve"> </w:t>
            </w:r>
            <w:proofErr w:type="spellStart"/>
            <w:r w:rsidRPr="00E40F40">
              <w:rPr>
                <w:sz w:val="32"/>
                <w:szCs w:val="32"/>
              </w:rPr>
              <w:t>cầu</w:t>
            </w:r>
            <w:proofErr w:type="spellEnd"/>
            <w:r w:rsidRPr="00E40F40">
              <w:rPr>
                <w:sz w:val="32"/>
                <w:szCs w:val="32"/>
              </w:rPr>
              <w:t xml:space="preserve"> </w:t>
            </w:r>
            <w:proofErr w:type="spellStart"/>
            <w:r w:rsidRPr="00E40F40">
              <w:rPr>
                <w:sz w:val="32"/>
                <w:szCs w:val="32"/>
              </w:rPr>
              <w:t>chức</w:t>
            </w:r>
            <w:proofErr w:type="spellEnd"/>
            <w:r w:rsidRPr="00E40F40">
              <w:rPr>
                <w:sz w:val="32"/>
                <w:szCs w:val="32"/>
              </w:rPr>
              <w:t xml:space="preserve"> </w:t>
            </w:r>
            <w:proofErr w:type="spellStart"/>
            <w:r w:rsidRPr="00E40F40">
              <w:rPr>
                <w:sz w:val="32"/>
                <w:szCs w:val="32"/>
              </w:rPr>
              <w:t>năng</w:t>
            </w:r>
            <w:proofErr w:type="spellEnd"/>
          </w:p>
        </w:tc>
        <w:tc>
          <w:tcPr>
            <w:tcW w:w="1728" w:type="dxa"/>
          </w:tcPr>
          <w:p w14:paraId="21FB5AD1" w14:textId="77777777" w:rsidR="00691FE6" w:rsidRPr="00E40F40" w:rsidRDefault="00000000">
            <w:pPr>
              <w:rPr>
                <w:sz w:val="32"/>
                <w:szCs w:val="32"/>
              </w:rPr>
            </w:pPr>
            <w:r w:rsidRPr="00E40F40">
              <w:rPr>
                <w:sz w:val="32"/>
                <w:szCs w:val="32"/>
              </w:rPr>
              <w:t>Vi phạm tính Complete &amp; Verifiable (Thiếu ràng buộc dữ liệu &amp; điều kiện ngoại lệ)</w:t>
            </w:r>
          </w:p>
        </w:tc>
        <w:tc>
          <w:tcPr>
            <w:tcW w:w="1728" w:type="dxa"/>
          </w:tcPr>
          <w:p w14:paraId="42D7B7B4" w14:textId="3FA56BA4" w:rsidR="00691FE6" w:rsidRPr="00E40F40" w:rsidRDefault="00000000">
            <w:pPr>
              <w:rPr>
                <w:sz w:val="32"/>
                <w:szCs w:val="32"/>
                <w:lang w:val="vi-VN"/>
              </w:rPr>
            </w:pPr>
            <w:r w:rsidRPr="00E40F40">
              <w:rPr>
                <w:sz w:val="32"/>
                <w:szCs w:val="32"/>
              </w:rPr>
              <w:t xml:space="preserve">Thiếu cơ chế xử lý khi đường truyền chập chờn (chống trùng mã Idempotency Key), thiếu kiểm tra tải trọng (50kg/500kg), và "nếu thấy cần thiết" là điều kiện mập </w:t>
            </w:r>
            <w:proofErr w:type="spellStart"/>
            <w:r w:rsidRPr="00E40F40">
              <w:rPr>
                <w:sz w:val="32"/>
                <w:szCs w:val="32"/>
              </w:rPr>
              <w:t>mờ</w:t>
            </w:r>
            <w:proofErr w:type="spellEnd"/>
            <w:r w:rsidRPr="00E40F40">
              <w:rPr>
                <w:sz w:val="32"/>
                <w:szCs w:val="32"/>
              </w:rPr>
              <w:t xml:space="preserve">, </w:t>
            </w:r>
            <w:proofErr w:type="spellStart"/>
            <w:r w:rsidRPr="00E40F40">
              <w:rPr>
                <w:sz w:val="32"/>
                <w:szCs w:val="32"/>
              </w:rPr>
              <w:t>không</w:t>
            </w:r>
            <w:proofErr w:type="spellEnd"/>
            <w:r w:rsidRPr="00E40F40">
              <w:rPr>
                <w:sz w:val="32"/>
                <w:szCs w:val="32"/>
              </w:rPr>
              <w:t xml:space="preserve"> </w:t>
            </w:r>
            <w:proofErr w:type="spellStart"/>
            <w:r w:rsidRPr="00E40F40">
              <w:rPr>
                <w:sz w:val="32"/>
                <w:szCs w:val="32"/>
              </w:rPr>
              <w:lastRenderedPageBreak/>
              <w:t>đầy</w:t>
            </w:r>
            <w:proofErr w:type="spellEnd"/>
            <w:r w:rsidRPr="00E40F40">
              <w:rPr>
                <w:sz w:val="32"/>
                <w:szCs w:val="32"/>
              </w:rPr>
              <w:t xml:space="preserve"> </w:t>
            </w:r>
            <w:proofErr w:type="spellStart"/>
            <w:r w:rsidRPr="00E40F40">
              <w:rPr>
                <w:sz w:val="32"/>
                <w:szCs w:val="32"/>
              </w:rPr>
              <w:t>đủ</w:t>
            </w:r>
            <w:proofErr w:type="spellEnd"/>
          </w:p>
        </w:tc>
      </w:tr>
    </w:tbl>
    <w:p w14:paraId="258D3F4F" w14:textId="77777777" w:rsidR="00691FE6" w:rsidRPr="00E40F40" w:rsidRDefault="00000000">
      <w:pPr>
        <w:pStyle w:val="Heading1"/>
        <w:rPr>
          <w:sz w:val="32"/>
          <w:szCs w:val="32"/>
        </w:rPr>
      </w:pPr>
      <w:r w:rsidRPr="00E40F40">
        <w:rPr>
          <w:sz w:val="32"/>
          <w:szCs w:val="32"/>
          <w:highlight w:val="yellow"/>
        </w:rPr>
        <w:lastRenderedPageBreak/>
        <w:t>Phần 2: Viết lại các yêu cầu thành đặc tả định lượng</w:t>
      </w:r>
    </w:p>
    <w:p w14:paraId="36C2896C" w14:textId="77777777" w:rsidR="00691FE6" w:rsidRPr="00E40F40" w:rsidRDefault="00000000">
      <w:pPr>
        <w:pStyle w:val="Heading2"/>
        <w:rPr>
          <w:sz w:val="32"/>
          <w:szCs w:val="32"/>
        </w:rPr>
      </w:pPr>
      <w:r w:rsidRPr="00E40F40">
        <w:rPr>
          <w:sz w:val="32"/>
          <w:szCs w:val="32"/>
          <w:highlight w:val="green"/>
        </w:rPr>
        <w:t>REQ-INTAKE-01 (Giao diện &amp; Chức năng tạo đơn)</w:t>
      </w:r>
    </w:p>
    <w:p w14:paraId="601ED843" w14:textId="481F472C" w:rsidR="00691FE6" w:rsidRPr="00E40F40" w:rsidRDefault="00000000">
      <w:pPr>
        <w:rPr>
          <w:sz w:val="32"/>
          <w:szCs w:val="32"/>
          <w:lang w:val="vi-VN"/>
        </w:rPr>
      </w:pPr>
      <w:r w:rsidRPr="00E40F40">
        <w:rPr>
          <w:sz w:val="32"/>
          <w:szCs w:val="32"/>
        </w:rPr>
        <w:t xml:space="preserve">• Nội dung đặc tả: Giao diện tiếp nhận đơn hàng phải tuân thủ hệ thống thiết kế UI (Design System) đã được phê duyệt của công ty, hỗ trợ thao tác nhập liệu hoàn tất trong tối đa 5 bước. Khi nhân viên nhấn 'Tạo đơn', hệ thống phải thực hiện validate dữ liệu: nếu cân nặng/kích thước nhập bằng 0, số âm, hoặc vượt tải trọng tối đa (50kg đối với xe máy, 500kg đối với xe tải), hệ thống phải hiển thị thông báo lỗi chi tiết theo từng trường hợp trên giao diện. Đồng thời, áp dụng cơ chế Idempotency Key (Mã định danh duy nhất cho mỗi lần bấm) để đảm bảo không tạo trùng đơn hàng khi </w:t>
      </w:r>
      <w:proofErr w:type="spellStart"/>
      <w:r w:rsidRPr="00E40F40">
        <w:rPr>
          <w:sz w:val="32"/>
          <w:szCs w:val="32"/>
        </w:rPr>
        <w:t>đường</w:t>
      </w:r>
      <w:proofErr w:type="spellEnd"/>
      <w:r w:rsidRPr="00E40F40">
        <w:rPr>
          <w:sz w:val="32"/>
          <w:szCs w:val="32"/>
        </w:rPr>
        <w:t xml:space="preserve"> </w:t>
      </w:r>
      <w:proofErr w:type="spellStart"/>
      <w:r w:rsidRPr="00E40F40">
        <w:rPr>
          <w:sz w:val="32"/>
          <w:szCs w:val="32"/>
        </w:rPr>
        <w:t>truyền</w:t>
      </w:r>
      <w:proofErr w:type="spellEnd"/>
      <w:r w:rsidRPr="00E40F40">
        <w:rPr>
          <w:sz w:val="32"/>
          <w:szCs w:val="32"/>
        </w:rPr>
        <w:t xml:space="preserve"> </w:t>
      </w:r>
      <w:proofErr w:type="spellStart"/>
      <w:r w:rsidRPr="00E40F40">
        <w:rPr>
          <w:sz w:val="32"/>
          <w:szCs w:val="32"/>
        </w:rPr>
        <w:t>chập</w:t>
      </w:r>
      <w:proofErr w:type="spellEnd"/>
      <w:r w:rsidRPr="00E40F40">
        <w:rPr>
          <w:sz w:val="32"/>
          <w:szCs w:val="32"/>
        </w:rPr>
        <w:t xml:space="preserve"> </w:t>
      </w:r>
      <w:proofErr w:type="spellStart"/>
      <w:r w:rsidRPr="00E40F40">
        <w:rPr>
          <w:sz w:val="32"/>
          <w:szCs w:val="32"/>
        </w:rPr>
        <w:t>chờn</w:t>
      </w:r>
      <w:proofErr w:type="spellEnd"/>
    </w:p>
    <w:p w14:paraId="1A5B6EFD" w14:textId="72FA3F98" w:rsidR="00691FE6" w:rsidRPr="00E40F40" w:rsidRDefault="00000000">
      <w:pPr>
        <w:rPr>
          <w:sz w:val="32"/>
          <w:szCs w:val="32"/>
          <w:lang w:val="vi-VN"/>
        </w:rPr>
      </w:pPr>
      <w:r w:rsidRPr="00E40F40">
        <w:rPr>
          <w:sz w:val="32"/>
          <w:szCs w:val="32"/>
          <w:lang w:val="vi-VN"/>
        </w:rPr>
        <w:t>• Tiêu chí kiểm chứng (Verifiable Criteria): Tiêu chí kiểm chứng: Kiểm thử giao diện theo Design System (Pass 100% checklist UI), test case nhập trọng lượng âm/vượt tải báo đúng mã lỗi, và test mạng ngắt quãng kiểm tra không sinh ra đơn hàng trùng lặp trên CSDL</w:t>
      </w:r>
    </w:p>
    <w:p w14:paraId="40BDA1EC" w14:textId="77777777" w:rsidR="00691FE6" w:rsidRPr="00E40F40" w:rsidRDefault="00000000">
      <w:pPr>
        <w:pStyle w:val="Heading2"/>
        <w:rPr>
          <w:sz w:val="32"/>
          <w:szCs w:val="32"/>
        </w:rPr>
      </w:pPr>
      <w:r w:rsidRPr="00E40F40">
        <w:rPr>
          <w:sz w:val="32"/>
          <w:szCs w:val="32"/>
          <w:highlight w:val="green"/>
        </w:rPr>
        <w:t xml:space="preserve">PER-01 (Hiệu </w:t>
      </w:r>
      <w:proofErr w:type="spellStart"/>
      <w:r w:rsidRPr="00E40F40">
        <w:rPr>
          <w:sz w:val="32"/>
          <w:szCs w:val="32"/>
          <w:highlight w:val="green"/>
        </w:rPr>
        <w:t>năng</w:t>
      </w:r>
      <w:proofErr w:type="spellEnd"/>
      <w:r w:rsidRPr="00E40F40">
        <w:rPr>
          <w:sz w:val="32"/>
          <w:szCs w:val="32"/>
          <w:highlight w:val="green"/>
        </w:rPr>
        <w:t xml:space="preserve"> </w:t>
      </w:r>
      <w:proofErr w:type="spellStart"/>
      <w:r w:rsidRPr="00E40F40">
        <w:rPr>
          <w:sz w:val="32"/>
          <w:szCs w:val="32"/>
          <w:highlight w:val="green"/>
        </w:rPr>
        <w:t>tra</w:t>
      </w:r>
      <w:proofErr w:type="spellEnd"/>
      <w:r w:rsidRPr="00E40F40">
        <w:rPr>
          <w:sz w:val="32"/>
          <w:szCs w:val="32"/>
          <w:highlight w:val="green"/>
        </w:rPr>
        <w:t xml:space="preserve"> cứu trạng thái bưu kiện)</w:t>
      </w:r>
    </w:p>
    <w:p w14:paraId="45F9B58C" w14:textId="0566978B" w:rsidR="00691FE6" w:rsidRPr="00E40F40" w:rsidRDefault="00000000">
      <w:pPr>
        <w:rPr>
          <w:sz w:val="32"/>
          <w:szCs w:val="32"/>
          <w:lang w:val="vi-VN"/>
        </w:rPr>
      </w:pPr>
      <w:r w:rsidRPr="00E40F40">
        <w:rPr>
          <w:sz w:val="32"/>
          <w:szCs w:val="32"/>
        </w:rPr>
        <w:t>• Nội dung đặc tả: Thời gian phản hồi của hệ thống khi thực hiện tra cứu trạng thái bưu kiện (từ lúc người dùng gửi yêu cầu đến khi hiển thị đầy đủ kết quả trên màn hình) không được vượt quá 500 mili-giây dưới tải tiêu chuẩn (500 request đồng thời)</w:t>
      </w:r>
    </w:p>
    <w:p w14:paraId="17B69B65" w14:textId="4BD06392" w:rsidR="00691FE6" w:rsidRPr="00E40F40" w:rsidRDefault="00000000">
      <w:pPr>
        <w:rPr>
          <w:sz w:val="32"/>
          <w:szCs w:val="32"/>
          <w:lang w:val="vi-VN"/>
        </w:rPr>
      </w:pPr>
      <w:r w:rsidRPr="00E40F40">
        <w:rPr>
          <w:sz w:val="32"/>
          <w:szCs w:val="32"/>
          <w:lang w:val="vi-VN"/>
        </w:rPr>
        <w:t xml:space="preserve">• Tiêu chí kiểm chứng (Verifiable Criteria): Tiêu chí kiểm chứng: Dùng công cụ kiểm thử hiệu năng (JMeter/Postman) giả </w:t>
      </w:r>
      <w:r w:rsidRPr="00E40F40">
        <w:rPr>
          <w:sz w:val="32"/>
          <w:szCs w:val="32"/>
          <w:lang w:val="vi-VN"/>
        </w:rPr>
        <w:lastRenderedPageBreak/>
        <w:t>lập 500 người dùng đồng thời truy vấn tra cứu, đo thời gian đáp ứng (Response Time) P95 &lt; 500ms</w:t>
      </w:r>
    </w:p>
    <w:p w14:paraId="53743BDF" w14:textId="77777777" w:rsidR="00691FE6" w:rsidRPr="00E40F40" w:rsidRDefault="00000000">
      <w:pPr>
        <w:pStyle w:val="Heading2"/>
        <w:rPr>
          <w:sz w:val="32"/>
          <w:szCs w:val="32"/>
          <w:lang w:val="vi-VN"/>
        </w:rPr>
      </w:pPr>
      <w:r w:rsidRPr="00E40F40">
        <w:rPr>
          <w:sz w:val="32"/>
          <w:szCs w:val="32"/>
          <w:highlight w:val="green"/>
          <w:lang w:val="vi-VN"/>
        </w:rPr>
        <w:t>AUD-01 (Yêu cầu kiểm toán và ghi nhật ký)</w:t>
      </w:r>
    </w:p>
    <w:p w14:paraId="2D29AD1C" w14:textId="1488BB19" w:rsidR="00691FE6" w:rsidRPr="00E40F40" w:rsidRDefault="00000000">
      <w:pPr>
        <w:rPr>
          <w:sz w:val="32"/>
          <w:szCs w:val="32"/>
          <w:lang w:val="vi-VN"/>
        </w:rPr>
      </w:pPr>
      <w:r w:rsidRPr="00E40F40">
        <w:rPr>
          <w:sz w:val="32"/>
          <w:szCs w:val="32"/>
        </w:rPr>
        <w:t xml:space="preserve">• </w:t>
      </w:r>
      <w:proofErr w:type="spellStart"/>
      <w:r w:rsidRPr="00E40F40">
        <w:rPr>
          <w:sz w:val="32"/>
          <w:szCs w:val="32"/>
        </w:rPr>
        <w:t>Nội</w:t>
      </w:r>
      <w:proofErr w:type="spellEnd"/>
      <w:r w:rsidRPr="00E40F40">
        <w:rPr>
          <w:sz w:val="32"/>
          <w:szCs w:val="32"/>
        </w:rPr>
        <w:t xml:space="preserve"> dung </w:t>
      </w:r>
      <w:proofErr w:type="spellStart"/>
      <w:r w:rsidRPr="00E40F40">
        <w:rPr>
          <w:sz w:val="32"/>
          <w:szCs w:val="32"/>
        </w:rPr>
        <w:t>đặc</w:t>
      </w:r>
      <w:proofErr w:type="spellEnd"/>
      <w:r w:rsidRPr="00E40F40">
        <w:rPr>
          <w:sz w:val="32"/>
          <w:szCs w:val="32"/>
        </w:rPr>
        <w:t xml:space="preserve"> </w:t>
      </w:r>
      <w:proofErr w:type="spellStart"/>
      <w:r w:rsidRPr="00E40F40">
        <w:rPr>
          <w:sz w:val="32"/>
          <w:szCs w:val="32"/>
        </w:rPr>
        <w:t>tả</w:t>
      </w:r>
      <w:proofErr w:type="spellEnd"/>
      <w:r w:rsidRPr="00E40F40">
        <w:rPr>
          <w:sz w:val="32"/>
          <w:szCs w:val="32"/>
        </w:rPr>
        <w:t xml:space="preserve">: Hệ thống bắt buộc phải ghi lại toàn bộ các sự kiện thay đổi dữ liệu quan trọng (Tạo đơn, Hủy đơn, Sửa thông tin bưu kiện, Xác nhận thanh toán COD) vào tệp Nhật ký kiểm toán (Audit Log) ngay tại thời điểm phát sinh sự kiện, bao gồm: Mã nhân viên thực hiện, Thời gian chính xác đến mili-giây, Địa chỉ IP, và Giá </w:t>
      </w:r>
      <w:proofErr w:type="spellStart"/>
      <w:r w:rsidRPr="00E40F40">
        <w:rPr>
          <w:sz w:val="32"/>
          <w:szCs w:val="32"/>
        </w:rPr>
        <w:t>trị</w:t>
      </w:r>
      <w:proofErr w:type="spellEnd"/>
      <w:r w:rsidRPr="00E40F40">
        <w:rPr>
          <w:sz w:val="32"/>
          <w:szCs w:val="32"/>
        </w:rPr>
        <w:t xml:space="preserve"> </w:t>
      </w:r>
      <w:proofErr w:type="spellStart"/>
      <w:r w:rsidRPr="00E40F40">
        <w:rPr>
          <w:sz w:val="32"/>
          <w:szCs w:val="32"/>
        </w:rPr>
        <w:t>thay</w:t>
      </w:r>
      <w:proofErr w:type="spellEnd"/>
      <w:r w:rsidRPr="00E40F40">
        <w:rPr>
          <w:sz w:val="32"/>
          <w:szCs w:val="32"/>
        </w:rPr>
        <w:t xml:space="preserve"> </w:t>
      </w:r>
      <w:proofErr w:type="spellStart"/>
      <w:r w:rsidRPr="00E40F40">
        <w:rPr>
          <w:sz w:val="32"/>
          <w:szCs w:val="32"/>
        </w:rPr>
        <w:t>đổi</w:t>
      </w:r>
      <w:proofErr w:type="spellEnd"/>
      <w:r w:rsidRPr="00E40F40">
        <w:rPr>
          <w:sz w:val="32"/>
          <w:szCs w:val="32"/>
        </w:rPr>
        <w:t xml:space="preserve"> </w:t>
      </w:r>
      <w:proofErr w:type="spellStart"/>
      <w:r w:rsidRPr="00E40F40">
        <w:rPr>
          <w:sz w:val="32"/>
          <w:szCs w:val="32"/>
        </w:rPr>
        <w:t>cũ</w:t>
      </w:r>
      <w:proofErr w:type="spellEnd"/>
      <w:r w:rsidRPr="00E40F40">
        <w:rPr>
          <w:sz w:val="32"/>
          <w:szCs w:val="32"/>
        </w:rPr>
        <w:t>/</w:t>
      </w:r>
      <w:proofErr w:type="spellStart"/>
      <w:r w:rsidRPr="00E40F40">
        <w:rPr>
          <w:sz w:val="32"/>
          <w:szCs w:val="32"/>
        </w:rPr>
        <w:t>mới</w:t>
      </w:r>
      <w:proofErr w:type="spellEnd"/>
    </w:p>
    <w:p w14:paraId="32E2CF82" w14:textId="5C7E6680" w:rsidR="00691FE6" w:rsidRPr="00E40F40" w:rsidRDefault="00000000">
      <w:pPr>
        <w:rPr>
          <w:sz w:val="32"/>
          <w:szCs w:val="32"/>
          <w:highlight w:val="green"/>
          <w:lang w:val="vi-VN"/>
        </w:rPr>
      </w:pPr>
      <w:r w:rsidRPr="00E40F40">
        <w:rPr>
          <w:sz w:val="32"/>
          <w:szCs w:val="32"/>
          <w:lang w:val="vi-VN"/>
        </w:rPr>
        <w:t>• Tiêu chí kiểm chứng (Verifiable Criteria): Tiêu chí kiểm chứng: Thực hiện thao tác tạo/sửa đơn hàng bất kỳ, kiểm tra bảng Audit Log trong CSDL hoặc hệ thống quản lý log (ELK) để xác nhận bản ghi tồn tại với đầy đủ các trường thông tin quy định</w:t>
      </w:r>
    </w:p>
    <w:p w14:paraId="423F7AE1" w14:textId="77777777" w:rsidR="00691FE6" w:rsidRPr="00E40F40" w:rsidRDefault="00000000">
      <w:pPr>
        <w:pStyle w:val="Heading2"/>
        <w:rPr>
          <w:sz w:val="32"/>
          <w:szCs w:val="32"/>
          <w:lang w:val="vi-VN"/>
        </w:rPr>
      </w:pPr>
      <w:r w:rsidRPr="00E40F40">
        <w:rPr>
          <w:sz w:val="32"/>
          <w:szCs w:val="32"/>
          <w:highlight w:val="green"/>
          <w:lang w:val="vi-VN"/>
        </w:rPr>
        <w:t>DEF-01 (Định nghĩa thuật ngữ - Cập nhật vị trí chuẩn)</w:t>
      </w:r>
    </w:p>
    <w:p w14:paraId="1859DC9D" w14:textId="782F3415" w:rsidR="00691FE6" w:rsidRPr="00E40F40" w:rsidRDefault="00000000">
      <w:pPr>
        <w:rPr>
          <w:sz w:val="32"/>
          <w:szCs w:val="32"/>
          <w:lang w:val="vi-VN"/>
        </w:rPr>
      </w:pPr>
      <w:r w:rsidRPr="00E40F40">
        <w:rPr>
          <w:sz w:val="32"/>
          <w:szCs w:val="32"/>
        </w:rPr>
        <w:t xml:space="preserve">• </w:t>
      </w:r>
      <w:proofErr w:type="spellStart"/>
      <w:r w:rsidRPr="00E40F40">
        <w:rPr>
          <w:sz w:val="32"/>
          <w:szCs w:val="32"/>
        </w:rPr>
        <w:t>Nội</w:t>
      </w:r>
      <w:proofErr w:type="spellEnd"/>
      <w:r w:rsidRPr="00E40F40">
        <w:rPr>
          <w:sz w:val="32"/>
          <w:szCs w:val="32"/>
        </w:rPr>
        <w:t xml:space="preserve"> dung </w:t>
      </w:r>
      <w:proofErr w:type="spellStart"/>
      <w:r w:rsidRPr="00E40F40">
        <w:rPr>
          <w:sz w:val="32"/>
          <w:szCs w:val="32"/>
        </w:rPr>
        <w:t>đặc</w:t>
      </w:r>
      <w:proofErr w:type="spellEnd"/>
      <w:r w:rsidRPr="00E40F40">
        <w:rPr>
          <w:sz w:val="32"/>
          <w:szCs w:val="32"/>
        </w:rPr>
        <w:t xml:space="preserve"> </w:t>
      </w:r>
      <w:proofErr w:type="spellStart"/>
      <w:r w:rsidRPr="00E40F40">
        <w:rPr>
          <w:sz w:val="32"/>
          <w:szCs w:val="32"/>
        </w:rPr>
        <w:t>tả</w:t>
      </w:r>
      <w:proofErr w:type="spellEnd"/>
      <w:r w:rsidRPr="00E40F40">
        <w:rPr>
          <w:sz w:val="32"/>
          <w:szCs w:val="32"/>
        </w:rPr>
        <w:t>: Mục này được chuyển về chương 1 (1.3 Definitions) của tài liệu SRS theo chuẩn IEEE 830-1998:</w:t>
      </w:r>
      <w:r w:rsidRPr="00E40F40">
        <w:rPr>
          <w:sz w:val="32"/>
          <w:szCs w:val="32"/>
        </w:rPr>
        <w:br/>
        <w:t xml:space="preserve">- COD (Cash </w:t>
      </w:r>
      <w:proofErr w:type="gramStart"/>
      <w:r w:rsidRPr="00E40F40">
        <w:rPr>
          <w:sz w:val="32"/>
          <w:szCs w:val="32"/>
        </w:rPr>
        <w:t>On</w:t>
      </w:r>
      <w:proofErr w:type="gramEnd"/>
      <w:r w:rsidRPr="00E40F40">
        <w:rPr>
          <w:sz w:val="32"/>
          <w:szCs w:val="32"/>
        </w:rPr>
        <w:t xml:space="preserve"> Delivery): Dịch vụ thu hộ tiền mặt từ người nhận khi giao bưu kiện thành công để hoàn trả cho người gửi.</w:t>
      </w:r>
      <w:r w:rsidRPr="00E40F40">
        <w:rPr>
          <w:sz w:val="32"/>
          <w:szCs w:val="32"/>
        </w:rPr>
        <w:br/>
        <w:t xml:space="preserve">- Bưu kiện hỏa tốc: Loại bưu kiện có cam kết thời gian giao hàng trong nội thành dưới 02 giờ kể từ khi </w:t>
      </w:r>
      <w:proofErr w:type="spellStart"/>
      <w:r w:rsidRPr="00E40F40">
        <w:rPr>
          <w:sz w:val="32"/>
          <w:szCs w:val="32"/>
        </w:rPr>
        <w:t>tiếp</w:t>
      </w:r>
      <w:proofErr w:type="spellEnd"/>
      <w:r w:rsidRPr="00E40F40">
        <w:rPr>
          <w:sz w:val="32"/>
          <w:szCs w:val="32"/>
        </w:rPr>
        <w:t xml:space="preserve"> </w:t>
      </w:r>
      <w:proofErr w:type="spellStart"/>
      <w:r w:rsidRPr="00E40F40">
        <w:rPr>
          <w:sz w:val="32"/>
          <w:szCs w:val="32"/>
        </w:rPr>
        <w:t>nhận</w:t>
      </w:r>
      <w:proofErr w:type="spellEnd"/>
      <w:r w:rsidRPr="00E40F40">
        <w:rPr>
          <w:sz w:val="32"/>
          <w:szCs w:val="32"/>
        </w:rPr>
        <w:t xml:space="preserve"> </w:t>
      </w:r>
      <w:proofErr w:type="spellStart"/>
      <w:r w:rsidRPr="00E40F40">
        <w:rPr>
          <w:sz w:val="32"/>
          <w:szCs w:val="32"/>
        </w:rPr>
        <w:t>thành</w:t>
      </w:r>
      <w:proofErr w:type="spellEnd"/>
      <w:r w:rsidRPr="00E40F40">
        <w:rPr>
          <w:sz w:val="32"/>
          <w:szCs w:val="32"/>
        </w:rPr>
        <w:t xml:space="preserve"> </w:t>
      </w:r>
      <w:proofErr w:type="spellStart"/>
      <w:r w:rsidRPr="00E40F40">
        <w:rPr>
          <w:sz w:val="32"/>
          <w:szCs w:val="32"/>
        </w:rPr>
        <w:t>công</w:t>
      </w:r>
      <w:proofErr w:type="spellEnd"/>
    </w:p>
    <w:p w14:paraId="4A712277" w14:textId="45EE05EF" w:rsidR="00691FE6" w:rsidRPr="00E40F40" w:rsidRDefault="00000000">
      <w:pPr>
        <w:rPr>
          <w:sz w:val="32"/>
          <w:szCs w:val="32"/>
          <w:lang w:val="vi-VN"/>
        </w:rPr>
      </w:pPr>
      <w:r w:rsidRPr="00E40F40">
        <w:rPr>
          <w:sz w:val="32"/>
          <w:szCs w:val="32"/>
          <w:lang w:val="vi-VN"/>
        </w:rPr>
        <w:t>• Tiêu chí kiểm chứng (Verifiable Criteria): Tiêu chí kiểm chứng: Kiểm tra mục lục và nội dung Chương 1 của tài liệu SRS để đảm bảo các định nghĩa thuật ngữ nằm đúng vị trí 1.3 và được các bên liên quan ký xác nhận</w:t>
      </w:r>
    </w:p>
    <w:sectPr w:rsidR="00691FE6" w:rsidRPr="00E40F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292345">
    <w:abstractNumId w:val="8"/>
  </w:num>
  <w:num w:numId="2" w16cid:durableId="194849690">
    <w:abstractNumId w:val="6"/>
  </w:num>
  <w:num w:numId="3" w16cid:durableId="1446146380">
    <w:abstractNumId w:val="5"/>
  </w:num>
  <w:num w:numId="4" w16cid:durableId="1855458112">
    <w:abstractNumId w:val="4"/>
  </w:num>
  <w:num w:numId="5" w16cid:durableId="770395054">
    <w:abstractNumId w:val="7"/>
  </w:num>
  <w:num w:numId="6" w16cid:durableId="378476924">
    <w:abstractNumId w:val="3"/>
  </w:num>
  <w:num w:numId="7" w16cid:durableId="2027557946">
    <w:abstractNumId w:val="2"/>
  </w:num>
  <w:num w:numId="8" w16cid:durableId="1729986275">
    <w:abstractNumId w:val="1"/>
  </w:num>
  <w:num w:numId="9" w16cid:durableId="117257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1FE6"/>
    <w:rsid w:val="00AA1D8D"/>
    <w:rsid w:val="00AD1590"/>
    <w:rsid w:val="00B47730"/>
    <w:rsid w:val="00CB0664"/>
    <w:rsid w:val="00E40F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502E6"/>
  <w14:defaultImageDpi w14:val="300"/>
  <w15:docId w15:val="{154818F4-BC44-492C-BC0A-504A72A2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2026-10-01T03:51:00Z</dcterms:modified>
  <cp:category/>
</cp:coreProperties>
</file>