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5685" w14:textId="77777777" w:rsidR="000A5F67" w:rsidRPr="000B0C6F" w:rsidRDefault="00000000">
      <w:pPr>
        <w:spacing w:after="80"/>
        <w:rPr>
          <w:sz w:val="32"/>
          <w:szCs w:val="32"/>
        </w:rPr>
      </w:pPr>
      <w:r w:rsidRPr="000B0C6F">
        <w:rPr>
          <w:b/>
          <w:color w:val="1A365D"/>
          <w:sz w:val="32"/>
          <w:szCs w:val="32"/>
        </w:rPr>
        <w:t>BÁO CÁO RÀ SOÁT VÀ CHUẨN HÓA ACCEPTANCE CRITERIA (AC)</w:t>
      </w:r>
    </w:p>
    <w:p w14:paraId="285487FA" w14:textId="77777777" w:rsidR="000A5F67" w:rsidRPr="000B0C6F" w:rsidRDefault="00000000">
      <w:pPr>
        <w:keepNext/>
        <w:spacing w:before="280" w:after="120"/>
        <w:rPr>
          <w:sz w:val="32"/>
          <w:szCs w:val="32"/>
        </w:rPr>
      </w:pPr>
      <w:proofErr w:type="spellStart"/>
      <w:r w:rsidRPr="000B0C6F">
        <w:rPr>
          <w:b/>
          <w:color w:val="1A365D"/>
          <w:sz w:val="32"/>
          <w:szCs w:val="32"/>
        </w:rPr>
        <w:t>Phần</w:t>
      </w:r>
      <w:proofErr w:type="spellEnd"/>
      <w:r w:rsidRPr="000B0C6F">
        <w:rPr>
          <w:b/>
          <w:color w:val="1A365D"/>
          <w:sz w:val="32"/>
          <w:szCs w:val="32"/>
        </w:rPr>
        <w:t xml:space="preserve"> 1: </w:t>
      </w:r>
      <w:proofErr w:type="spellStart"/>
      <w:r w:rsidRPr="000B0C6F">
        <w:rPr>
          <w:b/>
          <w:color w:val="1A365D"/>
          <w:sz w:val="32"/>
          <w:szCs w:val="32"/>
        </w:rPr>
        <w:t>Bảng</w:t>
      </w:r>
      <w:proofErr w:type="spellEnd"/>
      <w:r w:rsidRPr="000B0C6F">
        <w:rPr>
          <w:b/>
          <w:color w:val="1A365D"/>
          <w:sz w:val="32"/>
          <w:szCs w:val="32"/>
        </w:rPr>
        <w:t xml:space="preserve"> </w:t>
      </w:r>
      <w:proofErr w:type="spellStart"/>
      <w:r w:rsidRPr="000B0C6F">
        <w:rPr>
          <w:b/>
          <w:color w:val="1A365D"/>
          <w:sz w:val="32"/>
          <w:szCs w:val="32"/>
        </w:rPr>
        <w:t>Phân</w:t>
      </w:r>
      <w:proofErr w:type="spellEnd"/>
      <w:r w:rsidRPr="000B0C6F">
        <w:rPr>
          <w:b/>
          <w:color w:val="1A365D"/>
          <w:sz w:val="32"/>
          <w:szCs w:val="32"/>
        </w:rPr>
        <w:t xml:space="preserve"> tích và Đánh giá 4 AC do Tú (Developer) viết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440"/>
        <w:gridCol w:w="2880"/>
        <w:gridCol w:w="3888"/>
      </w:tblGrid>
      <w:tr w:rsidR="000A5F67" w:rsidRPr="000B0C6F" w14:paraId="54B9B043" w14:textId="77777777" w:rsidTr="000B0C6F">
        <w:trPr>
          <w:jc w:val="center"/>
        </w:trPr>
        <w:tc>
          <w:tcPr>
            <w:tcW w:w="1152" w:type="dxa"/>
            <w:shd w:val="clear" w:color="auto" w:fill="1A365D"/>
            <w:tcMar>
              <w:top w:w="100" w:type="dxa"/>
              <w:left w:w="100" w:type="dxa"/>
              <w:bottom w:w="100" w:type="dxa"/>
              <w:right w:w="100" w:type="dxa"/>
            </w:tcMar>
          </w:tcPr>
          <w:p w14:paraId="4DF14F98" w14:textId="77777777" w:rsidR="000A5F67" w:rsidRPr="000B0C6F" w:rsidRDefault="00000000">
            <w:pPr>
              <w:rPr>
                <w:sz w:val="32"/>
                <w:szCs w:val="32"/>
              </w:rPr>
            </w:pPr>
            <w:r w:rsidRPr="000B0C6F">
              <w:rPr>
                <w:b/>
                <w:color w:val="FFFFFF"/>
                <w:sz w:val="32"/>
                <w:szCs w:val="32"/>
              </w:rPr>
              <w:t>AC</w:t>
            </w:r>
          </w:p>
        </w:tc>
        <w:tc>
          <w:tcPr>
            <w:tcW w:w="1440" w:type="dxa"/>
            <w:shd w:val="clear" w:color="auto" w:fill="1A365D"/>
            <w:tcMar>
              <w:top w:w="100" w:type="dxa"/>
              <w:left w:w="100" w:type="dxa"/>
              <w:bottom w:w="100" w:type="dxa"/>
              <w:right w:w="100" w:type="dxa"/>
            </w:tcMar>
          </w:tcPr>
          <w:p w14:paraId="3D8768E3" w14:textId="77777777" w:rsidR="000A5F67" w:rsidRPr="000B0C6F" w:rsidRDefault="00000000">
            <w:pPr>
              <w:rPr>
                <w:sz w:val="32"/>
                <w:szCs w:val="32"/>
              </w:rPr>
            </w:pPr>
            <w:r w:rsidRPr="000B0C6F">
              <w:rPr>
                <w:b/>
                <w:color w:val="FFFFFF"/>
                <w:sz w:val="32"/>
                <w:szCs w:val="32"/>
              </w:rPr>
              <w:t>Đúng / Sai</w:t>
            </w:r>
          </w:p>
        </w:tc>
        <w:tc>
          <w:tcPr>
            <w:tcW w:w="2880" w:type="dxa"/>
            <w:shd w:val="clear" w:color="auto" w:fill="1A365D"/>
            <w:tcMar>
              <w:top w:w="100" w:type="dxa"/>
              <w:left w:w="100" w:type="dxa"/>
              <w:bottom w:w="100" w:type="dxa"/>
              <w:right w:w="100" w:type="dxa"/>
            </w:tcMar>
          </w:tcPr>
          <w:p w14:paraId="0ECFB12C" w14:textId="77777777" w:rsidR="000A5F67" w:rsidRPr="000B0C6F" w:rsidRDefault="00000000">
            <w:pPr>
              <w:rPr>
                <w:sz w:val="32"/>
                <w:szCs w:val="32"/>
              </w:rPr>
            </w:pPr>
            <w:r w:rsidRPr="000B0C6F">
              <w:rPr>
                <w:b/>
                <w:color w:val="FFFFFF"/>
                <w:sz w:val="32"/>
                <w:szCs w:val="32"/>
              </w:rPr>
              <w:t>Quy tắc bị vi phạm</w:t>
            </w:r>
          </w:p>
        </w:tc>
        <w:tc>
          <w:tcPr>
            <w:tcW w:w="3888" w:type="dxa"/>
            <w:shd w:val="clear" w:color="auto" w:fill="1A365D"/>
            <w:tcMar>
              <w:top w:w="100" w:type="dxa"/>
              <w:left w:w="100" w:type="dxa"/>
              <w:bottom w:w="100" w:type="dxa"/>
              <w:right w:w="100" w:type="dxa"/>
            </w:tcMar>
          </w:tcPr>
          <w:p w14:paraId="50CC9D41" w14:textId="77777777" w:rsidR="000A5F67" w:rsidRPr="000B0C6F" w:rsidRDefault="00000000">
            <w:pPr>
              <w:rPr>
                <w:sz w:val="32"/>
                <w:szCs w:val="32"/>
              </w:rPr>
            </w:pPr>
            <w:r w:rsidRPr="000B0C6F">
              <w:rPr>
                <w:b/>
                <w:color w:val="FFFFFF"/>
                <w:sz w:val="32"/>
                <w:szCs w:val="32"/>
              </w:rPr>
              <w:t>Hậu quả khi kiểm thử &amp; Giải thích chi tiết</w:t>
            </w:r>
          </w:p>
        </w:tc>
      </w:tr>
      <w:tr w:rsidR="000A5F67" w:rsidRPr="000B0C6F" w14:paraId="4E2BD5A7" w14:textId="77777777" w:rsidTr="000B0C6F">
        <w:trPr>
          <w:jc w:val="center"/>
        </w:trPr>
        <w:tc>
          <w:tcPr>
            <w:tcW w:w="1152" w:type="dxa"/>
            <w:shd w:val="clear" w:color="auto" w:fill="F7FAFC"/>
            <w:tcMar>
              <w:top w:w="90" w:type="dxa"/>
              <w:left w:w="100" w:type="dxa"/>
              <w:bottom w:w="90" w:type="dxa"/>
              <w:right w:w="100" w:type="dxa"/>
            </w:tcMar>
          </w:tcPr>
          <w:p w14:paraId="72ABD886" w14:textId="77777777" w:rsidR="000A5F67" w:rsidRPr="000B0C6F" w:rsidRDefault="00000000">
            <w:pPr>
              <w:rPr>
                <w:sz w:val="32"/>
                <w:szCs w:val="32"/>
              </w:rPr>
            </w:pPr>
            <w:r w:rsidRPr="000B0C6F">
              <w:rPr>
                <w:b/>
                <w:color w:val="1A365D"/>
                <w:sz w:val="32"/>
                <w:szCs w:val="32"/>
              </w:rPr>
              <w:t>AC1</w:t>
            </w:r>
          </w:p>
        </w:tc>
        <w:tc>
          <w:tcPr>
            <w:tcW w:w="1440" w:type="dxa"/>
            <w:shd w:val="clear" w:color="auto" w:fill="F7FAFC"/>
            <w:tcMar>
              <w:top w:w="90" w:type="dxa"/>
              <w:left w:w="100" w:type="dxa"/>
              <w:bottom w:w="90" w:type="dxa"/>
              <w:right w:w="100" w:type="dxa"/>
            </w:tcMar>
          </w:tcPr>
          <w:p w14:paraId="459E72E2" w14:textId="77777777" w:rsidR="000A5F67" w:rsidRPr="000B0C6F" w:rsidRDefault="00000000">
            <w:pPr>
              <w:rPr>
                <w:sz w:val="32"/>
                <w:szCs w:val="32"/>
              </w:rPr>
            </w:pPr>
            <w:r w:rsidRPr="000B0C6F">
              <w:rPr>
                <w:b/>
                <w:color w:val="276749"/>
                <w:sz w:val="32"/>
                <w:szCs w:val="32"/>
              </w:rPr>
              <w:t>Đúng</w:t>
            </w:r>
          </w:p>
        </w:tc>
        <w:tc>
          <w:tcPr>
            <w:tcW w:w="2880" w:type="dxa"/>
            <w:shd w:val="clear" w:color="auto" w:fill="F7FAFC"/>
            <w:tcMar>
              <w:top w:w="90" w:type="dxa"/>
              <w:left w:w="100" w:type="dxa"/>
              <w:bottom w:w="90" w:type="dxa"/>
              <w:right w:w="100" w:type="dxa"/>
            </w:tcMar>
          </w:tcPr>
          <w:p w14:paraId="6AAA18A6" w14:textId="77777777" w:rsidR="000A5F67" w:rsidRPr="000B0C6F" w:rsidRDefault="00000000">
            <w:pPr>
              <w:rPr>
                <w:sz w:val="32"/>
                <w:szCs w:val="32"/>
              </w:rPr>
            </w:pPr>
            <w:r w:rsidRPr="000B0C6F">
              <w:rPr>
                <w:sz w:val="32"/>
                <w:szCs w:val="32"/>
              </w:rPr>
              <w:t>Không có (Đạt chuẩn)</w:t>
            </w:r>
          </w:p>
        </w:tc>
        <w:tc>
          <w:tcPr>
            <w:tcW w:w="3888" w:type="dxa"/>
            <w:shd w:val="clear" w:color="auto" w:fill="F7FAFC"/>
            <w:tcMar>
              <w:top w:w="90" w:type="dxa"/>
              <w:left w:w="100" w:type="dxa"/>
              <w:bottom w:w="90" w:type="dxa"/>
              <w:right w:w="100" w:type="dxa"/>
            </w:tcMar>
          </w:tcPr>
          <w:p w14:paraId="1A807C43" w14:textId="77777777" w:rsidR="000A5F67" w:rsidRPr="000B0C6F" w:rsidRDefault="00000000">
            <w:pPr>
              <w:rPr>
                <w:sz w:val="32"/>
                <w:szCs w:val="32"/>
              </w:rPr>
            </w:pPr>
            <w:r w:rsidRPr="000B0C6F">
              <w:rPr>
                <w:sz w:val="32"/>
                <w:szCs w:val="32"/>
              </w:rPr>
              <w:t>Vì sao đúng: Cấu trúc tuân thủ tuyệt đối khung Given – When – Then: Given nêu rõ trạng thái cước ban đầu và chưa áp mã; When nêu đúng một hành động áp mã; Then trả về kết quả số tiền cụ thể rõ ràng (80.000đ), có thể chuyển thành test case ngay mà không cần đoán.</w:t>
            </w:r>
          </w:p>
        </w:tc>
      </w:tr>
      <w:tr w:rsidR="000A5F67" w:rsidRPr="000B0C6F" w14:paraId="53B90B02" w14:textId="77777777" w:rsidTr="000B0C6F">
        <w:trPr>
          <w:jc w:val="center"/>
        </w:trPr>
        <w:tc>
          <w:tcPr>
            <w:tcW w:w="1152" w:type="dxa"/>
            <w:shd w:val="clear" w:color="auto" w:fill="FFFFFF"/>
            <w:tcMar>
              <w:top w:w="90" w:type="dxa"/>
              <w:left w:w="100" w:type="dxa"/>
              <w:bottom w:w="90" w:type="dxa"/>
              <w:right w:w="100" w:type="dxa"/>
            </w:tcMar>
          </w:tcPr>
          <w:p w14:paraId="02B0542B" w14:textId="77777777" w:rsidR="000A5F67" w:rsidRPr="000B0C6F" w:rsidRDefault="00000000">
            <w:pPr>
              <w:rPr>
                <w:sz w:val="32"/>
                <w:szCs w:val="32"/>
              </w:rPr>
            </w:pPr>
            <w:r w:rsidRPr="000B0C6F">
              <w:rPr>
                <w:b/>
                <w:color w:val="1A365D"/>
                <w:sz w:val="32"/>
                <w:szCs w:val="32"/>
              </w:rPr>
              <w:t>AC2</w:t>
            </w:r>
          </w:p>
        </w:tc>
        <w:tc>
          <w:tcPr>
            <w:tcW w:w="1440" w:type="dxa"/>
            <w:shd w:val="clear" w:color="auto" w:fill="FFFFFF"/>
            <w:tcMar>
              <w:top w:w="90" w:type="dxa"/>
              <w:left w:w="100" w:type="dxa"/>
              <w:bottom w:w="90" w:type="dxa"/>
              <w:right w:w="100" w:type="dxa"/>
            </w:tcMar>
          </w:tcPr>
          <w:p w14:paraId="4199A9B2" w14:textId="77777777" w:rsidR="000A5F67" w:rsidRPr="000B0C6F" w:rsidRDefault="00000000">
            <w:pPr>
              <w:rPr>
                <w:sz w:val="32"/>
                <w:szCs w:val="32"/>
              </w:rPr>
            </w:pPr>
            <w:r w:rsidRPr="000B0C6F">
              <w:rPr>
                <w:b/>
                <w:color w:val="C53030"/>
                <w:sz w:val="32"/>
                <w:szCs w:val="32"/>
              </w:rPr>
              <w:t>Sai</w:t>
            </w:r>
          </w:p>
        </w:tc>
        <w:tc>
          <w:tcPr>
            <w:tcW w:w="2880" w:type="dxa"/>
            <w:shd w:val="clear" w:color="auto" w:fill="FFFFFF"/>
            <w:tcMar>
              <w:top w:w="90" w:type="dxa"/>
              <w:left w:w="100" w:type="dxa"/>
              <w:bottom w:w="90" w:type="dxa"/>
              <w:right w:w="100" w:type="dxa"/>
            </w:tcMar>
          </w:tcPr>
          <w:p w14:paraId="3F0FF4B9" w14:textId="77777777" w:rsidR="000A5F67" w:rsidRPr="000B0C6F" w:rsidRDefault="00000000">
            <w:pPr>
              <w:rPr>
                <w:sz w:val="32"/>
                <w:szCs w:val="32"/>
              </w:rPr>
            </w:pPr>
            <w:r w:rsidRPr="000B0C6F">
              <w:rPr>
                <w:sz w:val="32"/>
                <w:szCs w:val="32"/>
              </w:rPr>
              <w:t>Vi phạm quy tắc Then (Kết quả không cụ thể, mơ hồ)</w:t>
            </w:r>
          </w:p>
        </w:tc>
        <w:tc>
          <w:tcPr>
            <w:tcW w:w="3888" w:type="dxa"/>
            <w:shd w:val="clear" w:color="auto" w:fill="FFFFFF"/>
            <w:tcMar>
              <w:top w:w="90" w:type="dxa"/>
              <w:left w:w="100" w:type="dxa"/>
              <w:bottom w:w="90" w:type="dxa"/>
              <w:right w:w="100" w:type="dxa"/>
            </w:tcMar>
          </w:tcPr>
          <w:p w14:paraId="622C2CA1" w14:textId="77777777" w:rsidR="000A5F67" w:rsidRPr="000B0C6F" w:rsidRDefault="00000000">
            <w:pPr>
              <w:rPr>
                <w:sz w:val="32"/>
                <w:szCs w:val="32"/>
              </w:rPr>
            </w:pPr>
            <w:r w:rsidRPr="000B0C6F">
              <w:rPr>
                <w:sz w:val="32"/>
                <w:szCs w:val="32"/>
              </w:rPr>
              <w:t>Hậu quả: Cụm từ "hệ thống xử lý phù hợp" mang tính định tính, không đo lường được. Tester và Developer sẽ phải "đoán" xem hệ thống nên thông báo lỗi gì, có cho bấm đặt xe tiếp không hay giữ nguyên cước, dẫn đến tranh cãi khi nghiệm thu.</w:t>
            </w:r>
          </w:p>
        </w:tc>
      </w:tr>
      <w:tr w:rsidR="000A5F67" w:rsidRPr="000B0C6F" w14:paraId="721F1CC8" w14:textId="77777777" w:rsidTr="000B0C6F">
        <w:trPr>
          <w:jc w:val="center"/>
        </w:trPr>
        <w:tc>
          <w:tcPr>
            <w:tcW w:w="1152" w:type="dxa"/>
            <w:shd w:val="clear" w:color="auto" w:fill="F7FAFC"/>
            <w:tcMar>
              <w:top w:w="90" w:type="dxa"/>
              <w:left w:w="100" w:type="dxa"/>
              <w:bottom w:w="90" w:type="dxa"/>
              <w:right w:w="100" w:type="dxa"/>
            </w:tcMar>
          </w:tcPr>
          <w:p w14:paraId="7CE8227D" w14:textId="77777777" w:rsidR="000A5F67" w:rsidRPr="000B0C6F" w:rsidRDefault="00000000">
            <w:pPr>
              <w:rPr>
                <w:sz w:val="32"/>
                <w:szCs w:val="32"/>
              </w:rPr>
            </w:pPr>
            <w:r w:rsidRPr="000B0C6F">
              <w:rPr>
                <w:b/>
                <w:color w:val="1A365D"/>
                <w:sz w:val="32"/>
                <w:szCs w:val="32"/>
              </w:rPr>
              <w:lastRenderedPageBreak/>
              <w:t>AC3</w:t>
            </w:r>
          </w:p>
        </w:tc>
        <w:tc>
          <w:tcPr>
            <w:tcW w:w="1440" w:type="dxa"/>
            <w:shd w:val="clear" w:color="auto" w:fill="F7FAFC"/>
            <w:tcMar>
              <w:top w:w="90" w:type="dxa"/>
              <w:left w:w="100" w:type="dxa"/>
              <w:bottom w:w="90" w:type="dxa"/>
              <w:right w:w="100" w:type="dxa"/>
            </w:tcMar>
          </w:tcPr>
          <w:p w14:paraId="708022A6" w14:textId="77777777" w:rsidR="000A5F67" w:rsidRPr="000B0C6F" w:rsidRDefault="00000000">
            <w:pPr>
              <w:rPr>
                <w:sz w:val="32"/>
                <w:szCs w:val="32"/>
              </w:rPr>
            </w:pPr>
            <w:r w:rsidRPr="000B0C6F">
              <w:rPr>
                <w:b/>
                <w:color w:val="C53030"/>
                <w:sz w:val="32"/>
                <w:szCs w:val="32"/>
              </w:rPr>
              <w:t>Sai</w:t>
            </w:r>
          </w:p>
        </w:tc>
        <w:tc>
          <w:tcPr>
            <w:tcW w:w="2880" w:type="dxa"/>
            <w:shd w:val="clear" w:color="auto" w:fill="F7FAFC"/>
            <w:tcMar>
              <w:top w:w="90" w:type="dxa"/>
              <w:left w:w="100" w:type="dxa"/>
              <w:bottom w:w="90" w:type="dxa"/>
              <w:right w:w="100" w:type="dxa"/>
            </w:tcMar>
          </w:tcPr>
          <w:p w14:paraId="7EBE2347" w14:textId="77777777" w:rsidR="000A5F67" w:rsidRPr="000B0C6F" w:rsidRDefault="00000000">
            <w:pPr>
              <w:rPr>
                <w:sz w:val="32"/>
                <w:szCs w:val="32"/>
              </w:rPr>
            </w:pPr>
            <w:r w:rsidRPr="000B0C6F">
              <w:rPr>
                <w:sz w:val="32"/>
                <w:szCs w:val="32"/>
              </w:rPr>
              <w:t>Vi phạm cấu trúc Given – When (Đảo lộn trật tự hành động và trạng thái)</w:t>
            </w:r>
          </w:p>
        </w:tc>
        <w:tc>
          <w:tcPr>
            <w:tcW w:w="3888" w:type="dxa"/>
            <w:shd w:val="clear" w:color="auto" w:fill="F7FAFC"/>
            <w:tcMar>
              <w:top w:w="90" w:type="dxa"/>
              <w:left w:w="100" w:type="dxa"/>
              <w:bottom w:w="90" w:type="dxa"/>
              <w:right w:w="100" w:type="dxa"/>
            </w:tcMar>
          </w:tcPr>
          <w:p w14:paraId="5F5C4710" w14:textId="77777777" w:rsidR="000A5F67" w:rsidRPr="000B0C6F" w:rsidRDefault="00000000">
            <w:pPr>
              <w:rPr>
                <w:sz w:val="32"/>
                <w:szCs w:val="32"/>
              </w:rPr>
            </w:pPr>
            <w:r w:rsidRPr="000B0C6F">
              <w:rPr>
                <w:sz w:val="32"/>
                <w:szCs w:val="32"/>
              </w:rPr>
              <w:t>Hậu quả: Vế Given đặt hành động "khách bấm Áp dụng" và vế When đặt trạng thái "mã không tồn tại", làm sai lệch bản chất logic (trạng thái mã phải có sẵn trước trong hệ thống ở Given, hành động bấm của khách phải nằm ở When). Tester khó viết kịch bản tự động.</w:t>
            </w:r>
          </w:p>
        </w:tc>
      </w:tr>
      <w:tr w:rsidR="000A5F67" w:rsidRPr="000B0C6F" w14:paraId="6518B4F8" w14:textId="77777777" w:rsidTr="000B0C6F">
        <w:trPr>
          <w:jc w:val="center"/>
        </w:trPr>
        <w:tc>
          <w:tcPr>
            <w:tcW w:w="1152" w:type="dxa"/>
            <w:shd w:val="clear" w:color="auto" w:fill="FFFFFF"/>
            <w:tcMar>
              <w:top w:w="90" w:type="dxa"/>
              <w:left w:w="100" w:type="dxa"/>
              <w:bottom w:w="90" w:type="dxa"/>
              <w:right w:w="100" w:type="dxa"/>
            </w:tcMar>
          </w:tcPr>
          <w:p w14:paraId="2EA01B0B" w14:textId="77777777" w:rsidR="000A5F67" w:rsidRPr="000B0C6F" w:rsidRDefault="00000000">
            <w:pPr>
              <w:rPr>
                <w:sz w:val="32"/>
                <w:szCs w:val="32"/>
              </w:rPr>
            </w:pPr>
            <w:r w:rsidRPr="000B0C6F">
              <w:rPr>
                <w:b/>
                <w:color w:val="1A365D"/>
                <w:sz w:val="32"/>
                <w:szCs w:val="32"/>
              </w:rPr>
              <w:t>AC4</w:t>
            </w:r>
          </w:p>
        </w:tc>
        <w:tc>
          <w:tcPr>
            <w:tcW w:w="1440" w:type="dxa"/>
            <w:shd w:val="clear" w:color="auto" w:fill="FFFFFF"/>
            <w:tcMar>
              <w:top w:w="90" w:type="dxa"/>
              <w:left w:w="100" w:type="dxa"/>
              <w:bottom w:w="90" w:type="dxa"/>
              <w:right w:w="100" w:type="dxa"/>
            </w:tcMar>
          </w:tcPr>
          <w:p w14:paraId="4F3A4E89" w14:textId="77777777" w:rsidR="000A5F67" w:rsidRPr="000B0C6F" w:rsidRDefault="00000000">
            <w:pPr>
              <w:rPr>
                <w:sz w:val="32"/>
                <w:szCs w:val="32"/>
              </w:rPr>
            </w:pPr>
            <w:r w:rsidRPr="000B0C6F">
              <w:rPr>
                <w:b/>
                <w:color w:val="276749"/>
                <w:sz w:val="32"/>
                <w:szCs w:val="32"/>
              </w:rPr>
              <w:t>Đúng</w:t>
            </w:r>
          </w:p>
        </w:tc>
        <w:tc>
          <w:tcPr>
            <w:tcW w:w="2880" w:type="dxa"/>
            <w:shd w:val="clear" w:color="auto" w:fill="FFFFFF"/>
            <w:tcMar>
              <w:top w:w="90" w:type="dxa"/>
              <w:left w:w="100" w:type="dxa"/>
              <w:bottom w:w="90" w:type="dxa"/>
              <w:right w:w="100" w:type="dxa"/>
            </w:tcMar>
          </w:tcPr>
          <w:p w14:paraId="0AE3B9EF" w14:textId="77777777" w:rsidR="000A5F67" w:rsidRPr="000B0C6F" w:rsidRDefault="00000000">
            <w:pPr>
              <w:rPr>
                <w:sz w:val="32"/>
                <w:szCs w:val="32"/>
              </w:rPr>
            </w:pPr>
            <w:r w:rsidRPr="000B0C6F">
              <w:rPr>
                <w:sz w:val="32"/>
                <w:szCs w:val="32"/>
              </w:rPr>
              <w:t>Không có (Đạt chuẩn)</w:t>
            </w:r>
          </w:p>
        </w:tc>
        <w:tc>
          <w:tcPr>
            <w:tcW w:w="3888" w:type="dxa"/>
            <w:shd w:val="clear" w:color="auto" w:fill="FFFFFF"/>
            <w:tcMar>
              <w:top w:w="90" w:type="dxa"/>
              <w:left w:w="100" w:type="dxa"/>
              <w:bottom w:w="90" w:type="dxa"/>
              <w:right w:w="100" w:type="dxa"/>
            </w:tcMar>
          </w:tcPr>
          <w:p w14:paraId="5D60C955" w14:textId="77777777" w:rsidR="000A5F67" w:rsidRPr="000B0C6F" w:rsidRDefault="00000000">
            <w:pPr>
              <w:rPr>
                <w:sz w:val="32"/>
                <w:szCs w:val="32"/>
              </w:rPr>
            </w:pPr>
            <w:r w:rsidRPr="000B0C6F">
              <w:rPr>
                <w:sz w:val="32"/>
                <w:szCs w:val="32"/>
              </w:rPr>
              <w:t>Vì sao đúng: Given mô tả chuyến đã sẵn sàng mã "GO20", When là hành động áp thêm mã "FREEKM", Then đưa ra thông báo cụ thể kèm kết quả cước chính xác được giữ nguyên (80.000đ). Hoàn toàn rõ ràng và đo lường được.</w:t>
            </w:r>
          </w:p>
        </w:tc>
      </w:tr>
    </w:tbl>
    <w:p w14:paraId="7FE367EE" w14:textId="77777777" w:rsidR="000A5F67" w:rsidRPr="000B0C6F" w:rsidRDefault="000A5F67">
      <w:pPr>
        <w:spacing w:after="160"/>
        <w:rPr>
          <w:sz w:val="32"/>
          <w:szCs w:val="32"/>
        </w:rPr>
      </w:pPr>
    </w:p>
    <w:p w14:paraId="52170D7F" w14:textId="77777777" w:rsidR="000A5F67" w:rsidRPr="000B0C6F" w:rsidRDefault="00000000">
      <w:pPr>
        <w:keepNext/>
        <w:spacing w:before="280" w:after="120"/>
        <w:rPr>
          <w:sz w:val="32"/>
          <w:szCs w:val="32"/>
        </w:rPr>
      </w:pPr>
      <w:r w:rsidRPr="000B0C6F">
        <w:rPr>
          <w:b/>
          <w:color w:val="1A365D"/>
          <w:sz w:val="32"/>
          <w:szCs w:val="32"/>
        </w:rPr>
        <w:t>Phần 2: Viết lại các Acceptance Criteria bị Sai (Phiên bản Chuẩn hóa)</w:t>
      </w:r>
    </w:p>
    <w:p w14:paraId="596D9AAD" w14:textId="77777777" w:rsidR="000A5F67" w:rsidRPr="000B0C6F" w:rsidRDefault="00000000">
      <w:pPr>
        <w:spacing w:after="120"/>
        <w:rPr>
          <w:sz w:val="32"/>
          <w:szCs w:val="32"/>
        </w:rPr>
      </w:pPr>
      <w:r w:rsidRPr="000B0C6F">
        <w:rPr>
          <w:sz w:val="32"/>
          <w:szCs w:val="32"/>
        </w:rPr>
        <w:t xml:space="preserve">Dưới đây là các phiên bản sửa đổi của AC2 và AC3, tuân thủ nghiêm ngặt cấu trúc </w:t>
      </w:r>
      <w:r w:rsidRPr="000B0C6F">
        <w:rPr>
          <w:b/>
          <w:sz w:val="32"/>
          <w:szCs w:val="32"/>
        </w:rPr>
        <w:t>Given – When – Then</w:t>
      </w:r>
      <w:r w:rsidRPr="000B0C6F">
        <w:rPr>
          <w:sz w:val="32"/>
          <w:szCs w:val="32"/>
        </w:rPr>
        <w:t xml:space="preserve"> để Tester có thể chuyển đổi thành Test Case ngay lập tức mà không cần dự đoán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632"/>
      </w:tblGrid>
      <w:tr w:rsidR="000A5F67" w:rsidRPr="000B0C6F" w14:paraId="1D4151AD" w14:textId="77777777" w:rsidTr="000B0C6F">
        <w:trPr>
          <w:jc w:val="center"/>
        </w:trPr>
        <w:tc>
          <w:tcPr>
            <w:tcW w:w="1728" w:type="dxa"/>
            <w:shd w:val="clear" w:color="auto" w:fill="EDF2F7"/>
            <w:tcMar>
              <w:top w:w="80" w:type="dxa"/>
              <w:left w:w="100" w:type="dxa"/>
              <w:bottom w:w="80" w:type="dxa"/>
              <w:right w:w="100" w:type="dxa"/>
            </w:tcMar>
          </w:tcPr>
          <w:p w14:paraId="5CD3BB02" w14:textId="77777777" w:rsidR="000A5F67" w:rsidRPr="000B0C6F" w:rsidRDefault="00000000">
            <w:pPr>
              <w:rPr>
                <w:sz w:val="32"/>
                <w:szCs w:val="32"/>
              </w:rPr>
            </w:pPr>
            <w:r w:rsidRPr="000B0C6F">
              <w:rPr>
                <w:b/>
                <w:color w:val="1A365D"/>
                <w:sz w:val="32"/>
                <w:szCs w:val="32"/>
              </w:rPr>
              <w:lastRenderedPageBreak/>
              <w:t>Mã AC</w:t>
            </w:r>
          </w:p>
        </w:tc>
        <w:tc>
          <w:tcPr>
            <w:tcW w:w="7632" w:type="dxa"/>
            <w:shd w:val="clear" w:color="auto" w:fill="F7FAFC"/>
            <w:tcMar>
              <w:top w:w="80" w:type="dxa"/>
              <w:left w:w="100" w:type="dxa"/>
              <w:bottom w:w="80" w:type="dxa"/>
              <w:right w:w="100" w:type="dxa"/>
            </w:tcMar>
          </w:tcPr>
          <w:p w14:paraId="41BA259A" w14:textId="77777777" w:rsidR="000A5F67" w:rsidRPr="000B0C6F" w:rsidRDefault="00000000">
            <w:pPr>
              <w:rPr>
                <w:sz w:val="32"/>
                <w:szCs w:val="32"/>
              </w:rPr>
            </w:pPr>
            <w:r w:rsidRPr="000B0C6F">
              <w:rPr>
                <w:sz w:val="32"/>
                <w:szCs w:val="32"/>
              </w:rPr>
              <w:t>AC2 (Sửa lỗi)</w:t>
            </w:r>
          </w:p>
        </w:tc>
      </w:tr>
      <w:tr w:rsidR="000A5F67" w:rsidRPr="000B0C6F" w14:paraId="45014A31" w14:textId="77777777" w:rsidTr="000B0C6F">
        <w:trPr>
          <w:jc w:val="center"/>
        </w:trPr>
        <w:tc>
          <w:tcPr>
            <w:tcW w:w="1728" w:type="dxa"/>
            <w:shd w:val="clear" w:color="auto" w:fill="EDF2F7"/>
            <w:tcMar>
              <w:top w:w="80" w:type="dxa"/>
              <w:left w:w="100" w:type="dxa"/>
              <w:bottom w:w="80" w:type="dxa"/>
              <w:right w:w="100" w:type="dxa"/>
            </w:tcMar>
          </w:tcPr>
          <w:p w14:paraId="6DE70D52" w14:textId="77777777" w:rsidR="000A5F67" w:rsidRPr="000B0C6F" w:rsidRDefault="00000000">
            <w:pPr>
              <w:rPr>
                <w:sz w:val="32"/>
                <w:szCs w:val="32"/>
              </w:rPr>
            </w:pPr>
            <w:r w:rsidRPr="000B0C6F">
              <w:rPr>
                <w:b/>
                <w:color w:val="1A365D"/>
                <w:sz w:val="32"/>
                <w:szCs w:val="32"/>
              </w:rPr>
              <w:t>Bản gốc (Sai)</w:t>
            </w:r>
          </w:p>
        </w:tc>
        <w:tc>
          <w:tcPr>
            <w:tcW w:w="7632" w:type="dxa"/>
            <w:shd w:val="clear" w:color="auto" w:fill="FFFFFF"/>
            <w:tcMar>
              <w:top w:w="80" w:type="dxa"/>
              <w:left w:w="100" w:type="dxa"/>
              <w:bottom w:w="80" w:type="dxa"/>
              <w:right w:w="100" w:type="dxa"/>
            </w:tcMar>
          </w:tcPr>
          <w:p w14:paraId="53F6FAD3" w14:textId="77777777" w:rsidR="000A5F67" w:rsidRPr="000B0C6F" w:rsidRDefault="00000000">
            <w:pPr>
              <w:rPr>
                <w:sz w:val="32"/>
                <w:szCs w:val="32"/>
              </w:rPr>
            </w:pPr>
            <w:r w:rsidRPr="000B0C6F">
              <w:rPr>
                <w:sz w:val="32"/>
                <w:szCs w:val="32"/>
              </w:rPr>
              <w:t>Given mã "GO20" đã hết hạn, When khách áp mã "GO20" và bấm "Đặt xe", Then hệ thống xử lý phù hợp.</w:t>
            </w:r>
          </w:p>
        </w:tc>
      </w:tr>
      <w:tr w:rsidR="000A5F67" w:rsidRPr="000B0C6F" w14:paraId="720EDF3F" w14:textId="77777777" w:rsidTr="000B0C6F">
        <w:trPr>
          <w:jc w:val="center"/>
        </w:trPr>
        <w:tc>
          <w:tcPr>
            <w:tcW w:w="1728" w:type="dxa"/>
            <w:shd w:val="clear" w:color="auto" w:fill="EDF2F7"/>
            <w:tcMar>
              <w:top w:w="80" w:type="dxa"/>
              <w:left w:w="100" w:type="dxa"/>
              <w:bottom w:w="80" w:type="dxa"/>
              <w:right w:w="100" w:type="dxa"/>
            </w:tcMar>
          </w:tcPr>
          <w:p w14:paraId="5D8815F6" w14:textId="77777777" w:rsidR="000A5F67" w:rsidRPr="000B0C6F" w:rsidRDefault="00000000">
            <w:pPr>
              <w:rPr>
                <w:sz w:val="32"/>
                <w:szCs w:val="32"/>
              </w:rPr>
            </w:pPr>
            <w:r w:rsidRPr="000B0C6F">
              <w:rPr>
                <w:b/>
                <w:color w:val="1A365D"/>
                <w:sz w:val="32"/>
                <w:szCs w:val="32"/>
              </w:rPr>
              <w:t>Bản sửa chuẩn</w:t>
            </w:r>
          </w:p>
        </w:tc>
        <w:tc>
          <w:tcPr>
            <w:tcW w:w="7632" w:type="dxa"/>
            <w:shd w:val="clear" w:color="auto" w:fill="F7FAFC"/>
            <w:tcMar>
              <w:top w:w="80" w:type="dxa"/>
              <w:left w:w="100" w:type="dxa"/>
              <w:bottom w:w="80" w:type="dxa"/>
              <w:right w:w="100" w:type="dxa"/>
            </w:tcMar>
          </w:tcPr>
          <w:p w14:paraId="48BF683E" w14:textId="77777777" w:rsidR="000A5F67" w:rsidRPr="000B0C6F" w:rsidRDefault="00000000">
            <w:pPr>
              <w:rPr>
                <w:sz w:val="32"/>
                <w:szCs w:val="32"/>
              </w:rPr>
            </w:pPr>
            <w:r w:rsidRPr="000B0C6F">
              <w:rPr>
                <w:b/>
                <w:color w:val="0D9488"/>
                <w:sz w:val="32"/>
                <w:szCs w:val="32"/>
              </w:rPr>
              <w:t>Given mã khuyến mãi "GO20" đã hết hạn sử dụng trên hệ thống và cước chuyến xe hiển thị 100.000đ, When khách hàng nhập mã "GO20" và bấm nút "Áp dụng", Then hệ thống hiển thị thông báo lỗi màu đỏ "Mã khuyến mãi đã hết hạn", giữ nguyên cước chuyến xe là 100.000đ và không cho phép áp dụng mã.</w:t>
            </w:r>
          </w:p>
        </w:tc>
      </w:tr>
    </w:tbl>
    <w:p w14:paraId="3F977417" w14:textId="77777777" w:rsidR="000A5F67" w:rsidRPr="000B0C6F" w:rsidRDefault="000A5F67">
      <w:pPr>
        <w:spacing w:after="160"/>
        <w:rPr>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7632"/>
      </w:tblGrid>
      <w:tr w:rsidR="000A5F67" w:rsidRPr="000B0C6F" w14:paraId="180FE1F1" w14:textId="77777777" w:rsidTr="000B0C6F">
        <w:trPr>
          <w:jc w:val="center"/>
        </w:trPr>
        <w:tc>
          <w:tcPr>
            <w:tcW w:w="1728" w:type="dxa"/>
            <w:shd w:val="clear" w:color="auto" w:fill="EDF2F7"/>
            <w:tcMar>
              <w:top w:w="80" w:type="dxa"/>
              <w:left w:w="100" w:type="dxa"/>
              <w:bottom w:w="80" w:type="dxa"/>
              <w:right w:w="100" w:type="dxa"/>
            </w:tcMar>
          </w:tcPr>
          <w:p w14:paraId="304D681B" w14:textId="77777777" w:rsidR="000A5F67" w:rsidRPr="000B0C6F" w:rsidRDefault="00000000">
            <w:pPr>
              <w:rPr>
                <w:sz w:val="32"/>
                <w:szCs w:val="32"/>
              </w:rPr>
            </w:pPr>
            <w:r w:rsidRPr="000B0C6F">
              <w:rPr>
                <w:b/>
                <w:color w:val="1A365D"/>
                <w:sz w:val="32"/>
                <w:szCs w:val="32"/>
              </w:rPr>
              <w:t>Mã AC</w:t>
            </w:r>
          </w:p>
        </w:tc>
        <w:tc>
          <w:tcPr>
            <w:tcW w:w="7632" w:type="dxa"/>
            <w:shd w:val="clear" w:color="auto" w:fill="F7FAFC"/>
            <w:tcMar>
              <w:top w:w="80" w:type="dxa"/>
              <w:left w:w="100" w:type="dxa"/>
              <w:bottom w:w="80" w:type="dxa"/>
              <w:right w:w="100" w:type="dxa"/>
            </w:tcMar>
          </w:tcPr>
          <w:p w14:paraId="249F8DCE" w14:textId="77777777" w:rsidR="000A5F67" w:rsidRPr="000B0C6F" w:rsidRDefault="00000000">
            <w:pPr>
              <w:rPr>
                <w:sz w:val="32"/>
                <w:szCs w:val="32"/>
              </w:rPr>
            </w:pPr>
            <w:r w:rsidRPr="000B0C6F">
              <w:rPr>
                <w:sz w:val="32"/>
                <w:szCs w:val="32"/>
              </w:rPr>
              <w:t>AC3 (Sửa lỗi)</w:t>
            </w:r>
          </w:p>
        </w:tc>
      </w:tr>
      <w:tr w:rsidR="000A5F67" w:rsidRPr="000B0C6F" w14:paraId="5C495166" w14:textId="77777777" w:rsidTr="000B0C6F">
        <w:trPr>
          <w:jc w:val="center"/>
        </w:trPr>
        <w:tc>
          <w:tcPr>
            <w:tcW w:w="1728" w:type="dxa"/>
            <w:shd w:val="clear" w:color="auto" w:fill="EDF2F7"/>
            <w:tcMar>
              <w:top w:w="80" w:type="dxa"/>
              <w:left w:w="100" w:type="dxa"/>
              <w:bottom w:w="80" w:type="dxa"/>
              <w:right w:w="100" w:type="dxa"/>
            </w:tcMar>
          </w:tcPr>
          <w:p w14:paraId="345BA6AE" w14:textId="77777777" w:rsidR="000A5F67" w:rsidRPr="000B0C6F" w:rsidRDefault="00000000">
            <w:pPr>
              <w:rPr>
                <w:sz w:val="32"/>
                <w:szCs w:val="32"/>
              </w:rPr>
            </w:pPr>
            <w:r w:rsidRPr="000B0C6F">
              <w:rPr>
                <w:b/>
                <w:color w:val="1A365D"/>
                <w:sz w:val="32"/>
                <w:szCs w:val="32"/>
              </w:rPr>
              <w:t>Bản gốc (Sai)</w:t>
            </w:r>
          </w:p>
        </w:tc>
        <w:tc>
          <w:tcPr>
            <w:tcW w:w="7632" w:type="dxa"/>
            <w:shd w:val="clear" w:color="auto" w:fill="FFFFFF"/>
            <w:tcMar>
              <w:top w:w="80" w:type="dxa"/>
              <w:left w:w="100" w:type="dxa"/>
              <w:bottom w:w="80" w:type="dxa"/>
              <w:right w:w="100" w:type="dxa"/>
            </w:tcMar>
          </w:tcPr>
          <w:p w14:paraId="3B1629AB" w14:textId="77777777" w:rsidR="000A5F67" w:rsidRPr="000B0C6F" w:rsidRDefault="00000000">
            <w:pPr>
              <w:rPr>
                <w:sz w:val="32"/>
                <w:szCs w:val="32"/>
              </w:rPr>
            </w:pPr>
            <w:r w:rsidRPr="000B0C6F">
              <w:rPr>
                <w:sz w:val="32"/>
                <w:szCs w:val="32"/>
              </w:rPr>
              <w:t>Given khách bấm "Áp dụng", When mã "ABC123" không tồn tại, Then hệ thống hiển thị "Mã khuyến mãi không hợp lệ".</w:t>
            </w:r>
          </w:p>
        </w:tc>
      </w:tr>
      <w:tr w:rsidR="000A5F67" w:rsidRPr="000B0C6F" w14:paraId="6D9991B4" w14:textId="77777777" w:rsidTr="000B0C6F">
        <w:trPr>
          <w:jc w:val="center"/>
        </w:trPr>
        <w:tc>
          <w:tcPr>
            <w:tcW w:w="1728" w:type="dxa"/>
            <w:shd w:val="clear" w:color="auto" w:fill="EDF2F7"/>
            <w:tcMar>
              <w:top w:w="80" w:type="dxa"/>
              <w:left w:w="100" w:type="dxa"/>
              <w:bottom w:w="80" w:type="dxa"/>
              <w:right w:w="100" w:type="dxa"/>
            </w:tcMar>
          </w:tcPr>
          <w:p w14:paraId="03C48C73" w14:textId="77777777" w:rsidR="000A5F67" w:rsidRPr="000B0C6F" w:rsidRDefault="00000000">
            <w:pPr>
              <w:rPr>
                <w:sz w:val="32"/>
                <w:szCs w:val="32"/>
              </w:rPr>
            </w:pPr>
            <w:r w:rsidRPr="000B0C6F">
              <w:rPr>
                <w:b/>
                <w:color w:val="1A365D"/>
                <w:sz w:val="32"/>
                <w:szCs w:val="32"/>
              </w:rPr>
              <w:t>Bản sửa chuẩn</w:t>
            </w:r>
          </w:p>
        </w:tc>
        <w:tc>
          <w:tcPr>
            <w:tcW w:w="7632" w:type="dxa"/>
            <w:shd w:val="clear" w:color="auto" w:fill="F7FAFC"/>
            <w:tcMar>
              <w:top w:w="80" w:type="dxa"/>
              <w:left w:w="100" w:type="dxa"/>
              <w:bottom w:w="80" w:type="dxa"/>
              <w:right w:w="100" w:type="dxa"/>
            </w:tcMar>
          </w:tcPr>
          <w:p w14:paraId="264CDBD0" w14:textId="77777777" w:rsidR="000A5F67" w:rsidRPr="000B0C6F" w:rsidRDefault="00000000">
            <w:pPr>
              <w:rPr>
                <w:sz w:val="32"/>
                <w:szCs w:val="32"/>
              </w:rPr>
            </w:pPr>
            <w:r w:rsidRPr="000B0C6F">
              <w:rPr>
                <w:b/>
                <w:color w:val="0D9488"/>
                <w:sz w:val="32"/>
                <w:szCs w:val="32"/>
              </w:rPr>
              <w:t>Given mã khuyến mãi "ABC123" không tồn tại trên hệ thống và khách hàng đang ở màn hình nhập mã, When khách hàng nhập mã "ABC123" và bấm nút "Áp dụng", Then hệ thống hiển thị thông báo lỗi màu đỏ với nội dung "Mã khuyến mãi không hợp lệ" ngay dưới ô nhập mã.</w:t>
            </w:r>
          </w:p>
        </w:tc>
      </w:tr>
    </w:tbl>
    <w:p w14:paraId="377789BF" w14:textId="77777777" w:rsidR="000A5F67" w:rsidRPr="000B0C6F" w:rsidRDefault="000A5F67">
      <w:pPr>
        <w:spacing w:after="160"/>
        <w:rPr>
          <w:sz w:val="32"/>
          <w:szCs w:val="32"/>
        </w:rPr>
      </w:pPr>
    </w:p>
    <w:sectPr w:rsidR="000A5F67" w:rsidRPr="000B0C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925561">
    <w:abstractNumId w:val="8"/>
  </w:num>
  <w:num w:numId="2" w16cid:durableId="1749114322">
    <w:abstractNumId w:val="6"/>
  </w:num>
  <w:num w:numId="3" w16cid:durableId="1044451396">
    <w:abstractNumId w:val="5"/>
  </w:num>
  <w:num w:numId="4" w16cid:durableId="2034264117">
    <w:abstractNumId w:val="4"/>
  </w:num>
  <w:num w:numId="5" w16cid:durableId="1405303040">
    <w:abstractNumId w:val="7"/>
  </w:num>
  <w:num w:numId="6" w16cid:durableId="517429852">
    <w:abstractNumId w:val="3"/>
  </w:num>
  <w:num w:numId="7" w16cid:durableId="750589580">
    <w:abstractNumId w:val="2"/>
  </w:num>
  <w:num w:numId="8" w16cid:durableId="1230308302">
    <w:abstractNumId w:val="1"/>
  </w:num>
  <w:num w:numId="9" w16cid:durableId="154051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F67"/>
    <w:rsid w:val="000B0C6F"/>
    <w:rsid w:val="0015074B"/>
    <w:rsid w:val="0029639D"/>
    <w:rsid w:val="00326F90"/>
    <w:rsid w:val="004752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5F7EA"/>
  <w14:defaultImageDpi w14:val="300"/>
  <w15:docId w15:val="{AD18AE02-153B-4E09-A8C6-3190213BE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2026-10-15T03:27:00Z</dcterms:modified>
  <cp:category/>
</cp:coreProperties>
</file>