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6FFC1" w14:textId="77777777" w:rsidR="00BB780E" w:rsidRPr="000D2CCB" w:rsidRDefault="00000000">
      <w:pPr>
        <w:spacing w:after="360"/>
        <w:jc w:val="center"/>
        <w:rPr>
          <w:sz w:val="32"/>
          <w:szCs w:val="32"/>
        </w:rPr>
      </w:pPr>
      <w:r w:rsidRPr="000D2CCB">
        <w:rPr>
          <w:b/>
          <w:sz w:val="32"/>
          <w:szCs w:val="32"/>
        </w:rPr>
        <w:t>BÀI LÀM PHÂN TÍCH VÀ ƯỚC LƯỢNG PRODUCT BACKLOG</w:t>
      </w:r>
    </w:p>
    <w:p w14:paraId="50DE4E94" w14:textId="14FABC85" w:rsidR="00BB780E" w:rsidRPr="000D2CCB" w:rsidRDefault="00000000">
      <w:pPr>
        <w:spacing w:before="240" w:after="120"/>
        <w:rPr>
          <w:sz w:val="32"/>
          <w:szCs w:val="32"/>
        </w:rPr>
      </w:pPr>
      <w:r w:rsidRPr="000D2CCB">
        <w:rPr>
          <w:b/>
          <w:sz w:val="32"/>
          <w:szCs w:val="32"/>
        </w:rPr>
        <w:t xml:space="preserve"> Nhiệm vụ 1: Bảng Kiểm tra dữ liệu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152"/>
        <w:gridCol w:w="1440"/>
        <w:gridCol w:w="5328"/>
      </w:tblGrid>
      <w:tr w:rsidR="00BB780E" w:rsidRPr="000D2CCB" w14:paraId="3BDB9997" w14:textId="77777777" w:rsidTr="000D2CCB">
        <w:trPr>
          <w:jc w:val="center"/>
        </w:trPr>
        <w:tc>
          <w:tcPr>
            <w:tcW w:w="1440" w:type="dxa"/>
            <w:tcMar>
              <w:top w:w="120" w:type="dxa"/>
              <w:left w:w="120" w:type="dxa"/>
              <w:bottom w:w="120" w:type="dxa"/>
              <w:right w:w="120" w:type="dxa"/>
            </w:tcMar>
            <w:vAlign w:val="center"/>
          </w:tcPr>
          <w:p w14:paraId="7B7957D5" w14:textId="77777777" w:rsidR="00BB780E" w:rsidRPr="000D2CCB" w:rsidRDefault="00000000">
            <w:pPr>
              <w:spacing w:after="0"/>
              <w:jc w:val="center"/>
              <w:rPr>
                <w:sz w:val="32"/>
                <w:szCs w:val="32"/>
              </w:rPr>
            </w:pPr>
            <w:r w:rsidRPr="000D2CCB">
              <w:rPr>
                <w:b/>
                <w:sz w:val="32"/>
                <w:szCs w:val="32"/>
              </w:rPr>
              <w:t>Mã Story</w:t>
            </w:r>
          </w:p>
        </w:tc>
        <w:tc>
          <w:tcPr>
            <w:tcW w:w="1152" w:type="dxa"/>
            <w:tcMar>
              <w:top w:w="120" w:type="dxa"/>
              <w:left w:w="120" w:type="dxa"/>
              <w:bottom w:w="120" w:type="dxa"/>
              <w:right w:w="120" w:type="dxa"/>
            </w:tcMar>
            <w:vAlign w:val="center"/>
          </w:tcPr>
          <w:p w14:paraId="792B7EEF" w14:textId="77777777" w:rsidR="00BB780E" w:rsidRPr="000D2CCB" w:rsidRDefault="00000000">
            <w:pPr>
              <w:spacing w:after="0"/>
              <w:jc w:val="center"/>
              <w:rPr>
                <w:sz w:val="32"/>
                <w:szCs w:val="32"/>
              </w:rPr>
            </w:pPr>
            <w:r w:rsidRPr="000D2CCB">
              <w:rPr>
                <w:b/>
                <w:sz w:val="32"/>
                <w:szCs w:val="32"/>
              </w:rPr>
              <w:t>Đủ rõ</w:t>
            </w:r>
          </w:p>
        </w:tc>
        <w:tc>
          <w:tcPr>
            <w:tcW w:w="1440" w:type="dxa"/>
            <w:tcMar>
              <w:top w:w="120" w:type="dxa"/>
              <w:left w:w="120" w:type="dxa"/>
              <w:bottom w:w="120" w:type="dxa"/>
              <w:right w:w="120" w:type="dxa"/>
            </w:tcMar>
            <w:vAlign w:val="center"/>
          </w:tcPr>
          <w:p w14:paraId="14B1A112" w14:textId="77777777" w:rsidR="00BB780E" w:rsidRPr="000D2CCB" w:rsidRDefault="00000000">
            <w:pPr>
              <w:spacing w:after="0"/>
              <w:jc w:val="center"/>
              <w:rPr>
                <w:sz w:val="32"/>
                <w:szCs w:val="32"/>
              </w:rPr>
            </w:pPr>
            <w:r w:rsidRPr="000D2CCB">
              <w:rPr>
                <w:b/>
                <w:sz w:val="32"/>
                <w:szCs w:val="32"/>
              </w:rPr>
              <w:t>Cần làm rõ</w:t>
            </w:r>
          </w:p>
        </w:tc>
        <w:tc>
          <w:tcPr>
            <w:tcW w:w="5328" w:type="dxa"/>
            <w:tcMar>
              <w:top w:w="120" w:type="dxa"/>
              <w:left w:w="120" w:type="dxa"/>
              <w:bottom w:w="120" w:type="dxa"/>
              <w:right w:w="120" w:type="dxa"/>
            </w:tcMar>
            <w:vAlign w:val="center"/>
          </w:tcPr>
          <w:p w14:paraId="7D7CE7F5" w14:textId="77777777" w:rsidR="00BB780E" w:rsidRPr="000D2CCB" w:rsidRDefault="00000000">
            <w:pPr>
              <w:spacing w:after="0"/>
              <w:jc w:val="center"/>
              <w:rPr>
                <w:sz w:val="32"/>
                <w:szCs w:val="32"/>
              </w:rPr>
            </w:pPr>
            <w:r w:rsidRPr="000D2CCB">
              <w:rPr>
                <w:b/>
                <w:sz w:val="32"/>
                <w:szCs w:val="32"/>
              </w:rPr>
              <w:t>Thông tin/câu hỏi còn thiếu</w:t>
            </w:r>
          </w:p>
        </w:tc>
      </w:tr>
      <w:tr w:rsidR="00BB780E" w:rsidRPr="000D2CCB" w14:paraId="1E72DD14" w14:textId="77777777" w:rsidTr="000D2CCB">
        <w:trPr>
          <w:jc w:val="center"/>
        </w:trPr>
        <w:tc>
          <w:tcPr>
            <w:tcW w:w="1440" w:type="dxa"/>
            <w:tcMar>
              <w:top w:w="100" w:type="dxa"/>
              <w:left w:w="120" w:type="dxa"/>
              <w:bottom w:w="100" w:type="dxa"/>
              <w:right w:w="120" w:type="dxa"/>
            </w:tcMar>
            <w:vAlign w:val="center"/>
          </w:tcPr>
          <w:p w14:paraId="72A00BCC" w14:textId="77777777" w:rsidR="00BB780E" w:rsidRPr="000D2CCB" w:rsidRDefault="00000000">
            <w:pPr>
              <w:spacing w:after="0"/>
              <w:jc w:val="center"/>
              <w:rPr>
                <w:sz w:val="32"/>
                <w:szCs w:val="32"/>
              </w:rPr>
            </w:pPr>
            <w:r w:rsidRPr="000D2CCB">
              <w:rPr>
                <w:sz w:val="32"/>
                <w:szCs w:val="32"/>
              </w:rPr>
              <w:t>LS01</w:t>
            </w:r>
          </w:p>
        </w:tc>
        <w:tc>
          <w:tcPr>
            <w:tcW w:w="1152" w:type="dxa"/>
            <w:tcMar>
              <w:top w:w="100" w:type="dxa"/>
              <w:left w:w="120" w:type="dxa"/>
              <w:bottom w:w="100" w:type="dxa"/>
              <w:right w:w="120" w:type="dxa"/>
            </w:tcMar>
            <w:vAlign w:val="center"/>
          </w:tcPr>
          <w:p w14:paraId="00F17811" w14:textId="6F51B9CF" w:rsidR="00BB780E" w:rsidRPr="000D2CCB" w:rsidRDefault="00BB780E">
            <w:pPr>
              <w:spacing w:after="0"/>
              <w:jc w:val="center"/>
              <w:rPr>
                <w:sz w:val="32"/>
                <w:szCs w:val="32"/>
                <w:lang w:val="vi-VN"/>
              </w:rPr>
            </w:pPr>
          </w:p>
        </w:tc>
        <w:tc>
          <w:tcPr>
            <w:tcW w:w="1440" w:type="dxa"/>
            <w:tcMar>
              <w:top w:w="100" w:type="dxa"/>
              <w:left w:w="120" w:type="dxa"/>
              <w:bottom w:w="100" w:type="dxa"/>
              <w:right w:w="120" w:type="dxa"/>
            </w:tcMar>
            <w:vAlign w:val="center"/>
          </w:tcPr>
          <w:p w14:paraId="4A97C777" w14:textId="0212CCCA" w:rsidR="00BB780E" w:rsidRPr="000D2CCB" w:rsidRDefault="000D2CCB">
            <w:pPr>
              <w:spacing w:after="0"/>
              <w:jc w:val="center"/>
              <w:rPr>
                <w:sz w:val="32"/>
                <w:szCs w:val="32"/>
                <w:lang w:val="vi-VN"/>
              </w:rPr>
            </w:pPr>
            <w:r w:rsidRPr="000D2CCB">
              <w:rPr>
                <w:sz w:val="32"/>
                <w:szCs w:val="32"/>
                <w:lang w:val="vi-VN"/>
              </w:rPr>
              <w:t>x</w:t>
            </w:r>
          </w:p>
        </w:tc>
        <w:tc>
          <w:tcPr>
            <w:tcW w:w="5328" w:type="dxa"/>
            <w:tcMar>
              <w:top w:w="100" w:type="dxa"/>
              <w:left w:w="120" w:type="dxa"/>
              <w:bottom w:w="100" w:type="dxa"/>
              <w:right w:w="120" w:type="dxa"/>
            </w:tcMar>
            <w:vAlign w:val="center"/>
          </w:tcPr>
          <w:p w14:paraId="3BCC0F47" w14:textId="77777777" w:rsidR="00BB780E" w:rsidRPr="000D2CCB" w:rsidRDefault="00000000">
            <w:pPr>
              <w:spacing w:after="0"/>
              <w:rPr>
                <w:sz w:val="32"/>
                <w:szCs w:val="32"/>
                <w:lang w:val="vi-VN"/>
              </w:rPr>
            </w:pPr>
            <w:r w:rsidRPr="000D2CCB">
              <w:rPr>
                <w:sz w:val="32"/>
                <w:szCs w:val="32"/>
                <w:lang w:val="vi-VN"/>
              </w:rPr>
              <w:t>Hệ thống chỉ cần gán mặc định trạng thái 'Sắp diễn ra' khi tạo, hay phải có cơ chế tự động chuyển trạng thái khác khi đến thời gian bắt đầu?</w:t>
            </w:r>
          </w:p>
        </w:tc>
      </w:tr>
      <w:tr w:rsidR="00BB780E" w:rsidRPr="000D2CCB" w14:paraId="56557C66" w14:textId="77777777" w:rsidTr="000D2CCB">
        <w:trPr>
          <w:jc w:val="center"/>
        </w:trPr>
        <w:tc>
          <w:tcPr>
            <w:tcW w:w="1440" w:type="dxa"/>
            <w:tcMar>
              <w:top w:w="100" w:type="dxa"/>
              <w:left w:w="120" w:type="dxa"/>
              <w:bottom w:w="100" w:type="dxa"/>
              <w:right w:w="120" w:type="dxa"/>
            </w:tcMar>
            <w:vAlign w:val="center"/>
          </w:tcPr>
          <w:p w14:paraId="37980A47" w14:textId="77777777" w:rsidR="00BB780E" w:rsidRPr="000D2CCB" w:rsidRDefault="00000000">
            <w:pPr>
              <w:spacing w:after="0"/>
              <w:jc w:val="center"/>
              <w:rPr>
                <w:sz w:val="32"/>
                <w:szCs w:val="32"/>
              </w:rPr>
            </w:pPr>
            <w:r w:rsidRPr="000D2CCB">
              <w:rPr>
                <w:sz w:val="32"/>
                <w:szCs w:val="32"/>
              </w:rPr>
              <w:t>LS03</w:t>
            </w:r>
          </w:p>
        </w:tc>
        <w:tc>
          <w:tcPr>
            <w:tcW w:w="1152" w:type="dxa"/>
            <w:tcMar>
              <w:top w:w="100" w:type="dxa"/>
              <w:left w:w="120" w:type="dxa"/>
              <w:bottom w:w="100" w:type="dxa"/>
              <w:right w:w="120" w:type="dxa"/>
            </w:tcMar>
            <w:vAlign w:val="center"/>
          </w:tcPr>
          <w:p w14:paraId="5ECF209B" w14:textId="2647020E" w:rsidR="00BB780E" w:rsidRPr="000D2CCB" w:rsidRDefault="00BB780E">
            <w:pPr>
              <w:spacing w:after="0"/>
              <w:jc w:val="center"/>
              <w:rPr>
                <w:sz w:val="32"/>
                <w:szCs w:val="32"/>
                <w:lang w:val="vi-VN"/>
              </w:rPr>
            </w:pPr>
          </w:p>
        </w:tc>
        <w:tc>
          <w:tcPr>
            <w:tcW w:w="1440" w:type="dxa"/>
            <w:tcMar>
              <w:top w:w="100" w:type="dxa"/>
              <w:left w:w="120" w:type="dxa"/>
              <w:bottom w:w="100" w:type="dxa"/>
              <w:right w:w="120" w:type="dxa"/>
            </w:tcMar>
            <w:vAlign w:val="center"/>
          </w:tcPr>
          <w:p w14:paraId="4B22B9D8" w14:textId="61FEAD1F" w:rsidR="00BB780E" w:rsidRPr="000D2CCB" w:rsidRDefault="000D2CCB">
            <w:pPr>
              <w:spacing w:after="0"/>
              <w:jc w:val="center"/>
              <w:rPr>
                <w:sz w:val="32"/>
                <w:szCs w:val="32"/>
                <w:lang w:val="vi-VN"/>
              </w:rPr>
            </w:pPr>
            <w:r w:rsidRPr="000D2CCB">
              <w:rPr>
                <w:sz w:val="32"/>
                <w:szCs w:val="32"/>
                <w:lang w:val="vi-VN"/>
              </w:rPr>
              <w:t>x</w:t>
            </w:r>
          </w:p>
        </w:tc>
        <w:tc>
          <w:tcPr>
            <w:tcW w:w="5328" w:type="dxa"/>
            <w:tcMar>
              <w:top w:w="100" w:type="dxa"/>
              <w:left w:w="120" w:type="dxa"/>
              <w:bottom w:w="100" w:type="dxa"/>
              <w:right w:w="120" w:type="dxa"/>
            </w:tcMar>
            <w:vAlign w:val="center"/>
          </w:tcPr>
          <w:p w14:paraId="0E405DA7" w14:textId="4F29F15D" w:rsidR="00BB780E" w:rsidRPr="000D2CCB" w:rsidRDefault="00000000">
            <w:pPr>
              <w:spacing w:after="0"/>
              <w:rPr>
                <w:sz w:val="32"/>
                <w:szCs w:val="32"/>
                <w:lang w:val="vi-VN"/>
              </w:rPr>
            </w:pPr>
            <w:r w:rsidRPr="000D2CCB">
              <w:rPr>
                <w:sz w:val="32"/>
                <w:szCs w:val="32"/>
                <w:lang w:val="vi-VN"/>
              </w:rPr>
              <w:t>Hệ thống xử lý đồng thời như thế nào khi hai khách cùng mua sản phẩm cuối cùng và việc giảm/hoàn tồn được kích hoạt tự động theo trạng thái đơn hay thao tác thủ công?</w:t>
            </w:r>
          </w:p>
        </w:tc>
      </w:tr>
    </w:tbl>
    <w:p w14:paraId="28923FC1" w14:textId="246B461C" w:rsidR="00BB780E" w:rsidRPr="000D2CCB" w:rsidRDefault="00000000">
      <w:pPr>
        <w:spacing w:before="360" w:after="120"/>
        <w:rPr>
          <w:sz w:val="32"/>
          <w:szCs w:val="32"/>
        </w:rPr>
      </w:pPr>
      <w:r w:rsidRPr="00794169">
        <w:rPr>
          <w:b/>
          <w:sz w:val="32"/>
          <w:szCs w:val="32"/>
          <w:lang w:val="vi-VN"/>
        </w:rPr>
        <w:t xml:space="preserve"> </w:t>
      </w:r>
      <w:proofErr w:type="spellStart"/>
      <w:r w:rsidRPr="000D2CCB">
        <w:rPr>
          <w:b/>
          <w:sz w:val="32"/>
          <w:szCs w:val="32"/>
        </w:rPr>
        <w:t>Nhiệm</w:t>
      </w:r>
      <w:proofErr w:type="spellEnd"/>
      <w:r w:rsidRPr="000D2CCB">
        <w:rPr>
          <w:b/>
          <w:sz w:val="32"/>
          <w:szCs w:val="32"/>
        </w:rPr>
        <w:t xml:space="preserve"> </w:t>
      </w:r>
      <w:proofErr w:type="spellStart"/>
      <w:r w:rsidRPr="000D2CCB">
        <w:rPr>
          <w:b/>
          <w:sz w:val="32"/>
          <w:szCs w:val="32"/>
        </w:rPr>
        <w:t>vụ</w:t>
      </w:r>
      <w:proofErr w:type="spellEnd"/>
      <w:r w:rsidRPr="000D2CCB">
        <w:rPr>
          <w:b/>
          <w:sz w:val="32"/>
          <w:szCs w:val="32"/>
        </w:rPr>
        <w:t xml:space="preserve"> 2: </w:t>
      </w:r>
      <w:proofErr w:type="spellStart"/>
      <w:r w:rsidRPr="000D2CCB">
        <w:rPr>
          <w:b/>
          <w:sz w:val="32"/>
          <w:szCs w:val="32"/>
        </w:rPr>
        <w:t>Bảng</w:t>
      </w:r>
      <w:proofErr w:type="spellEnd"/>
      <w:r w:rsidRPr="000D2CCB">
        <w:rPr>
          <w:b/>
          <w:sz w:val="32"/>
          <w:szCs w:val="32"/>
        </w:rPr>
        <w:t xml:space="preserve"> Product Backlog đã ước lượng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1440"/>
        <w:gridCol w:w="1728"/>
        <w:gridCol w:w="1296"/>
        <w:gridCol w:w="3600"/>
      </w:tblGrid>
      <w:tr w:rsidR="00BB780E" w:rsidRPr="000D2CCB" w14:paraId="5CAFF940" w14:textId="77777777" w:rsidTr="000D2CCB">
        <w:trPr>
          <w:jc w:val="center"/>
        </w:trPr>
        <w:tc>
          <w:tcPr>
            <w:tcW w:w="1296" w:type="dxa"/>
            <w:tcMar>
              <w:top w:w="120" w:type="dxa"/>
              <w:left w:w="100" w:type="dxa"/>
              <w:bottom w:w="120" w:type="dxa"/>
              <w:right w:w="100" w:type="dxa"/>
            </w:tcMar>
            <w:vAlign w:val="center"/>
          </w:tcPr>
          <w:p w14:paraId="0DA49BC5" w14:textId="77777777" w:rsidR="00BB780E" w:rsidRPr="000D2CCB" w:rsidRDefault="00000000">
            <w:pPr>
              <w:spacing w:after="0"/>
              <w:jc w:val="center"/>
              <w:rPr>
                <w:sz w:val="32"/>
                <w:szCs w:val="32"/>
              </w:rPr>
            </w:pPr>
            <w:r w:rsidRPr="000D2CCB">
              <w:rPr>
                <w:b/>
                <w:sz w:val="32"/>
                <w:szCs w:val="32"/>
              </w:rPr>
              <w:t>Mã Story</w:t>
            </w:r>
          </w:p>
        </w:tc>
        <w:tc>
          <w:tcPr>
            <w:tcW w:w="1440" w:type="dxa"/>
            <w:tcMar>
              <w:top w:w="120" w:type="dxa"/>
              <w:left w:w="100" w:type="dxa"/>
              <w:bottom w:w="120" w:type="dxa"/>
              <w:right w:w="100" w:type="dxa"/>
            </w:tcMar>
            <w:vAlign w:val="center"/>
          </w:tcPr>
          <w:p w14:paraId="7EF88112" w14:textId="77777777" w:rsidR="00BB780E" w:rsidRPr="000D2CCB" w:rsidRDefault="00000000">
            <w:pPr>
              <w:spacing w:after="0"/>
              <w:jc w:val="center"/>
              <w:rPr>
                <w:sz w:val="32"/>
                <w:szCs w:val="32"/>
              </w:rPr>
            </w:pPr>
            <w:r w:rsidRPr="000D2CCB">
              <w:rPr>
                <w:b/>
                <w:sz w:val="32"/>
                <w:szCs w:val="32"/>
              </w:rPr>
              <w:t>Mức ưu tiên</w:t>
            </w:r>
          </w:p>
        </w:tc>
        <w:tc>
          <w:tcPr>
            <w:tcW w:w="1728" w:type="dxa"/>
            <w:tcMar>
              <w:top w:w="120" w:type="dxa"/>
              <w:left w:w="100" w:type="dxa"/>
              <w:bottom w:w="120" w:type="dxa"/>
              <w:right w:w="100" w:type="dxa"/>
            </w:tcMar>
            <w:vAlign w:val="center"/>
          </w:tcPr>
          <w:p w14:paraId="1E7C8BB3" w14:textId="77777777" w:rsidR="00BB780E" w:rsidRPr="000D2CCB" w:rsidRDefault="00000000">
            <w:pPr>
              <w:spacing w:after="0"/>
              <w:jc w:val="center"/>
              <w:rPr>
                <w:sz w:val="32"/>
                <w:szCs w:val="32"/>
              </w:rPr>
            </w:pPr>
            <w:r w:rsidRPr="000D2CCB">
              <w:rPr>
                <w:b/>
                <w:sz w:val="32"/>
                <w:szCs w:val="32"/>
              </w:rPr>
              <w:t>Kết quả phiếu</w:t>
            </w:r>
          </w:p>
        </w:tc>
        <w:tc>
          <w:tcPr>
            <w:tcW w:w="1296" w:type="dxa"/>
            <w:tcMar>
              <w:top w:w="120" w:type="dxa"/>
              <w:left w:w="100" w:type="dxa"/>
              <w:bottom w:w="120" w:type="dxa"/>
              <w:right w:w="100" w:type="dxa"/>
            </w:tcMar>
            <w:vAlign w:val="center"/>
          </w:tcPr>
          <w:p w14:paraId="2B0804C1" w14:textId="77777777" w:rsidR="00BB780E" w:rsidRPr="000D2CCB" w:rsidRDefault="00000000">
            <w:pPr>
              <w:spacing w:after="0"/>
              <w:jc w:val="center"/>
              <w:rPr>
                <w:sz w:val="32"/>
                <w:szCs w:val="32"/>
              </w:rPr>
            </w:pPr>
            <w:r w:rsidRPr="000D2CCB">
              <w:rPr>
                <w:b/>
                <w:sz w:val="32"/>
                <w:szCs w:val="32"/>
              </w:rPr>
              <w:t>SP cuối cùng</w:t>
            </w:r>
          </w:p>
        </w:tc>
        <w:tc>
          <w:tcPr>
            <w:tcW w:w="3600" w:type="dxa"/>
            <w:tcMar>
              <w:top w:w="120" w:type="dxa"/>
              <w:left w:w="100" w:type="dxa"/>
              <w:bottom w:w="120" w:type="dxa"/>
              <w:right w:w="100" w:type="dxa"/>
            </w:tcMar>
            <w:vAlign w:val="center"/>
          </w:tcPr>
          <w:p w14:paraId="6DAB38D3" w14:textId="77777777" w:rsidR="00BB780E" w:rsidRPr="000D2CCB" w:rsidRDefault="00000000">
            <w:pPr>
              <w:spacing w:after="0"/>
              <w:jc w:val="center"/>
              <w:rPr>
                <w:sz w:val="32"/>
                <w:szCs w:val="32"/>
              </w:rPr>
            </w:pPr>
            <w:r w:rsidRPr="000D2CCB">
              <w:rPr>
                <w:b/>
                <w:sz w:val="32"/>
                <w:szCs w:val="32"/>
              </w:rPr>
              <w:t>Lý do ngắn</w:t>
            </w:r>
          </w:p>
        </w:tc>
      </w:tr>
      <w:tr w:rsidR="00BB780E" w:rsidRPr="000D2CCB" w14:paraId="20595B7C" w14:textId="77777777" w:rsidTr="000D2CCB">
        <w:trPr>
          <w:jc w:val="center"/>
        </w:trPr>
        <w:tc>
          <w:tcPr>
            <w:tcW w:w="1296" w:type="dxa"/>
            <w:tcMar>
              <w:top w:w="100" w:type="dxa"/>
              <w:left w:w="100" w:type="dxa"/>
              <w:bottom w:w="100" w:type="dxa"/>
              <w:right w:w="100" w:type="dxa"/>
            </w:tcMar>
            <w:vAlign w:val="center"/>
          </w:tcPr>
          <w:p w14:paraId="65F9FD2A" w14:textId="77777777" w:rsidR="00BB780E" w:rsidRPr="000D2CCB" w:rsidRDefault="00000000">
            <w:pPr>
              <w:spacing w:after="0"/>
              <w:jc w:val="center"/>
              <w:rPr>
                <w:sz w:val="32"/>
                <w:szCs w:val="32"/>
              </w:rPr>
            </w:pPr>
            <w:r w:rsidRPr="000D2CCB">
              <w:rPr>
                <w:sz w:val="32"/>
                <w:szCs w:val="32"/>
              </w:rPr>
              <w:t>LS01</w:t>
            </w:r>
          </w:p>
        </w:tc>
        <w:tc>
          <w:tcPr>
            <w:tcW w:w="1440" w:type="dxa"/>
            <w:tcMar>
              <w:top w:w="100" w:type="dxa"/>
              <w:left w:w="100" w:type="dxa"/>
              <w:bottom w:w="100" w:type="dxa"/>
              <w:right w:w="100" w:type="dxa"/>
            </w:tcMar>
            <w:vAlign w:val="center"/>
          </w:tcPr>
          <w:p w14:paraId="42722A32" w14:textId="77777777" w:rsidR="00BB780E" w:rsidRPr="000D2CCB" w:rsidRDefault="00000000">
            <w:pPr>
              <w:spacing w:after="0"/>
              <w:jc w:val="center"/>
              <w:rPr>
                <w:sz w:val="32"/>
                <w:szCs w:val="32"/>
              </w:rPr>
            </w:pPr>
            <w:r w:rsidRPr="000D2CCB">
              <w:rPr>
                <w:sz w:val="32"/>
                <w:szCs w:val="32"/>
              </w:rPr>
              <w:t>1</w:t>
            </w:r>
          </w:p>
        </w:tc>
        <w:tc>
          <w:tcPr>
            <w:tcW w:w="1728" w:type="dxa"/>
            <w:tcMar>
              <w:top w:w="100" w:type="dxa"/>
              <w:left w:w="100" w:type="dxa"/>
              <w:bottom w:w="100" w:type="dxa"/>
              <w:right w:w="100" w:type="dxa"/>
            </w:tcMar>
            <w:vAlign w:val="center"/>
          </w:tcPr>
          <w:p w14:paraId="30C99642" w14:textId="77777777" w:rsidR="00BB780E" w:rsidRPr="000D2CCB" w:rsidRDefault="00000000">
            <w:pPr>
              <w:spacing w:after="0"/>
              <w:jc w:val="center"/>
              <w:rPr>
                <w:sz w:val="32"/>
                <w:szCs w:val="32"/>
              </w:rPr>
            </w:pPr>
            <w:r w:rsidRPr="000D2CCB">
              <w:rPr>
                <w:sz w:val="32"/>
                <w:szCs w:val="32"/>
              </w:rPr>
              <w:t>3 - 3 - 5 - 3</w:t>
            </w:r>
          </w:p>
        </w:tc>
        <w:tc>
          <w:tcPr>
            <w:tcW w:w="1296" w:type="dxa"/>
            <w:tcMar>
              <w:top w:w="100" w:type="dxa"/>
              <w:left w:w="100" w:type="dxa"/>
              <w:bottom w:w="100" w:type="dxa"/>
              <w:right w:w="100" w:type="dxa"/>
            </w:tcMar>
            <w:vAlign w:val="center"/>
          </w:tcPr>
          <w:p w14:paraId="40963080" w14:textId="77777777" w:rsidR="00BB780E" w:rsidRPr="000D2CCB" w:rsidRDefault="00000000">
            <w:pPr>
              <w:spacing w:after="0"/>
              <w:jc w:val="center"/>
              <w:rPr>
                <w:sz w:val="32"/>
                <w:szCs w:val="32"/>
              </w:rPr>
            </w:pPr>
            <w:r w:rsidRPr="000D2CCB">
              <w:rPr>
                <w:sz w:val="32"/>
                <w:szCs w:val="32"/>
              </w:rPr>
              <w:t>3</w:t>
            </w:r>
          </w:p>
        </w:tc>
        <w:tc>
          <w:tcPr>
            <w:tcW w:w="3600" w:type="dxa"/>
            <w:tcMar>
              <w:top w:w="100" w:type="dxa"/>
              <w:left w:w="100" w:type="dxa"/>
              <w:bottom w:w="100" w:type="dxa"/>
              <w:right w:w="100" w:type="dxa"/>
            </w:tcMar>
            <w:vAlign w:val="center"/>
          </w:tcPr>
          <w:p w14:paraId="5CCF8620" w14:textId="761EDF0B" w:rsidR="00BB780E" w:rsidRPr="000D2CCB" w:rsidRDefault="00000000">
            <w:pPr>
              <w:spacing w:after="0"/>
              <w:rPr>
                <w:sz w:val="32"/>
                <w:szCs w:val="32"/>
                <w:lang w:val="vi-VN"/>
              </w:rPr>
            </w:pPr>
            <w:r w:rsidRPr="000D2CCB">
              <w:rPr>
                <w:sz w:val="32"/>
                <w:szCs w:val="32"/>
              </w:rPr>
              <w:t>Chênh lệch do phiếu 5 SP lo ngại việc tự động chuyển trạng thái; sau khi PO làm rõ chỉ cần trạng thái 'Sắp diễn ra', độ phức tạp và công sức tương đương LS02 (3 SP)</w:t>
            </w:r>
          </w:p>
        </w:tc>
      </w:tr>
      <w:tr w:rsidR="00BB780E" w:rsidRPr="000D2CCB" w14:paraId="0ADC3AE6" w14:textId="77777777" w:rsidTr="000D2CCB">
        <w:trPr>
          <w:jc w:val="center"/>
        </w:trPr>
        <w:tc>
          <w:tcPr>
            <w:tcW w:w="1296" w:type="dxa"/>
            <w:tcMar>
              <w:top w:w="100" w:type="dxa"/>
              <w:left w:w="100" w:type="dxa"/>
              <w:bottom w:w="100" w:type="dxa"/>
              <w:right w:w="100" w:type="dxa"/>
            </w:tcMar>
            <w:vAlign w:val="center"/>
          </w:tcPr>
          <w:p w14:paraId="1F176011" w14:textId="77777777" w:rsidR="00BB780E" w:rsidRPr="000D2CCB" w:rsidRDefault="00000000">
            <w:pPr>
              <w:spacing w:after="0"/>
              <w:jc w:val="center"/>
              <w:rPr>
                <w:sz w:val="32"/>
                <w:szCs w:val="32"/>
              </w:rPr>
            </w:pPr>
            <w:r w:rsidRPr="000D2CCB">
              <w:rPr>
                <w:sz w:val="32"/>
                <w:szCs w:val="32"/>
              </w:rPr>
              <w:t>LS02</w:t>
            </w:r>
          </w:p>
        </w:tc>
        <w:tc>
          <w:tcPr>
            <w:tcW w:w="1440" w:type="dxa"/>
            <w:tcMar>
              <w:top w:w="100" w:type="dxa"/>
              <w:left w:w="100" w:type="dxa"/>
              <w:bottom w:w="100" w:type="dxa"/>
              <w:right w:w="100" w:type="dxa"/>
            </w:tcMar>
            <w:vAlign w:val="center"/>
          </w:tcPr>
          <w:p w14:paraId="5ECD329B" w14:textId="77777777" w:rsidR="00BB780E" w:rsidRPr="000D2CCB" w:rsidRDefault="00000000">
            <w:pPr>
              <w:spacing w:after="0"/>
              <w:jc w:val="center"/>
              <w:rPr>
                <w:sz w:val="32"/>
                <w:szCs w:val="32"/>
              </w:rPr>
            </w:pPr>
            <w:r w:rsidRPr="000D2CCB">
              <w:rPr>
                <w:sz w:val="32"/>
                <w:szCs w:val="32"/>
              </w:rPr>
              <w:t>2</w:t>
            </w:r>
          </w:p>
        </w:tc>
        <w:tc>
          <w:tcPr>
            <w:tcW w:w="1728" w:type="dxa"/>
            <w:tcMar>
              <w:top w:w="100" w:type="dxa"/>
              <w:left w:w="100" w:type="dxa"/>
              <w:bottom w:w="100" w:type="dxa"/>
              <w:right w:w="100" w:type="dxa"/>
            </w:tcMar>
            <w:vAlign w:val="center"/>
          </w:tcPr>
          <w:p w14:paraId="011B5AA0" w14:textId="77777777" w:rsidR="00BB780E" w:rsidRPr="000D2CCB" w:rsidRDefault="00000000">
            <w:pPr>
              <w:spacing w:after="0"/>
              <w:jc w:val="center"/>
              <w:rPr>
                <w:sz w:val="32"/>
                <w:szCs w:val="32"/>
              </w:rPr>
            </w:pPr>
            <w:r w:rsidRPr="000D2CCB">
              <w:rPr>
                <w:sz w:val="32"/>
                <w:szCs w:val="32"/>
              </w:rPr>
              <w:t>3 - 3 - 3 - 3</w:t>
            </w:r>
          </w:p>
        </w:tc>
        <w:tc>
          <w:tcPr>
            <w:tcW w:w="1296" w:type="dxa"/>
            <w:tcMar>
              <w:top w:w="100" w:type="dxa"/>
              <w:left w:w="100" w:type="dxa"/>
              <w:bottom w:w="100" w:type="dxa"/>
              <w:right w:w="100" w:type="dxa"/>
            </w:tcMar>
            <w:vAlign w:val="center"/>
          </w:tcPr>
          <w:p w14:paraId="11705856" w14:textId="77777777" w:rsidR="00BB780E" w:rsidRPr="000D2CCB" w:rsidRDefault="00000000">
            <w:pPr>
              <w:spacing w:after="0"/>
              <w:jc w:val="center"/>
              <w:rPr>
                <w:sz w:val="32"/>
                <w:szCs w:val="32"/>
              </w:rPr>
            </w:pPr>
            <w:r w:rsidRPr="000D2CCB">
              <w:rPr>
                <w:sz w:val="32"/>
                <w:szCs w:val="32"/>
              </w:rPr>
              <w:t>3</w:t>
            </w:r>
          </w:p>
        </w:tc>
        <w:tc>
          <w:tcPr>
            <w:tcW w:w="3600" w:type="dxa"/>
            <w:tcMar>
              <w:top w:w="100" w:type="dxa"/>
              <w:left w:w="100" w:type="dxa"/>
              <w:bottom w:w="100" w:type="dxa"/>
              <w:right w:w="100" w:type="dxa"/>
            </w:tcMar>
            <w:vAlign w:val="center"/>
          </w:tcPr>
          <w:p w14:paraId="1DF9952A" w14:textId="77777777" w:rsidR="00BB780E" w:rsidRPr="000D2CCB" w:rsidRDefault="00000000">
            <w:pPr>
              <w:spacing w:after="0"/>
              <w:rPr>
                <w:sz w:val="32"/>
                <w:szCs w:val="32"/>
              </w:rPr>
            </w:pPr>
            <w:r w:rsidRPr="000D2CCB">
              <w:rPr>
                <w:sz w:val="32"/>
                <w:szCs w:val="32"/>
              </w:rPr>
              <w:t>Reference Story; các phiếu đã trùng nhau.</w:t>
            </w:r>
          </w:p>
        </w:tc>
      </w:tr>
      <w:tr w:rsidR="00BB780E" w:rsidRPr="000D2CCB" w14:paraId="6902D17E" w14:textId="77777777" w:rsidTr="000D2CCB">
        <w:trPr>
          <w:jc w:val="center"/>
        </w:trPr>
        <w:tc>
          <w:tcPr>
            <w:tcW w:w="1296" w:type="dxa"/>
            <w:tcMar>
              <w:top w:w="100" w:type="dxa"/>
              <w:left w:w="100" w:type="dxa"/>
              <w:bottom w:w="100" w:type="dxa"/>
              <w:right w:w="100" w:type="dxa"/>
            </w:tcMar>
            <w:vAlign w:val="center"/>
          </w:tcPr>
          <w:p w14:paraId="3DCC4217" w14:textId="77777777" w:rsidR="00BB780E" w:rsidRPr="000D2CCB" w:rsidRDefault="00000000">
            <w:pPr>
              <w:spacing w:after="0"/>
              <w:jc w:val="center"/>
              <w:rPr>
                <w:sz w:val="32"/>
                <w:szCs w:val="32"/>
              </w:rPr>
            </w:pPr>
            <w:r w:rsidRPr="000D2CCB">
              <w:rPr>
                <w:sz w:val="32"/>
                <w:szCs w:val="32"/>
              </w:rPr>
              <w:lastRenderedPageBreak/>
              <w:t>LS03</w:t>
            </w:r>
          </w:p>
        </w:tc>
        <w:tc>
          <w:tcPr>
            <w:tcW w:w="1440" w:type="dxa"/>
            <w:tcMar>
              <w:top w:w="100" w:type="dxa"/>
              <w:left w:w="100" w:type="dxa"/>
              <w:bottom w:w="100" w:type="dxa"/>
              <w:right w:w="100" w:type="dxa"/>
            </w:tcMar>
            <w:vAlign w:val="center"/>
          </w:tcPr>
          <w:p w14:paraId="601034D9" w14:textId="77777777" w:rsidR="00BB780E" w:rsidRPr="000D2CCB" w:rsidRDefault="00000000">
            <w:pPr>
              <w:spacing w:after="0"/>
              <w:jc w:val="center"/>
              <w:rPr>
                <w:sz w:val="32"/>
                <w:szCs w:val="32"/>
              </w:rPr>
            </w:pPr>
            <w:r w:rsidRPr="000D2CCB">
              <w:rPr>
                <w:sz w:val="32"/>
                <w:szCs w:val="32"/>
              </w:rPr>
              <w:t>3</w:t>
            </w:r>
          </w:p>
        </w:tc>
        <w:tc>
          <w:tcPr>
            <w:tcW w:w="1728" w:type="dxa"/>
            <w:tcMar>
              <w:top w:w="100" w:type="dxa"/>
              <w:left w:w="100" w:type="dxa"/>
              <w:bottom w:w="100" w:type="dxa"/>
              <w:right w:w="100" w:type="dxa"/>
            </w:tcMar>
            <w:vAlign w:val="center"/>
          </w:tcPr>
          <w:p w14:paraId="68C84BBC" w14:textId="77777777" w:rsidR="00BB780E" w:rsidRPr="000D2CCB" w:rsidRDefault="00000000">
            <w:pPr>
              <w:spacing w:after="0"/>
              <w:jc w:val="center"/>
              <w:rPr>
                <w:sz w:val="32"/>
                <w:szCs w:val="32"/>
              </w:rPr>
            </w:pPr>
            <w:r w:rsidRPr="000D2CCB">
              <w:rPr>
                <w:sz w:val="32"/>
                <w:szCs w:val="32"/>
              </w:rPr>
              <w:t>5 - 8 - 8 - 5</w:t>
            </w:r>
          </w:p>
        </w:tc>
        <w:tc>
          <w:tcPr>
            <w:tcW w:w="1296" w:type="dxa"/>
            <w:tcMar>
              <w:top w:w="100" w:type="dxa"/>
              <w:left w:w="100" w:type="dxa"/>
              <w:bottom w:w="100" w:type="dxa"/>
              <w:right w:w="100" w:type="dxa"/>
            </w:tcMar>
            <w:vAlign w:val="center"/>
          </w:tcPr>
          <w:p w14:paraId="670E6281" w14:textId="77777777" w:rsidR="00BB780E" w:rsidRPr="000D2CCB" w:rsidRDefault="00000000">
            <w:pPr>
              <w:spacing w:after="0"/>
              <w:jc w:val="center"/>
              <w:rPr>
                <w:sz w:val="32"/>
                <w:szCs w:val="32"/>
              </w:rPr>
            </w:pPr>
            <w:r w:rsidRPr="000D2CCB">
              <w:rPr>
                <w:sz w:val="32"/>
                <w:szCs w:val="32"/>
              </w:rPr>
              <w:t>8</w:t>
            </w:r>
          </w:p>
        </w:tc>
        <w:tc>
          <w:tcPr>
            <w:tcW w:w="3600" w:type="dxa"/>
            <w:tcMar>
              <w:top w:w="100" w:type="dxa"/>
              <w:left w:w="100" w:type="dxa"/>
              <w:bottom w:w="100" w:type="dxa"/>
              <w:right w:w="100" w:type="dxa"/>
            </w:tcMar>
            <w:vAlign w:val="center"/>
          </w:tcPr>
          <w:p w14:paraId="2DE5EEB1" w14:textId="77777777" w:rsidR="00BB780E" w:rsidRPr="000D2CCB" w:rsidRDefault="00000000">
            <w:pPr>
              <w:spacing w:after="0"/>
              <w:rPr>
                <w:sz w:val="32"/>
                <w:szCs w:val="32"/>
              </w:rPr>
            </w:pPr>
            <w:r w:rsidRPr="000D2CCB">
              <w:rPr>
                <w:sz w:val="32"/>
                <w:szCs w:val="32"/>
              </w:rPr>
              <w:t>Chênh lệch do phiếu 5 SP chưa lường hết rủi ro tranh chấp tồn kho khi đặt hàng đồng thời; quy tắc đồng bộ và hoàn tồn gia tăng rủi ro và độ phức tạp hơn nhiều so với LS02 (3 SP).</w:t>
            </w:r>
          </w:p>
        </w:tc>
      </w:tr>
    </w:tbl>
    <w:p w14:paraId="2C2BBCC5" w14:textId="612F4E97" w:rsidR="00BB780E" w:rsidRPr="000D2CCB" w:rsidRDefault="00000000">
      <w:pPr>
        <w:spacing w:before="360" w:after="120"/>
        <w:rPr>
          <w:sz w:val="32"/>
          <w:szCs w:val="32"/>
        </w:rPr>
      </w:pPr>
      <w:proofErr w:type="spellStart"/>
      <w:r w:rsidRPr="000D2CCB">
        <w:rPr>
          <w:b/>
          <w:sz w:val="32"/>
          <w:szCs w:val="32"/>
        </w:rPr>
        <w:t>Nhiệm</w:t>
      </w:r>
      <w:proofErr w:type="spellEnd"/>
      <w:r w:rsidRPr="000D2CCB">
        <w:rPr>
          <w:b/>
          <w:sz w:val="32"/>
          <w:szCs w:val="32"/>
        </w:rPr>
        <w:t xml:space="preserve"> </w:t>
      </w:r>
      <w:proofErr w:type="spellStart"/>
      <w:r w:rsidRPr="000D2CCB">
        <w:rPr>
          <w:b/>
          <w:sz w:val="32"/>
          <w:szCs w:val="32"/>
        </w:rPr>
        <w:t>vụ</w:t>
      </w:r>
      <w:proofErr w:type="spellEnd"/>
      <w:r w:rsidRPr="000D2CCB">
        <w:rPr>
          <w:b/>
          <w:sz w:val="32"/>
          <w:szCs w:val="32"/>
        </w:rPr>
        <w:t xml:space="preserve"> 3: </w:t>
      </w:r>
      <w:proofErr w:type="spellStart"/>
      <w:r w:rsidRPr="000D2CCB">
        <w:rPr>
          <w:b/>
          <w:sz w:val="32"/>
          <w:szCs w:val="32"/>
        </w:rPr>
        <w:t>Phát</w:t>
      </w:r>
      <w:proofErr w:type="spellEnd"/>
      <w:r w:rsidRPr="000D2CCB">
        <w:rPr>
          <w:b/>
          <w:sz w:val="32"/>
          <w:szCs w:val="32"/>
        </w:rPr>
        <w:t xml:space="preserve"> hiện cách hiểu sai</w:t>
      </w:r>
    </w:p>
    <w:p w14:paraId="24F59DEC" w14:textId="77777777" w:rsidR="00BB780E" w:rsidRPr="000D2CCB" w:rsidRDefault="00000000">
      <w:pPr>
        <w:spacing w:after="240"/>
        <w:jc w:val="both"/>
        <w:rPr>
          <w:sz w:val="32"/>
          <w:szCs w:val="32"/>
        </w:rPr>
      </w:pPr>
      <w:r w:rsidRPr="000D2CCB">
        <w:rPr>
          <w:sz w:val="32"/>
          <w:szCs w:val="32"/>
        </w:rPr>
        <w:t>Đề xuất cố định "1 Story Point = 4 giờ" là sai vì Story Point dùng để đo lường tổng thể kích thước, độ phức tạp, rủi ro và nỗ lực tương đối của công việc chứ không phải thời gian thực hiện tuyệt đối. Thời gian hoàn thành thực tế sẽ thay đổi tùy thuộc vào năng lực, kinh nghiệm của từng người và bối cảnh phát triển. Trong Scrum, nhóm sử dụng Velocity (vận tốc - tổng số Story Point nhóm hoàn thành trung bình qua các Sprint trước) để dự báo khối lượng công việc có thể cam kết cho Sprint tiếp theo mà không cần quy đổi SP ra giờ.</w:t>
      </w:r>
    </w:p>
    <w:sectPr w:rsidR="00BB780E" w:rsidRPr="000D2CC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9398840">
    <w:abstractNumId w:val="8"/>
  </w:num>
  <w:num w:numId="2" w16cid:durableId="520095715">
    <w:abstractNumId w:val="6"/>
  </w:num>
  <w:num w:numId="3" w16cid:durableId="1965035797">
    <w:abstractNumId w:val="5"/>
  </w:num>
  <w:num w:numId="4" w16cid:durableId="1515264905">
    <w:abstractNumId w:val="4"/>
  </w:num>
  <w:num w:numId="5" w16cid:durableId="1555002403">
    <w:abstractNumId w:val="7"/>
  </w:num>
  <w:num w:numId="6" w16cid:durableId="975142909">
    <w:abstractNumId w:val="3"/>
  </w:num>
  <w:num w:numId="7" w16cid:durableId="172184970">
    <w:abstractNumId w:val="2"/>
  </w:num>
  <w:num w:numId="8" w16cid:durableId="1695840354">
    <w:abstractNumId w:val="1"/>
  </w:num>
  <w:num w:numId="9" w16cid:durableId="16416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D4"/>
    <w:rsid w:val="0006063C"/>
    <w:rsid w:val="000D2CCB"/>
    <w:rsid w:val="0015074B"/>
    <w:rsid w:val="0029639D"/>
    <w:rsid w:val="00326F90"/>
    <w:rsid w:val="00794169"/>
    <w:rsid w:val="00AA1D8D"/>
    <w:rsid w:val="00B329F0"/>
    <w:rsid w:val="00B47730"/>
    <w:rsid w:val="00BB78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279CD"/>
  <w14:defaultImageDpi w14:val="300"/>
  <w15:docId w15:val="{94DF2AEE-2367-4342-9E43-CF0A780F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3</cp:revision>
  <dcterms:created xsi:type="dcterms:W3CDTF">2013-12-23T23:15:00Z</dcterms:created>
  <dcterms:modified xsi:type="dcterms:W3CDTF">2026-10-19T04:50:00Z</dcterms:modified>
  <cp:category/>
</cp:coreProperties>
</file>