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4772" w14:textId="77777777" w:rsidR="00070F62" w:rsidRPr="00B310EE" w:rsidRDefault="00000000">
      <w:pPr>
        <w:rPr>
          <w:bCs/>
          <w:color w:val="FF0000"/>
          <w:sz w:val="32"/>
          <w:szCs w:val="32"/>
        </w:rPr>
      </w:pPr>
      <w:r w:rsidRPr="00B310EE">
        <w:rPr>
          <w:rFonts w:ascii="Times New Roman" w:hAnsi="Times New Roman"/>
          <w:bCs/>
          <w:color w:val="FF0000"/>
          <w:sz w:val="32"/>
          <w:szCs w:val="32"/>
          <w:highlight w:val="yellow"/>
        </w:rPr>
        <w:t>BƯỚC 1 — PHÂN LOẠI GHI CHÚ VÀ XÁC ĐỊNH VỊ TRÍ IEEE 830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880"/>
        <w:gridCol w:w="4032"/>
      </w:tblGrid>
      <w:tr w:rsidR="00070F62" w:rsidRPr="00B310EE" w14:paraId="6AA2F4BB" w14:textId="77777777" w:rsidTr="00B310EE">
        <w:trPr>
          <w:jc w:val="center"/>
        </w:trPr>
        <w:tc>
          <w:tcPr>
            <w:tcW w:w="2160" w:type="dxa"/>
            <w:shd w:val="clear" w:color="auto" w:fill="003366"/>
            <w:tcMar>
              <w:top w:w="120" w:type="dxa"/>
              <w:left w:w="150" w:type="dxa"/>
              <w:bottom w:w="120" w:type="dxa"/>
              <w:right w:w="150" w:type="dxa"/>
            </w:tcMar>
          </w:tcPr>
          <w:p w14:paraId="656BBF59" w14:textId="77777777" w:rsidR="00070F62" w:rsidRPr="00B310EE" w:rsidRDefault="00000000">
            <w:pPr>
              <w:jc w:val="center"/>
              <w:rPr>
                <w:bCs/>
                <w:sz w:val="32"/>
                <w:szCs w:val="32"/>
              </w:rPr>
            </w:pPr>
            <w:r w:rsidRPr="00B310EE">
              <w:rPr>
                <w:rFonts w:ascii="Times New Roman" w:hAnsi="Times New Roman"/>
                <w:bCs/>
                <w:color w:val="FFFFFF"/>
                <w:sz w:val="32"/>
                <w:szCs w:val="32"/>
              </w:rPr>
              <w:t>Ghi chú</w:t>
            </w:r>
          </w:p>
        </w:tc>
        <w:tc>
          <w:tcPr>
            <w:tcW w:w="2880" w:type="dxa"/>
            <w:shd w:val="clear" w:color="auto" w:fill="003366"/>
            <w:tcMar>
              <w:top w:w="120" w:type="dxa"/>
              <w:left w:w="150" w:type="dxa"/>
              <w:bottom w:w="120" w:type="dxa"/>
              <w:right w:w="150" w:type="dxa"/>
            </w:tcMar>
          </w:tcPr>
          <w:p w14:paraId="7198987D" w14:textId="77777777" w:rsidR="00070F62" w:rsidRPr="00B310EE" w:rsidRDefault="00000000">
            <w:pPr>
              <w:jc w:val="center"/>
              <w:rPr>
                <w:bCs/>
                <w:sz w:val="32"/>
                <w:szCs w:val="32"/>
              </w:rPr>
            </w:pPr>
            <w:r w:rsidRPr="00B310EE">
              <w:rPr>
                <w:rFonts w:ascii="Times New Roman" w:hAnsi="Times New Roman"/>
                <w:bCs/>
                <w:color w:val="FFFFFF"/>
                <w:sz w:val="32"/>
                <w:szCs w:val="32"/>
              </w:rPr>
              <w:t>Loại yêu cầu</w:t>
            </w:r>
          </w:p>
        </w:tc>
        <w:tc>
          <w:tcPr>
            <w:tcW w:w="4032" w:type="dxa"/>
            <w:shd w:val="clear" w:color="auto" w:fill="003366"/>
            <w:tcMar>
              <w:top w:w="120" w:type="dxa"/>
              <w:left w:w="150" w:type="dxa"/>
              <w:bottom w:w="120" w:type="dxa"/>
              <w:right w:w="150" w:type="dxa"/>
            </w:tcMar>
          </w:tcPr>
          <w:p w14:paraId="061EE77A" w14:textId="77777777" w:rsidR="00070F62" w:rsidRPr="00B310EE" w:rsidRDefault="00000000">
            <w:pPr>
              <w:jc w:val="center"/>
              <w:rPr>
                <w:bCs/>
                <w:sz w:val="32"/>
                <w:szCs w:val="32"/>
              </w:rPr>
            </w:pPr>
            <w:r w:rsidRPr="00B310EE">
              <w:rPr>
                <w:rFonts w:ascii="Times New Roman" w:hAnsi="Times New Roman"/>
                <w:bCs/>
                <w:color w:val="FFFFFF"/>
                <w:sz w:val="32"/>
                <w:szCs w:val="32"/>
              </w:rPr>
              <w:t>Vị trí IEEE 830 đề xuất</w:t>
            </w:r>
          </w:p>
        </w:tc>
      </w:tr>
      <w:tr w:rsidR="00070F62" w:rsidRPr="00B310EE" w14:paraId="6A8B49E0" w14:textId="77777777" w:rsidTr="00B310EE">
        <w:trPr>
          <w:jc w:val="center"/>
        </w:trPr>
        <w:tc>
          <w:tcPr>
            <w:tcW w:w="2160" w:type="dxa"/>
            <w:shd w:val="clear" w:color="auto" w:fill="F4F6F9"/>
            <w:tcMar>
              <w:top w:w="100" w:type="dxa"/>
              <w:left w:w="150" w:type="dxa"/>
              <w:bottom w:w="100" w:type="dxa"/>
              <w:right w:w="150" w:type="dxa"/>
            </w:tcMar>
          </w:tcPr>
          <w:p w14:paraId="089399BB" w14:textId="77777777" w:rsidR="00070F62" w:rsidRPr="00B310EE" w:rsidRDefault="00000000">
            <w:pPr>
              <w:rPr>
                <w:bCs/>
                <w:sz w:val="32"/>
                <w:szCs w:val="32"/>
              </w:rPr>
            </w:pPr>
            <w:r w:rsidRPr="00B310EE">
              <w:rPr>
                <w:rFonts w:ascii="Times New Roman" w:hAnsi="Times New Roman"/>
                <w:bCs/>
                <w:sz w:val="32"/>
                <w:szCs w:val="32"/>
              </w:rPr>
              <w:t>Ghi chú 1</w:t>
            </w:r>
          </w:p>
        </w:tc>
        <w:tc>
          <w:tcPr>
            <w:tcW w:w="2880" w:type="dxa"/>
            <w:shd w:val="clear" w:color="auto" w:fill="F4F6F9"/>
            <w:tcMar>
              <w:top w:w="100" w:type="dxa"/>
              <w:left w:w="150" w:type="dxa"/>
              <w:bottom w:w="100" w:type="dxa"/>
              <w:right w:w="150" w:type="dxa"/>
            </w:tcMar>
          </w:tcPr>
          <w:p w14:paraId="217D4EB6" w14:textId="77777777" w:rsidR="00070F62" w:rsidRPr="00B310EE" w:rsidRDefault="00000000">
            <w:pPr>
              <w:rPr>
                <w:bCs/>
                <w:sz w:val="32"/>
                <w:szCs w:val="32"/>
              </w:rPr>
            </w:pPr>
            <w:r w:rsidRPr="00B310EE">
              <w:rPr>
                <w:rFonts w:ascii="Times New Roman" w:hAnsi="Times New Roman"/>
                <w:bCs/>
                <w:sz w:val="32"/>
                <w:szCs w:val="32"/>
              </w:rPr>
              <w:t>Chức năng (Functional)</w:t>
            </w:r>
          </w:p>
        </w:tc>
        <w:tc>
          <w:tcPr>
            <w:tcW w:w="4032" w:type="dxa"/>
            <w:shd w:val="clear" w:color="auto" w:fill="F4F6F9"/>
            <w:tcMar>
              <w:top w:w="100" w:type="dxa"/>
              <w:left w:w="150" w:type="dxa"/>
              <w:bottom w:w="100" w:type="dxa"/>
              <w:right w:w="150" w:type="dxa"/>
            </w:tcMar>
          </w:tcPr>
          <w:p w14:paraId="5F41634C" w14:textId="77777777" w:rsidR="00070F62" w:rsidRPr="00B310EE" w:rsidRDefault="00000000">
            <w:pPr>
              <w:rPr>
                <w:bCs/>
                <w:sz w:val="32"/>
                <w:szCs w:val="32"/>
              </w:rPr>
            </w:pPr>
            <w:r w:rsidRPr="00B310EE">
              <w:rPr>
                <w:rFonts w:ascii="Times New Roman" w:hAnsi="Times New Roman"/>
                <w:bCs/>
                <w:sz w:val="32"/>
                <w:szCs w:val="32"/>
              </w:rPr>
              <w:t>3.2 Functional Requirements</w:t>
            </w:r>
          </w:p>
        </w:tc>
      </w:tr>
      <w:tr w:rsidR="00070F62" w:rsidRPr="00B310EE" w14:paraId="15A7E0FE" w14:textId="77777777" w:rsidTr="00B310EE">
        <w:trPr>
          <w:jc w:val="center"/>
        </w:trPr>
        <w:tc>
          <w:tcPr>
            <w:tcW w:w="2160" w:type="dxa"/>
            <w:shd w:val="clear" w:color="auto" w:fill="FFFFFF"/>
            <w:tcMar>
              <w:top w:w="100" w:type="dxa"/>
              <w:left w:w="150" w:type="dxa"/>
              <w:bottom w:w="100" w:type="dxa"/>
              <w:right w:w="150" w:type="dxa"/>
            </w:tcMar>
          </w:tcPr>
          <w:p w14:paraId="7C9E0C75" w14:textId="77777777" w:rsidR="00070F62" w:rsidRPr="00B310EE" w:rsidRDefault="00000000">
            <w:pPr>
              <w:rPr>
                <w:bCs/>
                <w:sz w:val="32"/>
                <w:szCs w:val="32"/>
              </w:rPr>
            </w:pPr>
            <w:r w:rsidRPr="00B310EE">
              <w:rPr>
                <w:rFonts w:ascii="Times New Roman" w:hAnsi="Times New Roman"/>
                <w:bCs/>
                <w:sz w:val="32"/>
                <w:szCs w:val="32"/>
              </w:rPr>
              <w:t>Ghi chú 2</w:t>
            </w:r>
          </w:p>
        </w:tc>
        <w:tc>
          <w:tcPr>
            <w:tcW w:w="2880" w:type="dxa"/>
            <w:shd w:val="clear" w:color="auto" w:fill="FFFFFF"/>
            <w:tcMar>
              <w:top w:w="100" w:type="dxa"/>
              <w:left w:w="150" w:type="dxa"/>
              <w:bottom w:w="100" w:type="dxa"/>
              <w:right w:w="150" w:type="dxa"/>
            </w:tcMar>
          </w:tcPr>
          <w:p w14:paraId="5650EEE5" w14:textId="77777777" w:rsidR="00070F62" w:rsidRPr="00B310EE" w:rsidRDefault="00000000">
            <w:pPr>
              <w:rPr>
                <w:bCs/>
                <w:sz w:val="32"/>
                <w:szCs w:val="32"/>
              </w:rPr>
            </w:pPr>
            <w:r w:rsidRPr="00B310EE">
              <w:rPr>
                <w:rFonts w:ascii="Times New Roman" w:hAnsi="Times New Roman"/>
                <w:bCs/>
                <w:sz w:val="32"/>
                <w:szCs w:val="32"/>
              </w:rPr>
              <w:t>Phi chức năng (Non-Functional — Hiệu năng)</w:t>
            </w:r>
          </w:p>
        </w:tc>
        <w:tc>
          <w:tcPr>
            <w:tcW w:w="4032" w:type="dxa"/>
            <w:shd w:val="clear" w:color="auto" w:fill="FFFFFF"/>
            <w:tcMar>
              <w:top w:w="100" w:type="dxa"/>
              <w:left w:w="150" w:type="dxa"/>
              <w:bottom w:w="100" w:type="dxa"/>
              <w:right w:w="150" w:type="dxa"/>
            </w:tcMar>
          </w:tcPr>
          <w:p w14:paraId="79E9B3E9" w14:textId="77777777" w:rsidR="00070F62" w:rsidRPr="00B310EE" w:rsidRDefault="00000000">
            <w:pPr>
              <w:rPr>
                <w:bCs/>
                <w:sz w:val="32"/>
                <w:szCs w:val="32"/>
              </w:rPr>
            </w:pPr>
            <w:r w:rsidRPr="00B310EE">
              <w:rPr>
                <w:rFonts w:ascii="Times New Roman" w:hAnsi="Times New Roman"/>
                <w:bCs/>
                <w:sz w:val="32"/>
                <w:szCs w:val="32"/>
              </w:rPr>
              <w:t>3.3 Performance Requirements</w:t>
            </w:r>
          </w:p>
        </w:tc>
      </w:tr>
      <w:tr w:rsidR="00070F62" w:rsidRPr="00B310EE" w14:paraId="139A663E" w14:textId="77777777" w:rsidTr="00B310EE">
        <w:trPr>
          <w:jc w:val="center"/>
        </w:trPr>
        <w:tc>
          <w:tcPr>
            <w:tcW w:w="2160" w:type="dxa"/>
            <w:shd w:val="clear" w:color="auto" w:fill="F4F6F9"/>
            <w:tcMar>
              <w:top w:w="100" w:type="dxa"/>
              <w:left w:w="150" w:type="dxa"/>
              <w:bottom w:w="100" w:type="dxa"/>
              <w:right w:w="150" w:type="dxa"/>
            </w:tcMar>
          </w:tcPr>
          <w:p w14:paraId="646F20C0" w14:textId="77777777" w:rsidR="00070F62" w:rsidRPr="00B310EE" w:rsidRDefault="00000000">
            <w:pPr>
              <w:rPr>
                <w:bCs/>
                <w:sz w:val="32"/>
                <w:szCs w:val="32"/>
              </w:rPr>
            </w:pPr>
            <w:r w:rsidRPr="00B310EE">
              <w:rPr>
                <w:rFonts w:ascii="Times New Roman" w:hAnsi="Times New Roman"/>
                <w:bCs/>
                <w:sz w:val="32"/>
                <w:szCs w:val="32"/>
              </w:rPr>
              <w:t>Ghi chú 3</w:t>
            </w:r>
          </w:p>
        </w:tc>
        <w:tc>
          <w:tcPr>
            <w:tcW w:w="2880" w:type="dxa"/>
            <w:shd w:val="clear" w:color="auto" w:fill="F4F6F9"/>
            <w:tcMar>
              <w:top w:w="100" w:type="dxa"/>
              <w:left w:w="150" w:type="dxa"/>
              <w:bottom w:w="100" w:type="dxa"/>
              <w:right w:w="150" w:type="dxa"/>
            </w:tcMar>
          </w:tcPr>
          <w:p w14:paraId="16485399" w14:textId="77777777" w:rsidR="00070F62" w:rsidRPr="00B310EE" w:rsidRDefault="00000000">
            <w:pPr>
              <w:rPr>
                <w:bCs/>
                <w:sz w:val="32"/>
                <w:szCs w:val="32"/>
              </w:rPr>
            </w:pPr>
            <w:r w:rsidRPr="00B310EE">
              <w:rPr>
                <w:rFonts w:ascii="Times New Roman" w:hAnsi="Times New Roman"/>
                <w:bCs/>
                <w:sz w:val="32"/>
                <w:szCs w:val="32"/>
              </w:rPr>
              <w:t>Chức năng (Functional)</w:t>
            </w:r>
          </w:p>
        </w:tc>
        <w:tc>
          <w:tcPr>
            <w:tcW w:w="4032" w:type="dxa"/>
            <w:shd w:val="clear" w:color="auto" w:fill="F4F6F9"/>
            <w:tcMar>
              <w:top w:w="100" w:type="dxa"/>
              <w:left w:w="150" w:type="dxa"/>
              <w:bottom w:w="100" w:type="dxa"/>
              <w:right w:w="150" w:type="dxa"/>
            </w:tcMar>
          </w:tcPr>
          <w:p w14:paraId="6FBBD2FF" w14:textId="77777777" w:rsidR="00070F62" w:rsidRPr="00B310EE" w:rsidRDefault="00000000">
            <w:pPr>
              <w:rPr>
                <w:bCs/>
                <w:sz w:val="32"/>
                <w:szCs w:val="32"/>
              </w:rPr>
            </w:pPr>
            <w:r w:rsidRPr="00B310EE">
              <w:rPr>
                <w:rFonts w:ascii="Times New Roman" w:hAnsi="Times New Roman"/>
                <w:bCs/>
                <w:sz w:val="32"/>
                <w:szCs w:val="32"/>
              </w:rPr>
              <w:t>3.2 Functional Requirements</w:t>
            </w:r>
          </w:p>
        </w:tc>
      </w:tr>
      <w:tr w:rsidR="00070F62" w:rsidRPr="00B310EE" w14:paraId="48A3573B" w14:textId="77777777" w:rsidTr="00B310EE">
        <w:trPr>
          <w:jc w:val="center"/>
        </w:trPr>
        <w:tc>
          <w:tcPr>
            <w:tcW w:w="2160" w:type="dxa"/>
            <w:shd w:val="clear" w:color="auto" w:fill="FFFFFF"/>
            <w:tcMar>
              <w:top w:w="100" w:type="dxa"/>
              <w:left w:w="150" w:type="dxa"/>
              <w:bottom w:w="100" w:type="dxa"/>
              <w:right w:w="150" w:type="dxa"/>
            </w:tcMar>
          </w:tcPr>
          <w:p w14:paraId="255117B1" w14:textId="77777777" w:rsidR="00070F62" w:rsidRPr="00B310EE" w:rsidRDefault="00000000">
            <w:pPr>
              <w:rPr>
                <w:bCs/>
                <w:sz w:val="32"/>
                <w:szCs w:val="32"/>
              </w:rPr>
            </w:pPr>
            <w:r w:rsidRPr="00B310EE">
              <w:rPr>
                <w:rFonts w:ascii="Times New Roman" w:hAnsi="Times New Roman"/>
                <w:bCs/>
                <w:sz w:val="32"/>
                <w:szCs w:val="32"/>
              </w:rPr>
              <w:t>Ghi chú 4</w:t>
            </w:r>
          </w:p>
        </w:tc>
        <w:tc>
          <w:tcPr>
            <w:tcW w:w="2880" w:type="dxa"/>
            <w:shd w:val="clear" w:color="auto" w:fill="FFFFFF"/>
            <w:tcMar>
              <w:top w:w="100" w:type="dxa"/>
              <w:left w:w="150" w:type="dxa"/>
              <w:bottom w:w="100" w:type="dxa"/>
              <w:right w:w="150" w:type="dxa"/>
            </w:tcMar>
          </w:tcPr>
          <w:p w14:paraId="33069980" w14:textId="77777777" w:rsidR="00070F62" w:rsidRPr="00B310EE" w:rsidRDefault="00000000">
            <w:pPr>
              <w:rPr>
                <w:bCs/>
                <w:sz w:val="32"/>
                <w:szCs w:val="32"/>
              </w:rPr>
            </w:pPr>
            <w:r w:rsidRPr="00B310EE">
              <w:rPr>
                <w:rFonts w:ascii="Times New Roman" w:hAnsi="Times New Roman"/>
                <w:bCs/>
                <w:sz w:val="32"/>
                <w:szCs w:val="32"/>
              </w:rPr>
              <w:t>Phi chức năng (Non-Functional — Khả năng tương thích / Giao diện)</w:t>
            </w:r>
          </w:p>
        </w:tc>
        <w:tc>
          <w:tcPr>
            <w:tcW w:w="4032" w:type="dxa"/>
            <w:shd w:val="clear" w:color="auto" w:fill="FFFFFF"/>
            <w:tcMar>
              <w:top w:w="100" w:type="dxa"/>
              <w:left w:w="150" w:type="dxa"/>
              <w:bottom w:w="100" w:type="dxa"/>
              <w:right w:w="150" w:type="dxa"/>
            </w:tcMar>
          </w:tcPr>
          <w:p w14:paraId="1F3B7FD2" w14:textId="77777777" w:rsidR="00070F62" w:rsidRPr="00B310EE" w:rsidRDefault="00000000">
            <w:pPr>
              <w:rPr>
                <w:bCs/>
                <w:sz w:val="32"/>
                <w:szCs w:val="32"/>
              </w:rPr>
            </w:pPr>
            <w:r w:rsidRPr="00B310EE">
              <w:rPr>
                <w:rFonts w:ascii="Times New Roman" w:hAnsi="Times New Roman"/>
                <w:bCs/>
                <w:sz w:val="32"/>
                <w:szCs w:val="32"/>
              </w:rPr>
              <w:t>3.4 Logical Database Requirements / 3.5 Software System Attributes (Reliability/Compatibility)</w:t>
            </w:r>
          </w:p>
        </w:tc>
      </w:tr>
      <w:tr w:rsidR="00070F62" w:rsidRPr="00B310EE" w14:paraId="29D78969" w14:textId="77777777" w:rsidTr="00B310EE">
        <w:trPr>
          <w:jc w:val="center"/>
        </w:trPr>
        <w:tc>
          <w:tcPr>
            <w:tcW w:w="2160" w:type="dxa"/>
            <w:shd w:val="clear" w:color="auto" w:fill="F4F6F9"/>
            <w:tcMar>
              <w:top w:w="100" w:type="dxa"/>
              <w:left w:w="150" w:type="dxa"/>
              <w:bottom w:w="100" w:type="dxa"/>
              <w:right w:w="150" w:type="dxa"/>
            </w:tcMar>
          </w:tcPr>
          <w:p w14:paraId="3D565843" w14:textId="77777777" w:rsidR="00070F62" w:rsidRPr="00B310EE" w:rsidRDefault="00000000">
            <w:pPr>
              <w:rPr>
                <w:bCs/>
                <w:sz w:val="32"/>
                <w:szCs w:val="32"/>
              </w:rPr>
            </w:pPr>
            <w:r w:rsidRPr="00B310EE">
              <w:rPr>
                <w:rFonts w:ascii="Times New Roman" w:hAnsi="Times New Roman"/>
                <w:bCs/>
                <w:sz w:val="32"/>
                <w:szCs w:val="32"/>
              </w:rPr>
              <w:t>Ghi chú 5</w:t>
            </w:r>
          </w:p>
        </w:tc>
        <w:tc>
          <w:tcPr>
            <w:tcW w:w="2880" w:type="dxa"/>
            <w:shd w:val="clear" w:color="auto" w:fill="F4F6F9"/>
            <w:tcMar>
              <w:top w:w="100" w:type="dxa"/>
              <w:left w:w="150" w:type="dxa"/>
              <w:bottom w:w="100" w:type="dxa"/>
              <w:right w:w="150" w:type="dxa"/>
            </w:tcMar>
          </w:tcPr>
          <w:p w14:paraId="3484D669" w14:textId="77777777" w:rsidR="00070F62" w:rsidRPr="00B310EE" w:rsidRDefault="00000000">
            <w:pPr>
              <w:rPr>
                <w:bCs/>
                <w:sz w:val="32"/>
                <w:szCs w:val="32"/>
              </w:rPr>
            </w:pPr>
            <w:r w:rsidRPr="00B310EE">
              <w:rPr>
                <w:rFonts w:ascii="Times New Roman" w:hAnsi="Times New Roman"/>
                <w:bCs/>
                <w:sz w:val="32"/>
                <w:szCs w:val="32"/>
              </w:rPr>
              <w:t>Phi chức năng (</w:t>
            </w:r>
            <w:proofErr w:type="gramStart"/>
            <w:r w:rsidRPr="00B310EE">
              <w:rPr>
                <w:rFonts w:ascii="Times New Roman" w:hAnsi="Times New Roman"/>
                <w:bCs/>
                <w:sz w:val="32"/>
                <w:szCs w:val="32"/>
              </w:rPr>
              <w:t>Non-Functional</w:t>
            </w:r>
            <w:proofErr w:type="gramEnd"/>
            <w:r w:rsidRPr="00B310EE">
              <w:rPr>
                <w:rFonts w:ascii="Times New Roman" w:hAnsi="Times New Roman"/>
                <w:bCs/>
                <w:sz w:val="32"/>
                <w:szCs w:val="32"/>
              </w:rPr>
              <w:t xml:space="preserve"> — Bảo mật)</w:t>
            </w:r>
          </w:p>
        </w:tc>
        <w:tc>
          <w:tcPr>
            <w:tcW w:w="4032" w:type="dxa"/>
            <w:shd w:val="clear" w:color="auto" w:fill="F4F6F9"/>
            <w:tcMar>
              <w:top w:w="100" w:type="dxa"/>
              <w:left w:w="150" w:type="dxa"/>
              <w:bottom w:w="100" w:type="dxa"/>
              <w:right w:w="150" w:type="dxa"/>
            </w:tcMar>
          </w:tcPr>
          <w:p w14:paraId="67224C57" w14:textId="77777777" w:rsidR="00070F62" w:rsidRPr="00B310EE" w:rsidRDefault="00000000">
            <w:pPr>
              <w:rPr>
                <w:bCs/>
                <w:sz w:val="32"/>
                <w:szCs w:val="32"/>
              </w:rPr>
            </w:pPr>
            <w:r w:rsidRPr="00B310EE">
              <w:rPr>
                <w:rFonts w:ascii="Times New Roman" w:hAnsi="Times New Roman"/>
                <w:bCs/>
                <w:sz w:val="32"/>
                <w:szCs w:val="32"/>
              </w:rPr>
              <w:t>3.7 Security Requirements</w:t>
            </w:r>
          </w:p>
        </w:tc>
      </w:tr>
    </w:tbl>
    <w:p w14:paraId="4CBF58E3" w14:textId="77777777" w:rsidR="00070F62" w:rsidRPr="00B310EE" w:rsidRDefault="00070F62">
      <w:pPr>
        <w:rPr>
          <w:bCs/>
          <w:sz w:val="32"/>
          <w:szCs w:val="32"/>
        </w:rPr>
      </w:pPr>
    </w:p>
    <w:p w14:paraId="63C1CAD7" w14:textId="77777777" w:rsidR="00070F62" w:rsidRPr="00B310EE" w:rsidRDefault="00000000">
      <w:pPr>
        <w:rPr>
          <w:bCs/>
          <w:color w:val="FF0000"/>
          <w:sz w:val="32"/>
          <w:szCs w:val="32"/>
        </w:rPr>
      </w:pPr>
      <w:r w:rsidRPr="00B310EE">
        <w:rPr>
          <w:rFonts w:ascii="Times New Roman" w:hAnsi="Times New Roman"/>
          <w:bCs/>
          <w:color w:val="FF0000"/>
          <w:sz w:val="32"/>
          <w:szCs w:val="32"/>
          <w:highlight w:val="yellow"/>
        </w:rPr>
        <w:t>BƯỚC 2 — XÁC ĐỊNH VỊ TRÍ CHO CÁC SƠ ĐỒ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312"/>
      </w:tblGrid>
      <w:tr w:rsidR="00070F62" w:rsidRPr="00B310EE" w14:paraId="596CEEEC" w14:textId="77777777" w:rsidTr="00B310EE">
        <w:trPr>
          <w:jc w:val="center"/>
        </w:trPr>
        <w:tc>
          <w:tcPr>
            <w:tcW w:w="2592" w:type="dxa"/>
            <w:shd w:val="clear" w:color="auto" w:fill="003366"/>
            <w:tcMar>
              <w:top w:w="120" w:type="dxa"/>
              <w:left w:w="150" w:type="dxa"/>
              <w:bottom w:w="120" w:type="dxa"/>
              <w:right w:w="150" w:type="dxa"/>
            </w:tcMar>
          </w:tcPr>
          <w:p w14:paraId="1C8F73CC" w14:textId="77777777" w:rsidR="00070F62" w:rsidRPr="00B310EE" w:rsidRDefault="00000000">
            <w:pPr>
              <w:jc w:val="center"/>
              <w:rPr>
                <w:bCs/>
                <w:sz w:val="32"/>
                <w:szCs w:val="32"/>
              </w:rPr>
            </w:pPr>
            <w:r w:rsidRPr="00B310EE">
              <w:rPr>
                <w:rFonts w:ascii="Times New Roman" w:hAnsi="Times New Roman"/>
                <w:bCs/>
                <w:color w:val="FFFFFF"/>
                <w:sz w:val="32"/>
                <w:szCs w:val="32"/>
              </w:rPr>
              <w:t>Sơ đồ</w:t>
            </w:r>
          </w:p>
        </w:tc>
        <w:tc>
          <w:tcPr>
            <w:tcW w:w="3168" w:type="dxa"/>
            <w:shd w:val="clear" w:color="auto" w:fill="003366"/>
            <w:tcMar>
              <w:top w:w="120" w:type="dxa"/>
              <w:left w:w="150" w:type="dxa"/>
              <w:bottom w:w="120" w:type="dxa"/>
              <w:right w:w="150" w:type="dxa"/>
            </w:tcMar>
          </w:tcPr>
          <w:p w14:paraId="465A1CD8" w14:textId="77777777" w:rsidR="00070F62" w:rsidRPr="00B310EE" w:rsidRDefault="00000000">
            <w:pPr>
              <w:jc w:val="center"/>
              <w:rPr>
                <w:bCs/>
                <w:sz w:val="32"/>
                <w:szCs w:val="32"/>
              </w:rPr>
            </w:pPr>
            <w:r w:rsidRPr="00B310EE">
              <w:rPr>
                <w:rFonts w:ascii="Times New Roman" w:hAnsi="Times New Roman"/>
                <w:bCs/>
                <w:color w:val="FFFFFF"/>
                <w:sz w:val="32"/>
                <w:szCs w:val="32"/>
              </w:rPr>
              <w:t>Vị trí IEEE 830 đề xuất</w:t>
            </w:r>
          </w:p>
        </w:tc>
        <w:tc>
          <w:tcPr>
            <w:tcW w:w="3312" w:type="dxa"/>
            <w:shd w:val="clear" w:color="auto" w:fill="003366"/>
            <w:tcMar>
              <w:top w:w="120" w:type="dxa"/>
              <w:left w:w="150" w:type="dxa"/>
              <w:bottom w:w="120" w:type="dxa"/>
              <w:right w:w="150" w:type="dxa"/>
            </w:tcMar>
          </w:tcPr>
          <w:p w14:paraId="0A116C1B" w14:textId="77777777" w:rsidR="00070F62" w:rsidRPr="00B310EE" w:rsidRDefault="00000000">
            <w:pPr>
              <w:jc w:val="center"/>
              <w:rPr>
                <w:bCs/>
                <w:sz w:val="32"/>
                <w:szCs w:val="32"/>
              </w:rPr>
            </w:pPr>
            <w:r w:rsidRPr="00B310EE">
              <w:rPr>
                <w:rFonts w:ascii="Times New Roman" w:hAnsi="Times New Roman"/>
                <w:bCs/>
                <w:color w:val="FFFFFF"/>
                <w:sz w:val="32"/>
                <w:szCs w:val="32"/>
              </w:rPr>
              <w:t>Lý do</w:t>
            </w:r>
          </w:p>
        </w:tc>
      </w:tr>
      <w:tr w:rsidR="00070F62" w:rsidRPr="00B310EE" w14:paraId="1B5D046A" w14:textId="77777777" w:rsidTr="00B310EE">
        <w:trPr>
          <w:jc w:val="center"/>
        </w:trPr>
        <w:tc>
          <w:tcPr>
            <w:tcW w:w="2592" w:type="dxa"/>
            <w:shd w:val="clear" w:color="auto" w:fill="F4F6F9"/>
            <w:tcMar>
              <w:top w:w="100" w:type="dxa"/>
              <w:left w:w="150" w:type="dxa"/>
              <w:bottom w:w="100" w:type="dxa"/>
              <w:right w:w="150" w:type="dxa"/>
            </w:tcMar>
          </w:tcPr>
          <w:p w14:paraId="4316A688" w14:textId="77777777" w:rsidR="00070F62" w:rsidRPr="00B310EE" w:rsidRDefault="00000000">
            <w:pPr>
              <w:rPr>
                <w:bCs/>
                <w:sz w:val="32"/>
                <w:szCs w:val="32"/>
              </w:rPr>
            </w:pPr>
            <w:r w:rsidRPr="00B310EE">
              <w:rPr>
                <w:rFonts w:ascii="Times New Roman" w:hAnsi="Times New Roman"/>
                <w:bCs/>
                <w:sz w:val="32"/>
                <w:szCs w:val="32"/>
              </w:rPr>
              <w:t xml:space="preserve">Use Case </w:t>
            </w:r>
            <w:r w:rsidRPr="00B310EE">
              <w:rPr>
                <w:rFonts w:ascii="Times New Roman" w:hAnsi="Times New Roman"/>
                <w:bCs/>
                <w:sz w:val="32"/>
                <w:szCs w:val="32"/>
              </w:rPr>
              <w:lastRenderedPageBreak/>
              <w:t>Diagram tổng thể</w:t>
            </w:r>
          </w:p>
        </w:tc>
        <w:tc>
          <w:tcPr>
            <w:tcW w:w="3168" w:type="dxa"/>
            <w:shd w:val="clear" w:color="auto" w:fill="F4F6F9"/>
            <w:tcMar>
              <w:top w:w="100" w:type="dxa"/>
              <w:left w:w="150" w:type="dxa"/>
              <w:bottom w:w="100" w:type="dxa"/>
              <w:right w:w="150" w:type="dxa"/>
            </w:tcMar>
          </w:tcPr>
          <w:p w14:paraId="56FF7E3B" w14:textId="77777777" w:rsidR="00070F62" w:rsidRPr="00B310EE" w:rsidRDefault="00000000">
            <w:pPr>
              <w:rPr>
                <w:bCs/>
                <w:sz w:val="32"/>
                <w:szCs w:val="32"/>
              </w:rPr>
            </w:pPr>
            <w:r w:rsidRPr="00B310EE">
              <w:rPr>
                <w:rFonts w:ascii="Times New Roman" w:hAnsi="Times New Roman"/>
                <w:bCs/>
                <w:sz w:val="32"/>
                <w:szCs w:val="32"/>
              </w:rPr>
              <w:lastRenderedPageBreak/>
              <w:t xml:space="preserve">3.2.1 Use Case </w:t>
            </w:r>
            <w:r w:rsidRPr="00B310EE">
              <w:rPr>
                <w:rFonts w:ascii="Times New Roman" w:hAnsi="Times New Roman"/>
                <w:bCs/>
                <w:sz w:val="32"/>
                <w:szCs w:val="32"/>
              </w:rPr>
              <w:lastRenderedPageBreak/>
              <w:t>Overview (Mục 3.2)</w:t>
            </w:r>
          </w:p>
        </w:tc>
        <w:tc>
          <w:tcPr>
            <w:tcW w:w="3312" w:type="dxa"/>
            <w:shd w:val="clear" w:color="auto" w:fill="F4F6F9"/>
            <w:tcMar>
              <w:top w:w="100" w:type="dxa"/>
              <w:left w:w="150" w:type="dxa"/>
              <w:bottom w:w="100" w:type="dxa"/>
              <w:right w:w="150" w:type="dxa"/>
            </w:tcMar>
          </w:tcPr>
          <w:p w14:paraId="229A7A92" w14:textId="77777777" w:rsidR="00070F62" w:rsidRPr="00B310EE" w:rsidRDefault="00000000">
            <w:pPr>
              <w:rPr>
                <w:bCs/>
                <w:sz w:val="32"/>
                <w:szCs w:val="32"/>
              </w:rPr>
            </w:pPr>
            <w:r w:rsidRPr="00B310EE">
              <w:rPr>
                <w:rFonts w:ascii="Times New Roman" w:hAnsi="Times New Roman"/>
                <w:bCs/>
                <w:sz w:val="32"/>
                <w:szCs w:val="32"/>
              </w:rPr>
              <w:lastRenderedPageBreak/>
              <w:t xml:space="preserve">Minh họa tổng quan </w:t>
            </w:r>
            <w:r w:rsidRPr="00B310EE">
              <w:rPr>
                <w:rFonts w:ascii="Times New Roman" w:hAnsi="Times New Roman"/>
                <w:bCs/>
                <w:sz w:val="32"/>
                <w:szCs w:val="32"/>
              </w:rPr>
              <w:lastRenderedPageBreak/>
              <w:t>toàn bộ chức năng của phân hệ Đặt món tại bàn và tương tác giữa các Actor (Khách hàng, Nhân viên bếp) với hệ thống.</w:t>
            </w:r>
          </w:p>
        </w:tc>
      </w:tr>
      <w:tr w:rsidR="00070F62" w:rsidRPr="00B310EE" w14:paraId="1F1B48B2" w14:textId="77777777" w:rsidTr="00B310EE">
        <w:trPr>
          <w:jc w:val="center"/>
        </w:trPr>
        <w:tc>
          <w:tcPr>
            <w:tcW w:w="2592" w:type="dxa"/>
            <w:shd w:val="clear" w:color="auto" w:fill="FFFFFF"/>
            <w:tcMar>
              <w:top w:w="100" w:type="dxa"/>
              <w:left w:w="150" w:type="dxa"/>
              <w:bottom w:w="100" w:type="dxa"/>
              <w:right w:w="150" w:type="dxa"/>
            </w:tcMar>
          </w:tcPr>
          <w:p w14:paraId="5A7F1406" w14:textId="77777777" w:rsidR="00070F62" w:rsidRPr="00B310EE" w:rsidRDefault="00000000">
            <w:pPr>
              <w:rPr>
                <w:bCs/>
                <w:sz w:val="32"/>
                <w:szCs w:val="32"/>
              </w:rPr>
            </w:pPr>
            <w:r w:rsidRPr="00B310EE">
              <w:rPr>
                <w:rFonts w:ascii="Times New Roman" w:hAnsi="Times New Roman"/>
                <w:bCs/>
                <w:sz w:val="32"/>
                <w:szCs w:val="32"/>
              </w:rPr>
              <w:lastRenderedPageBreak/>
              <w:t>ERD Đơn hàng - Món ăn</w:t>
            </w:r>
          </w:p>
        </w:tc>
        <w:tc>
          <w:tcPr>
            <w:tcW w:w="3168" w:type="dxa"/>
            <w:shd w:val="clear" w:color="auto" w:fill="FFFFFF"/>
            <w:tcMar>
              <w:top w:w="100" w:type="dxa"/>
              <w:left w:w="150" w:type="dxa"/>
              <w:bottom w:w="100" w:type="dxa"/>
              <w:right w:w="150" w:type="dxa"/>
            </w:tcMar>
          </w:tcPr>
          <w:p w14:paraId="583008E3" w14:textId="77777777" w:rsidR="00070F62" w:rsidRPr="00B310EE" w:rsidRDefault="00000000">
            <w:pPr>
              <w:rPr>
                <w:bCs/>
                <w:sz w:val="32"/>
                <w:szCs w:val="32"/>
              </w:rPr>
            </w:pPr>
            <w:r w:rsidRPr="00B310EE">
              <w:rPr>
                <w:rFonts w:ascii="Times New Roman" w:hAnsi="Times New Roman"/>
                <w:bCs/>
                <w:sz w:val="32"/>
                <w:szCs w:val="32"/>
              </w:rPr>
              <w:t>3.6 Data Requirements / Appendix (Phụ lục cơ sở dữ liệu)</w:t>
            </w:r>
          </w:p>
        </w:tc>
        <w:tc>
          <w:tcPr>
            <w:tcW w:w="3312" w:type="dxa"/>
            <w:shd w:val="clear" w:color="auto" w:fill="FFFFFF"/>
            <w:tcMar>
              <w:top w:w="100" w:type="dxa"/>
              <w:left w:w="150" w:type="dxa"/>
              <w:bottom w:w="100" w:type="dxa"/>
              <w:right w:w="150" w:type="dxa"/>
            </w:tcMar>
          </w:tcPr>
          <w:p w14:paraId="45D1DD15" w14:textId="77777777" w:rsidR="00070F62" w:rsidRPr="00B310EE" w:rsidRDefault="00000000">
            <w:pPr>
              <w:rPr>
                <w:bCs/>
                <w:sz w:val="32"/>
                <w:szCs w:val="32"/>
              </w:rPr>
            </w:pPr>
            <w:r w:rsidRPr="00B310EE">
              <w:rPr>
                <w:rFonts w:ascii="Times New Roman" w:hAnsi="Times New Roman"/>
                <w:bCs/>
                <w:sz w:val="32"/>
                <w:szCs w:val="32"/>
              </w:rPr>
              <w:t>Mô tả cấu trúc dữ liệu, quan hệ giữa các thực thể Đơn hàng (Order) và Món ăn (Dish) lưu trữ trong hệ thống.</w:t>
            </w:r>
          </w:p>
        </w:tc>
      </w:tr>
    </w:tbl>
    <w:p w14:paraId="74C094E0" w14:textId="77777777" w:rsidR="00070F62" w:rsidRPr="00B310EE" w:rsidRDefault="00070F62">
      <w:pPr>
        <w:rPr>
          <w:bCs/>
          <w:sz w:val="32"/>
          <w:szCs w:val="32"/>
        </w:rPr>
      </w:pPr>
    </w:p>
    <w:p w14:paraId="1B1C48C4" w14:textId="77777777" w:rsidR="00070F62" w:rsidRPr="00B310EE" w:rsidRDefault="00000000">
      <w:pPr>
        <w:rPr>
          <w:bCs/>
          <w:color w:val="FF0000"/>
          <w:sz w:val="32"/>
          <w:szCs w:val="32"/>
        </w:rPr>
      </w:pPr>
      <w:r w:rsidRPr="00B310EE">
        <w:rPr>
          <w:rFonts w:ascii="Times New Roman" w:hAnsi="Times New Roman"/>
          <w:bCs/>
          <w:color w:val="FF0000"/>
          <w:sz w:val="32"/>
          <w:szCs w:val="32"/>
          <w:highlight w:val="yellow"/>
        </w:rPr>
        <w:t>BƯỚC 3 — CHUẨN HÓA GHI CHÚ VI PHẠM ĐẶC TÍNH VÀNG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3168"/>
        <w:gridCol w:w="5472"/>
      </w:tblGrid>
      <w:tr w:rsidR="00070F62" w:rsidRPr="00B310EE" w14:paraId="17F4DC6E" w14:textId="77777777" w:rsidTr="00B310EE">
        <w:trPr>
          <w:jc w:val="center"/>
        </w:trPr>
        <w:tc>
          <w:tcPr>
            <w:tcW w:w="1440" w:type="dxa"/>
            <w:shd w:val="clear" w:color="auto" w:fill="003366"/>
            <w:tcMar>
              <w:top w:w="120" w:type="dxa"/>
              <w:left w:w="150" w:type="dxa"/>
              <w:bottom w:w="120" w:type="dxa"/>
              <w:right w:w="150" w:type="dxa"/>
            </w:tcMar>
          </w:tcPr>
          <w:p w14:paraId="2720568E" w14:textId="77777777" w:rsidR="00070F62" w:rsidRPr="00B310EE" w:rsidRDefault="00000000">
            <w:pPr>
              <w:jc w:val="center"/>
              <w:rPr>
                <w:bCs/>
                <w:sz w:val="32"/>
                <w:szCs w:val="32"/>
              </w:rPr>
            </w:pPr>
            <w:proofErr w:type="spellStart"/>
            <w:r w:rsidRPr="00B310EE">
              <w:rPr>
                <w:rFonts w:ascii="Times New Roman" w:hAnsi="Times New Roman"/>
                <w:bCs/>
                <w:color w:val="FFFFFF"/>
                <w:sz w:val="32"/>
                <w:szCs w:val="32"/>
              </w:rPr>
              <w:t>Ghi</w:t>
            </w:r>
            <w:proofErr w:type="spellEnd"/>
            <w:r w:rsidRPr="00B310EE">
              <w:rPr>
                <w:rFonts w:ascii="Times New Roman" w:hAnsi="Times New Roman"/>
                <w:bCs/>
                <w:color w:val="FFFFFF"/>
                <w:sz w:val="32"/>
                <w:szCs w:val="32"/>
              </w:rPr>
              <w:t xml:space="preserve"> </w:t>
            </w:r>
            <w:proofErr w:type="spellStart"/>
            <w:r w:rsidRPr="00B310EE">
              <w:rPr>
                <w:rFonts w:ascii="Times New Roman" w:hAnsi="Times New Roman"/>
                <w:bCs/>
                <w:color w:val="FFFFFF"/>
                <w:sz w:val="32"/>
                <w:szCs w:val="32"/>
              </w:rPr>
              <w:t>chú</w:t>
            </w:r>
            <w:proofErr w:type="spellEnd"/>
          </w:p>
        </w:tc>
        <w:tc>
          <w:tcPr>
            <w:tcW w:w="3168" w:type="dxa"/>
            <w:shd w:val="clear" w:color="auto" w:fill="003366"/>
            <w:tcMar>
              <w:top w:w="120" w:type="dxa"/>
              <w:left w:w="150" w:type="dxa"/>
              <w:bottom w:w="120" w:type="dxa"/>
              <w:right w:w="150" w:type="dxa"/>
            </w:tcMar>
          </w:tcPr>
          <w:p w14:paraId="1EA546C7" w14:textId="77777777" w:rsidR="00070F62" w:rsidRPr="00B310EE" w:rsidRDefault="00000000">
            <w:pPr>
              <w:jc w:val="center"/>
              <w:rPr>
                <w:bCs/>
                <w:sz w:val="32"/>
                <w:szCs w:val="32"/>
              </w:rPr>
            </w:pPr>
            <w:r w:rsidRPr="00B310EE">
              <w:rPr>
                <w:rFonts w:ascii="Times New Roman" w:hAnsi="Times New Roman"/>
                <w:bCs/>
                <w:color w:val="FFFFFF"/>
                <w:sz w:val="32"/>
                <w:szCs w:val="32"/>
              </w:rPr>
              <w:t>Đặc tính vàng bị vi phạm</w:t>
            </w:r>
          </w:p>
        </w:tc>
        <w:tc>
          <w:tcPr>
            <w:tcW w:w="5472" w:type="dxa"/>
            <w:shd w:val="clear" w:color="auto" w:fill="003366"/>
            <w:tcMar>
              <w:top w:w="120" w:type="dxa"/>
              <w:left w:w="150" w:type="dxa"/>
              <w:bottom w:w="120" w:type="dxa"/>
              <w:right w:w="150" w:type="dxa"/>
            </w:tcMar>
          </w:tcPr>
          <w:p w14:paraId="4598F4D1" w14:textId="77777777" w:rsidR="00070F62" w:rsidRPr="00B310EE" w:rsidRDefault="00000000">
            <w:pPr>
              <w:jc w:val="center"/>
              <w:rPr>
                <w:bCs/>
                <w:sz w:val="32"/>
                <w:szCs w:val="32"/>
              </w:rPr>
            </w:pPr>
            <w:r w:rsidRPr="00B310EE">
              <w:rPr>
                <w:rFonts w:ascii="Times New Roman" w:hAnsi="Times New Roman"/>
                <w:bCs/>
                <w:color w:val="FFFFFF"/>
                <w:sz w:val="32"/>
                <w:szCs w:val="32"/>
              </w:rPr>
              <w:t>Viết lại đạt chuẩn (có chỉ số/điều kiện cụ thể)</w:t>
            </w:r>
          </w:p>
        </w:tc>
      </w:tr>
      <w:tr w:rsidR="00070F62" w:rsidRPr="00B310EE" w14:paraId="4977F713" w14:textId="77777777" w:rsidTr="00B310EE">
        <w:trPr>
          <w:jc w:val="center"/>
        </w:trPr>
        <w:tc>
          <w:tcPr>
            <w:tcW w:w="1440" w:type="dxa"/>
            <w:shd w:val="clear" w:color="auto" w:fill="F4F6F9"/>
            <w:tcMar>
              <w:top w:w="100" w:type="dxa"/>
              <w:left w:w="150" w:type="dxa"/>
              <w:bottom w:w="100" w:type="dxa"/>
              <w:right w:w="150" w:type="dxa"/>
            </w:tcMar>
          </w:tcPr>
          <w:p w14:paraId="27B92E05" w14:textId="77777777" w:rsidR="00070F62" w:rsidRPr="00B310EE" w:rsidRDefault="00000000">
            <w:pPr>
              <w:rPr>
                <w:bCs/>
                <w:sz w:val="32"/>
                <w:szCs w:val="32"/>
              </w:rPr>
            </w:pPr>
            <w:r w:rsidRPr="00B310EE">
              <w:rPr>
                <w:rFonts w:ascii="Times New Roman" w:hAnsi="Times New Roman"/>
                <w:bCs/>
                <w:sz w:val="32"/>
                <w:szCs w:val="32"/>
              </w:rPr>
              <w:t>Ghi chú 2</w:t>
            </w:r>
          </w:p>
        </w:tc>
        <w:tc>
          <w:tcPr>
            <w:tcW w:w="3168" w:type="dxa"/>
            <w:shd w:val="clear" w:color="auto" w:fill="F4F6F9"/>
            <w:tcMar>
              <w:top w:w="100" w:type="dxa"/>
              <w:left w:w="150" w:type="dxa"/>
              <w:bottom w:w="100" w:type="dxa"/>
              <w:right w:w="150" w:type="dxa"/>
            </w:tcMar>
          </w:tcPr>
          <w:p w14:paraId="0627494A" w14:textId="77777777" w:rsidR="00070F62" w:rsidRPr="00B310EE" w:rsidRDefault="00000000">
            <w:pPr>
              <w:rPr>
                <w:bCs/>
                <w:sz w:val="32"/>
                <w:szCs w:val="32"/>
              </w:rPr>
            </w:pPr>
            <w:r w:rsidRPr="00B310EE">
              <w:rPr>
                <w:rFonts w:ascii="Times New Roman" w:hAnsi="Times New Roman"/>
                <w:bCs/>
                <w:sz w:val="32"/>
                <w:szCs w:val="32"/>
              </w:rPr>
              <w:t>Tính định lượng (Quantifiable), Tính kiểm thử được (Testable) — Từ ngữ mơ hồ ("nhanh chóng") không thể đo lường trực tiếp.</w:t>
            </w:r>
          </w:p>
        </w:tc>
        <w:tc>
          <w:tcPr>
            <w:tcW w:w="5472" w:type="dxa"/>
            <w:shd w:val="clear" w:color="auto" w:fill="F4F6F9"/>
            <w:tcMar>
              <w:top w:w="100" w:type="dxa"/>
              <w:left w:w="150" w:type="dxa"/>
              <w:bottom w:w="100" w:type="dxa"/>
              <w:right w:w="150" w:type="dxa"/>
            </w:tcMar>
          </w:tcPr>
          <w:p w14:paraId="2C335CB3" w14:textId="77777777" w:rsidR="00070F62" w:rsidRPr="00B310EE" w:rsidRDefault="00000000">
            <w:pPr>
              <w:rPr>
                <w:bCs/>
                <w:sz w:val="32"/>
                <w:szCs w:val="32"/>
              </w:rPr>
            </w:pPr>
            <w:r w:rsidRPr="00B310EE">
              <w:rPr>
                <w:rFonts w:ascii="Times New Roman" w:hAnsi="Times New Roman"/>
                <w:bCs/>
                <w:sz w:val="32"/>
                <w:szCs w:val="32"/>
              </w:rPr>
              <w:t>Hệ thống phải tải và hiển thị hoàn tất giao diện thực đơn trên thiết bị di động trong thời gian không quá 2.0 giây tính từ thời điểm quét mã QR thành công dưới điều kiện mạng 4G tiêu chuẩn.</w:t>
            </w:r>
          </w:p>
        </w:tc>
      </w:tr>
      <w:tr w:rsidR="00070F62" w:rsidRPr="00B310EE" w14:paraId="1AC68287" w14:textId="77777777" w:rsidTr="00B310EE">
        <w:trPr>
          <w:jc w:val="center"/>
        </w:trPr>
        <w:tc>
          <w:tcPr>
            <w:tcW w:w="1440" w:type="dxa"/>
            <w:shd w:val="clear" w:color="auto" w:fill="FFFFFF"/>
            <w:tcMar>
              <w:top w:w="100" w:type="dxa"/>
              <w:left w:w="150" w:type="dxa"/>
              <w:bottom w:w="100" w:type="dxa"/>
              <w:right w:w="150" w:type="dxa"/>
            </w:tcMar>
          </w:tcPr>
          <w:p w14:paraId="1A4E68A6" w14:textId="77777777" w:rsidR="00070F62" w:rsidRPr="00B310EE" w:rsidRDefault="00000000">
            <w:pPr>
              <w:rPr>
                <w:bCs/>
                <w:sz w:val="32"/>
                <w:szCs w:val="32"/>
              </w:rPr>
            </w:pPr>
            <w:r w:rsidRPr="00B310EE">
              <w:rPr>
                <w:rFonts w:ascii="Times New Roman" w:hAnsi="Times New Roman"/>
                <w:bCs/>
                <w:sz w:val="32"/>
                <w:szCs w:val="32"/>
              </w:rPr>
              <w:t>Ghi chú 4</w:t>
            </w:r>
          </w:p>
        </w:tc>
        <w:tc>
          <w:tcPr>
            <w:tcW w:w="3168" w:type="dxa"/>
            <w:shd w:val="clear" w:color="auto" w:fill="FFFFFF"/>
            <w:tcMar>
              <w:top w:w="100" w:type="dxa"/>
              <w:left w:w="150" w:type="dxa"/>
              <w:bottom w:w="100" w:type="dxa"/>
              <w:right w:w="150" w:type="dxa"/>
            </w:tcMar>
          </w:tcPr>
          <w:p w14:paraId="4D116C7D" w14:textId="77777777" w:rsidR="00070F62" w:rsidRPr="00B310EE" w:rsidRDefault="00000000">
            <w:pPr>
              <w:rPr>
                <w:bCs/>
                <w:sz w:val="32"/>
                <w:szCs w:val="32"/>
              </w:rPr>
            </w:pPr>
            <w:r w:rsidRPr="00B310EE">
              <w:rPr>
                <w:rFonts w:ascii="Times New Roman" w:hAnsi="Times New Roman"/>
                <w:bCs/>
                <w:sz w:val="32"/>
                <w:szCs w:val="32"/>
              </w:rPr>
              <w:t xml:space="preserve">Tính tường minh (Unambiguous), Tính kiểm thử được </w:t>
            </w:r>
            <w:r w:rsidRPr="00B310EE">
              <w:rPr>
                <w:rFonts w:ascii="Times New Roman" w:hAnsi="Times New Roman"/>
                <w:bCs/>
                <w:sz w:val="32"/>
                <w:szCs w:val="32"/>
              </w:rPr>
              <w:lastRenderedPageBreak/>
              <w:t>(Testable) — Cụm từ "trình duyệt di động phổ biến" và "quá cũ" không có tiêu chí xác định cụ thể.</w:t>
            </w:r>
          </w:p>
        </w:tc>
        <w:tc>
          <w:tcPr>
            <w:tcW w:w="5472" w:type="dxa"/>
            <w:shd w:val="clear" w:color="auto" w:fill="FFFFFF"/>
            <w:tcMar>
              <w:top w:w="100" w:type="dxa"/>
              <w:left w:w="150" w:type="dxa"/>
              <w:bottom w:w="100" w:type="dxa"/>
              <w:right w:w="150" w:type="dxa"/>
            </w:tcMar>
          </w:tcPr>
          <w:p w14:paraId="307BDC7D" w14:textId="77777777" w:rsidR="00070F62" w:rsidRPr="00B310EE" w:rsidRDefault="00000000">
            <w:pPr>
              <w:rPr>
                <w:bCs/>
                <w:sz w:val="32"/>
                <w:szCs w:val="32"/>
              </w:rPr>
            </w:pPr>
            <w:r w:rsidRPr="00B310EE">
              <w:rPr>
                <w:rFonts w:ascii="Times New Roman" w:hAnsi="Times New Roman"/>
                <w:bCs/>
                <w:sz w:val="32"/>
                <w:szCs w:val="32"/>
              </w:rPr>
              <w:lastRenderedPageBreak/>
              <w:t xml:space="preserve">Ứng dụng web phải chạy và hiển thị chính xác trên các phiên bản trình duyệt di động: Google Chrome (phiên bản từ </w:t>
            </w:r>
            <w:r w:rsidRPr="00B310EE">
              <w:rPr>
                <w:rFonts w:ascii="Times New Roman" w:hAnsi="Times New Roman"/>
                <w:bCs/>
                <w:sz w:val="32"/>
                <w:szCs w:val="32"/>
              </w:rPr>
              <w:lastRenderedPageBreak/>
              <w:t>110.0 trở lên) trên Android và Safari (phiên bản từ 16.0 trở lên) trên iOS.</w:t>
            </w:r>
          </w:p>
        </w:tc>
      </w:tr>
    </w:tbl>
    <w:p w14:paraId="4C8A23B9" w14:textId="77777777" w:rsidR="0063000F" w:rsidRPr="00B310EE" w:rsidRDefault="0063000F">
      <w:pPr>
        <w:rPr>
          <w:bCs/>
          <w:sz w:val="32"/>
          <w:szCs w:val="32"/>
        </w:rPr>
      </w:pPr>
    </w:p>
    <w:sectPr w:rsidR="0063000F" w:rsidRPr="00B310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657150">
    <w:abstractNumId w:val="8"/>
  </w:num>
  <w:num w:numId="2" w16cid:durableId="570236345">
    <w:abstractNumId w:val="6"/>
  </w:num>
  <w:num w:numId="3" w16cid:durableId="871264100">
    <w:abstractNumId w:val="5"/>
  </w:num>
  <w:num w:numId="4" w16cid:durableId="124858310">
    <w:abstractNumId w:val="4"/>
  </w:num>
  <w:num w:numId="5" w16cid:durableId="1750344451">
    <w:abstractNumId w:val="7"/>
  </w:num>
  <w:num w:numId="6" w16cid:durableId="836306503">
    <w:abstractNumId w:val="3"/>
  </w:num>
  <w:num w:numId="7" w16cid:durableId="837615656">
    <w:abstractNumId w:val="2"/>
  </w:num>
  <w:num w:numId="8" w16cid:durableId="535848922">
    <w:abstractNumId w:val="1"/>
  </w:num>
  <w:num w:numId="9" w16cid:durableId="137993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62"/>
    <w:rsid w:val="001479FF"/>
    <w:rsid w:val="0015074B"/>
    <w:rsid w:val="0029639D"/>
    <w:rsid w:val="00326F90"/>
    <w:rsid w:val="0063000F"/>
    <w:rsid w:val="00AA1D8D"/>
    <w:rsid w:val="00B310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6035A"/>
  <w14:defaultImageDpi w14:val="300"/>
  <w15:docId w15:val="{9A3CDB3D-842A-4AA1-AC8A-61F08616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2026-10-02T03:27:00Z</dcterms:modified>
  <cp:category/>
</cp:coreProperties>
</file>